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606" w:rsidRPr="00073606" w:rsidRDefault="00073606" w:rsidP="00073606">
      <w:pPr>
        <w:keepNext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i/>
          <w:sz w:val="28"/>
          <w:szCs w:val="24"/>
        </w:rPr>
      </w:pPr>
      <w:bookmarkStart w:id="0" w:name="_GoBack"/>
      <w:bookmarkEnd w:id="0"/>
      <w:r w:rsidRPr="00073606">
        <w:rPr>
          <w:rFonts w:ascii="Times New Roman" w:eastAsia="Times New Roman" w:hAnsi="Times New Roman" w:cs="Times New Roman"/>
          <w:i/>
          <w:sz w:val="28"/>
          <w:szCs w:val="24"/>
        </w:rPr>
        <w:t>Projekts</w:t>
      </w:r>
    </w:p>
    <w:p w:rsidR="00073606" w:rsidRDefault="00073606" w:rsidP="00073606">
      <w:pPr>
        <w:keepNext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8"/>
          <w:szCs w:val="24"/>
        </w:rPr>
      </w:pPr>
    </w:p>
    <w:p w:rsidR="00074EC7" w:rsidRPr="006F20A3" w:rsidRDefault="00074EC7" w:rsidP="0090112B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4"/>
        </w:rPr>
      </w:pPr>
      <w:r w:rsidRPr="006F20A3">
        <w:rPr>
          <w:rFonts w:ascii="Times New Roman" w:eastAsia="Times New Roman" w:hAnsi="Times New Roman" w:cs="Times New Roman"/>
          <w:sz w:val="28"/>
          <w:szCs w:val="24"/>
        </w:rPr>
        <w:t>LATVIJAS REPUBLIKAS MINISTRU KABINETS</w:t>
      </w:r>
    </w:p>
    <w:p w:rsidR="00941EA6" w:rsidRPr="006F20A3" w:rsidRDefault="00941EA6" w:rsidP="0090112B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4"/>
        </w:rPr>
      </w:pPr>
    </w:p>
    <w:p w:rsidR="00074EC7" w:rsidRPr="006F20A3" w:rsidRDefault="009339B0" w:rsidP="0090112B">
      <w:pPr>
        <w:tabs>
          <w:tab w:val="left" w:pos="6521"/>
          <w:tab w:val="right" w:pos="90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20A3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554F7F">
        <w:rPr>
          <w:rFonts w:ascii="Times New Roman" w:eastAsia="Times New Roman" w:hAnsi="Times New Roman" w:cs="Times New Roman"/>
          <w:sz w:val="28"/>
          <w:szCs w:val="28"/>
        </w:rPr>
        <w:t>8</w:t>
      </w:r>
      <w:r w:rsidR="00074EC7" w:rsidRPr="006F20A3">
        <w:rPr>
          <w:rFonts w:ascii="Times New Roman" w:eastAsia="Times New Roman" w:hAnsi="Times New Roman" w:cs="Times New Roman"/>
          <w:sz w:val="28"/>
          <w:szCs w:val="28"/>
        </w:rPr>
        <w:t>.</w:t>
      </w:r>
      <w:r w:rsidR="0090112B" w:rsidRPr="006F20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4EC7" w:rsidRPr="006F20A3">
        <w:rPr>
          <w:rFonts w:ascii="Times New Roman" w:eastAsia="Times New Roman" w:hAnsi="Times New Roman" w:cs="Times New Roman"/>
          <w:sz w:val="28"/>
          <w:szCs w:val="28"/>
        </w:rPr>
        <w:t>gada</w:t>
      </w:r>
      <w:r w:rsidR="00941EA6" w:rsidRPr="006F20A3">
        <w:rPr>
          <w:rFonts w:ascii="Times New Roman" w:eastAsia="Times New Roman" w:hAnsi="Times New Roman" w:cs="Times New Roman"/>
          <w:sz w:val="28"/>
          <w:szCs w:val="28"/>
        </w:rPr>
        <w:t xml:space="preserve"> ___._______</w:t>
      </w:r>
      <w:r w:rsidR="00074EC7" w:rsidRPr="006F20A3">
        <w:rPr>
          <w:rFonts w:ascii="Times New Roman" w:eastAsia="Times New Roman" w:hAnsi="Times New Roman" w:cs="Times New Roman"/>
          <w:sz w:val="28"/>
          <w:szCs w:val="28"/>
        </w:rPr>
        <w:tab/>
        <w:t>Noteikumi Nr.</w:t>
      </w:r>
      <w:r w:rsidR="00941EA6" w:rsidRPr="006F20A3"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074EC7" w:rsidRPr="006F20A3" w:rsidRDefault="00074EC7" w:rsidP="0090112B">
      <w:pPr>
        <w:tabs>
          <w:tab w:val="left" w:pos="6521"/>
          <w:tab w:val="right" w:pos="90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20A3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6F20A3">
        <w:rPr>
          <w:rFonts w:ascii="Times New Roman" w:eastAsia="Times New Roman" w:hAnsi="Times New Roman" w:cs="Times New Roman"/>
          <w:sz w:val="28"/>
          <w:szCs w:val="28"/>
        </w:rPr>
        <w:tab/>
        <w:t>(prot. Nr.</w:t>
      </w:r>
      <w:r w:rsidR="00941EA6" w:rsidRPr="006F20A3">
        <w:rPr>
          <w:rFonts w:ascii="Times New Roman" w:eastAsia="Times New Roman" w:hAnsi="Times New Roman" w:cs="Times New Roman"/>
          <w:sz w:val="28"/>
          <w:szCs w:val="28"/>
        </w:rPr>
        <w:t>______</w:t>
      </w:r>
      <w:r w:rsidRPr="006F20A3">
        <w:rPr>
          <w:rFonts w:ascii="Times New Roman" w:eastAsia="Times New Roman" w:hAnsi="Times New Roman" w:cs="Times New Roman"/>
          <w:sz w:val="28"/>
          <w:szCs w:val="28"/>
        </w:rPr>
        <w:t>.§)</w:t>
      </w:r>
    </w:p>
    <w:p w:rsidR="00565611" w:rsidRPr="006F20A3" w:rsidRDefault="00565611" w:rsidP="00901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:rsidR="00187BD8" w:rsidRPr="008E4F54" w:rsidRDefault="00187BD8" w:rsidP="00187B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F54">
        <w:rPr>
          <w:rFonts w:ascii="Times New Roman" w:hAnsi="Times New Roman" w:cs="Times New Roman"/>
          <w:b/>
          <w:sz w:val="28"/>
          <w:szCs w:val="28"/>
        </w:rPr>
        <w:t>Grozī</w:t>
      </w:r>
      <w:r w:rsidR="00270F53" w:rsidRPr="008E4F54">
        <w:rPr>
          <w:rFonts w:ascii="Times New Roman" w:hAnsi="Times New Roman" w:cs="Times New Roman"/>
          <w:b/>
          <w:sz w:val="28"/>
          <w:szCs w:val="28"/>
        </w:rPr>
        <w:t>jumi Ministru kabineta 2000. gada 27. jūnija noteikumos Nr. </w:t>
      </w:r>
      <w:r w:rsidR="006F20A3" w:rsidRPr="008E4F54">
        <w:rPr>
          <w:rFonts w:ascii="Times New Roman" w:hAnsi="Times New Roman" w:cs="Times New Roman"/>
          <w:b/>
          <w:sz w:val="28"/>
          <w:szCs w:val="28"/>
        </w:rPr>
        <w:t>211 “</w:t>
      </w:r>
      <w:r w:rsidRPr="008E4F54">
        <w:rPr>
          <w:rFonts w:ascii="Times New Roman" w:hAnsi="Times New Roman" w:cs="Times New Roman"/>
          <w:b/>
          <w:sz w:val="28"/>
          <w:szCs w:val="28"/>
        </w:rPr>
        <w:t xml:space="preserve">Noteikumi par valsts profesionālās vidējās izglītības standartu un </w:t>
      </w:r>
    </w:p>
    <w:p w:rsidR="00565611" w:rsidRPr="008E4F54" w:rsidRDefault="006F20A3" w:rsidP="00187B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8E4F54">
        <w:rPr>
          <w:rFonts w:ascii="Times New Roman" w:hAnsi="Times New Roman" w:cs="Times New Roman"/>
          <w:b/>
          <w:sz w:val="28"/>
          <w:szCs w:val="28"/>
        </w:rPr>
        <w:t>valsts arodizglītības standartu”</w:t>
      </w:r>
    </w:p>
    <w:p w:rsidR="00250C69" w:rsidRPr="008E4F54" w:rsidRDefault="00250C69" w:rsidP="00901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:rsidR="00187BD8" w:rsidRPr="008E4F54" w:rsidRDefault="00187BD8" w:rsidP="00187B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E4F54">
        <w:rPr>
          <w:rFonts w:ascii="Times New Roman" w:eastAsia="Times New Roman" w:hAnsi="Times New Roman" w:cs="Times New Roman"/>
          <w:sz w:val="28"/>
          <w:szCs w:val="28"/>
          <w:lang w:eastAsia="lv-LV"/>
        </w:rPr>
        <w:t>Izdoti saskaņā ar</w:t>
      </w:r>
    </w:p>
    <w:p w:rsidR="00187BD8" w:rsidRPr="008E4F54" w:rsidRDefault="00187BD8" w:rsidP="00187B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E4F54">
        <w:rPr>
          <w:rFonts w:ascii="Times New Roman" w:eastAsia="Times New Roman" w:hAnsi="Times New Roman" w:cs="Times New Roman"/>
          <w:sz w:val="28"/>
          <w:szCs w:val="28"/>
          <w:lang w:eastAsia="lv-LV"/>
        </w:rPr>
        <w:t>Izglītības likuma 14. panta 19. punktu un</w:t>
      </w:r>
    </w:p>
    <w:p w:rsidR="00187BD8" w:rsidRPr="008E4F54" w:rsidRDefault="00187BD8" w:rsidP="00187B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E4F54">
        <w:rPr>
          <w:rFonts w:ascii="Times New Roman" w:eastAsia="Times New Roman" w:hAnsi="Times New Roman" w:cs="Times New Roman"/>
          <w:sz w:val="28"/>
          <w:szCs w:val="28"/>
          <w:lang w:eastAsia="lv-LV"/>
        </w:rPr>
        <w:t>Profesionālās izglītības likuma</w:t>
      </w:r>
    </w:p>
    <w:p w:rsidR="00565611" w:rsidRPr="008E4F54" w:rsidRDefault="00187BD8" w:rsidP="00187B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E4F54">
        <w:rPr>
          <w:rFonts w:ascii="Times New Roman" w:eastAsia="Times New Roman" w:hAnsi="Times New Roman" w:cs="Times New Roman"/>
          <w:sz w:val="28"/>
          <w:szCs w:val="28"/>
          <w:lang w:eastAsia="lv-LV"/>
        </w:rPr>
        <w:t>23. panta otro daļu</w:t>
      </w:r>
    </w:p>
    <w:p w:rsidR="00187BD8" w:rsidRPr="008E4F54" w:rsidRDefault="00187BD8" w:rsidP="00187B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C6711F" w:rsidRPr="008E4F54" w:rsidRDefault="0073107E" w:rsidP="008D3E7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>
        <w:rPr>
          <w:rFonts w:ascii="Times New Roman" w:hAnsi="Times New Roman" w:cs="Times New Roman"/>
          <w:sz w:val="28"/>
          <w:szCs w:val="28"/>
          <w:lang w:eastAsia="lv-LV"/>
        </w:rPr>
        <w:t>1. </w:t>
      </w:r>
      <w:r w:rsidR="005D718A" w:rsidRPr="008E4F54">
        <w:rPr>
          <w:rFonts w:ascii="Times New Roman" w:hAnsi="Times New Roman" w:cs="Times New Roman"/>
          <w:sz w:val="28"/>
          <w:szCs w:val="28"/>
          <w:lang w:eastAsia="lv-LV"/>
        </w:rPr>
        <w:t>Izdarīt Ministru kabineta 2000. </w:t>
      </w:r>
      <w:r w:rsidR="00187BD8" w:rsidRPr="008E4F54">
        <w:rPr>
          <w:rFonts w:ascii="Times New Roman" w:hAnsi="Times New Roman" w:cs="Times New Roman"/>
          <w:sz w:val="28"/>
          <w:szCs w:val="28"/>
          <w:lang w:eastAsia="lv-LV"/>
        </w:rPr>
        <w:t>gada 27.</w:t>
      </w:r>
      <w:r w:rsidR="005D718A" w:rsidRPr="008E4F54">
        <w:rPr>
          <w:rFonts w:ascii="Times New Roman" w:hAnsi="Times New Roman" w:cs="Times New Roman"/>
          <w:sz w:val="28"/>
          <w:szCs w:val="28"/>
          <w:lang w:eastAsia="lv-LV"/>
        </w:rPr>
        <w:t> </w:t>
      </w:r>
      <w:r w:rsidR="00707646">
        <w:rPr>
          <w:rFonts w:ascii="Times New Roman" w:hAnsi="Times New Roman" w:cs="Times New Roman"/>
          <w:sz w:val="28"/>
          <w:szCs w:val="28"/>
          <w:lang w:eastAsia="lv-LV"/>
        </w:rPr>
        <w:t>jūnija noteikumos Nr. </w:t>
      </w:r>
      <w:r w:rsidR="00492847">
        <w:rPr>
          <w:rFonts w:ascii="Times New Roman" w:hAnsi="Times New Roman" w:cs="Times New Roman"/>
          <w:sz w:val="28"/>
          <w:szCs w:val="28"/>
          <w:lang w:eastAsia="lv-LV"/>
        </w:rPr>
        <w:t>211 “</w:t>
      </w:r>
      <w:r w:rsidR="00187BD8" w:rsidRPr="008E4F54">
        <w:rPr>
          <w:rFonts w:ascii="Times New Roman" w:hAnsi="Times New Roman" w:cs="Times New Roman"/>
          <w:sz w:val="28"/>
          <w:szCs w:val="28"/>
          <w:lang w:eastAsia="lv-LV"/>
        </w:rPr>
        <w:t xml:space="preserve">Noteikumi par valsts profesionālās vidējās izglītības standartu un </w:t>
      </w:r>
      <w:r w:rsidR="00492847">
        <w:rPr>
          <w:rFonts w:ascii="Times New Roman" w:hAnsi="Times New Roman" w:cs="Times New Roman"/>
          <w:sz w:val="28"/>
          <w:szCs w:val="28"/>
          <w:lang w:eastAsia="lv-LV"/>
        </w:rPr>
        <w:t>valsts arodizglītības standartu”</w:t>
      </w:r>
      <w:r w:rsidR="00187BD8" w:rsidRPr="008E4F54">
        <w:rPr>
          <w:rFonts w:ascii="Times New Roman" w:hAnsi="Times New Roman" w:cs="Times New Roman"/>
          <w:sz w:val="28"/>
          <w:szCs w:val="28"/>
          <w:lang w:eastAsia="lv-LV"/>
        </w:rPr>
        <w:t xml:space="preserve"> (Latvijas Vēstnesis, 2000, 244./246. nr.; 2004, 98. nr.; 2006, 138. nr.; 2008, 201. nr.; 2010, 144. nr.; 2016, 50. nr.</w:t>
      </w:r>
      <w:r w:rsidR="009A65FE">
        <w:rPr>
          <w:rFonts w:ascii="Times New Roman" w:hAnsi="Times New Roman" w:cs="Times New Roman"/>
          <w:sz w:val="28"/>
          <w:szCs w:val="28"/>
          <w:lang w:eastAsia="lv-LV"/>
        </w:rPr>
        <w:t>; 2017, 188. nr</w:t>
      </w:r>
      <w:r w:rsidR="00187BD8" w:rsidRPr="008E4F54">
        <w:rPr>
          <w:rFonts w:ascii="Times New Roman" w:hAnsi="Times New Roman" w:cs="Times New Roman"/>
          <w:sz w:val="28"/>
          <w:szCs w:val="28"/>
          <w:lang w:eastAsia="lv-LV"/>
        </w:rPr>
        <w:t>) šādus grozījumus:</w:t>
      </w:r>
    </w:p>
    <w:p w:rsidR="005C0E0F" w:rsidRPr="006A22D9" w:rsidRDefault="005C0E0F" w:rsidP="006A22D9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</w:p>
    <w:p w:rsidR="0042758F" w:rsidRDefault="0073107E" w:rsidP="0042758F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59F">
        <w:rPr>
          <w:rFonts w:ascii="Times New Roman" w:hAnsi="Times New Roman" w:cs="Times New Roman"/>
          <w:sz w:val="28"/>
          <w:szCs w:val="28"/>
        </w:rPr>
        <w:t>1.</w:t>
      </w:r>
      <w:r w:rsidR="0042758F">
        <w:rPr>
          <w:rFonts w:ascii="Times New Roman" w:hAnsi="Times New Roman" w:cs="Times New Roman"/>
          <w:sz w:val="28"/>
          <w:szCs w:val="28"/>
        </w:rPr>
        <w:t>1. p</w:t>
      </w:r>
      <w:r w:rsidR="0042758F" w:rsidRPr="00E84EDD">
        <w:rPr>
          <w:rFonts w:ascii="Times New Roman" w:hAnsi="Times New Roman" w:cs="Times New Roman"/>
          <w:sz w:val="28"/>
          <w:szCs w:val="28"/>
        </w:rPr>
        <w:t>apildināt noteikumus ar 17.</w:t>
      </w:r>
      <w:r w:rsidR="00707646">
        <w:rPr>
          <w:rFonts w:ascii="Times New Roman" w:hAnsi="Times New Roman" w:cs="Times New Roman"/>
          <w:sz w:val="28"/>
          <w:szCs w:val="28"/>
        </w:rPr>
        <w:t> </w:t>
      </w:r>
      <w:r w:rsidR="0042758F" w:rsidRPr="00E84EDD">
        <w:rPr>
          <w:rFonts w:ascii="Times New Roman" w:hAnsi="Times New Roman" w:cs="Times New Roman"/>
          <w:sz w:val="28"/>
          <w:szCs w:val="28"/>
        </w:rPr>
        <w:t>punktu šāda redakcijā:</w:t>
      </w:r>
    </w:p>
    <w:p w:rsidR="00636A2C" w:rsidRPr="00E84EDD" w:rsidRDefault="00636A2C" w:rsidP="0042758F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</w:p>
    <w:p w:rsidR="0042758F" w:rsidRDefault="0042758F" w:rsidP="006A22D9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“17. Šo noteikumu</w:t>
      </w:r>
      <w:r w:rsidRPr="005B359F">
        <w:rPr>
          <w:rFonts w:ascii="Times New Roman" w:hAnsi="Times New Roman" w:cs="Times New Roman"/>
          <w:sz w:val="28"/>
          <w:szCs w:val="28"/>
        </w:rPr>
        <w:t xml:space="preserve"> 10.</w:t>
      </w:r>
      <w:r w:rsidRPr="005B359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707646">
        <w:rPr>
          <w:rFonts w:ascii="Times New Roman" w:hAnsi="Times New Roman" w:cs="Times New Roman"/>
          <w:sz w:val="28"/>
          <w:szCs w:val="28"/>
        </w:rPr>
        <w:t> </w:t>
      </w:r>
      <w:r w:rsidRPr="005B359F">
        <w:rPr>
          <w:rFonts w:ascii="Times New Roman" w:hAnsi="Times New Roman" w:cs="Times New Roman"/>
          <w:sz w:val="28"/>
          <w:szCs w:val="28"/>
        </w:rPr>
        <w:t>punkt</w:t>
      </w:r>
      <w:r>
        <w:rPr>
          <w:rFonts w:ascii="Times New Roman" w:hAnsi="Times New Roman" w:cs="Times New Roman"/>
          <w:sz w:val="28"/>
          <w:szCs w:val="28"/>
        </w:rPr>
        <w:t>s un 6.</w:t>
      </w:r>
      <w:r w:rsidR="0070764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pielikums </w:t>
      </w:r>
      <w:r w:rsidR="00636A2C">
        <w:rPr>
          <w:rFonts w:ascii="Times New Roman" w:hAnsi="Times New Roman" w:cs="Times New Roman"/>
          <w:sz w:val="28"/>
          <w:szCs w:val="28"/>
        </w:rPr>
        <w:t xml:space="preserve">ir spēkā līdz </w:t>
      </w:r>
      <w:r w:rsidR="00707646">
        <w:rPr>
          <w:rFonts w:ascii="Times New Roman" w:hAnsi="Times New Roman" w:cs="Times New Roman"/>
          <w:sz w:val="28"/>
          <w:szCs w:val="28"/>
          <w:lang w:eastAsia="lv-LV"/>
        </w:rPr>
        <w:t>2020. </w:t>
      </w:r>
      <w:r w:rsidRPr="005B359F">
        <w:rPr>
          <w:rFonts w:ascii="Times New Roman" w:hAnsi="Times New Roman" w:cs="Times New Roman"/>
          <w:sz w:val="28"/>
          <w:szCs w:val="28"/>
          <w:lang w:eastAsia="lv-LV"/>
        </w:rPr>
        <w:t xml:space="preserve">gada </w:t>
      </w:r>
      <w:r w:rsidR="00636A2C">
        <w:rPr>
          <w:rFonts w:ascii="Times New Roman" w:hAnsi="Times New Roman" w:cs="Times New Roman"/>
          <w:sz w:val="28"/>
          <w:szCs w:val="28"/>
          <w:lang w:eastAsia="lv-LV"/>
        </w:rPr>
        <w:t>3</w:t>
      </w:r>
      <w:r w:rsidRPr="005B359F">
        <w:rPr>
          <w:rFonts w:ascii="Times New Roman" w:hAnsi="Times New Roman" w:cs="Times New Roman"/>
          <w:sz w:val="28"/>
          <w:szCs w:val="28"/>
          <w:lang w:eastAsia="lv-LV"/>
        </w:rPr>
        <w:t>1. </w:t>
      </w:r>
      <w:r w:rsidR="00636A2C">
        <w:rPr>
          <w:rFonts w:ascii="Times New Roman" w:hAnsi="Times New Roman" w:cs="Times New Roman"/>
          <w:sz w:val="28"/>
          <w:szCs w:val="28"/>
          <w:lang w:eastAsia="lv-LV"/>
        </w:rPr>
        <w:t>augustam</w:t>
      </w:r>
      <w:r>
        <w:rPr>
          <w:rFonts w:ascii="Times New Roman" w:hAnsi="Times New Roman" w:cs="Times New Roman"/>
          <w:sz w:val="28"/>
          <w:szCs w:val="28"/>
          <w:lang w:eastAsia="lv-LV"/>
        </w:rPr>
        <w:t>.</w:t>
      </w:r>
      <w:r>
        <w:rPr>
          <w:rFonts w:ascii="Times New Roman" w:hAnsi="Times New Roman" w:cs="Times New Roman"/>
          <w:sz w:val="28"/>
          <w:szCs w:val="28"/>
        </w:rPr>
        <w:t>”;</w:t>
      </w:r>
    </w:p>
    <w:p w:rsidR="00E84EDD" w:rsidRPr="005B359F" w:rsidRDefault="00E84EDD" w:rsidP="006A22D9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6860" w:rsidRPr="005B359F" w:rsidRDefault="0073107E" w:rsidP="006A22D9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5B359F">
        <w:rPr>
          <w:rFonts w:ascii="Times New Roman" w:hAnsi="Times New Roman" w:cs="Times New Roman"/>
          <w:sz w:val="28"/>
          <w:szCs w:val="28"/>
          <w:lang w:eastAsia="lv-LV"/>
        </w:rPr>
        <w:t>1.</w:t>
      </w:r>
      <w:r w:rsidR="00136A54" w:rsidRPr="005B359F">
        <w:rPr>
          <w:rFonts w:ascii="Times New Roman" w:hAnsi="Times New Roman" w:cs="Times New Roman"/>
          <w:sz w:val="28"/>
          <w:szCs w:val="28"/>
          <w:lang w:eastAsia="lv-LV"/>
        </w:rPr>
        <w:t>2</w:t>
      </w:r>
      <w:r w:rsidR="0023286E" w:rsidRPr="005B359F">
        <w:rPr>
          <w:rFonts w:ascii="Times New Roman" w:hAnsi="Times New Roman" w:cs="Times New Roman"/>
          <w:sz w:val="28"/>
          <w:szCs w:val="28"/>
          <w:lang w:eastAsia="lv-LV"/>
        </w:rPr>
        <w:t>.</w:t>
      </w:r>
      <w:r w:rsidR="006E43A8" w:rsidRPr="005B359F">
        <w:rPr>
          <w:rFonts w:ascii="Times New Roman" w:hAnsi="Times New Roman" w:cs="Times New Roman"/>
          <w:sz w:val="28"/>
          <w:szCs w:val="28"/>
          <w:lang w:eastAsia="lv-LV"/>
        </w:rPr>
        <w:t> </w:t>
      </w:r>
      <w:r w:rsidR="0089737D" w:rsidRPr="005B359F">
        <w:rPr>
          <w:rFonts w:ascii="Times New Roman" w:hAnsi="Times New Roman" w:cs="Times New Roman"/>
          <w:sz w:val="28"/>
          <w:szCs w:val="28"/>
          <w:lang w:eastAsia="lv-LV"/>
        </w:rPr>
        <w:t>s</w:t>
      </w:r>
      <w:r w:rsidR="00DC6860" w:rsidRPr="005B359F">
        <w:rPr>
          <w:rFonts w:ascii="Times New Roman" w:hAnsi="Times New Roman" w:cs="Times New Roman"/>
          <w:sz w:val="28"/>
          <w:szCs w:val="28"/>
          <w:lang w:eastAsia="lv-LV"/>
        </w:rPr>
        <w:t xml:space="preserve">vītrot </w:t>
      </w:r>
      <w:r w:rsidR="0089737D" w:rsidRPr="005B359F">
        <w:rPr>
          <w:rFonts w:ascii="Times New Roman" w:hAnsi="Times New Roman" w:cs="Times New Roman"/>
          <w:sz w:val="28"/>
          <w:szCs w:val="28"/>
          <w:lang w:eastAsia="lv-LV"/>
        </w:rPr>
        <w:t>3.</w:t>
      </w:r>
      <w:r w:rsidR="00707646">
        <w:rPr>
          <w:rFonts w:ascii="Times New Roman" w:hAnsi="Times New Roman" w:cs="Times New Roman"/>
          <w:sz w:val="28"/>
          <w:szCs w:val="28"/>
          <w:lang w:eastAsia="lv-LV"/>
        </w:rPr>
        <w:t> </w:t>
      </w:r>
      <w:r w:rsidR="0089737D" w:rsidRPr="005B359F">
        <w:rPr>
          <w:rFonts w:ascii="Times New Roman" w:hAnsi="Times New Roman" w:cs="Times New Roman"/>
          <w:sz w:val="28"/>
          <w:szCs w:val="28"/>
          <w:lang w:eastAsia="lv-LV"/>
        </w:rPr>
        <w:t xml:space="preserve">pielikuma </w:t>
      </w:r>
      <w:r w:rsidR="00636A2C">
        <w:rPr>
          <w:rFonts w:ascii="Times New Roman" w:hAnsi="Times New Roman" w:cs="Times New Roman"/>
          <w:sz w:val="28"/>
          <w:szCs w:val="28"/>
          <w:lang w:eastAsia="lv-LV"/>
        </w:rPr>
        <w:t xml:space="preserve">1. tabulas </w:t>
      </w:r>
      <w:r w:rsidR="0089737D" w:rsidRPr="005B359F">
        <w:rPr>
          <w:rFonts w:ascii="Times New Roman" w:hAnsi="Times New Roman" w:cs="Times New Roman"/>
          <w:sz w:val="28"/>
          <w:szCs w:val="28"/>
          <w:lang w:eastAsia="lv-LV"/>
        </w:rPr>
        <w:t>3.</w:t>
      </w:r>
      <w:r w:rsidR="00707646">
        <w:rPr>
          <w:rFonts w:ascii="Times New Roman" w:hAnsi="Times New Roman" w:cs="Times New Roman"/>
          <w:sz w:val="28"/>
          <w:szCs w:val="28"/>
          <w:lang w:eastAsia="lv-LV"/>
        </w:rPr>
        <w:t> </w:t>
      </w:r>
      <w:r w:rsidR="00636A2C">
        <w:rPr>
          <w:rFonts w:ascii="Times New Roman" w:hAnsi="Times New Roman" w:cs="Times New Roman"/>
          <w:sz w:val="28"/>
          <w:szCs w:val="28"/>
          <w:lang w:eastAsia="lv-LV"/>
        </w:rPr>
        <w:t>piezīmi</w:t>
      </w:r>
      <w:r w:rsidR="0089737D" w:rsidRPr="005B359F">
        <w:rPr>
          <w:rFonts w:ascii="Times New Roman" w:hAnsi="Times New Roman" w:cs="Times New Roman"/>
          <w:sz w:val="28"/>
          <w:szCs w:val="28"/>
          <w:lang w:eastAsia="lv-LV"/>
        </w:rPr>
        <w:t>;</w:t>
      </w:r>
    </w:p>
    <w:p w:rsidR="00DC6860" w:rsidRPr="005B359F" w:rsidRDefault="00DC6860" w:rsidP="006A22D9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</w:p>
    <w:p w:rsidR="00136A54" w:rsidRPr="005B359F" w:rsidRDefault="0073107E" w:rsidP="006A22D9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5B359F">
        <w:rPr>
          <w:rFonts w:ascii="Times New Roman" w:hAnsi="Times New Roman" w:cs="Times New Roman"/>
          <w:sz w:val="28"/>
          <w:szCs w:val="28"/>
          <w:lang w:eastAsia="lv-LV"/>
        </w:rPr>
        <w:t>1.</w:t>
      </w:r>
      <w:r w:rsidR="00136A54" w:rsidRPr="005B359F">
        <w:rPr>
          <w:rFonts w:ascii="Times New Roman" w:hAnsi="Times New Roman" w:cs="Times New Roman"/>
          <w:sz w:val="28"/>
          <w:szCs w:val="28"/>
          <w:lang w:eastAsia="lv-LV"/>
        </w:rPr>
        <w:t>3</w:t>
      </w:r>
      <w:r w:rsidR="00DC6860" w:rsidRPr="005B359F">
        <w:rPr>
          <w:rFonts w:ascii="Times New Roman" w:hAnsi="Times New Roman" w:cs="Times New Roman"/>
          <w:sz w:val="28"/>
          <w:szCs w:val="28"/>
          <w:lang w:eastAsia="lv-LV"/>
        </w:rPr>
        <w:t>.</w:t>
      </w:r>
      <w:r w:rsidR="00136A54" w:rsidRPr="005B359F">
        <w:rPr>
          <w:rFonts w:ascii="Times New Roman" w:hAnsi="Times New Roman" w:cs="Times New Roman"/>
          <w:sz w:val="28"/>
          <w:szCs w:val="28"/>
          <w:lang w:eastAsia="lv-LV"/>
        </w:rPr>
        <w:t> svītrot 6.</w:t>
      </w:r>
      <w:r w:rsidR="00707646">
        <w:rPr>
          <w:rFonts w:ascii="Times New Roman" w:hAnsi="Times New Roman" w:cs="Times New Roman"/>
          <w:sz w:val="28"/>
          <w:szCs w:val="28"/>
          <w:lang w:eastAsia="lv-LV"/>
        </w:rPr>
        <w:t> </w:t>
      </w:r>
      <w:r w:rsidR="00136A54" w:rsidRPr="005B359F">
        <w:rPr>
          <w:rFonts w:ascii="Times New Roman" w:hAnsi="Times New Roman" w:cs="Times New Roman"/>
          <w:sz w:val="28"/>
          <w:szCs w:val="28"/>
          <w:lang w:eastAsia="lv-LV"/>
        </w:rPr>
        <w:t>pielikuma 2.</w:t>
      </w:r>
      <w:r w:rsidR="00707646">
        <w:rPr>
          <w:rFonts w:ascii="Times New Roman" w:hAnsi="Times New Roman" w:cs="Times New Roman"/>
          <w:sz w:val="28"/>
          <w:szCs w:val="28"/>
          <w:lang w:eastAsia="lv-LV"/>
        </w:rPr>
        <w:t> </w:t>
      </w:r>
      <w:r w:rsidR="002373FC">
        <w:rPr>
          <w:rFonts w:ascii="Times New Roman" w:hAnsi="Times New Roman" w:cs="Times New Roman"/>
          <w:sz w:val="28"/>
          <w:szCs w:val="28"/>
          <w:lang w:eastAsia="lv-LV"/>
        </w:rPr>
        <w:t>punktu.</w:t>
      </w:r>
    </w:p>
    <w:p w:rsidR="00136A54" w:rsidRPr="005B359F" w:rsidRDefault="00136A54" w:rsidP="006A22D9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</w:p>
    <w:p w:rsidR="00BE7D46" w:rsidRPr="005B359F" w:rsidRDefault="00707646" w:rsidP="006A22D9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>
        <w:rPr>
          <w:rFonts w:ascii="Times New Roman" w:hAnsi="Times New Roman" w:cs="Times New Roman"/>
          <w:sz w:val="28"/>
          <w:szCs w:val="28"/>
          <w:lang w:eastAsia="lv-LV"/>
        </w:rPr>
        <w:t>2</w:t>
      </w:r>
      <w:r w:rsidR="00136A54" w:rsidRPr="005B359F">
        <w:rPr>
          <w:rFonts w:ascii="Times New Roman" w:hAnsi="Times New Roman" w:cs="Times New Roman"/>
          <w:sz w:val="28"/>
          <w:szCs w:val="28"/>
          <w:lang w:eastAsia="lv-LV"/>
        </w:rPr>
        <w:t>. </w:t>
      </w:r>
      <w:r w:rsidR="00BE7D46" w:rsidRPr="005B359F">
        <w:rPr>
          <w:rFonts w:ascii="Times New Roman" w:hAnsi="Times New Roman" w:cs="Times New Roman"/>
          <w:sz w:val="28"/>
          <w:szCs w:val="28"/>
          <w:lang w:eastAsia="lv-LV"/>
        </w:rPr>
        <w:t>Noteikumi stājas spēkā 20</w:t>
      </w:r>
      <w:r w:rsidR="00136A54" w:rsidRPr="005B359F">
        <w:rPr>
          <w:rFonts w:ascii="Times New Roman" w:hAnsi="Times New Roman" w:cs="Times New Roman"/>
          <w:sz w:val="28"/>
          <w:szCs w:val="28"/>
          <w:lang w:eastAsia="lv-LV"/>
        </w:rPr>
        <w:t>19</w:t>
      </w:r>
      <w:r>
        <w:rPr>
          <w:rFonts w:ascii="Times New Roman" w:hAnsi="Times New Roman" w:cs="Times New Roman"/>
          <w:sz w:val="28"/>
          <w:szCs w:val="28"/>
          <w:lang w:eastAsia="lv-LV"/>
        </w:rPr>
        <w:t xml:space="preserve">. gada </w:t>
      </w:r>
      <w:r w:rsidR="002373FC">
        <w:rPr>
          <w:rFonts w:ascii="Times New Roman" w:eastAsia="Times New Roman" w:hAnsi="Times New Roman" w:cs="Times New Roman"/>
          <w:sz w:val="28"/>
          <w:szCs w:val="28"/>
        </w:rPr>
        <w:t>1. septembrī</w:t>
      </w:r>
      <w:r w:rsidR="00BE7D46" w:rsidRPr="005B359F">
        <w:rPr>
          <w:rFonts w:ascii="Times New Roman" w:hAnsi="Times New Roman" w:cs="Times New Roman"/>
          <w:sz w:val="28"/>
          <w:szCs w:val="28"/>
          <w:lang w:eastAsia="lv-LV"/>
        </w:rPr>
        <w:t>.</w:t>
      </w:r>
    </w:p>
    <w:p w:rsidR="00BE7D46" w:rsidRDefault="00BE7D46" w:rsidP="009155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BE7D46" w:rsidRPr="006F20A3" w:rsidRDefault="00BE7D46" w:rsidP="009155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F97EE1" w:rsidRPr="006F20A3" w:rsidRDefault="00063C28" w:rsidP="0091558C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0A3">
        <w:rPr>
          <w:rFonts w:ascii="Times New Roman" w:eastAsia="Times New Roman" w:hAnsi="Times New Roman" w:cs="Times New Roman"/>
          <w:sz w:val="28"/>
          <w:szCs w:val="28"/>
        </w:rPr>
        <w:t>Ministru prezidents</w:t>
      </w:r>
      <w:r w:rsidR="00F97EE1" w:rsidRPr="006F20A3">
        <w:rPr>
          <w:rFonts w:ascii="Times New Roman" w:eastAsia="Times New Roman" w:hAnsi="Times New Roman" w:cs="Times New Roman"/>
          <w:sz w:val="28"/>
          <w:szCs w:val="28"/>
        </w:rPr>
        <w:tab/>
      </w:r>
      <w:r w:rsidR="00941EA6" w:rsidRPr="006F20A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="00941EA6" w:rsidRPr="006F20A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="00653C28" w:rsidRPr="006F20A3">
        <w:rPr>
          <w:rFonts w:ascii="Times New Roman" w:eastAsia="Times New Roman" w:hAnsi="Times New Roman" w:cs="Times New Roman"/>
          <w:sz w:val="28"/>
          <w:szCs w:val="28"/>
        </w:rPr>
        <w:t>Māris Kučinskis</w:t>
      </w:r>
    </w:p>
    <w:p w:rsidR="00F97EE1" w:rsidRPr="006F20A3" w:rsidRDefault="00F97EE1" w:rsidP="0091558C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3C28" w:rsidRPr="006F20A3" w:rsidRDefault="0091558C" w:rsidP="009155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20A3">
        <w:rPr>
          <w:rFonts w:ascii="Times New Roman" w:eastAsia="Times New Roman" w:hAnsi="Times New Roman" w:cs="Times New Roman"/>
          <w:sz w:val="28"/>
          <w:szCs w:val="28"/>
        </w:rPr>
        <w:t>Izglītības un zinātnes ministrs</w:t>
      </w:r>
      <w:r w:rsidR="00F97EE1" w:rsidRPr="006F20A3">
        <w:rPr>
          <w:rFonts w:ascii="Times New Roman" w:eastAsia="Times New Roman" w:hAnsi="Times New Roman" w:cs="Times New Roman"/>
          <w:sz w:val="28"/>
          <w:szCs w:val="28"/>
        </w:rPr>
        <w:tab/>
      </w:r>
      <w:r w:rsidR="00941EA6" w:rsidRPr="006F20A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="00941EA6" w:rsidRPr="006F20A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="00941EA6" w:rsidRPr="006F20A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="00941EA6" w:rsidRPr="006F20A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="00941EA6" w:rsidRPr="006F20A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="00653C28" w:rsidRPr="006F20A3">
        <w:rPr>
          <w:rFonts w:ascii="Times New Roman" w:eastAsia="Times New Roman" w:hAnsi="Times New Roman" w:cs="Times New Roman"/>
          <w:sz w:val="28"/>
          <w:szCs w:val="28"/>
        </w:rPr>
        <w:t>Kārlis Šadurskis</w:t>
      </w:r>
    </w:p>
    <w:p w:rsidR="00F97EE1" w:rsidRPr="006F20A3" w:rsidRDefault="00F97EE1" w:rsidP="0091558C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7EE1" w:rsidRPr="006F20A3" w:rsidRDefault="00F97EE1" w:rsidP="0091558C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0A3">
        <w:rPr>
          <w:rFonts w:ascii="Times New Roman" w:eastAsia="Times New Roman" w:hAnsi="Times New Roman" w:cs="Times New Roman"/>
          <w:sz w:val="28"/>
          <w:szCs w:val="28"/>
        </w:rPr>
        <w:t>Iesniedzējs:</w:t>
      </w:r>
    </w:p>
    <w:p w:rsidR="00F97EE1" w:rsidRPr="006F20A3" w:rsidRDefault="0091558C" w:rsidP="0091558C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0A3">
        <w:rPr>
          <w:rFonts w:ascii="Times New Roman" w:eastAsia="Times New Roman" w:hAnsi="Times New Roman" w:cs="Times New Roman"/>
          <w:sz w:val="28"/>
          <w:szCs w:val="28"/>
        </w:rPr>
        <w:t>Izglītības un zinātnes ministrs</w:t>
      </w:r>
      <w:r w:rsidR="00941EA6" w:rsidRPr="006F20A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="00941EA6" w:rsidRPr="006F20A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="00F97EE1" w:rsidRPr="006F20A3">
        <w:rPr>
          <w:rFonts w:ascii="Times New Roman" w:eastAsia="Times New Roman" w:hAnsi="Times New Roman" w:cs="Times New Roman"/>
          <w:sz w:val="28"/>
          <w:szCs w:val="28"/>
        </w:rPr>
        <w:tab/>
      </w:r>
      <w:r w:rsidR="008F6E6F" w:rsidRPr="006F20A3">
        <w:rPr>
          <w:rFonts w:ascii="Times New Roman" w:eastAsia="Times New Roman" w:hAnsi="Times New Roman" w:cs="Times New Roman"/>
          <w:sz w:val="28"/>
          <w:szCs w:val="28"/>
        </w:rPr>
        <w:t>Kārlis Šadurskis</w:t>
      </w:r>
    </w:p>
    <w:p w:rsidR="0091558C" w:rsidRDefault="0091558C" w:rsidP="009155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E2C7D" w:rsidRPr="006F20A3" w:rsidRDefault="00AE2C7D" w:rsidP="009155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7EE1" w:rsidRPr="006F20A3" w:rsidRDefault="00F97EE1" w:rsidP="009155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20A3">
        <w:rPr>
          <w:rFonts w:ascii="Times New Roman" w:eastAsia="Times New Roman" w:hAnsi="Times New Roman" w:cs="Times New Roman"/>
          <w:sz w:val="28"/>
          <w:szCs w:val="28"/>
        </w:rPr>
        <w:t>Vizē:</w:t>
      </w:r>
    </w:p>
    <w:p w:rsidR="00073606" w:rsidRDefault="00F97EE1" w:rsidP="00490BE8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lv-LV"/>
        </w:rPr>
      </w:pPr>
      <w:r w:rsidRPr="006F20A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Valsts sekretāre</w:t>
      </w:r>
      <w:r w:rsidRPr="006F20A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Pr="006F20A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Pr="006F20A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Pr="006F20A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Pr="006F20A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Pr="006F20A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="00941EA6" w:rsidRPr="006F20A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="00941EA6" w:rsidRPr="006F20A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Pr="006F20A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Līga Lejiņa</w:t>
      </w:r>
    </w:p>
    <w:sectPr w:rsidR="00073606" w:rsidSect="00555ED9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760" w:rsidRDefault="001C6760" w:rsidP="004D2C9B">
      <w:pPr>
        <w:spacing w:after="0" w:line="240" w:lineRule="auto"/>
      </w:pPr>
      <w:r>
        <w:separator/>
      </w:r>
    </w:p>
  </w:endnote>
  <w:endnote w:type="continuationSeparator" w:id="0">
    <w:p w:rsidR="001C6760" w:rsidRDefault="001C6760" w:rsidP="004D2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C9B" w:rsidRPr="009A65FE" w:rsidRDefault="009A65FE" w:rsidP="009A65FE">
    <w:pPr>
      <w:pStyle w:val="Footer"/>
      <w:rPr>
        <w:rFonts w:ascii="Times New Roman" w:hAnsi="Times New Roman" w:cs="Times New Roman"/>
        <w:sz w:val="20"/>
        <w:szCs w:val="20"/>
      </w:rPr>
    </w:pPr>
    <w:r w:rsidRPr="00650DA7">
      <w:rPr>
        <w:rFonts w:ascii="Times New Roman" w:hAnsi="Times New Roman" w:cs="Times New Roman"/>
        <w:sz w:val="20"/>
        <w:szCs w:val="20"/>
      </w:rPr>
      <w:t>IZMNot_</w:t>
    </w:r>
    <w:r>
      <w:rPr>
        <w:rFonts w:ascii="Times New Roman" w:hAnsi="Times New Roman" w:cs="Times New Roman"/>
        <w:sz w:val="20"/>
        <w:szCs w:val="20"/>
      </w:rPr>
      <w:t>151018</w:t>
    </w:r>
    <w:r w:rsidRPr="00650DA7">
      <w:rPr>
        <w:rFonts w:ascii="Times New Roman" w:hAnsi="Times New Roman" w:cs="Times New Roman"/>
        <w:sz w:val="20"/>
        <w:szCs w:val="20"/>
      </w:rPr>
      <w:t>_</w:t>
    </w:r>
    <w:r>
      <w:rPr>
        <w:rFonts w:ascii="Times New Roman" w:hAnsi="Times New Roman" w:cs="Times New Roman"/>
        <w:sz w:val="20"/>
        <w:szCs w:val="20"/>
      </w:rPr>
      <w:t>val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4B7" w:rsidRPr="002914B7" w:rsidRDefault="00650DA7" w:rsidP="00187BD8">
    <w:pPr>
      <w:pStyle w:val="Footer"/>
      <w:rPr>
        <w:rFonts w:ascii="Times New Roman" w:hAnsi="Times New Roman" w:cs="Times New Roman"/>
        <w:sz w:val="20"/>
        <w:szCs w:val="20"/>
      </w:rPr>
    </w:pPr>
    <w:r w:rsidRPr="00650DA7">
      <w:rPr>
        <w:rFonts w:ascii="Times New Roman" w:hAnsi="Times New Roman" w:cs="Times New Roman"/>
        <w:sz w:val="20"/>
        <w:szCs w:val="20"/>
      </w:rPr>
      <w:t>IZMNot_</w:t>
    </w:r>
    <w:r w:rsidR="00707646">
      <w:rPr>
        <w:rFonts w:ascii="Times New Roman" w:hAnsi="Times New Roman" w:cs="Times New Roman"/>
        <w:sz w:val="20"/>
        <w:szCs w:val="20"/>
      </w:rPr>
      <w:t>1</w:t>
    </w:r>
    <w:r w:rsidR="009B5BDB">
      <w:rPr>
        <w:rFonts w:ascii="Times New Roman" w:hAnsi="Times New Roman" w:cs="Times New Roman"/>
        <w:sz w:val="20"/>
        <w:szCs w:val="20"/>
      </w:rPr>
      <w:t>4</w:t>
    </w:r>
    <w:r w:rsidR="00707646">
      <w:rPr>
        <w:rFonts w:ascii="Times New Roman" w:hAnsi="Times New Roman" w:cs="Times New Roman"/>
        <w:sz w:val="20"/>
        <w:szCs w:val="20"/>
      </w:rPr>
      <w:t>11</w:t>
    </w:r>
    <w:r w:rsidR="009A65FE">
      <w:rPr>
        <w:rFonts w:ascii="Times New Roman" w:hAnsi="Times New Roman" w:cs="Times New Roman"/>
        <w:sz w:val="20"/>
        <w:szCs w:val="20"/>
      </w:rPr>
      <w:t>18</w:t>
    </w:r>
    <w:r w:rsidRPr="00650DA7">
      <w:rPr>
        <w:rFonts w:ascii="Times New Roman" w:hAnsi="Times New Roman" w:cs="Times New Roman"/>
        <w:sz w:val="20"/>
        <w:szCs w:val="20"/>
      </w:rPr>
      <w:t>_</w:t>
    </w:r>
    <w:r w:rsidR="009A65FE">
      <w:rPr>
        <w:rFonts w:ascii="Times New Roman" w:hAnsi="Times New Roman" w:cs="Times New Roman"/>
        <w:sz w:val="20"/>
        <w:szCs w:val="20"/>
      </w:rPr>
      <w:t>val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760" w:rsidRDefault="001C6760" w:rsidP="004D2C9B">
      <w:pPr>
        <w:spacing w:after="0" w:line="240" w:lineRule="auto"/>
      </w:pPr>
      <w:r>
        <w:separator/>
      </w:r>
    </w:p>
  </w:footnote>
  <w:footnote w:type="continuationSeparator" w:id="0">
    <w:p w:rsidR="001C6760" w:rsidRDefault="001C6760" w:rsidP="004D2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8687880"/>
      <w:docPartObj>
        <w:docPartGallery w:val="Page Numbers (Top of Page)"/>
        <w:docPartUnique/>
      </w:docPartObj>
    </w:sdtPr>
    <w:sdtEndPr>
      <w:rPr>
        <w:noProof/>
      </w:rPr>
    </w:sdtEndPr>
    <w:sdtContent>
      <w:p w:rsidR="00AC79CC" w:rsidRDefault="00AC79C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0BE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C79CC" w:rsidRDefault="00AC79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B4A5E"/>
    <w:multiLevelType w:val="hybridMultilevel"/>
    <w:tmpl w:val="F3F458E6"/>
    <w:lvl w:ilvl="0" w:tplc="DB501A30">
      <w:start w:val="19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043879"/>
    <w:multiLevelType w:val="hybridMultilevel"/>
    <w:tmpl w:val="66680054"/>
    <w:lvl w:ilvl="0" w:tplc="0A78F8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untra Kušķe">
    <w15:presenceInfo w15:providerId="AD" w15:userId="S-1-5-21-924060480-1444801791-4070566659-11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D22"/>
    <w:rsid w:val="00001A93"/>
    <w:rsid w:val="00001B51"/>
    <w:rsid w:val="00015308"/>
    <w:rsid w:val="000230F8"/>
    <w:rsid w:val="00024C4D"/>
    <w:rsid w:val="0003246C"/>
    <w:rsid w:val="00032790"/>
    <w:rsid w:val="0003316F"/>
    <w:rsid w:val="00036677"/>
    <w:rsid w:val="00040142"/>
    <w:rsid w:val="0004283C"/>
    <w:rsid w:val="00045763"/>
    <w:rsid w:val="00045DB5"/>
    <w:rsid w:val="00053B91"/>
    <w:rsid w:val="00056419"/>
    <w:rsid w:val="00057149"/>
    <w:rsid w:val="00063C28"/>
    <w:rsid w:val="00063F8F"/>
    <w:rsid w:val="00070BDB"/>
    <w:rsid w:val="00073606"/>
    <w:rsid w:val="00074EC7"/>
    <w:rsid w:val="0007549C"/>
    <w:rsid w:val="00080936"/>
    <w:rsid w:val="000836B3"/>
    <w:rsid w:val="000843E7"/>
    <w:rsid w:val="00096002"/>
    <w:rsid w:val="000A02C7"/>
    <w:rsid w:val="000A65AC"/>
    <w:rsid w:val="000B0C6C"/>
    <w:rsid w:val="000B27A1"/>
    <w:rsid w:val="000B7372"/>
    <w:rsid w:val="000C3E89"/>
    <w:rsid w:val="000C6768"/>
    <w:rsid w:val="000D0203"/>
    <w:rsid w:val="000D29B4"/>
    <w:rsid w:val="000D6E44"/>
    <w:rsid w:val="000E6B8C"/>
    <w:rsid w:val="000F0884"/>
    <w:rsid w:val="000F1B90"/>
    <w:rsid w:val="000F467F"/>
    <w:rsid w:val="001014FC"/>
    <w:rsid w:val="00104189"/>
    <w:rsid w:val="00105633"/>
    <w:rsid w:val="00106E66"/>
    <w:rsid w:val="00112F62"/>
    <w:rsid w:val="00120067"/>
    <w:rsid w:val="0012479B"/>
    <w:rsid w:val="00132FE1"/>
    <w:rsid w:val="0013300E"/>
    <w:rsid w:val="00136A54"/>
    <w:rsid w:val="0013710D"/>
    <w:rsid w:val="0013750C"/>
    <w:rsid w:val="0014624E"/>
    <w:rsid w:val="001479A2"/>
    <w:rsid w:val="0015395F"/>
    <w:rsid w:val="00157CD0"/>
    <w:rsid w:val="0016261B"/>
    <w:rsid w:val="00171D7A"/>
    <w:rsid w:val="00176835"/>
    <w:rsid w:val="0018200A"/>
    <w:rsid w:val="00187BD8"/>
    <w:rsid w:val="00192065"/>
    <w:rsid w:val="00192FD8"/>
    <w:rsid w:val="00196EB8"/>
    <w:rsid w:val="00197773"/>
    <w:rsid w:val="001A5C57"/>
    <w:rsid w:val="001A7575"/>
    <w:rsid w:val="001B1964"/>
    <w:rsid w:val="001B1C59"/>
    <w:rsid w:val="001B1D51"/>
    <w:rsid w:val="001B4BE7"/>
    <w:rsid w:val="001C2DCA"/>
    <w:rsid w:val="001C6760"/>
    <w:rsid w:val="001C67BB"/>
    <w:rsid w:val="001D5205"/>
    <w:rsid w:val="001D5D4C"/>
    <w:rsid w:val="001E08DF"/>
    <w:rsid w:val="001E3335"/>
    <w:rsid w:val="001E4F41"/>
    <w:rsid w:val="001E5714"/>
    <w:rsid w:val="001E6AB1"/>
    <w:rsid w:val="00212FA4"/>
    <w:rsid w:val="00216CC3"/>
    <w:rsid w:val="0023117D"/>
    <w:rsid w:val="002311B2"/>
    <w:rsid w:val="0023286E"/>
    <w:rsid w:val="002341F5"/>
    <w:rsid w:val="002373FC"/>
    <w:rsid w:val="00237967"/>
    <w:rsid w:val="00241172"/>
    <w:rsid w:val="00245528"/>
    <w:rsid w:val="0024698E"/>
    <w:rsid w:val="00250C69"/>
    <w:rsid w:val="00262472"/>
    <w:rsid w:val="00270F53"/>
    <w:rsid w:val="00284BAC"/>
    <w:rsid w:val="00286DE3"/>
    <w:rsid w:val="002914B7"/>
    <w:rsid w:val="002940B6"/>
    <w:rsid w:val="002A7CE4"/>
    <w:rsid w:val="002B4412"/>
    <w:rsid w:val="002B4861"/>
    <w:rsid w:val="002B53ED"/>
    <w:rsid w:val="002C45C6"/>
    <w:rsid w:val="002C7A54"/>
    <w:rsid w:val="002D1870"/>
    <w:rsid w:val="002D7996"/>
    <w:rsid w:val="002E184A"/>
    <w:rsid w:val="002E5E15"/>
    <w:rsid w:val="002F74A7"/>
    <w:rsid w:val="00301F0C"/>
    <w:rsid w:val="003052DA"/>
    <w:rsid w:val="00307F20"/>
    <w:rsid w:val="00325BBE"/>
    <w:rsid w:val="00331B0A"/>
    <w:rsid w:val="00335028"/>
    <w:rsid w:val="003367CF"/>
    <w:rsid w:val="00336FA3"/>
    <w:rsid w:val="00341D1C"/>
    <w:rsid w:val="00345332"/>
    <w:rsid w:val="00347B6D"/>
    <w:rsid w:val="0036426C"/>
    <w:rsid w:val="00376A46"/>
    <w:rsid w:val="0038125C"/>
    <w:rsid w:val="00381502"/>
    <w:rsid w:val="003911B9"/>
    <w:rsid w:val="003A51B8"/>
    <w:rsid w:val="003B017F"/>
    <w:rsid w:val="003B5786"/>
    <w:rsid w:val="003B66AB"/>
    <w:rsid w:val="003C012A"/>
    <w:rsid w:val="003C0DBA"/>
    <w:rsid w:val="003C45F9"/>
    <w:rsid w:val="003D1384"/>
    <w:rsid w:val="003D3719"/>
    <w:rsid w:val="003E1DE0"/>
    <w:rsid w:val="003E2761"/>
    <w:rsid w:val="003E3997"/>
    <w:rsid w:val="003F0DF3"/>
    <w:rsid w:val="003F1167"/>
    <w:rsid w:val="003F39F1"/>
    <w:rsid w:val="00401675"/>
    <w:rsid w:val="004048B8"/>
    <w:rsid w:val="00411D63"/>
    <w:rsid w:val="004222E0"/>
    <w:rsid w:val="004231B0"/>
    <w:rsid w:val="0042758F"/>
    <w:rsid w:val="0043361B"/>
    <w:rsid w:val="004440B2"/>
    <w:rsid w:val="00445080"/>
    <w:rsid w:val="00451609"/>
    <w:rsid w:val="0045305D"/>
    <w:rsid w:val="004543D1"/>
    <w:rsid w:val="00457DB1"/>
    <w:rsid w:val="00464FB2"/>
    <w:rsid w:val="004704A2"/>
    <w:rsid w:val="004733B1"/>
    <w:rsid w:val="0047652F"/>
    <w:rsid w:val="00477D23"/>
    <w:rsid w:val="00485009"/>
    <w:rsid w:val="00490BE8"/>
    <w:rsid w:val="00492847"/>
    <w:rsid w:val="00493BBD"/>
    <w:rsid w:val="004B04FF"/>
    <w:rsid w:val="004C0439"/>
    <w:rsid w:val="004C3452"/>
    <w:rsid w:val="004C799D"/>
    <w:rsid w:val="004D0E65"/>
    <w:rsid w:val="004D282D"/>
    <w:rsid w:val="004D2C9B"/>
    <w:rsid w:val="004D68F6"/>
    <w:rsid w:val="004E39A6"/>
    <w:rsid w:val="004E40B8"/>
    <w:rsid w:val="004F3675"/>
    <w:rsid w:val="004F419D"/>
    <w:rsid w:val="0050768B"/>
    <w:rsid w:val="00510428"/>
    <w:rsid w:val="00514FDC"/>
    <w:rsid w:val="00523770"/>
    <w:rsid w:val="00531DFD"/>
    <w:rsid w:val="00534999"/>
    <w:rsid w:val="0054580B"/>
    <w:rsid w:val="005459EE"/>
    <w:rsid w:val="0055286B"/>
    <w:rsid w:val="00554F7F"/>
    <w:rsid w:val="00555ED9"/>
    <w:rsid w:val="00562759"/>
    <w:rsid w:val="005650CE"/>
    <w:rsid w:val="00565611"/>
    <w:rsid w:val="00577A0A"/>
    <w:rsid w:val="005845B7"/>
    <w:rsid w:val="0058517C"/>
    <w:rsid w:val="00585CC2"/>
    <w:rsid w:val="00594811"/>
    <w:rsid w:val="005B359F"/>
    <w:rsid w:val="005B550A"/>
    <w:rsid w:val="005B702F"/>
    <w:rsid w:val="005C0E0F"/>
    <w:rsid w:val="005C1CF6"/>
    <w:rsid w:val="005C35E2"/>
    <w:rsid w:val="005D32FF"/>
    <w:rsid w:val="005D50FA"/>
    <w:rsid w:val="005D718A"/>
    <w:rsid w:val="005E0768"/>
    <w:rsid w:val="005E1E45"/>
    <w:rsid w:val="005E74BD"/>
    <w:rsid w:val="0060187B"/>
    <w:rsid w:val="006061A2"/>
    <w:rsid w:val="006179CE"/>
    <w:rsid w:val="00636A2C"/>
    <w:rsid w:val="00637C62"/>
    <w:rsid w:val="00646472"/>
    <w:rsid w:val="00650DA7"/>
    <w:rsid w:val="00653C28"/>
    <w:rsid w:val="006548B4"/>
    <w:rsid w:val="006619AE"/>
    <w:rsid w:val="00662120"/>
    <w:rsid w:val="00664790"/>
    <w:rsid w:val="0067064D"/>
    <w:rsid w:val="006709DE"/>
    <w:rsid w:val="0067177F"/>
    <w:rsid w:val="006837B9"/>
    <w:rsid w:val="0069085D"/>
    <w:rsid w:val="006918CB"/>
    <w:rsid w:val="00693633"/>
    <w:rsid w:val="00695C2C"/>
    <w:rsid w:val="00696225"/>
    <w:rsid w:val="00696B7A"/>
    <w:rsid w:val="006A22D9"/>
    <w:rsid w:val="006A24EA"/>
    <w:rsid w:val="006A41B3"/>
    <w:rsid w:val="006A55B5"/>
    <w:rsid w:val="006B2B67"/>
    <w:rsid w:val="006B3FED"/>
    <w:rsid w:val="006B578E"/>
    <w:rsid w:val="006C47B5"/>
    <w:rsid w:val="006D198C"/>
    <w:rsid w:val="006D1CD3"/>
    <w:rsid w:val="006D4CC9"/>
    <w:rsid w:val="006D73AB"/>
    <w:rsid w:val="006E43A8"/>
    <w:rsid w:val="006E57B4"/>
    <w:rsid w:val="006F20A3"/>
    <w:rsid w:val="006F4A67"/>
    <w:rsid w:val="006F5F84"/>
    <w:rsid w:val="007036E4"/>
    <w:rsid w:val="00706765"/>
    <w:rsid w:val="00707646"/>
    <w:rsid w:val="00711074"/>
    <w:rsid w:val="007133BB"/>
    <w:rsid w:val="007166E0"/>
    <w:rsid w:val="00722E7B"/>
    <w:rsid w:val="00727E1A"/>
    <w:rsid w:val="0073107E"/>
    <w:rsid w:val="007335AB"/>
    <w:rsid w:val="007348EB"/>
    <w:rsid w:val="00736212"/>
    <w:rsid w:val="007366DF"/>
    <w:rsid w:val="00736ADB"/>
    <w:rsid w:val="00737D7C"/>
    <w:rsid w:val="007456C0"/>
    <w:rsid w:val="00751762"/>
    <w:rsid w:val="00753D4F"/>
    <w:rsid w:val="00754838"/>
    <w:rsid w:val="00755F9E"/>
    <w:rsid w:val="0076200D"/>
    <w:rsid w:val="00775285"/>
    <w:rsid w:val="00775AFD"/>
    <w:rsid w:val="00780D8F"/>
    <w:rsid w:val="0078272C"/>
    <w:rsid w:val="00783712"/>
    <w:rsid w:val="00783ACF"/>
    <w:rsid w:val="00784420"/>
    <w:rsid w:val="007862B3"/>
    <w:rsid w:val="007A5E17"/>
    <w:rsid w:val="007B08E4"/>
    <w:rsid w:val="007B2EB7"/>
    <w:rsid w:val="007B646C"/>
    <w:rsid w:val="007C0F60"/>
    <w:rsid w:val="007C33E0"/>
    <w:rsid w:val="007C6977"/>
    <w:rsid w:val="007D2872"/>
    <w:rsid w:val="007E1A38"/>
    <w:rsid w:val="007E7088"/>
    <w:rsid w:val="007E7914"/>
    <w:rsid w:val="007E7D6C"/>
    <w:rsid w:val="007F127F"/>
    <w:rsid w:val="007F195A"/>
    <w:rsid w:val="007F20FD"/>
    <w:rsid w:val="00804F22"/>
    <w:rsid w:val="0080758F"/>
    <w:rsid w:val="00814584"/>
    <w:rsid w:val="008233E2"/>
    <w:rsid w:val="0082656C"/>
    <w:rsid w:val="00835560"/>
    <w:rsid w:val="008451DD"/>
    <w:rsid w:val="008464F7"/>
    <w:rsid w:val="008470DE"/>
    <w:rsid w:val="00847B58"/>
    <w:rsid w:val="00850F42"/>
    <w:rsid w:val="008533DE"/>
    <w:rsid w:val="00856A73"/>
    <w:rsid w:val="00860AAF"/>
    <w:rsid w:val="0086275D"/>
    <w:rsid w:val="00867E96"/>
    <w:rsid w:val="0088115C"/>
    <w:rsid w:val="008837B1"/>
    <w:rsid w:val="008861D1"/>
    <w:rsid w:val="00891280"/>
    <w:rsid w:val="00893611"/>
    <w:rsid w:val="00894F3D"/>
    <w:rsid w:val="0089737D"/>
    <w:rsid w:val="008A044D"/>
    <w:rsid w:val="008A0AE5"/>
    <w:rsid w:val="008A5C25"/>
    <w:rsid w:val="008A5C94"/>
    <w:rsid w:val="008A6048"/>
    <w:rsid w:val="008B133B"/>
    <w:rsid w:val="008B30E0"/>
    <w:rsid w:val="008C6CD5"/>
    <w:rsid w:val="008D0355"/>
    <w:rsid w:val="008D0B1B"/>
    <w:rsid w:val="008D38EA"/>
    <w:rsid w:val="008D3E70"/>
    <w:rsid w:val="008D6E60"/>
    <w:rsid w:val="008E4F54"/>
    <w:rsid w:val="008E5776"/>
    <w:rsid w:val="008F0D69"/>
    <w:rsid w:val="008F6617"/>
    <w:rsid w:val="008F68FD"/>
    <w:rsid w:val="008F6E6F"/>
    <w:rsid w:val="0090112B"/>
    <w:rsid w:val="0090227B"/>
    <w:rsid w:val="0090750C"/>
    <w:rsid w:val="00910B2E"/>
    <w:rsid w:val="00910F6C"/>
    <w:rsid w:val="00910FB1"/>
    <w:rsid w:val="0091558C"/>
    <w:rsid w:val="00922A63"/>
    <w:rsid w:val="00927A89"/>
    <w:rsid w:val="009339B0"/>
    <w:rsid w:val="009346B3"/>
    <w:rsid w:val="00940767"/>
    <w:rsid w:val="00941EA6"/>
    <w:rsid w:val="00942FCE"/>
    <w:rsid w:val="00945920"/>
    <w:rsid w:val="00946734"/>
    <w:rsid w:val="00950B9E"/>
    <w:rsid w:val="009562D4"/>
    <w:rsid w:val="00961C2D"/>
    <w:rsid w:val="00966609"/>
    <w:rsid w:val="00967306"/>
    <w:rsid w:val="00972C97"/>
    <w:rsid w:val="00973814"/>
    <w:rsid w:val="009825C2"/>
    <w:rsid w:val="00987A21"/>
    <w:rsid w:val="009923C5"/>
    <w:rsid w:val="009A3C40"/>
    <w:rsid w:val="009A65FE"/>
    <w:rsid w:val="009B5BDB"/>
    <w:rsid w:val="009C04F9"/>
    <w:rsid w:val="009C2729"/>
    <w:rsid w:val="009C3E96"/>
    <w:rsid w:val="009D2E3F"/>
    <w:rsid w:val="009F084B"/>
    <w:rsid w:val="009F567C"/>
    <w:rsid w:val="00A17DF3"/>
    <w:rsid w:val="00A17E55"/>
    <w:rsid w:val="00A204A4"/>
    <w:rsid w:val="00A26F44"/>
    <w:rsid w:val="00A319C9"/>
    <w:rsid w:val="00A3593C"/>
    <w:rsid w:val="00A37D16"/>
    <w:rsid w:val="00A41639"/>
    <w:rsid w:val="00A42782"/>
    <w:rsid w:val="00A558F4"/>
    <w:rsid w:val="00A627D4"/>
    <w:rsid w:val="00A64705"/>
    <w:rsid w:val="00A74616"/>
    <w:rsid w:val="00A74782"/>
    <w:rsid w:val="00A833B3"/>
    <w:rsid w:val="00A93C5D"/>
    <w:rsid w:val="00A96A45"/>
    <w:rsid w:val="00AA20E5"/>
    <w:rsid w:val="00AA3969"/>
    <w:rsid w:val="00AA5C10"/>
    <w:rsid w:val="00AA6196"/>
    <w:rsid w:val="00AA7F16"/>
    <w:rsid w:val="00AB3B47"/>
    <w:rsid w:val="00AB66D4"/>
    <w:rsid w:val="00AB6FB0"/>
    <w:rsid w:val="00AC79CC"/>
    <w:rsid w:val="00AD0B13"/>
    <w:rsid w:val="00AE2C7D"/>
    <w:rsid w:val="00AF1B7C"/>
    <w:rsid w:val="00AF3666"/>
    <w:rsid w:val="00AF3DB8"/>
    <w:rsid w:val="00B009EA"/>
    <w:rsid w:val="00B00ABC"/>
    <w:rsid w:val="00B02291"/>
    <w:rsid w:val="00B04506"/>
    <w:rsid w:val="00B23FF9"/>
    <w:rsid w:val="00B34169"/>
    <w:rsid w:val="00B41B0B"/>
    <w:rsid w:val="00B424AD"/>
    <w:rsid w:val="00B42A6C"/>
    <w:rsid w:val="00B52A7D"/>
    <w:rsid w:val="00B52C39"/>
    <w:rsid w:val="00B57119"/>
    <w:rsid w:val="00B57266"/>
    <w:rsid w:val="00B57838"/>
    <w:rsid w:val="00B617B5"/>
    <w:rsid w:val="00B67F87"/>
    <w:rsid w:val="00B74C0B"/>
    <w:rsid w:val="00B77FDA"/>
    <w:rsid w:val="00B8269A"/>
    <w:rsid w:val="00B85660"/>
    <w:rsid w:val="00B9447D"/>
    <w:rsid w:val="00B94A0B"/>
    <w:rsid w:val="00B97B51"/>
    <w:rsid w:val="00BA1515"/>
    <w:rsid w:val="00BB1A7F"/>
    <w:rsid w:val="00BC2536"/>
    <w:rsid w:val="00BD5AE7"/>
    <w:rsid w:val="00BD6BD2"/>
    <w:rsid w:val="00BD7E3B"/>
    <w:rsid w:val="00BD7EE1"/>
    <w:rsid w:val="00BE0CB1"/>
    <w:rsid w:val="00BE6EE4"/>
    <w:rsid w:val="00BE7D46"/>
    <w:rsid w:val="00BF4EE7"/>
    <w:rsid w:val="00BF621D"/>
    <w:rsid w:val="00C203A4"/>
    <w:rsid w:val="00C25C32"/>
    <w:rsid w:val="00C31C78"/>
    <w:rsid w:val="00C35777"/>
    <w:rsid w:val="00C35CEE"/>
    <w:rsid w:val="00C43F9D"/>
    <w:rsid w:val="00C44372"/>
    <w:rsid w:val="00C512A3"/>
    <w:rsid w:val="00C525EF"/>
    <w:rsid w:val="00C52815"/>
    <w:rsid w:val="00C57D22"/>
    <w:rsid w:val="00C60317"/>
    <w:rsid w:val="00C62548"/>
    <w:rsid w:val="00C62909"/>
    <w:rsid w:val="00C63052"/>
    <w:rsid w:val="00C63736"/>
    <w:rsid w:val="00C64468"/>
    <w:rsid w:val="00C646AB"/>
    <w:rsid w:val="00C64CA4"/>
    <w:rsid w:val="00C65DDB"/>
    <w:rsid w:val="00C6711F"/>
    <w:rsid w:val="00C759E0"/>
    <w:rsid w:val="00C87C4D"/>
    <w:rsid w:val="00C9456C"/>
    <w:rsid w:val="00C95AC1"/>
    <w:rsid w:val="00CA2311"/>
    <w:rsid w:val="00CA5D57"/>
    <w:rsid w:val="00CB41E2"/>
    <w:rsid w:val="00CC3C03"/>
    <w:rsid w:val="00CC5B0A"/>
    <w:rsid w:val="00CC5CF2"/>
    <w:rsid w:val="00CD1E73"/>
    <w:rsid w:val="00CD7A3D"/>
    <w:rsid w:val="00CE3091"/>
    <w:rsid w:val="00CE314A"/>
    <w:rsid w:val="00CE3BBB"/>
    <w:rsid w:val="00CE57E9"/>
    <w:rsid w:val="00D019FF"/>
    <w:rsid w:val="00D054A8"/>
    <w:rsid w:val="00D11CDC"/>
    <w:rsid w:val="00D17C4D"/>
    <w:rsid w:val="00D20026"/>
    <w:rsid w:val="00D21696"/>
    <w:rsid w:val="00D3177F"/>
    <w:rsid w:val="00D32B40"/>
    <w:rsid w:val="00D33DA5"/>
    <w:rsid w:val="00D34275"/>
    <w:rsid w:val="00D4085E"/>
    <w:rsid w:val="00D42D0A"/>
    <w:rsid w:val="00D524A7"/>
    <w:rsid w:val="00D777E1"/>
    <w:rsid w:val="00D8613E"/>
    <w:rsid w:val="00DA2CA6"/>
    <w:rsid w:val="00DA6A2C"/>
    <w:rsid w:val="00DB3DBA"/>
    <w:rsid w:val="00DB6AC5"/>
    <w:rsid w:val="00DC168E"/>
    <w:rsid w:val="00DC6860"/>
    <w:rsid w:val="00DD15A9"/>
    <w:rsid w:val="00DD2B87"/>
    <w:rsid w:val="00DD2E2B"/>
    <w:rsid w:val="00DD5E8D"/>
    <w:rsid w:val="00DD7CE2"/>
    <w:rsid w:val="00DE0BFE"/>
    <w:rsid w:val="00DE31BE"/>
    <w:rsid w:val="00DE3345"/>
    <w:rsid w:val="00DE3685"/>
    <w:rsid w:val="00DF096C"/>
    <w:rsid w:val="00DF4CF6"/>
    <w:rsid w:val="00DF68EF"/>
    <w:rsid w:val="00E01504"/>
    <w:rsid w:val="00E070CE"/>
    <w:rsid w:val="00E11DED"/>
    <w:rsid w:val="00E151CF"/>
    <w:rsid w:val="00E23C1A"/>
    <w:rsid w:val="00E30B62"/>
    <w:rsid w:val="00E33137"/>
    <w:rsid w:val="00E34BFF"/>
    <w:rsid w:val="00E35273"/>
    <w:rsid w:val="00E35EB8"/>
    <w:rsid w:val="00E44539"/>
    <w:rsid w:val="00E469C5"/>
    <w:rsid w:val="00E474A9"/>
    <w:rsid w:val="00E540B3"/>
    <w:rsid w:val="00E55BE3"/>
    <w:rsid w:val="00E72048"/>
    <w:rsid w:val="00E73BEF"/>
    <w:rsid w:val="00E74C1A"/>
    <w:rsid w:val="00E75A88"/>
    <w:rsid w:val="00E81114"/>
    <w:rsid w:val="00E8176C"/>
    <w:rsid w:val="00E81CE2"/>
    <w:rsid w:val="00E83EED"/>
    <w:rsid w:val="00E84EDD"/>
    <w:rsid w:val="00E93920"/>
    <w:rsid w:val="00EA704E"/>
    <w:rsid w:val="00EB237C"/>
    <w:rsid w:val="00EB382B"/>
    <w:rsid w:val="00EB6448"/>
    <w:rsid w:val="00EC3635"/>
    <w:rsid w:val="00EC4CCD"/>
    <w:rsid w:val="00EC6601"/>
    <w:rsid w:val="00EC6E42"/>
    <w:rsid w:val="00ED55AF"/>
    <w:rsid w:val="00ED7D8F"/>
    <w:rsid w:val="00EE032D"/>
    <w:rsid w:val="00EE164A"/>
    <w:rsid w:val="00EE388C"/>
    <w:rsid w:val="00EE576E"/>
    <w:rsid w:val="00EE7F2C"/>
    <w:rsid w:val="00EF3FAB"/>
    <w:rsid w:val="00EF4DB3"/>
    <w:rsid w:val="00EF5D34"/>
    <w:rsid w:val="00F03749"/>
    <w:rsid w:val="00F12570"/>
    <w:rsid w:val="00F1575C"/>
    <w:rsid w:val="00F15C23"/>
    <w:rsid w:val="00F17E8C"/>
    <w:rsid w:val="00F20F5C"/>
    <w:rsid w:val="00F21A88"/>
    <w:rsid w:val="00F32337"/>
    <w:rsid w:val="00F32CE3"/>
    <w:rsid w:val="00F42596"/>
    <w:rsid w:val="00F43E9D"/>
    <w:rsid w:val="00F46B98"/>
    <w:rsid w:val="00F54527"/>
    <w:rsid w:val="00F551F6"/>
    <w:rsid w:val="00F5781A"/>
    <w:rsid w:val="00F61907"/>
    <w:rsid w:val="00F67E53"/>
    <w:rsid w:val="00F737C4"/>
    <w:rsid w:val="00F77477"/>
    <w:rsid w:val="00F821D7"/>
    <w:rsid w:val="00F857DB"/>
    <w:rsid w:val="00F90492"/>
    <w:rsid w:val="00F91325"/>
    <w:rsid w:val="00F96BD5"/>
    <w:rsid w:val="00F97BE2"/>
    <w:rsid w:val="00F97EE1"/>
    <w:rsid w:val="00FA045B"/>
    <w:rsid w:val="00FA2BCA"/>
    <w:rsid w:val="00FA721C"/>
    <w:rsid w:val="00FB055F"/>
    <w:rsid w:val="00FB622B"/>
    <w:rsid w:val="00FC15C7"/>
    <w:rsid w:val="00FC320D"/>
    <w:rsid w:val="00FC5FFC"/>
    <w:rsid w:val="00FD1698"/>
    <w:rsid w:val="00FD2BEA"/>
    <w:rsid w:val="00FD502E"/>
    <w:rsid w:val="00FE1FB7"/>
    <w:rsid w:val="00FE3251"/>
    <w:rsid w:val="00FE4D63"/>
    <w:rsid w:val="00FF38C0"/>
    <w:rsid w:val="00FF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C69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B04F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character" w:customStyle="1" w:styleId="BodyTextChar">
    <w:name w:val="Body Text Char"/>
    <w:basedOn w:val="DefaultParagraphFont"/>
    <w:link w:val="BodyText"/>
    <w:rsid w:val="004B04FF"/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97EE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97EE1"/>
    <w:rPr>
      <w:lang w:val="lv-LV"/>
    </w:rPr>
  </w:style>
  <w:style w:type="paragraph" w:styleId="Header">
    <w:name w:val="header"/>
    <w:basedOn w:val="Normal"/>
    <w:link w:val="HeaderChar"/>
    <w:uiPriority w:val="99"/>
    <w:unhideWhenUsed/>
    <w:rsid w:val="004D2C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C9B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4D2C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C9B"/>
    <w:rPr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080"/>
    <w:rPr>
      <w:rFonts w:ascii="Tahoma" w:hAnsi="Tahoma" w:cs="Tahoma"/>
      <w:sz w:val="16"/>
      <w:szCs w:val="16"/>
      <w:lang w:val="lv-LV"/>
    </w:rPr>
  </w:style>
  <w:style w:type="paragraph" w:styleId="ListParagraph">
    <w:name w:val="List Paragraph"/>
    <w:basedOn w:val="Normal"/>
    <w:uiPriority w:val="34"/>
    <w:qFormat/>
    <w:rsid w:val="00F4259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918CB"/>
  </w:style>
  <w:style w:type="character" w:customStyle="1" w:styleId="highlight">
    <w:name w:val="highlight"/>
    <w:basedOn w:val="DefaultParagraphFont"/>
    <w:rsid w:val="006918CB"/>
  </w:style>
  <w:style w:type="paragraph" w:customStyle="1" w:styleId="naisc">
    <w:name w:val="naisc"/>
    <w:basedOn w:val="Normal"/>
    <w:rsid w:val="00A17DF3"/>
    <w:pPr>
      <w:spacing w:before="75" w:after="7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Spacing">
    <w:name w:val="No Spacing"/>
    <w:uiPriority w:val="1"/>
    <w:qFormat/>
    <w:rsid w:val="00A17DF3"/>
    <w:pPr>
      <w:spacing w:after="0" w:line="240" w:lineRule="auto"/>
    </w:pPr>
    <w:rPr>
      <w:lang w:val="lv-LV"/>
    </w:rPr>
  </w:style>
  <w:style w:type="character" w:styleId="Hyperlink">
    <w:name w:val="Hyperlink"/>
    <w:basedOn w:val="DefaultParagraphFont"/>
    <w:uiPriority w:val="99"/>
    <w:unhideWhenUsed/>
    <w:rsid w:val="00510428"/>
    <w:rPr>
      <w:color w:val="0000FF" w:themeColor="hyperlink"/>
      <w:u w:val="single"/>
    </w:rPr>
  </w:style>
  <w:style w:type="paragraph" w:customStyle="1" w:styleId="tv213">
    <w:name w:val="tv213"/>
    <w:basedOn w:val="Normal"/>
    <w:rsid w:val="00024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558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8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8F4"/>
    <w:rPr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8F4"/>
    <w:rPr>
      <w:b/>
      <w:bCs/>
      <w:sz w:val="20"/>
      <w:szCs w:val="20"/>
      <w:lang w:val="lv-LV"/>
    </w:rPr>
  </w:style>
  <w:style w:type="paragraph" w:styleId="NormalWeb">
    <w:name w:val="Normal (Web)"/>
    <w:basedOn w:val="Normal"/>
    <w:uiPriority w:val="99"/>
    <w:semiHidden/>
    <w:unhideWhenUsed/>
    <w:rsid w:val="006A2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C69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B04F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character" w:customStyle="1" w:styleId="BodyTextChar">
    <w:name w:val="Body Text Char"/>
    <w:basedOn w:val="DefaultParagraphFont"/>
    <w:link w:val="BodyText"/>
    <w:rsid w:val="004B04FF"/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97EE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97EE1"/>
    <w:rPr>
      <w:lang w:val="lv-LV"/>
    </w:rPr>
  </w:style>
  <w:style w:type="paragraph" w:styleId="Header">
    <w:name w:val="header"/>
    <w:basedOn w:val="Normal"/>
    <w:link w:val="HeaderChar"/>
    <w:uiPriority w:val="99"/>
    <w:unhideWhenUsed/>
    <w:rsid w:val="004D2C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C9B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4D2C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C9B"/>
    <w:rPr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080"/>
    <w:rPr>
      <w:rFonts w:ascii="Tahoma" w:hAnsi="Tahoma" w:cs="Tahoma"/>
      <w:sz w:val="16"/>
      <w:szCs w:val="16"/>
      <w:lang w:val="lv-LV"/>
    </w:rPr>
  </w:style>
  <w:style w:type="paragraph" w:styleId="ListParagraph">
    <w:name w:val="List Paragraph"/>
    <w:basedOn w:val="Normal"/>
    <w:uiPriority w:val="34"/>
    <w:qFormat/>
    <w:rsid w:val="00F4259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918CB"/>
  </w:style>
  <w:style w:type="character" w:customStyle="1" w:styleId="highlight">
    <w:name w:val="highlight"/>
    <w:basedOn w:val="DefaultParagraphFont"/>
    <w:rsid w:val="006918CB"/>
  </w:style>
  <w:style w:type="paragraph" w:customStyle="1" w:styleId="naisc">
    <w:name w:val="naisc"/>
    <w:basedOn w:val="Normal"/>
    <w:rsid w:val="00A17DF3"/>
    <w:pPr>
      <w:spacing w:before="75" w:after="7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Spacing">
    <w:name w:val="No Spacing"/>
    <w:uiPriority w:val="1"/>
    <w:qFormat/>
    <w:rsid w:val="00A17DF3"/>
    <w:pPr>
      <w:spacing w:after="0" w:line="240" w:lineRule="auto"/>
    </w:pPr>
    <w:rPr>
      <w:lang w:val="lv-LV"/>
    </w:rPr>
  </w:style>
  <w:style w:type="character" w:styleId="Hyperlink">
    <w:name w:val="Hyperlink"/>
    <w:basedOn w:val="DefaultParagraphFont"/>
    <w:uiPriority w:val="99"/>
    <w:unhideWhenUsed/>
    <w:rsid w:val="00510428"/>
    <w:rPr>
      <w:color w:val="0000FF" w:themeColor="hyperlink"/>
      <w:u w:val="single"/>
    </w:rPr>
  </w:style>
  <w:style w:type="paragraph" w:customStyle="1" w:styleId="tv213">
    <w:name w:val="tv213"/>
    <w:basedOn w:val="Normal"/>
    <w:rsid w:val="00024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558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8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8F4"/>
    <w:rPr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8F4"/>
    <w:rPr>
      <w:b/>
      <w:bCs/>
      <w:sz w:val="20"/>
      <w:szCs w:val="20"/>
      <w:lang w:val="lv-LV"/>
    </w:rPr>
  </w:style>
  <w:style w:type="paragraph" w:styleId="NormalWeb">
    <w:name w:val="Normal (Web)"/>
    <w:basedOn w:val="Normal"/>
    <w:uiPriority w:val="99"/>
    <w:semiHidden/>
    <w:unhideWhenUsed/>
    <w:rsid w:val="006A2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25F19-8099-4462-BCEC-4508ED61B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773</Words>
  <Characters>442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2000. gada 27. jūnija noteikumos Nr. 211 “Noteikumi par valsts profesionālās vidējās izglītības standartu un </vt:lpstr>
    </vt:vector>
  </TitlesOfParts>
  <Manager>Valsts izglītības satura centrs</Manager>
  <Company>Izglītības un zinātnes ministrija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2000. gada 27. jūnija noteikumos Nr. 211 “Noteikumi par valsts profesionālās vidējās izglītības standartu un</dc:title>
  <dc:creator>Ruta Gintaute - Marihina</dc:creator>
  <dc:description>R.Saksons 67503753, ronalds.saksons@visc.gov.lv</dc:description>
  <cp:lastModifiedBy>Ivars Zemļanskis</cp:lastModifiedBy>
  <cp:revision>5</cp:revision>
  <cp:lastPrinted>2018-11-09T12:22:00Z</cp:lastPrinted>
  <dcterms:created xsi:type="dcterms:W3CDTF">2018-11-14T09:41:00Z</dcterms:created>
  <dcterms:modified xsi:type="dcterms:W3CDTF">2018-11-14T11:32:00Z</dcterms:modified>
</cp:coreProperties>
</file>