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F7" w:rsidRDefault="008E2603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 2011. – 20</w:t>
      </w:r>
      <w:r w:rsidR="00DA5D36">
        <w:rPr>
          <w:rFonts w:ascii="Times New Roman" w:hAnsi="Times New Roman" w:cs="Times New Roman"/>
          <w:b/>
        </w:rPr>
        <w:t>20</w:t>
      </w:r>
      <w:r w:rsidR="00C15C55">
        <w:rPr>
          <w:rFonts w:ascii="Times New Roman" w:hAnsi="Times New Roman" w:cs="Times New Roman"/>
          <w:b/>
        </w:rPr>
        <w:t>.</w:t>
      </w:r>
      <w:r w:rsidR="00DA5D36">
        <w:rPr>
          <w:rFonts w:ascii="Times New Roman" w:hAnsi="Times New Roman" w:cs="Times New Roman"/>
          <w:b/>
        </w:rPr>
        <w:t xml:space="preserve"> </w:t>
      </w:r>
      <w:r w:rsidR="00C15C55">
        <w:rPr>
          <w:rFonts w:ascii="Times New Roman" w:hAnsi="Times New Roman" w:cs="Times New Roman"/>
          <w:b/>
        </w:rPr>
        <w:t>gadam</w:t>
      </w:r>
      <w:r w:rsidR="00C15C55" w:rsidRPr="00634591">
        <w:rPr>
          <w:rFonts w:ascii="Times New Roman" w:hAnsi="Times New Roman" w:cs="Times New Roman"/>
          <w:b/>
        </w:rPr>
        <w:t xml:space="preserve"> </w:t>
      </w:r>
      <w:r w:rsidR="00C15C55">
        <w:rPr>
          <w:rFonts w:ascii="Times New Roman" w:hAnsi="Times New Roman" w:cs="Times New Roman"/>
          <w:b/>
        </w:rPr>
        <w:t>k</w:t>
      </w:r>
      <w:r w:rsidR="001A2FB5" w:rsidRPr="00634591">
        <w:rPr>
          <w:rFonts w:ascii="Times New Roman" w:eastAsia="Calibri" w:hAnsi="Times New Roman" w:cs="Times New Roman"/>
          <w:b/>
        </w:rPr>
        <w:t>omandu sporta s</w:t>
      </w:r>
      <w:r w:rsidR="00C15C55">
        <w:rPr>
          <w:rFonts w:ascii="Times New Roman" w:eastAsia="Calibri" w:hAnsi="Times New Roman" w:cs="Times New Roman"/>
          <w:b/>
        </w:rPr>
        <w:t>pēļu federācijām piešķirtais</w:t>
      </w:r>
      <w:r w:rsidR="001A2FB5" w:rsidRPr="00634591">
        <w:rPr>
          <w:rFonts w:ascii="Times New Roman" w:eastAsia="Calibri" w:hAnsi="Times New Roman" w:cs="Times New Roman"/>
          <w:b/>
        </w:rPr>
        <w:t xml:space="preserve"> valsts budžeta </w:t>
      </w:r>
      <w:r w:rsidR="00DA7739" w:rsidRPr="00634591">
        <w:rPr>
          <w:rFonts w:ascii="Times New Roman" w:eastAsia="Calibri" w:hAnsi="Times New Roman" w:cs="Times New Roman"/>
          <w:b/>
        </w:rPr>
        <w:t>līdzekļu</w:t>
      </w:r>
      <w:r w:rsidR="001A2FB5" w:rsidRPr="00634591">
        <w:rPr>
          <w:rFonts w:ascii="Times New Roman" w:eastAsia="Calibri" w:hAnsi="Times New Roman" w:cs="Times New Roman"/>
          <w:b/>
        </w:rPr>
        <w:t xml:space="preserve"> sadalījum</w:t>
      </w:r>
      <w:r w:rsidR="00C15C55">
        <w:rPr>
          <w:rFonts w:ascii="Times New Roman" w:hAnsi="Times New Roman" w:cs="Times New Roman"/>
          <w:b/>
        </w:rPr>
        <w:t xml:space="preserve">s </w:t>
      </w:r>
    </w:p>
    <w:p w:rsid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34591" w:rsidRPr="00C15C55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15C55">
        <w:rPr>
          <w:rFonts w:ascii="Times New Roman" w:hAnsi="Times New Roman" w:cs="Times New Roman"/>
          <w:i/>
        </w:rPr>
        <w:t xml:space="preserve">Finansējuma avots: valsts budžeta programmas “Sports” apakšprogramma 09.17.00 “Dotācija komandu sporta spēļu izlašu nodrošināšanai” </w:t>
      </w:r>
    </w:p>
    <w:p w:rsidR="00634591" w:rsidRPr="00634591" w:rsidRDefault="00634591" w:rsidP="006345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853"/>
        <w:gridCol w:w="1494"/>
        <w:gridCol w:w="1136"/>
        <w:gridCol w:w="1137"/>
        <w:gridCol w:w="1137"/>
        <w:gridCol w:w="1213"/>
        <w:gridCol w:w="1207"/>
        <w:gridCol w:w="41"/>
        <w:gridCol w:w="1216"/>
        <w:gridCol w:w="1170"/>
        <w:gridCol w:w="35"/>
        <w:gridCol w:w="1146"/>
        <w:gridCol w:w="1252"/>
        <w:gridCol w:w="1133"/>
      </w:tblGrid>
      <w:tr w:rsidR="00777787" w:rsidRPr="00634591" w:rsidTr="00777787">
        <w:tc>
          <w:tcPr>
            <w:tcW w:w="852" w:type="dxa"/>
            <w:vMerge w:val="restart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N.P.K.</w:t>
            </w:r>
          </w:p>
        </w:tc>
        <w:tc>
          <w:tcPr>
            <w:tcW w:w="1498" w:type="dxa"/>
            <w:vMerge w:val="restart"/>
            <w:vAlign w:val="center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saņēmējs</w:t>
            </w:r>
          </w:p>
        </w:tc>
        <w:tc>
          <w:tcPr>
            <w:tcW w:w="10712" w:type="dxa"/>
            <w:gridSpan w:val="11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Dotācijas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08" w:type="dxa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87" w:rsidRPr="00634591" w:rsidTr="00777787">
        <w:tc>
          <w:tcPr>
            <w:tcW w:w="852" w:type="dxa"/>
            <w:vMerge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8" w:type="dxa"/>
            <w:vMerge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1141" w:type="dxa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1141" w:type="dxa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1215" w:type="dxa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1209" w:type="dxa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260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171" w:type="dxa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181" w:type="dxa"/>
            <w:gridSpan w:val="2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777787" w:rsidRPr="00634591" w:rsidTr="00777787">
        <w:tc>
          <w:tcPr>
            <w:tcW w:w="13062" w:type="dxa"/>
            <w:gridSpan w:val="13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Prioritāri finansējamās valsts izlases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Hokeja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132 116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150 056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167 804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294 060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205 672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291 273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265 937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278 744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247 089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299 515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Basketbola savienība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181 304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147 021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187 645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229 753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302 082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365 876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471 435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437 174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489 856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407 699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Kērlinga asociācija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17 200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67 598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89 819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125 343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77 405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97 423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100 985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128 878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146 523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104 985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Futbola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58 072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73 271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100 899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120 635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131 181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173 535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191 036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178 357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210 855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183 467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7A77DE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Regbija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15 572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95 019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66 203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107 684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118 005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154 565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120 235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168 255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163 346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204 808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Volejbola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83 673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55 542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90 441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96 835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222 267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209 245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200 592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164 609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121 354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222 464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Handbola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85 241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73 128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65 545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88 289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95 987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109 054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134 780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128 983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105 977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134 193</w:t>
            </w:r>
          </w:p>
        </w:tc>
      </w:tr>
      <w:tr w:rsidR="00777787" w:rsidRPr="00634591" w:rsidTr="00777787">
        <w:tc>
          <w:tcPr>
            <w:tcW w:w="13062" w:type="dxa"/>
            <w:gridSpan w:val="13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Pārējās valsts izlases</w:t>
            </w:r>
          </w:p>
        </w:tc>
        <w:tc>
          <w:tcPr>
            <w:tcW w:w="1108" w:type="dxa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Florbola savienība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9 802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16 261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53 783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76 890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78 002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98 633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110 264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123 274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110 745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116 755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In-line hokeja federācija 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7 385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8 264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11 946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14 211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16 623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15 792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19 826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14 384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13 201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Frisbija federācija 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11 143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16 841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11 773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11 480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13 917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16 320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21 212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19 358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20 034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Lakrosa federācija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3 623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9 314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6 717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10 957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10 294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14 155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9 329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11 530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8 002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8 338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 xml:space="preserve">Latvijas Beisbola federācija 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2 706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4 835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6 794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5 336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2 318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5 447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7 418</w:t>
            </w:r>
          </w:p>
        </w:tc>
      </w:tr>
      <w:tr w:rsidR="00777787" w:rsidRPr="00634591" w:rsidTr="00777787">
        <w:tc>
          <w:tcPr>
            <w:tcW w:w="852" w:type="dxa"/>
            <w:shd w:val="clear" w:color="auto" w:fill="auto"/>
          </w:tcPr>
          <w:p w:rsidR="00777787" w:rsidRPr="00634591" w:rsidRDefault="00777787" w:rsidP="00634591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98" w:type="dxa"/>
            <w:shd w:val="clear" w:color="auto" w:fill="auto"/>
          </w:tcPr>
          <w:p w:rsidR="00777787" w:rsidRPr="00634591" w:rsidRDefault="00777787" w:rsidP="001827F6">
            <w:pPr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Latvijas Peldēšanas federācija (ūdenspolo)</w:t>
            </w:r>
          </w:p>
        </w:tc>
        <w:tc>
          <w:tcPr>
            <w:tcW w:w="1140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777787" w:rsidRPr="00634591" w:rsidRDefault="00777787" w:rsidP="001A2FB5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shd w:val="clear" w:color="auto" w:fill="auto"/>
          </w:tcPr>
          <w:p w:rsidR="00777787" w:rsidRPr="00634591" w:rsidRDefault="00777787" w:rsidP="00DE326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6 307</w:t>
            </w:r>
          </w:p>
        </w:tc>
        <w:tc>
          <w:tcPr>
            <w:tcW w:w="1218" w:type="dxa"/>
            <w:shd w:val="clear" w:color="auto" w:fill="auto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 w:rsidRPr="0063459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591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206" w:type="dxa"/>
            <w:gridSpan w:val="2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8 403</w:t>
            </w:r>
          </w:p>
        </w:tc>
        <w:tc>
          <w:tcPr>
            <w:tcW w:w="1146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10 370</w:t>
            </w:r>
          </w:p>
        </w:tc>
        <w:tc>
          <w:tcPr>
            <w:tcW w:w="1254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7 064</w:t>
            </w:r>
          </w:p>
        </w:tc>
        <w:tc>
          <w:tcPr>
            <w:tcW w:w="1108" w:type="dxa"/>
          </w:tcPr>
          <w:p w:rsidR="00777787" w:rsidRDefault="00777787" w:rsidP="007A77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7 268</w:t>
            </w:r>
          </w:p>
        </w:tc>
      </w:tr>
      <w:tr w:rsidR="00777787" w:rsidRPr="00634591" w:rsidTr="00DA5D36">
        <w:tc>
          <w:tcPr>
            <w:tcW w:w="2350" w:type="dxa"/>
            <w:gridSpan w:val="2"/>
          </w:tcPr>
          <w:p w:rsidR="00777787" w:rsidRPr="00634591" w:rsidRDefault="00777787" w:rsidP="00B12FB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 xml:space="preserve">Sadalei </w:t>
            </w:r>
            <w:r>
              <w:rPr>
                <w:rFonts w:ascii="Times New Roman" w:hAnsi="Times New Roman" w:cs="Times New Roman"/>
                <w:b/>
              </w:rPr>
              <w:t>saskaņā ar kritērijiem pieejamais</w:t>
            </w:r>
            <w:r w:rsidRPr="00634591">
              <w:rPr>
                <w:rFonts w:ascii="Times New Roman" w:hAnsi="Times New Roman" w:cs="Times New Roman"/>
                <w:b/>
              </w:rPr>
              <w:t xml:space="preserve"> valsts budžeta finansējuma apmērs (</w:t>
            </w:r>
            <w:r w:rsidRPr="00634591">
              <w:rPr>
                <w:rFonts w:ascii="Times New Roman" w:hAnsi="Times New Roman" w:cs="Times New Roman"/>
                <w:b/>
                <w:i/>
              </w:rPr>
              <w:t>euro</w:t>
            </w:r>
            <w:r w:rsidRPr="00634591">
              <w:rPr>
                <w:rFonts w:ascii="Times New Roman" w:hAnsi="Times New Roman" w:cs="Times New Roman"/>
                <w:b/>
              </w:rPr>
              <w:t>) attiecīgajā gadā:</w:t>
            </w:r>
          </w:p>
        </w:tc>
        <w:tc>
          <w:tcPr>
            <w:tcW w:w="1140" w:type="dxa"/>
            <w:vAlign w:val="center"/>
          </w:tcPr>
          <w:p w:rsidR="00777787" w:rsidRPr="00634591" w:rsidRDefault="0077778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600`452</w:t>
            </w:r>
          </w:p>
        </w:tc>
        <w:tc>
          <w:tcPr>
            <w:tcW w:w="1141" w:type="dxa"/>
            <w:vAlign w:val="center"/>
          </w:tcPr>
          <w:p w:rsidR="00777787" w:rsidRPr="00634591" w:rsidRDefault="0077778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711`436</w:t>
            </w:r>
          </w:p>
        </w:tc>
        <w:tc>
          <w:tcPr>
            <w:tcW w:w="1141" w:type="dxa"/>
            <w:vAlign w:val="center"/>
          </w:tcPr>
          <w:p w:rsidR="00777787" w:rsidRPr="00634591" w:rsidRDefault="0077778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853`723</w:t>
            </w:r>
          </w:p>
        </w:tc>
        <w:tc>
          <w:tcPr>
            <w:tcW w:w="1215" w:type="dxa"/>
            <w:vAlign w:val="center"/>
          </w:tcPr>
          <w:p w:rsidR="00777787" w:rsidRPr="00634591" w:rsidRDefault="00777787" w:rsidP="00A20D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eastAsia="Calibri" w:hAnsi="Times New Roman" w:cs="Times New Roman"/>
                <w:b/>
                <w:bCs/>
              </w:rPr>
              <w:t>1`180`666</w:t>
            </w:r>
          </w:p>
        </w:tc>
        <w:tc>
          <w:tcPr>
            <w:tcW w:w="1251" w:type="dxa"/>
            <w:gridSpan w:val="2"/>
            <w:vAlign w:val="center"/>
          </w:tcPr>
          <w:p w:rsidR="00777787" w:rsidRPr="00634591" w:rsidRDefault="00777787" w:rsidP="00ED2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1`280`666</w:t>
            </w:r>
          </w:p>
        </w:tc>
        <w:tc>
          <w:tcPr>
            <w:tcW w:w="1218" w:type="dxa"/>
            <w:vAlign w:val="center"/>
          </w:tcPr>
          <w:p w:rsidR="00777787" w:rsidRPr="00634591" w:rsidRDefault="00777787" w:rsidP="007A77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591">
              <w:rPr>
                <w:rFonts w:ascii="Times New Roman" w:hAnsi="Times New Roman" w:cs="Times New Roman"/>
                <w:b/>
              </w:rPr>
              <w:t>1`556`635</w:t>
            </w:r>
          </w:p>
        </w:tc>
        <w:tc>
          <w:tcPr>
            <w:tcW w:w="1206" w:type="dxa"/>
            <w:gridSpan w:val="2"/>
            <w:vAlign w:val="center"/>
          </w:tcPr>
          <w:p w:rsidR="00777787" w:rsidRPr="00634591" w:rsidRDefault="00777787" w:rsidP="00B12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146" w:type="dxa"/>
            <w:vAlign w:val="center"/>
          </w:tcPr>
          <w:p w:rsidR="00777787" w:rsidRDefault="00777787" w:rsidP="00BF42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254" w:type="dxa"/>
            <w:vAlign w:val="center"/>
          </w:tcPr>
          <w:p w:rsidR="00777787" w:rsidRDefault="00777787" w:rsidP="003A36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1`650`000</w:t>
            </w:r>
          </w:p>
        </w:tc>
        <w:tc>
          <w:tcPr>
            <w:tcW w:w="1108" w:type="dxa"/>
            <w:vAlign w:val="center"/>
          </w:tcPr>
          <w:p w:rsidR="00DA5D36" w:rsidRDefault="00DA5D36" w:rsidP="00DA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1`</w:t>
            </w:r>
            <w:r>
              <w:rPr>
                <w:rFonts w:ascii="Times New Roman" w:hAnsi="Times New Roman" w:cs="Times New Roman"/>
                <w:b/>
              </w:rPr>
              <w:t>730</w:t>
            </w:r>
            <w:r>
              <w:rPr>
                <w:rFonts w:ascii="Times New Roman" w:hAnsi="Times New Roman" w:cs="Times New Roman"/>
                <w:b/>
              </w:rPr>
              <w:t>`</w:t>
            </w:r>
            <w:r>
              <w:rPr>
                <w:rFonts w:ascii="Times New Roman" w:hAnsi="Times New Roman" w:cs="Times New Roman"/>
                <w:b/>
              </w:rPr>
              <w:t>145</w:t>
            </w:r>
          </w:p>
        </w:tc>
      </w:tr>
    </w:tbl>
    <w:p w:rsidR="00236F2F" w:rsidRPr="00634591" w:rsidRDefault="00104AF5" w:rsidP="00DA607C">
      <w:pPr>
        <w:spacing w:line="240" w:lineRule="auto"/>
        <w:rPr>
          <w:rFonts w:ascii="Times New Roman" w:hAnsi="Times New Roman" w:cs="Times New Roman"/>
          <w:b/>
        </w:rPr>
      </w:pPr>
      <w:r w:rsidRPr="00634591">
        <w:rPr>
          <w:rFonts w:ascii="Times New Roman" w:hAnsi="Times New Roman" w:cs="Times New Roman"/>
          <w:b/>
        </w:rPr>
        <w:br w:type="textWrapping" w:clear="all"/>
        <w:t xml:space="preserve"> </w:t>
      </w:r>
    </w:p>
    <w:sectPr w:rsidR="00236F2F" w:rsidRPr="00634591" w:rsidSect="001A2FB5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DCC" w:rsidRDefault="008F1DCC" w:rsidP="00104AF5">
      <w:pPr>
        <w:spacing w:after="0" w:line="240" w:lineRule="auto"/>
      </w:pPr>
      <w:r>
        <w:separator/>
      </w:r>
    </w:p>
  </w:endnote>
  <w:endnote w:type="continuationSeparator" w:id="0">
    <w:p w:rsidR="008F1DCC" w:rsidRDefault="008F1DCC" w:rsidP="0010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DCC" w:rsidRDefault="008F1DCC" w:rsidP="00104AF5">
      <w:pPr>
        <w:spacing w:after="0" w:line="240" w:lineRule="auto"/>
      </w:pPr>
      <w:r>
        <w:separator/>
      </w:r>
    </w:p>
  </w:footnote>
  <w:footnote w:type="continuationSeparator" w:id="0">
    <w:p w:rsidR="008F1DCC" w:rsidRDefault="008F1DCC" w:rsidP="0010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1469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3664" w:rsidRDefault="003A36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664" w:rsidRDefault="003A3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B5"/>
    <w:rsid w:val="000A700D"/>
    <w:rsid w:val="000B0B49"/>
    <w:rsid w:val="00104AF5"/>
    <w:rsid w:val="0012445B"/>
    <w:rsid w:val="00152742"/>
    <w:rsid w:val="001A2FB5"/>
    <w:rsid w:val="001C42D4"/>
    <w:rsid w:val="00236F2F"/>
    <w:rsid w:val="002B41D2"/>
    <w:rsid w:val="003A3664"/>
    <w:rsid w:val="0049265E"/>
    <w:rsid w:val="00596AA0"/>
    <w:rsid w:val="005B02EF"/>
    <w:rsid w:val="005C39ED"/>
    <w:rsid w:val="005E7C23"/>
    <w:rsid w:val="0063234A"/>
    <w:rsid w:val="00634591"/>
    <w:rsid w:val="00694C87"/>
    <w:rsid w:val="00777787"/>
    <w:rsid w:val="007A77DE"/>
    <w:rsid w:val="0082364E"/>
    <w:rsid w:val="00877460"/>
    <w:rsid w:val="008A319F"/>
    <w:rsid w:val="008E2603"/>
    <w:rsid w:val="008E3500"/>
    <w:rsid w:val="008F1DCC"/>
    <w:rsid w:val="009845BE"/>
    <w:rsid w:val="00A20DB3"/>
    <w:rsid w:val="00B12FBC"/>
    <w:rsid w:val="00B31E55"/>
    <w:rsid w:val="00B932C0"/>
    <w:rsid w:val="00BF42C7"/>
    <w:rsid w:val="00C02F60"/>
    <w:rsid w:val="00C15C55"/>
    <w:rsid w:val="00DA5D36"/>
    <w:rsid w:val="00DA607C"/>
    <w:rsid w:val="00DA7739"/>
    <w:rsid w:val="00DE3269"/>
    <w:rsid w:val="00E014F7"/>
    <w:rsid w:val="00ED2289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641A6-0F18-434C-BE25-386E2602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4A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A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289"/>
  </w:style>
  <w:style w:type="paragraph" w:styleId="Footer">
    <w:name w:val="footer"/>
    <w:basedOn w:val="Normal"/>
    <w:link w:val="FooterChar"/>
    <w:uiPriority w:val="99"/>
    <w:unhideWhenUsed/>
    <w:rsid w:val="00ED2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3166-06A2-4413-A4C7-F7DE039E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krandohs</dc:creator>
  <cp:keywords/>
  <dc:description/>
  <cp:lastModifiedBy>Kristaps Reinfelds</cp:lastModifiedBy>
  <cp:revision>5</cp:revision>
  <dcterms:created xsi:type="dcterms:W3CDTF">2019-01-25T08:50:00Z</dcterms:created>
  <dcterms:modified xsi:type="dcterms:W3CDTF">2020-07-30T11:02:00Z</dcterms:modified>
</cp:coreProperties>
</file>