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62C81" w14:textId="77777777" w:rsidR="00710D90" w:rsidRPr="00883E05" w:rsidRDefault="00710D90" w:rsidP="00710D90">
      <w:pPr>
        <w:shd w:val="clear" w:color="auto" w:fill="FFFFFF"/>
        <w:autoSpaceDE w:val="0"/>
        <w:autoSpaceDN w:val="0"/>
        <w:adjustRightInd w:val="0"/>
        <w:spacing w:after="120" w:line="276" w:lineRule="auto"/>
        <w:jc w:val="center"/>
        <w:rPr>
          <w:b/>
          <w:bCs/>
          <w:sz w:val="28"/>
          <w:szCs w:val="28"/>
          <w:lang w:eastAsia="en-GB"/>
        </w:rPr>
      </w:pPr>
      <w:r w:rsidRPr="00883E05">
        <w:rPr>
          <w:b/>
          <w:bCs/>
          <w:sz w:val="28"/>
          <w:szCs w:val="28"/>
          <w:lang w:eastAsia="en-GB"/>
        </w:rPr>
        <w:t xml:space="preserve">TEHNISKĀ SPECIFIKĀCIJA UN TEHNISKAIS PIEDĀVĀJUMS </w:t>
      </w:r>
    </w:p>
    <w:p w14:paraId="4F0FCCBF" w14:textId="4FA867D8" w:rsidR="00530E01" w:rsidRDefault="00530E01" w:rsidP="00530E01">
      <w:pPr>
        <w:jc w:val="center"/>
        <w:rPr>
          <w:bCs/>
          <w:i/>
        </w:rPr>
      </w:pPr>
      <w:r w:rsidRPr="009274F3">
        <w:rPr>
          <w:bCs/>
          <w:i/>
        </w:rPr>
        <w:t>ZINĀTNE IEDVESMO  izstādes izstrāde, vizuālo materiālu druka, transportēšana un uzstādīšana Stacijas laukumā pie „Origo”</w:t>
      </w:r>
      <w:r>
        <w:rPr>
          <w:bCs/>
          <w:i/>
        </w:rPr>
        <w:t>, Rīgā</w:t>
      </w:r>
    </w:p>
    <w:p w14:paraId="69D1D718" w14:textId="77777777" w:rsidR="00B54DB6" w:rsidRPr="00595BDD" w:rsidRDefault="00B54DB6" w:rsidP="00B54DB6">
      <w:pPr>
        <w:tabs>
          <w:tab w:val="left" w:pos="480"/>
        </w:tabs>
        <w:spacing w:before="120" w:after="120" w:line="276" w:lineRule="auto"/>
        <w:jc w:val="both"/>
      </w:pPr>
      <w:r w:rsidRPr="00595BDD">
        <w:t>IESNIEDZA</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5641"/>
      </w:tblGrid>
      <w:tr w:rsidR="00B54DB6" w:rsidRPr="00595BDD" w14:paraId="300842D0" w14:textId="77777777" w:rsidTr="00B54DB6">
        <w:tc>
          <w:tcPr>
            <w:tcW w:w="3899" w:type="dxa"/>
            <w:shd w:val="clear" w:color="auto" w:fill="auto"/>
          </w:tcPr>
          <w:p w14:paraId="323591E8" w14:textId="77777777" w:rsidR="00B54DB6" w:rsidRPr="00595BDD" w:rsidRDefault="00B54DB6" w:rsidP="008C082A">
            <w:pPr>
              <w:tabs>
                <w:tab w:val="left" w:pos="480"/>
              </w:tabs>
              <w:spacing w:before="120" w:after="120" w:line="276" w:lineRule="auto"/>
              <w:jc w:val="both"/>
              <w:rPr>
                <w:bCs/>
              </w:rPr>
            </w:pPr>
            <w:r w:rsidRPr="00595BDD">
              <w:rPr>
                <w:bCs/>
              </w:rPr>
              <w:t>Pretendenta nosaukums:</w:t>
            </w:r>
          </w:p>
        </w:tc>
        <w:tc>
          <w:tcPr>
            <w:tcW w:w="5641" w:type="dxa"/>
            <w:shd w:val="clear" w:color="auto" w:fill="auto"/>
          </w:tcPr>
          <w:p w14:paraId="4C2B311F" w14:textId="77777777" w:rsidR="00B54DB6" w:rsidRPr="00595BDD" w:rsidRDefault="00B54DB6" w:rsidP="008C082A">
            <w:pPr>
              <w:tabs>
                <w:tab w:val="left" w:pos="480"/>
              </w:tabs>
              <w:spacing w:before="120" w:after="120" w:line="276" w:lineRule="auto"/>
              <w:jc w:val="both"/>
              <w:rPr>
                <w:bCs/>
              </w:rPr>
            </w:pPr>
          </w:p>
        </w:tc>
      </w:tr>
      <w:tr w:rsidR="00B54DB6" w:rsidRPr="00595BDD" w14:paraId="1A422EF8" w14:textId="77777777" w:rsidTr="00B54DB6">
        <w:tc>
          <w:tcPr>
            <w:tcW w:w="3899" w:type="dxa"/>
            <w:shd w:val="clear" w:color="auto" w:fill="auto"/>
          </w:tcPr>
          <w:p w14:paraId="47F7E327" w14:textId="77777777" w:rsidR="00B54DB6" w:rsidRPr="00595BDD" w:rsidRDefault="00B54DB6" w:rsidP="008C082A">
            <w:pPr>
              <w:tabs>
                <w:tab w:val="left" w:pos="480"/>
              </w:tabs>
              <w:spacing w:before="120" w:after="120" w:line="276" w:lineRule="auto"/>
              <w:jc w:val="both"/>
              <w:rPr>
                <w:bCs/>
              </w:rPr>
            </w:pPr>
            <w:r w:rsidRPr="00595BDD">
              <w:rPr>
                <w:bCs/>
              </w:rPr>
              <w:t>Reģistrācijas nr.:</w:t>
            </w:r>
          </w:p>
        </w:tc>
        <w:tc>
          <w:tcPr>
            <w:tcW w:w="5641" w:type="dxa"/>
            <w:shd w:val="clear" w:color="auto" w:fill="auto"/>
          </w:tcPr>
          <w:p w14:paraId="0BD234D9" w14:textId="77777777" w:rsidR="00B54DB6" w:rsidRPr="00595BDD" w:rsidRDefault="00B54DB6" w:rsidP="008C082A">
            <w:pPr>
              <w:tabs>
                <w:tab w:val="left" w:pos="480"/>
              </w:tabs>
              <w:spacing w:before="120" w:after="120" w:line="276" w:lineRule="auto"/>
              <w:jc w:val="both"/>
              <w:rPr>
                <w:bCs/>
              </w:rPr>
            </w:pPr>
          </w:p>
        </w:tc>
      </w:tr>
      <w:tr w:rsidR="00B54DB6" w:rsidRPr="00595BDD" w14:paraId="3DEC83C8" w14:textId="77777777" w:rsidTr="00B54DB6">
        <w:tc>
          <w:tcPr>
            <w:tcW w:w="3899" w:type="dxa"/>
            <w:shd w:val="clear" w:color="auto" w:fill="auto"/>
          </w:tcPr>
          <w:p w14:paraId="7810942A" w14:textId="77777777" w:rsidR="00B54DB6" w:rsidRPr="00595BDD" w:rsidRDefault="00B54DB6" w:rsidP="008C082A">
            <w:pPr>
              <w:tabs>
                <w:tab w:val="left" w:pos="480"/>
              </w:tabs>
              <w:spacing w:before="120" w:after="120" w:line="276" w:lineRule="auto"/>
              <w:jc w:val="both"/>
              <w:rPr>
                <w:bCs/>
              </w:rPr>
            </w:pPr>
            <w:r w:rsidRPr="00595BDD">
              <w:rPr>
                <w:bCs/>
              </w:rPr>
              <w:t>Juridiskā adrese:</w:t>
            </w:r>
          </w:p>
        </w:tc>
        <w:tc>
          <w:tcPr>
            <w:tcW w:w="5641" w:type="dxa"/>
            <w:shd w:val="clear" w:color="auto" w:fill="auto"/>
          </w:tcPr>
          <w:p w14:paraId="2F1118AD" w14:textId="77777777" w:rsidR="00B54DB6" w:rsidRPr="00595BDD" w:rsidRDefault="00B54DB6" w:rsidP="008C082A">
            <w:pPr>
              <w:tabs>
                <w:tab w:val="left" w:pos="480"/>
              </w:tabs>
              <w:spacing w:before="120" w:after="120" w:line="276" w:lineRule="auto"/>
              <w:jc w:val="both"/>
              <w:rPr>
                <w:bCs/>
              </w:rPr>
            </w:pPr>
          </w:p>
        </w:tc>
      </w:tr>
      <w:tr w:rsidR="00B54DB6" w:rsidRPr="00595BDD" w14:paraId="5A1A82D3" w14:textId="77777777" w:rsidTr="00B54DB6">
        <w:tc>
          <w:tcPr>
            <w:tcW w:w="3899" w:type="dxa"/>
            <w:shd w:val="clear" w:color="auto" w:fill="auto"/>
          </w:tcPr>
          <w:p w14:paraId="35886ED1" w14:textId="77777777" w:rsidR="00B54DB6" w:rsidRPr="00595BDD" w:rsidRDefault="00B54DB6" w:rsidP="008C082A">
            <w:pPr>
              <w:tabs>
                <w:tab w:val="left" w:pos="480"/>
              </w:tabs>
              <w:spacing w:before="120" w:after="120" w:line="276" w:lineRule="auto"/>
              <w:jc w:val="both"/>
              <w:rPr>
                <w:bCs/>
              </w:rPr>
            </w:pPr>
            <w:r w:rsidRPr="00595BDD">
              <w:rPr>
                <w:bCs/>
              </w:rPr>
              <w:t>Faktiskā adrese:</w:t>
            </w:r>
          </w:p>
        </w:tc>
        <w:tc>
          <w:tcPr>
            <w:tcW w:w="5641" w:type="dxa"/>
            <w:shd w:val="clear" w:color="auto" w:fill="auto"/>
          </w:tcPr>
          <w:p w14:paraId="4E1015A0" w14:textId="77777777" w:rsidR="00B54DB6" w:rsidRPr="00595BDD" w:rsidRDefault="00B54DB6" w:rsidP="008C082A">
            <w:pPr>
              <w:tabs>
                <w:tab w:val="left" w:pos="480"/>
              </w:tabs>
              <w:spacing w:before="120" w:after="120" w:line="276" w:lineRule="auto"/>
              <w:jc w:val="both"/>
              <w:rPr>
                <w:bCs/>
              </w:rPr>
            </w:pPr>
          </w:p>
        </w:tc>
      </w:tr>
      <w:tr w:rsidR="00B54DB6" w:rsidRPr="00595BDD" w14:paraId="21CD71F0" w14:textId="77777777" w:rsidTr="00B54DB6">
        <w:tc>
          <w:tcPr>
            <w:tcW w:w="3899" w:type="dxa"/>
            <w:shd w:val="clear" w:color="auto" w:fill="auto"/>
          </w:tcPr>
          <w:p w14:paraId="4619C17A" w14:textId="77777777" w:rsidR="00B54DB6" w:rsidRPr="00595BDD" w:rsidRDefault="00B54DB6" w:rsidP="008C082A">
            <w:pPr>
              <w:tabs>
                <w:tab w:val="left" w:pos="480"/>
              </w:tabs>
              <w:spacing w:before="120" w:after="120" w:line="276" w:lineRule="auto"/>
              <w:jc w:val="both"/>
              <w:rPr>
                <w:bCs/>
              </w:rPr>
            </w:pPr>
            <w:r w:rsidRPr="00595BDD">
              <w:rPr>
                <w:bCs/>
              </w:rPr>
              <w:t>e-pasta adrese:</w:t>
            </w:r>
          </w:p>
        </w:tc>
        <w:tc>
          <w:tcPr>
            <w:tcW w:w="5641" w:type="dxa"/>
            <w:shd w:val="clear" w:color="auto" w:fill="auto"/>
          </w:tcPr>
          <w:p w14:paraId="65204394" w14:textId="77777777" w:rsidR="00B54DB6" w:rsidRPr="00595BDD" w:rsidRDefault="00B54DB6" w:rsidP="008C082A">
            <w:pPr>
              <w:tabs>
                <w:tab w:val="left" w:pos="480"/>
              </w:tabs>
              <w:spacing w:before="120" w:after="120" w:line="276" w:lineRule="auto"/>
              <w:jc w:val="both"/>
              <w:rPr>
                <w:bCs/>
              </w:rPr>
            </w:pPr>
          </w:p>
        </w:tc>
      </w:tr>
      <w:tr w:rsidR="00B54DB6" w:rsidRPr="00595BDD" w14:paraId="01C300F2" w14:textId="77777777" w:rsidTr="00B54DB6">
        <w:tc>
          <w:tcPr>
            <w:tcW w:w="3899" w:type="dxa"/>
            <w:shd w:val="clear" w:color="auto" w:fill="auto"/>
          </w:tcPr>
          <w:p w14:paraId="6198D09D" w14:textId="77777777" w:rsidR="00B54DB6" w:rsidRPr="00595BDD" w:rsidRDefault="00B54DB6" w:rsidP="008C082A">
            <w:pPr>
              <w:tabs>
                <w:tab w:val="left" w:pos="480"/>
              </w:tabs>
              <w:spacing w:before="120" w:after="120" w:line="276" w:lineRule="auto"/>
              <w:jc w:val="both"/>
              <w:rPr>
                <w:bCs/>
              </w:rPr>
            </w:pPr>
            <w:r w:rsidRPr="00595BDD">
              <w:rPr>
                <w:bCs/>
              </w:rPr>
              <w:t xml:space="preserve">Tālr. </w:t>
            </w:r>
          </w:p>
        </w:tc>
        <w:tc>
          <w:tcPr>
            <w:tcW w:w="5641" w:type="dxa"/>
            <w:shd w:val="clear" w:color="auto" w:fill="auto"/>
          </w:tcPr>
          <w:p w14:paraId="3E87FB5D" w14:textId="77777777" w:rsidR="00B54DB6" w:rsidRPr="00595BDD" w:rsidRDefault="00B54DB6" w:rsidP="008C082A">
            <w:pPr>
              <w:tabs>
                <w:tab w:val="left" w:pos="480"/>
              </w:tabs>
              <w:spacing w:before="120" w:after="120" w:line="276" w:lineRule="auto"/>
              <w:jc w:val="both"/>
              <w:rPr>
                <w:bCs/>
              </w:rPr>
            </w:pPr>
          </w:p>
        </w:tc>
      </w:tr>
      <w:tr w:rsidR="00B54DB6" w:rsidRPr="00595BDD" w14:paraId="0B2FF43D" w14:textId="77777777" w:rsidTr="00B54DB6">
        <w:tc>
          <w:tcPr>
            <w:tcW w:w="3899" w:type="dxa"/>
            <w:shd w:val="clear" w:color="auto" w:fill="auto"/>
          </w:tcPr>
          <w:p w14:paraId="3107F571" w14:textId="77777777" w:rsidR="00B54DB6" w:rsidRPr="00595BDD" w:rsidRDefault="00B54DB6" w:rsidP="008C082A">
            <w:pPr>
              <w:tabs>
                <w:tab w:val="left" w:pos="480"/>
              </w:tabs>
              <w:spacing w:before="120" w:after="120" w:line="276" w:lineRule="auto"/>
              <w:jc w:val="both"/>
              <w:rPr>
                <w:bCs/>
              </w:rPr>
            </w:pPr>
            <w:r w:rsidRPr="00595BDD">
              <w:t xml:space="preserve">Banka, Kods, Konts: </w:t>
            </w:r>
          </w:p>
        </w:tc>
        <w:tc>
          <w:tcPr>
            <w:tcW w:w="5641" w:type="dxa"/>
            <w:shd w:val="clear" w:color="auto" w:fill="auto"/>
          </w:tcPr>
          <w:p w14:paraId="195FCC5E" w14:textId="77777777" w:rsidR="00B54DB6" w:rsidRPr="00595BDD" w:rsidRDefault="00B54DB6" w:rsidP="008C082A">
            <w:pPr>
              <w:tabs>
                <w:tab w:val="left" w:pos="480"/>
              </w:tabs>
              <w:spacing w:before="120" w:after="120" w:line="276" w:lineRule="auto"/>
              <w:jc w:val="both"/>
              <w:rPr>
                <w:bCs/>
              </w:rPr>
            </w:pPr>
          </w:p>
        </w:tc>
      </w:tr>
    </w:tbl>
    <w:p w14:paraId="49B98394" w14:textId="77777777" w:rsidR="00B54DB6" w:rsidRPr="00595BDD" w:rsidRDefault="00B54DB6" w:rsidP="00B54DB6">
      <w:pPr>
        <w:spacing w:after="120" w:line="276" w:lineRule="auto"/>
        <w:jc w:val="both"/>
      </w:pPr>
    </w:p>
    <w:p w14:paraId="6CF9A02D" w14:textId="77777777" w:rsidR="00B54DB6" w:rsidRPr="00595BDD" w:rsidRDefault="00B54DB6" w:rsidP="00B54DB6">
      <w:pPr>
        <w:keepNext/>
        <w:tabs>
          <w:tab w:val="left" w:pos="480"/>
        </w:tabs>
        <w:spacing w:line="276" w:lineRule="auto"/>
        <w:jc w:val="both"/>
        <w:outlineLvl w:val="0"/>
      </w:pPr>
      <w:r w:rsidRPr="00595BDD">
        <w:t>PRETENDENTA KONTAKTPERSONA</w:t>
      </w:r>
    </w:p>
    <w:tbl>
      <w:tblPr>
        <w:tblW w:w="95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825"/>
      </w:tblGrid>
      <w:tr w:rsidR="00B54DB6" w:rsidRPr="00595BDD" w14:paraId="3DFCE0C2" w14:textId="77777777" w:rsidTr="00B54DB6">
        <w:tc>
          <w:tcPr>
            <w:tcW w:w="3715" w:type="dxa"/>
            <w:shd w:val="clear" w:color="auto" w:fill="auto"/>
          </w:tcPr>
          <w:p w14:paraId="3F82CF44" w14:textId="77777777" w:rsidR="00B54DB6" w:rsidRPr="00595BDD" w:rsidRDefault="00B54DB6" w:rsidP="008C082A">
            <w:pPr>
              <w:spacing w:before="120" w:after="120" w:line="276" w:lineRule="auto"/>
            </w:pPr>
            <w:r w:rsidRPr="00595BDD">
              <w:t>Vārds, uzvārds:</w:t>
            </w:r>
          </w:p>
        </w:tc>
        <w:tc>
          <w:tcPr>
            <w:tcW w:w="5825" w:type="dxa"/>
            <w:shd w:val="clear" w:color="auto" w:fill="auto"/>
          </w:tcPr>
          <w:p w14:paraId="1856335B" w14:textId="77777777" w:rsidR="00B54DB6" w:rsidRPr="00595BDD" w:rsidRDefault="00B54DB6" w:rsidP="008C082A">
            <w:pPr>
              <w:spacing w:before="120" w:after="120" w:line="276" w:lineRule="auto"/>
            </w:pPr>
          </w:p>
        </w:tc>
      </w:tr>
      <w:tr w:rsidR="00B54DB6" w:rsidRPr="00595BDD" w14:paraId="2AED0FFF" w14:textId="77777777" w:rsidTr="00B54DB6">
        <w:tc>
          <w:tcPr>
            <w:tcW w:w="3715" w:type="dxa"/>
            <w:shd w:val="clear" w:color="auto" w:fill="auto"/>
          </w:tcPr>
          <w:p w14:paraId="29473CE2" w14:textId="77777777" w:rsidR="00B54DB6" w:rsidRPr="00595BDD" w:rsidRDefault="00B54DB6" w:rsidP="008C082A">
            <w:pPr>
              <w:spacing w:before="120" w:after="120" w:line="276" w:lineRule="auto"/>
            </w:pPr>
            <w:r w:rsidRPr="00595BDD">
              <w:t>Ieņemamais amats:</w:t>
            </w:r>
          </w:p>
        </w:tc>
        <w:tc>
          <w:tcPr>
            <w:tcW w:w="5825" w:type="dxa"/>
            <w:shd w:val="clear" w:color="auto" w:fill="auto"/>
          </w:tcPr>
          <w:p w14:paraId="2CF76BBE" w14:textId="77777777" w:rsidR="00B54DB6" w:rsidRPr="00595BDD" w:rsidRDefault="00B54DB6" w:rsidP="008C082A">
            <w:pPr>
              <w:spacing w:before="120" w:after="120" w:line="276" w:lineRule="auto"/>
            </w:pPr>
          </w:p>
        </w:tc>
      </w:tr>
      <w:tr w:rsidR="00B54DB6" w:rsidRPr="00595BDD" w14:paraId="1E2D4145" w14:textId="77777777" w:rsidTr="00B54DB6">
        <w:tc>
          <w:tcPr>
            <w:tcW w:w="3715" w:type="dxa"/>
            <w:shd w:val="clear" w:color="auto" w:fill="auto"/>
          </w:tcPr>
          <w:p w14:paraId="638B7769" w14:textId="77777777" w:rsidR="00B54DB6" w:rsidRPr="00595BDD" w:rsidRDefault="00B54DB6" w:rsidP="008C082A">
            <w:pPr>
              <w:spacing w:before="120" w:after="120" w:line="276" w:lineRule="auto"/>
            </w:pPr>
            <w:r w:rsidRPr="00595BDD">
              <w:t>Tālr.</w:t>
            </w:r>
          </w:p>
        </w:tc>
        <w:tc>
          <w:tcPr>
            <w:tcW w:w="5825" w:type="dxa"/>
            <w:shd w:val="clear" w:color="auto" w:fill="auto"/>
          </w:tcPr>
          <w:p w14:paraId="7870E5CF" w14:textId="77777777" w:rsidR="00B54DB6" w:rsidRPr="00595BDD" w:rsidRDefault="00B54DB6" w:rsidP="008C082A">
            <w:pPr>
              <w:spacing w:before="120" w:after="120" w:line="276" w:lineRule="auto"/>
            </w:pPr>
          </w:p>
        </w:tc>
      </w:tr>
      <w:tr w:rsidR="00B54DB6" w:rsidRPr="00595BDD" w14:paraId="48AE3103" w14:textId="77777777" w:rsidTr="00B54DB6">
        <w:tc>
          <w:tcPr>
            <w:tcW w:w="3715" w:type="dxa"/>
            <w:shd w:val="clear" w:color="auto" w:fill="auto"/>
          </w:tcPr>
          <w:p w14:paraId="492DAC56" w14:textId="77777777" w:rsidR="00B54DB6" w:rsidRPr="00595BDD" w:rsidRDefault="00B54DB6" w:rsidP="008C082A">
            <w:pPr>
              <w:spacing w:before="120" w:after="120" w:line="276" w:lineRule="auto"/>
            </w:pPr>
            <w:r w:rsidRPr="00595BDD">
              <w:rPr>
                <w:bCs/>
              </w:rPr>
              <w:t>e-pasta adrese:</w:t>
            </w:r>
          </w:p>
        </w:tc>
        <w:tc>
          <w:tcPr>
            <w:tcW w:w="5825" w:type="dxa"/>
            <w:shd w:val="clear" w:color="auto" w:fill="auto"/>
          </w:tcPr>
          <w:p w14:paraId="783948E3" w14:textId="77777777" w:rsidR="00B54DB6" w:rsidRPr="00595BDD" w:rsidRDefault="00B54DB6" w:rsidP="008C082A">
            <w:pPr>
              <w:spacing w:before="120" w:after="120" w:line="276" w:lineRule="auto"/>
            </w:pPr>
          </w:p>
        </w:tc>
      </w:tr>
    </w:tbl>
    <w:p w14:paraId="0AA4A81B" w14:textId="77777777" w:rsidR="00B54DB6" w:rsidRPr="00530E01" w:rsidRDefault="00B54DB6" w:rsidP="00530E01">
      <w:pPr>
        <w:jc w:val="center"/>
        <w:rPr>
          <w:bCs/>
          <w:i/>
          <w:vertAlign w:val="subscript"/>
        </w:rPr>
      </w:pPr>
      <w:bookmarkStart w:id="0" w:name="_GoBack"/>
      <w:bookmarkEnd w:id="0"/>
    </w:p>
    <w:p w14:paraId="5EA62C84" w14:textId="77777777" w:rsidR="00710D90" w:rsidRPr="00883E05" w:rsidRDefault="00710D90" w:rsidP="00710D90">
      <w:pPr>
        <w:shd w:val="clear" w:color="auto" w:fill="FFFFFF"/>
        <w:autoSpaceDE w:val="0"/>
        <w:autoSpaceDN w:val="0"/>
        <w:adjustRightInd w:val="0"/>
        <w:spacing w:after="120" w:line="276" w:lineRule="auto"/>
        <w:jc w:val="center"/>
        <w:rPr>
          <w:b/>
          <w:bCs/>
          <w:lang w:eastAsia="en-GB"/>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796"/>
      </w:tblGrid>
      <w:tr w:rsidR="00A16501" w:rsidRPr="00883E05" w14:paraId="5EA62C87" w14:textId="77777777" w:rsidTr="00A16501">
        <w:trPr>
          <w:trHeight w:val="399"/>
        </w:trPr>
        <w:tc>
          <w:tcPr>
            <w:tcW w:w="1702" w:type="dxa"/>
            <w:vMerge w:val="restart"/>
            <w:shd w:val="clear" w:color="auto" w:fill="F2F2F2"/>
            <w:vAlign w:val="center"/>
          </w:tcPr>
          <w:p w14:paraId="5EA62C85" w14:textId="77777777" w:rsidR="00A16501" w:rsidRPr="00883E05" w:rsidRDefault="00A16501" w:rsidP="00A16501">
            <w:pPr>
              <w:autoSpaceDE w:val="0"/>
              <w:autoSpaceDN w:val="0"/>
              <w:adjustRightInd w:val="0"/>
              <w:ind w:left="175" w:hanging="250"/>
              <w:jc w:val="center"/>
              <w:rPr>
                <w:b/>
                <w:bCs/>
                <w:lang w:eastAsia="en-GB"/>
              </w:rPr>
            </w:pPr>
            <w:r w:rsidRPr="00883E05">
              <w:rPr>
                <w:b/>
                <w:bCs/>
                <w:lang w:eastAsia="en-GB"/>
              </w:rPr>
              <w:t>Pozīcija</w:t>
            </w:r>
          </w:p>
        </w:tc>
        <w:tc>
          <w:tcPr>
            <w:tcW w:w="7796" w:type="dxa"/>
            <w:vMerge w:val="restart"/>
            <w:shd w:val="clear" w:color="auto" w:fill="F2F2F2"/>
            <w:vAlign w:val="center"/>
          </w:tcPr>
          <w:p w14:paraId="5EA62C86" w14:textId="77777777" w:rsidR="00A16501" w:rsidRPr="00883E05" w:rsidRDefault="00A16501" w:rsidP="00A16501">
            <w:pPr>
              <w:autoSpaceDE w:val="0"/>
              <w:autoSpaceDN w:val="0"/>
              <w:adjustRightInd w:val="0"/>
              <w:spacing w:line="276" w:lineRule="auto"/>
              <w:jc w:val="center"/>
              <w:rPr>
                <w:b/>
                <w:bCs/>
                <w:lang w:eastAsia="en-GB"/>
              </w:rPr>
            </w:pPr>
            <w:r w:rsidRPr="00883E05">
              <w:rPr>
                <w:b/>
                <w:bCs/>
                <w:lang w:eastAsia="en-GB"/>
              </w:rPr>
              <w:t>Pasūtītāja prasības</w:t>
            </w:r>
          </w:p>
        </w:tc>
      </w:tr>
      <w:tr w:rsidR="00A16501" w:rsidRPr="00883E05" w14:paraId="5EA62C8A" w14:textId="77777777" w:rsidTr="00A16501">
        <w:trPr>
          <w:trHeight w:val="1515"/>
        </w:trPr>
        <w:tc>
          <w:tcPr>
            <w:tcW w:w="1702" w:type="dxa"/>
            <w:vMerge/>
            <w:shd w:val="clear" w:color="auto" w:fill="F2F2F2"/>
            <w:vAlign w:val="center"/>
          </w:tcPr>
          <w:p w14:paraId="5EA62C88" w14:textId="77777777" w:rsidR="00A16501" w:rsidRPr="00883E05" w:rsidRDefault="00A16501" w:rsidP="00A16501">
            <w:pPr>
              <w:autoSpaceDE w:val="0"/>
              <w:autoSpaceDN w:val="0"/>
              <w:adjustRightInd w:val="0"/>
              <w:ind w:left="175" w:hanging="250"/>
              <w:jc w:val="center"/>
              <w:rPr>
                <w:b/>
                <w:bCs/>
                <w:lang w:eastAsia="en-GB"/>
              </w:rPr>
            </w:pPr>
          </w:p>
        </w:tc>
        <w:tc>
          <w:tcPr>
            <w:tcW w:w="7796" w:type="dxa"/>
            <w:vMerge/>
            <w:shd w:val="clear" w:color="auto" w:fill="F2F2F2"/>
            <w:vAlign w:val="center"/>
          </w:tcPr>
          <w:p w14:paraId="5EA62C89" w14:textId="77777777" w:rsidR="00A16501" w:rsidRPr="00883E05" w:rsidRDefault="00A16501" w:rsidP="00A16501">
            <w:pPr>
              <w:autoSpaceDE w:val="0"/>
              <w:autoSpaceDN w:val="0"/>
              <w:adjustRightInd w:val="0"/>
              <w:spacing w:line="276" w:lineRule="auto"/>
              <w:jc w:val="center"/>
              <w:rPr>
                <w:b/>
                <w:bCs/>
                <w:lang w:eastAsia="en-GB"/>
              </w:rPr>
            </w:pPr>
          </w:p>
        </w:tc>
      </w:tr>
      <w:tr w:rsidR="00A16501" w:rsidRPr="00883E05" w14:paraId="5EA62C92" w14:textId="77777777" w:rsidTr="00A16501">
        <w:tc>
          <w:tcPr>
            <w:tcW w:w="1702" w:type="dxa"/>
            <w:shd w:val="clear" w:color="auto" w:fill="auto"/>
          </w:tcPr>
          <w:p w14:paraId="5EA62C8B" w14:textId="77777777" w:rsidR="00A16501" w:rsidRPr="00883E05" w:rsidRDefault="00A16501" w:rsidP="00A16501">
            <w:pPr>
              <w:pStyle w:val="ListParagraph"/>
              <w:numPr>
                <w:ilvl w:val="0"/>
                <w:numId w:val="1"/>
              </w:numPr>
              <w:spacing w:after="0" w:line="240" w:lineRule="auto"/>
              <w:ind w:left="175" w:hanging="250"/>
              <w:jc w:val="both"/>
              <w:rPr>
                <w:rFonts w:ascii="Times New Roman" w:hAnsi="Times New Roman" w:cs="Times New Roman"/>
                <w:b/>
                <w:sz w:val="24"/>
                <w:szCs w:val="24"/>
              </w:rPr>
            </w:pPr>
            <w:r w:rsidRPr="00883E05">
              <w:rPr>
                <w:rFonts w:ascii="Times New Roman" w:hAnsi="Times New Roman" w:cs="Times New Roman"/>
                <w:b/>
                <w:sz w:val="24"/>
                <w:szCs w:val="24"/>
              </w:rPr>
              <w:t>Vispārīgā informācija</w:t>
            </w:r>
          </w:p>
          <w:p w14:paraId="5EA62C8C" w14:textId="77777777" w:rsidR="00A16501" w:rsidRPr="00883E05" w:rsidRDefault="00A16501" w:rsidP="00A16501">
            <w:pPr>
              <w:autoSpaceDE w:val="0"/>
              <w:autoSpaceDN w:val="0"/>
              <w:adjustRightInd w:val="0"/>
              <w:ind w:left="175" w:hanging="250"/>
              <w:jc w:val="center"/>
              <w:rPr>
                <w:b/>
                <w:bCs/>
                <w:lang w:eastAsia="en-GB"/>
              </w:rPr>
            </w:pPr>
          </w:p>
        </w:tc>
        <w:tc>
          <w:tcPr>
            <w:tcW w:w="7796" w:type="dxa"/>
            <w:shd w:val="clear" w:color="auto" w:fill="auto"/>
          </w:tcPr>
          <w:p w14:paraId="5EA62C8D" w14:textId="77777777" w:rsidR="009D1308" w:rsidRPr="00883E05" w:rsidRDefault="009D1308" w:rsidP="00883E05">
            <w:pPr>
              <w:pStyle w:val="ListParagraph"/>
              <w:numPr>
                <w:ilvl w:val="1"/>
                <w:numId w:val="1"/>
              </w:numPr>
              <w:spacing w:after="0"/>
              <w:ind w:left="459"/>
              <w:contextualSpacing/>
              <w:jc w:val="both"/>
              <w:rPr>
                <w:rFonts w:ascii="Times New Roman" w:hAnsi="Times New Roman" w:cs="Times New Roman"/>
                <w:sz w:val="24"/>
                <w:szCs w:val="24"/>
              </w:rPr>
            </w:pPr>
            <w:r w:rsidRPr="00883E05">
              <w:rPr>
                <w:rFonts w:ascii="Times New Roman" w:hAnsi="Times New Roman" w:cs="Times New Roman"/>
                <w:sz w:val="24"/>
                <w:szCs w:val="24"/>
              </w:rPr>
              <w:t xml:space="preserve">Pakalpojuma mērķis ir veidot sabiedrības izpratni par Latvijas zinātnieku sasniegtajiem </w:t>
            </w:r>
            <w:r w:rsidRPr="00883E05">
              <w:rPr>
                <w:rFonts w:ascii="Times New Roman" w:hAnsi="Times New Roman" w:cs="Times New Roman"/>
                <w:color w:val="000000" w:themeColor="text1"/>
                <w:sz w:val="24"/>
                <w:szCs w:val="24"/>
              </w:rPr>
              <w:t>rezultātiem</w:t>
            </w:r>
            <w:r w:rsidRPr="00883E05">
              <w:rPr>
                <w:rFonts w:ascii="Times New Roman" w:hAnsi="Times New Roman" w:cs="Times New Roman"/>
                <w:sz w:val="24"/>
                <w:szCs w:val="24"/>
              </w:rPr>
              <w:t>, to vietu plašākā Eiropas un pasaules kontekstā, kā arī uzskatāmi parādīt zinātnes lomu Latvijas ekonomikas attīstībā. Viena no galvenajām izstādes mērķauditorijām ir jaunieši</w:t>
            </w:r>
            <w:r w:rsidR="00273ACF" w:rsidRPr="00883E05">
              <w:rPr>
                <w:rFonts w:ascii="Times New Roman" w:hAnsi="Times New Roman" w:cs="Times New Roman"/>
                <w:sz w:val="24"/>
                <w:szCs w:val="24"/>
              </w:rPr>
              <w:t xml:space="preserve">. </w:t>
            </w:r>
            <w:r w:rsidR="009D2285" w:rsidRPr="00883E05">
              <w:rPr>
                <w:rFonts w:ascii="Times New Roman" w:hAnsi="Times New Roman" w:cs="Times New Roman"/>
                <w:sz w:val="24"/>
                <w:szCs w:val="24"/>
              </w:rPr>
              <w:t xml:space="preserve">Izstāde </w:t>
            </w:r>
            <w:r w:rsidR="00273ACF" w:rsidRPr="00883E05">
              <w:rPr>
                <w:rFonts w:ascii="Times New Roman" w:hAnsi="Times New Roman" w:cs="Times New Roman"/>
                <w:sz w:val="24"/>
                <w:szCs w:val="24"/>
              </w:rPr>
              <w:t xml:space="preserve"> </w:t>
            </w:r>
            <w:r w:rsidRPr="00883E05">
              <w:rPr>
                <w:rFonts w:ascii="Times New Roman" w:hAnsi="Times New Roman" w:cs="Times New Roman"/>
                <w:sz w:val="24"/>
                <w:szCs w:val="24"/>
              </w:rPr>
              <w:t>stiprinā</w:t>
            </w:r>
            <w:r w:rsidR="009D2285" w:rsidRPr="00883E05">
              <w:rPr>
                <w:rFonts w:ascii="Times New Roman" w:hAnsi="Times New Roman" w:cs="Times New Roman"/>
                <w:sz w:val="24"/>
                <w:szCs w:val="24"/>
              </w:rPr>
              <w:t xml:space="preserve">s </w:t>
            </w:r>
            <w:r w:rsidR="00273ACF" w:rsidRPr="00883E05">
              <w:rPr>
                <w:rFonts w:ascii="Times New Roman" w:hAnsi="Times New Roman" w:cs="Times New Roman"/>
                <w:sz w:val="24"/>
                <w:szCs w:val="24"/>
              </w:rPr>
              <w:t xml:space="preserve">jauniešu </w:t>
            </w:r>
            <w:r w:rsidRPr="00883E05">
              <w:rPr>
                <w:rFonts w:ascii="Times New Roman" w:hAnsi="Times New Roman" w:cs="Times New Roman"/>
                <w:sz w:val="24"/>
                <w:szCs w:val="24"/>
              </w:rPr>
              <w:t xml:space="preserve">izpratni par zināšanu nozīmi, tajā skaitā izglītības, zinātnes un inovāciju nozīmi, kā arī </w:t>
            </w:r>
            <w:r w:rsidR="00273ACF" w:rsidRPr="00883E05">
              <w:rPr>
                <w:rFonts w:ascii="Times New Roman" w:hAnsi="Times New Roman" w:cs="Times New Roman"/>
                <w:sz w:val="24"/>
                <w:szCs w:val="24"/>
              </w:rPr>
              <w:t xml:space="preserve">pētniecību </w:t>
            </w:r>
            <w:r w:rsidRPr="00883E05">
              <w:rPr>
                <w:rFonts w:ascii="Times New Roman" w:hAnsi="Times New Roman" w:cs="Times New Roman"/>
                <w:sz w:val="24"/>
                <w:szCs w:val="24"/>
              </w:rPr>
              <w:t xml:space="preserve">un </w:t>
            </w:r>
            <w:r w:rsidR="00273ACF" w:rsidRPr="00883E05">
              <w:rPr>
                <w:rFonts w:ascii="Times New Roman" w:hAnsi="Times New Roman" w:cs="Times New Roman"/>
                <w:sz w:val="24"/>
                <w:szCs w:val="24"/>
              </w:rPr>
              <w:t xml:space="preserve">pedagoģiju </w:t>
            </w:r>
            <w:r w:rsidRPr="00883E05">
              <w:rPr>
                <w:rFonts w:ascii="Times New Roman" w:hAnsi="Times New Roman" w:cs="Times New Roman"/>
                <w:sz w:val="24"/>
                <w:szCs w:val="24"/>
              </w:rPr>
              <w:t xml:space="preserve">kā svarīgām profesijām. Tādejādi </w:t>
            </w:r>
            <w:r w:rsidR="002A705C" w:rsidRPr="00883E05">
              <w:rPr>
                <w:rFonts w:ascii="Times New Roman" w:hAnsi="Times New Roman" w:cs="Times New Roman"/>
                <w:sz w:val="24"/>
                <w:szCs w:val="24"/>
              </w:rPr>
              <w:t xml:space="preserve">izstādes izveide palīdzēs iespējamā </w:t>
            </w:r>
            <w:r w:rsidRPr="00883E05">
              <w:rPr>
                <w:rFonts w:ascii="Times New Roman" w:hAnsi="Times New Roman" w:cs="Times New Roman"/>
                <w:sz w:val="24"/>
                <w:szCs w:val="24"/>
              </w:rPr>
              <w:t xml:space="preserve">karjeras </w:t>
            </w:r>
            <w:r w:rsidR="002A705C" w:rsidRPr="00883E05">
              <w:rPr>
                <w:rFonts w:ascii="Times New Roman" w:hAnsi="Times New Roman" w:cs="Times New Roman"/>
                <w:sz w:val="24"/>
                <w:szCs w:val="24"/>
              </w:rPr>
              <w:t xml:space="preserve">izvēlē </w:t>
            </w:r>
            <w:r w:rsidRPr="00883E05">
              <w:rPr>
                <w:rFonts w:ascii="Times New Roman" w:hAnsi="Times New Roman" w:cs="Times New Roman"/>
                <w:sz w:val="24"/>
                <w:szCs w:val="24"/>
              </w:rPr>
              <w:t xml:space="preserve">par labu kādai no zinātnes jomām,  kas savukārt veicinās arī </w:t>
            </w:r>
            <w:r w:rsidR="008724FC" w:rsidRPr="00883E05">
              <w:rPr>
                <w:rFonts w:ascii="Times New Roman" w:hAnsi="Times New Roman" w:cs="Times New Roman"/>
                <w:sz w:val="24"/>
                <w:szCs w:val="24"/>
              </w:rPr>
              <w:t xml:space="preserve">Latvijas </w:t>
            </w:r>
            <w:r w:rsidRPr="00883E05">
              <w:rPr>
                <w:rFonts w:ascii="Times New Roman" w:hAnsi="Times New Roman" w:cs="Times New Roman"/>
                <w:sz w:val="24"/>
                <w:szCs w:val="24"/>
              </w:rPr>
              <w:t xml:space="preserve">zinātnē nodarbinātā personāla ataudzi. </w:t>
            </w:r>
          </w:p>
          <w:p w14:paraId="5EA62C8E" w14:textId="77777777" w:rsidR="0097302C" w:rsidRPr="00883E05" w:rsidRDefault="009D1308" w:rsidP="00883E05">
            <w:pPr>
              <w:pStyle w:val="ListParagraph"/>
              <w:numPr>
                <w:ilvl w:val="1"/>
                <w:numId w:val="1"/>
              </w:numPr>
              <w:spacing w:after="0"/>
              <w:ind w:left="459"/>
              <w:contextualSpacing/>
              <w:jc w:val="both"/>
              <w:rPr>
                <w:rFonts w:ascii="Times New Roman" w:hAnsi="Times New Roman" w:cs="Times New Roman"/>
              </w:rPr>
            </w:pPr>
            <w:r w:rsidRPr="00883E05">
              <w:rPr>
                <w:rFonts w:ascii="Times New Roman" w:hAnsi="Times New Roman" w:cs="Times New Roman"/>
                <w:sz w:val="24"/>
                <w:szCs w:val="24"/>
              </w:rPr>
              <w:lastRenderedPageBreak/>
              <w:t>Izstādes vēstījums: izglītības kvalitāte un pētniecības izcilība ir neatliekami svarīgas valsts ilgtspējīgai attīstībai</w:t>
            </w:r>
            <w:r w:rsidR="009D2285" w:rsidRPr="00883E05">
              <w:rPr>
                <w:rFonts w:ascii="Times New Roman" w:hAnsi="Times New Roman" w:cs="Times New Roman"/>
                <w:sz w:val="24"/>
                <w:szCs w:val="24"/>
              </w:rPr>
              <w:t>. L</w:t>
            </w:r>
            <w:r w:rsidRPr="00883E05">
              <w:rPr>
                <w:rFonts w:ascii="Times New Roman" w:hAnsi="Times New Roman" w:cs="Times New Roman"/>
                <w:sz w:val="24"/>
                <w:szCs w:val="24"/>
              </w:rPr>
              <w:t xml:space="preserve">ielākā valsts vērtība ir izglītots cilvēks - stipras un drošas valsts pamats globālajā laikmetā. </w:t>
            </w:r>
          </w:p>
          <w:p w14:paraId="5EA62C8F" w14:textId="77777777" w:rsidR="00883E05" w:rsidRPr="00883E05" w:rsidRDefault="008724FC" w:rsidP="00883E05">
            <w:pPr>
              <w:pStyle w:val="ListParagraph"/>
              <w:numPr>
                <w:ilvl w:val="1"/>
                <w:numId w:val="1"/>
              </w:numPr>
              <w:tabs>
                <w:tab w:val="left" w:pos="-270"/>
                <w:tab w:val="left" w:pos="-142"/>
              </w:tabs>
              <w:spacing w:after="120"/>
              <w:ind w:left="459" w:right="32"/>
              <w:contextualSpacing/>
              <w:jc w:val="both"/>
              <w:rPr>
                <w:rFonts w:ascii="Times New Roman" w:hAnsi="Times New Roman" w:cs="Times New Roman"/>
                <w:sz w:val="24"/>
                <w:szCs w:val="24"/>
              </w:rPr>
            </w:pPr>
            <w:r w:rsidRPr="00883E05">
              <w:rPr>
                <w:rFonts w:ascii="Times New Roman" w:hAnsi="Times New Roman" w:cs="Times New Roman"/>
                <w:sz w:val="24"/>
                <w:szCs w:val="24"/>
              </w:rPr>
              <w:t>Izstāde vēst</w:t>
            </w:r>
            <w:r w:rsidR="00883E05" w:rsidRPr="00883E05">
              <w:rPr>
                <w:rFonts w:ascii="Times New Roman" w:hAnsi="Times New Roman" w:cs="Times New Roman"/>
                <w:sz w:val="24"/>
                <w:szCs w:val="24"/>
              </w:rPr>
              <w:t>a</w:t>
            </w:r>
            <w:r w:rsidRPr="00883E05">
              <w:rPr>
                <w:rFonts w:ascii="Times New Roman" w:hAnsi="Times New Roman" w:cs="Times New Roman"/>
                <w:sz w:val="24"/>
                <w:szCs w:val="24"/>
              </w:rPr>
              <w:t xml:space="preserve"> par </w:t>
            </w:r>
            <w:r w:rsidR="00E639DF">
              <w:rPr>
                <w:rFonts w:ascii="Times New Roman" w:hAnsi="Times New Roman" w:cs="Times New Roman"/>
                <w:sz w:val="24"/>
                <w:szCs w:val="24"/>
              </w:rPr>
              <w:t>50</w:t>
            </w:r>
            <w:r w:rsidR="00883E05" w:rsidRPr="00883E05">
              <w:rPr>
                <w:rFonts w:ascii="Times New Roman" w:hAnsi="Times New Roman" w:cs="Times New Roman"/>
                <w:sz w:val="24"/>
                <w:szCs w:val="24"/>
              </w:rPr>
              <w:t xml:space="preserve"> Latvijas zinātniekiem – gan sievietēm, gan vīriešiem, kas pārstāv dažādas paaudzes, dažādas zinātņu nozares un dažādas zinātniskās institūcijas, tādējādi parādot </w:t>
            </w:r>
            <w:r w:rsidRPr="00883E05">
              <w:rPr>
                <w:rFonts w:ascii="Times New Roman" w:hAnsi="Times New Roman" w:cs="Times New Roman"/>
                <w:sz w:val="24"/>
                <w:szCs w:val="24"/>
              </w:rPr>
              <w:t>Latvijas zinātnes spēku un daudzveidību</w:t>
            </w:r>
            <w:r w:rsidR="00273ACF" w:rsidRPr="00883E05">
              <w:rPr>
                <w:rFonts w:ascii="Times New Roman" w:hAnsi="Times New Roman" w:cs="Times New Roman"/>
                <w:sz w:val="24"/>
                <w:szCs w:val="24"/>
              </w:rPr>
              <w:t xml:space="preserve">. </w:t>
            </w:r>
            <w:r w:rsidR="00883E05" w:rsidRPr="00883E05">
              <w:rPr>
                <w:rFonts w:ascii="Times New Roman" w:hAnsi="Times New Roman" w:cs="Times New Roman"/>
                <w:sz w:val="24"/>
                <w:szCs w:val="24"/>
              </w:rPr>
              <w:t xml:space="preserve">Izstādē ir izmantotas mūsdienu tehnoloģijas –  ar QR aplikāciju noskanējot kodu, izstādes apmeklētājs savā  viedtālrunī var noskatīties 3 minūšu video stāstu par katru no </w:t>
            </w:r>
            <w:r w:rsidR="00E639DF">
              <w:rPr>
                <w:rFonts w:ascii="Times New Roman" w:hAnsi="Times New Roman" w:cs="Times New Roman"/>
                <w:sz w:val="24"/>
                <w:szCs w:val="24"/>
              </w:rPr>
              <w:t>50</w:t>
            </w:r>
            <w:r w:rsidR="00883E05" w:rsidRPr="00883E05">
              <w:rPr>
                <w:rFonts w:ascii="Times New Roman" w:hAnsi="Times New Roman" w:cs="Times New Roman"/>
                <w:sz w:val="24"/>
                <w:szCs w:val="24"/>
              </w:rPr>
              <w:t xml:space="preserve"> zinātniekiem un tādējādi tuvāk iepazīt gan zinātnieku, gan viņa pārstāvēto zinātnes nozari. </w:t>
            </w:r>
          </w:p>
          <w:p w14:paraId="5EA62C90" w14:textId="77777777" w:rsidR="00A16501" w:rsidRPr="00883E05" w:rsidRDefault="00A16501" w:rsidP="00883E05">
            <w:pPr>
              <w:pStyle w:val="ListParagraph"/>
              <w:numPr>
                <w:ilvl w:val="1"/>
                <w:numId w:val="1"/>
              </w:numPr>
              <w:spacing w:after="0"/>
              <w:ind w:left="459"/>
              <w:contextualSpacing/>
              <w:jc w:val="both"/>
              <w:rPr>
                <w:rFonts w:ascii="Times New Roman" w:hAnsi="Times New Roman" w:cs="Times New Roman"/>
                <w:sz w:val="24"/>
                <w:szCs w:val="24"/>
              </w:rPr>
            </w:pPr>
            <w:r w:rsidRPr="00883E05">
              <w:rPr>
                <w:rFonts w:ascii="Times New Roman" w:hAnsi="Times New Roman" w:cs="Times New Roman"/>
                <w:sz w:val="24"/>
                <w:szCs w:val="24"/>
              </w:rPr>
              <w:t>Pakalpojums tiek realizēts Eiropas Reģionālās attīstības fonda (turpmāk – ERAF) projekta “Integrētie nacionālā līmeņa pasākumi Latvijas pētniecības un attīstības interešu pārstāvības stiprināšanai Eiropas pētniecības telpā”, Nr. 1.1.1.5/17/I/002,  ietvaros.</w:t>
            </w:r>
          </w:p>
          <w:p w14:paraId="5EA62C91" w14:textId="173585F6" w:rsidR="00A16501" w:rsidRPr="00883E05" w:rsidRDefault="00A16501" w:rsidP="00530E01">
            <w:pPr>
              <w:pStyle w:val="ListParagraph"/>
              <w:numPr>
                <w:ilvl w:val="1"/>
                <w:numId w:val="1"/>
              </w:numPr>
              <w:spacing w:before="120" w:after="0"/>
              <w:ind w:left="459"/>
              <w:contextualSpacing/>
              <w:jc w:val="both"/>
              <w:rPr>
                <w:rFonts w:ascii="Times New Roman" w:hAnsi="Times New Roman" w:cs="Times New Roman"/>
                <w:sz w:val="24"/>
                <w:szCs w:val="24"/>
              </w:rPr>
            </w:pPr>
            <w:r w:rsidRPr="00883E05">
              <w:rPr>
                <w:rFonts w:ascii="Times New Roman" w:hAnsi="Times New Roman" w:cs="Times New Roman"/>
                <w:sz w:val="24"/>
                <w:szCs w:val="24"/>
              </w:rPr>
              <w:t xml:space="preserve">CPV kodi: </w:t>
            </w:r>
            <w:r w:rsidR="00530E01" w:rsidRPr="00530E01">
              <w:rPr>
                <w:rFonts w:ascii="Times New Roman" w:hAnsi="Times New Roman" w:cs="Times New Roman"/>
                <w:sz w:val="24"/>
                <w:szCs w:val="24"/>
              </w:rPr>
              <w:t xml:space="preserve">79823000-9 Iespiešanas un piegādes pakalpojumi, </w:t>
            </w:r>
            <w:r w:rsidRPr="00883E05">
              <w:rPr>
                <w:rFonts w:ascii="Times New Roman" w:hAnsi="Times New Roman" w:cs="Times New Roman"/>
                <w:sz w:val="24"/>
                <w:szCs w:val="24"/>
              </w:rPr>
              <w:t>79822000-2 Salikšanas pakalpo</w:t>
            </w:r>
            <w:r w:rsidR="00530E01">
              <w:rPr>
                <w:rFonts w:ascii="Times New Roman" w:hAnsi="Times New Roman" w:cs="Times New Roman"/>
                <w:sz w:val="24"/>
                <w:szCs w:val="24"/>
              </w:rPr>
              <w:t>jumi.</w:t>
            </w:r>
          </w:p>
        </w:tc>
      </w:tr>
      <w:tr w:rsidR="00A16501" w:rsidRPr="00883E05" w14:paraId="5EA62CC3" w14:textId="77777777" w:rsidTr="00A16501">
        <w:tc>
          <w:tcPr>
            <w:tcW w:w="1702" w:type="dxa"/>
            <w:shd w:val="clear" w:color="auto" w:fill="auto"/>
          </w:tcPr>
          <w:p w14:paraId="5EA62C93" w14:textId="77777777" w:rsidR="00A16501" w:rsidRPr="00883E05" w:rsidRDefault="00A16501" w:rsidP="00883E05">
            <w:pPr>
              <w:pStyle w:val="ListParagraph"/>
              <w:numPr>
                <w:ilvl w:val="0"/>
                <w:numId w:val="1"/>
              </w:numPr>
              <w:jc w:val="both"/>
              <w:rPr>
                <w:rFonts w:ascii="Times New Roman" w:hAnsi="Times New Roman" w:cs="Times New Roman"/>
                <w:b/>
              </w:rPr>
            </w:pPr>
            <w:r w:rsidRPr="00883E05">
              <w:rPr>
                <w:rFonts w:ascii="Times New Roman" w:hAnsi="Times New Roman" w:cs="Times New Roman"/>
                <w:b/>
              </w:rPr>
              <w:lastRenderedPageBreak/>
              <w:t>Darba uzdevums</w:t>
            </w:r>
          </w:p>
          <w:p w14:paraId="5EA62C94" w14:textId="77777777" w:rsidR="00A16501" w:rsidRPr="00883E05" w:rsidRDefault="00A16501" w:rsidP="00A16501">
            <w:pPr>
              <w:autoSpaceDE w:val="0"/>
              <w:autoSpaceDN w:val="0"/>
              <w:adjustRightInd w:val="0"/>
              <w:ind w:left="175" w:hanging="250"/>
              <w:jc w:val="center"/>
              <w:rPr>
                <w:b/>
                <w:bCs/>
                <w:lang w:eastAsia="en-GB"/>
              </w:rPr>
            </w:pPr>
          </w:p>
        </w:tc>
        <w:tc>
          <w:tcPr>
            <w:tcW w:w="7796" w:type="dxa"/>
            <w:shd w:val="clear" w:color="auto" w:fill="auto"/>
          </w:tcPr>
          <w:p w14:paraId="5EA62C95" w14:textId="77777777" w:rsidR="00A16501" w:rsidRPr="00820786" w:rsidRDefault="00A16501" w:rsidP="00883E05">
            <w:pPr>
              <w:pStyle w:val="ListParagraph"/>
              <w:numPr>
                <w:ilvl w:val="1"/>
                <w:numId w:val="1"/>
              </w:numPr>
              <w:spacing w:after="0"/>
              <w:ind w:left="567" w:hanging="567"/>
              <w:contextualSpacing/>
              <w:jc w:val="both"/>
              <w:rPr>
                <w:rFonts w:ascii="Times New Roman" w:hAnsi="Times New Roman" w:cs="Times New Roman"/>
                <w:b/>
                <w:sz w:val="24"/>
                <w:szCs w:val="24"/>
              </w:rPr>
            </w:pPr>
            <w:r w:rsidRPr="00820786">
              <w:rPr>
                <w:rFonts w:ascii="Times New Roman" w:hAnsi="Times New Roman" w:cs="Times New Roman"/>
                <w:b/>
                <w:sz w:val="24"/>
                <w:szCs w:val="24"/>
              </w:rPr>
              <w:t>Izstādes</w:t>
            </w:r>
            <w:r w:rsidRPr="00820786">
              <w:rPr>
                <w:rFonts w:ascii="Times New Roman" w:hAnsi="Times New Roman" w:cs="Times New Roman"/>
                <w:color w:val="000000"/>
              </w:rPr>
              <w:t xml:space="preserve"> </w:t>
            </w:r>
            <w:r w:rsidRPr="00820786">
              <w:rPr>
                <w:rFonts w:ascii="Times New Roman" w:hAnsi="Times New Roman" w:cs="Times New Roman"/>
                <w:i/>
                <w:color w:val="000000"/>
                <w:sz w:val="24"/>
                <w:szCs w:val="24"/>
              </w:rPr>
              <w:t>„Zinātne iedvesmo”</w:t>
            </w:r>
            <w:r w:rsidRPr="00820786">
              <w:rPr>
                <w:rFonts w:ascii="Times New Roman" w:hAnsi="Times New Roman" w:cs="Times New Roman"/>
                <w:color w:val="000000"/>
                <w:sz w:val="24"/>
                <w:szCs w:val="24"/>
              </w:rPr>
              <w:t xml:space="preserve"> </w:t>
            </w:r>
            <w:r w:rsidRPr="00820786">
              <w:rPr>
                <w:rFonts w:ascii="Times New Roman" w:hAnsi="Times New Roman" w:cs="Times New Roman"/>
                <w:sz w:val="24"/>
                <w:szCs w:val="24"/>
              </w:rPr>
              <w:t xml:space="preserve"> </w:t>
            </w:r>
            <w:r w:rsidRPr="00820786">
              <w:rPr>
                <w:rFonts w:ascii="Times New Roman" w:hAnsi="Times New Roman" w:cs="Times New Roman"/>
                <w:b/>
                <w:sz w:val="24"/>
                <w:szCs w:val="24"/>
              </w:rPr>
              <w:t>izstrāde</w:t>
            </w:r>
            <w:r w:rsidRPr="00820786">
              <w:rPr>
                <w:rFonts w:ascii="Times New Roman" w:hAnsi="Times New Roman" w:cs="Times New Roman"/>
                <w:sz w:val="24"/>
                <w:szCs w:val="24"/>
              </w:rPr>
              <w:t>, kura ietver teksta koriģēšanu (</w:t>
            </w:r>
            <w:r w:rsidR="00321487">
              <w:rPr>
                <w:rFonts w:ascii="Times New Roman" w:hAnsi="Times New Roman" w:cs="Times New Roman"/>
                <w:sz w:val="24"/>
                <w:szCs w:val="24"/>
              </w:rPr>
              <w:t xml:space="preserve">teksta adaptēšana (īsināšana, domas akcentēšana utml.), </w:t>
            </w:r>
            <w:r w:rsidRPr="00820786">
              <w:rPr>
                <w:rFonts w:ascii="Times New Roman" w:hAnsi="Times New Roman" w:cs="Times New Roman"/>
                <w:sz w:val="24"/>
                <w:szCs w:val="24"/>
              </w:rPr>
              <w:t>interpunkcijas</w:t>
            </w:r>
            <w:r w:rsidR="00321487">
              <w:rPr>
                <w:rFonts w:ascii="Times New Roman" w:hAnsi="Times New Roman" w:cs="Times New Roman"/>
                <w:sz w:val="24"/>
                <w:szCs w:val="24"/>
              </w:rPr>
              <w:t>, pareizrakstības kļūdu labošana</w:t>
            </w:r>
            <w:r w:rsidRPr="00820786">
              <w:rPr>
                <w:rFonts w:ascii="Times New Roman" w:hAnsi="Times New Roman" w:cs="Times New Roman"/>
                <w:sz w:val="24"/>
                <w:szCs w:val="24"/>
              </w:rPr>
              <w:t xml:space="preserve"> bez informācijas pārbaudes), dizaina izstrādi, noformēšanu un maketēšanu. </w:t>
            </w:r>
            <w:r w:rsidRPr="00820786">
              <w:rPr>
                <w:rFonts w:ascii="Times New Roman" w:hAnsi="Times New Roman" w:cs="Times New Roman"/>
                <w:i/>
                <w:sz w:val="24"/>
                <w:szCs w:val="24"/>
              </w:rPr>
              <w:t>Tehniskās prasības:</w:t>
            </w:r>
            <w:r w:rsidRPr="00820786">
              <w:rPr>
                <w:rFonts w:ascii="Times New Roman" w:hAnsi="Times New Roman" w:cs="Times New Roman"/>
                <w:sz w:val="24"/>
                <w:szCs w:val="24"/>
              </w:rPr>
              <w:t xml:space="preserve"> maketēšanas laukums planšetēm </w:t>
            </w:r>
          </w:p>
          <w:p w14:paraId="5EA62C96" w14:textId="77777777" w:rsidR="00A16501" w:rsidRPr="00883E05" w:rsidRDefault="00A16501" w:rsidP="00EE1A64">
            <w:pPr>
              <w:pStyle w:val="ListParagraph"/>
              <w:spacing w:after="0"/>
              <w:ind w:left="567"/>
              <w:contextualSpacing/>
              <w:jc w:val="both"/>
              <w:rPr>
                <w:rFonts w:ascii="Times New Roman" w:hAnsi="Times New Roman" w:cs="Times New Roman"/>
                <w:sz w:val="24"/>
                <w:szCs w:val="24"/>
              </w:rPr>
            </w:pPr>
            <w:r w:rsidRPr="00883E05">
              <w:rPr>
                <w:rFonts w:ascii="Times New Roman" w:hAnsi="Times New Roman" w:cs="Times New Roman"/>
                <w:sz w:val="24"/>
                <w:szCs w:val="24"/>
              </w:rPr>
              <w:t xml:space="preserve">a) </w:t>
            </w:r>
            <w:r w:rsidR="00005837" w:rsidRPr="00883E05">
              <w:rPr>
                <w:rFonts w:ascii="Times New Roman" w:hAnsi="Times New Roman" w:cs="Times New Roman"/>
                <w:sz w:val="24"/>
                <w:szCs w:val="24"/>
              </w:rPr>
              <w:t>34</w:t>
            </w:r>
            <w:r w:rsidRPr="00883E05">
              <w:rPr>
                <w:rFonts w:ascii="Times New Roman" w:hAnsi="Times New Roman" w:cs="Times New Roman"/>
                <w:sz w:val="24"/>
                <w:szCs w:val="24"/>
              </w:rPr>
              <w:t xml:space="preserve"> gab. izmēros 120x150 cm un </w:t>
            </w:r>
          </w:p>
          <w:p w14:paraId="5EA62C97" w14:textId="77777777" w:rsidR="00A16501" w:rsidRPr="00883E05" w:rsidRDefault="00A16501" w:rsidP="00EE1A64">
            <w:pPr>
              <w:pStyle w:val="ListParagraph"/>
              <w:spacing w:after="0"/>
              <w:ind w:left="567"/>
              <w:contextualSpacing/>
              <w:jc w:val="both"/>
              <w:rPr>
                <w:rFonts w:ascii="Times New Roman" w:hAnsi="Times New Roman" w:cs="Times New Roman"/>
                <w:sz w:val="24"/>
                <w:szCs w:val="24"/>
              </w:rPr>
            </w:pPr>
            <w:r w:rsidRPr="00883E05">
              <w:rPr>
                <w:rFonts w:ascii="Times New Roman" w:hAnsi="Times New Roman" w:cs="Times New Roman"/>
                <w:sz w:val="24"/>
                <w:szCs w:val="24"/>
              </w:rPr>
              <w:t xml:space="preserve">b) 11 gab. – 240x150 cm. </w:t>
            </w:r>
          </w:p>
          <w:p w14:paraId="5EA62C98" w14:textId="77777777" w:rsidR="00A16501" w:rsidRPr="00883E05" w:rsidRDefault="00A16501" w:rsidP="00EE1A64">
            <w:pPr>
              <w:pStyle w:val="ListParagraph"/>
              <w:spacing w:after="0"/>
              <w:ind w:left="567"/>
              <w:contextualSpacing/>
              <w:jc w:val="both"/>
              <w:rPr>
                <w:rFonts w:ascii="Times New Roman" w:hAnsi="Times New Roman" w:cs="Times New Roman"/>
                <w:b/>
                <w:sz w:val="24"/>
                <w:szCs w:val="24"/>
              </w:rPr>
            </w:pPr>
            <w:r w:rsidRPr="00883E05">
              <w:rPr>
                <w:rFonts w:ascii="Times New Roman" w:hAnsi="Times New Roman" w:cs="Times New Roman"/>
                <w:sz w:val="24"/>
                <w:szCs w:val="24"/>
              </w:rPr>
              <w:t>Failu sagatavošana jāveic, balstoties uz Pasūtītāja sagatavotajiem satura materiāliem (teksts, attēli, maketa struktūra, grafiki, tabulas, kartes u.tml.) (</w:t>
            </w:r>
            <w:r w:rsidRPr="00883E05">
              <w:rPr>
                <w:rFonts w:ascii="Times New Roman" w:hAnsi="Times New Roman" w:cs="Times New Roman"/>
                <w:i/>
                <w:sz w:val="24"/>
                <w:szCs w:val="24"/>
              </w:rPr>
              <w:t>sk. 1. attēlu zemāk).</w:t>
            </w:r>
          </w:p>
          <w:p w14:paraId="5EA62C99" w14:textId="77777777" w:rsidR="00A16501" w:rsidRPr="00883E05"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883E05">
              <w:rPr>
                <w:rFonts w:ascii="Times New Roman" w:hAnsi="Times New Roman" w:cs="Times New Roman"/>
                <w:sz w:val="24"/>
                <w:szCs w:val="24"/>
              </w:rPr>
              <w:t xml:space="preserve">Izstādes </w:t>
            </w:r>
            <w:r w:rsidRPr="00883E05">
              <w:rPr>
                <w:rFonts w:ascii="Times New Roman" w:hAnsi="Times New Roman" w:cs="Times New Roman"/>
                <w:b/>
                <w:sz w:val="24"/>
                <w:szCs w:val="24"/>
              </w:rPr>
              <w:t>drukas un uzstādīšanas pakalpojumi</w:t>
            </w:r>
            <w:r w:rsidRPr="00883E05">
              <w:rPr>
                <w:rFonts w:ascii="Times New Roman" w:hAnsi="Times New Roman" w:cs="Times New Roman"/>
                <w:sz w:val="24"/>
                <w:szCs w:val="24"/>
              </w:rPr>
              <w:t xml:space="preserve">. </w:t>
            </w:r>
          </w:p>
          <w:p w14:paraId="5EA62C9A" w14:textId="77777777" w:rsidR="00A16501" w:rsidRPr="00883E05" w:rsidRDefault="00A16501" w:rsidP="00A16501">
            <w:pPr>
              <w:pStyle w:val="ListParagraph"/>
              <w:spacing w:after="0"/>
              <w:ind w:left="567"/>
              <w:contextualSpacing/>
              <w:jc w:val="both"/>
              <w:rPr>
                <w:rFonts w:ascii="Times New Roman" w:hAnsi="Times New Roman" w:cs="Times New Roman"/>
                <w:sz w:val="24"/>
                <w:szCs w:val="24"/>
              </w:rPr>
            </w:pPr>
            <w:r w:rsidRPr="00883E05">
              <w:rPr>
                <w:rFonts w:ascii="Times New Roman" w:hAnsi="Times New Roman" w:cs="Times New Roman"/>
                <w:sz w:val="24"/>
                <w:szCs w:val="24"/>
              </w:rPr>
              <w:t>Izpildītājs veic apdruku uz baltas glancētas līmplēves (</w:t>
            </w:r>
            <w:r w:rsidRPr="00883E05">
              <w:rPr>
                <w:rFonts w:ascii="Times New Roman" w:hAnsi="Times New Roman" w:cs="Times New Roman"/>
                <w:i/>
                <w:sz w:val="24"/>
                <w:szCs w:val="24"/>
              </w:rPr>
              <w:t>gloss</w:t>
            </w:r>
            <w:r w:rsidRPr="00883E05">
              <w:rPr>
                <w:rFonts w:ascii="Times New Roman" w:hAnsi="Times New Roman" w:cs="Times New Roman"/>
                <w:sz w:val="24"/>
                <w:szCs w:val="24"/>
              </w:rPr>
              <w:t xml:space="preserve">), tās  uzklāšanu (uzlīmēšanu) uz </w:t>
            </w:r>
            <w:r w:rsidRPr="00883E05">
              <w:rPr>
                <w:rFonts w:ascii="Times New Roman" w:hAnsi="Times New Roman" w:cs="Times New Roman"/>
                <w:i/>
                <w:sz w:val="24"/>
                <w:szCs w:val="24"/>
              </w:rPr>
              <w:t xml:space="preserve">Neobond </w:t>
            </w:r>
            <w:r w:rsidRPr="00883E05">
              <w:rPr>
                <w:rFonts w:ascii="Times New Roman" w:hAnsi="Times New Roman" w:cs="Times New Roman"/>
                <w:sz w:val="24"/>
                <w:szCs w:val="24"/>
              </w:rPr>
              <w:t xml:space="preserve">materiāla planšetēm, kuras </w:t>
            </w:r>
            <w:r w:rsidR="00BF54AE">
              <w:rPr>
                <w:rFonts w:ascii="Times New Roman" w:hAnsi="Times New Roman" w:cs="Times New Roman"/>
                <w:sz w:val="24"/>
                <w:szCs w:val="24"/>
              </w:rPr>
              <w:t xml:space="preserve">ir jāpaņem no noliktavas </w:t>
            </w:r>
            <w:r w:rsidRPr="00883E05">
              <w:rPr>
                <w:rFonts w:ascii="Times New Roman" w:hAnsi="Times New Roman" w:cs="Times New Roman"/>
                <w:sz w:val="24"/>
                <w:szCs w:val="24"/>
              </w:rPr>
              <w:t xml:space="preserve">Rīgas </w:t>
            </w:r>
            <w:r w:rsidR="00BF54AE">
              <w:rPr>
                <w:rFonts w:ascii="Times New Roman" w:hAnsi="Times New Roman" w:cs="Times New Roman"/>
                <w:sz w:val="24"/>
                <w:szCs w:val="24"/>
              </w:rPr>
              <w:t xml:space="preserve">centrā. Pēc planšetu aplīmēšanas Izpildītājs tās nogādā izstādes vietā, demontē tur esošo iepriekšējo izstādi un uzstāda „Zinātne iedvesmo”, bet iepriekšējās izstādes planšetes nogādā noliktavā Rīgas centrā. </w:t>
            </w:r>
            <w:r w:rsidRPr="00883E05">
              <w:rPr>
                <w:rFonts w:ascii="Times New Roman" w:hAnsi="Times New Roman" w:cs="Times New Roman"/>
                <w:sz w:val="24"/>
                <w:szCs w:val="24"/>
              </w:rPr>
              <w:t>Izpildītājs nosūta Pasūtītājam izstādes maketa drukas failus elektroniski (.pdf vai citā līdzvērtīgā faila formātā).</w:t>
            </w:r>
          </w:p>
          <w:p w14:paraId="5EA62C9B" w14:textId="77777777" w:rsidR="00A16501" w:rsidRDefault="00A16501" w:rsidP="00530E01">
            <w:pPr>
              <w:pStyle w:val="ListParagraph"/>
              <w:numPr>
                <w:ilvl w:val="1"/>
                <w:numId w:val="1"/>
              </w:numPr>
              <w:spacing w:after="0"/>
              <w:ind w:left="600" w:hanging="567"/>
              <w:contextualSpacing/>
              <w:jc w:val="both"/>
              <w:rPr>
                <w:rFonts w:ascii="Times New Roman" w:hAnsi="Times New Roman" w:cs="Times New Roman"/>
                <w:sz w:val="24"/>
                <w:szCs w:val="24"/>
              </w:rPr>
            </w:pPr>
            <w:r w:rsidRPr="00883E05">
              <w:rPr>
                <w:rFonts w:ascii="Times New Roman" w:hAnsi="Times New Roman" w:cs="Times New Roman"/>
                <w:b/>
                <w:sz w:val="24"/>
                <w:szCs w:val="24"/>
              </w:rPr>
              <w:t>Rezerves nodrošinājums</w:t>
            </w:r>
            <w:r w:rsidRPr="00883E05">
              <w:rPr>
                <w:rFonts w:ascii="Times New Roman" w:hAnsi="Times New Roman" w:cs="Times New Roman"/>
                <w:sz w:val="24"/>
                <w:szCs w:val="24"/>
              </w:rPr>
              <w:t xml:space="preserve"> (līguma izpildes laikā). Izpildītājs apņemas 30 (trīsdesmit) stundu laikā kopš Pasūtītājs paziņojis par planšetu bojājumiem nodrošināt  izstādes rezerves eksemplāra druku un uzklāšanu (uzlīmēšanu) uz planšetēm, </w:t>
            </w:r>
            <w:r w:rsidR="00BF54AE" w:rsidRPr="00883E05">
              <w:rPr>
                <w:rFonts w:ascii="Times New Roman" w:hAnsi="Times New Roman" w:cs="Times New Roman"/>
                <w:sz w:val="24"/>
                <w:szCs w:val="24"/>
              </w:rPr>
              <w:t xml:space="preserve">kuras </w:t>
            </w:r>
            <w:r w:rsidR="00BF54AE">
              <w:rPr>
                <w:rFonts w:ascii="Times New Roman" w:hAnsi="Times New Roman" w:cs="Times New Roman"/>
                <w:sz w:val="24"/>
                <w:szCs w:val="24"/>
              </w:rPr>
              <w:t xml:space="preserve">ir jāpaņem no noliktavas </w:t>
            </w:r>
            <w:r w:rsidR="00BF54AE" w:rsidRPr="00883E05">
              <w:rPr>
                <w:rFonts w:ascii="Times New Roman" w:hAnsi="Times New Roman" w:cs="Times New Roman"/>
                <w:sz w:val="24"/>
                <w:szCs w:val="24"/>
              </w:rPr>
              <w:t xml:space="preserve">Rīgas </w:t>
            </w:r>
            <w:r w:rsidR="00BF54AE">
              <w:rPr>
                <w:rFonts w:ascii="Times New Roman" w:hAnsi="Times New Roman" w:cs="Times New Roman"/>
                <w:sz w:val="24"/>
                <w:szCs w:val="24"/>
              </w:rPr>
              <w:t xml:space="preserve">centrā. </w:t>
            </w:r>
            <w:r w:rsidRPr="00883E05">
              <w:rPr>
                <w:rFonts w:ascii="Times New Roman" w:hAnsi="Times New Roman" w:cs="Times New Roman"/>
                <w:sz w:val="24"/>
                <w:szCs w:val="24"/>
              </w:rPr>
              <w:t xml:space="preserve"> Izpildītājs pirms jaunās līmplēves uzklāšanas v</w:t>
            </w:r>
            <w:r w:rsidR="00981797">
              <w:rPr>
                <w:rFonts w:ascii="Times New Roman" w:hAnsi="Times New Roman" w:cs="Times New Roman"/>
                <w:sz w:val="24"/>
                <w:szCs w:val="24"/>
              </w:rPr>
              <w:t>eic bojātās līmplēves noņemšanu, samaina bojāto planšeti pret jauno un nogādā bojāto planšeti noliktavā Rīgas centrā.</w:t>
            </w:r>
          </w:p>
          <w:p w14:paraId="74CB6B28" w14:textId="77777777" w:rsidR="00530E01" w:rsidRDefault="00530E01" w:rsidP="00A16501">
            <w:pPr>
              <w:contextualSpacing/>
              <w:rPr>
                <w:bCs/>
                <w:i/>
                <w:lang w:eastAsia="en-GB"/>
              </w:rPr>
            </w:pPr>
          </w:p>
          <w:p w14:paraId="5EA62C9E" w14:textId="13638436" w:rsidR="00A16501" w:rsidRPr="00883E05" w:rsidRDefault="00A16501" w:rsidP="00A16501">
            <w:pPr>
              <w:contextualSpacing/>
              <w:rPr>
                <w:b/>
                <w:bCs/>
                <w:lang w:eastAsia="en-GB"/>
              </w:rPr>
            </w:pPr>
            <w:r w:rsidRPr="00883E05">
              <w:rPr>
                <w:bCs/>
                <w:i/>
                <w:lang w:eastAsia="en-GB"/>
              </w:rPr>
              <w:t>1</w:t>
            </w:r>
            <w:r w:rsidR="00530E01">
              <w:rPr>
                <w:bCs/>
                <w:i/>
                <w:lang w:eastAsia="en-GB"/>
              </w:rPr>
              <w:t>. attēls.</w:t>
            </w:r>
            <w:r w:rsidRPr="00883E05">
              <w:rPr>
                <w:bCs/>
                <w:i/>
                <w:lang w:eastAsia="en-GB"/>
              </w:rPr>
              <w:t xml:space="preserve"> Izstādes izkārtojuma plānojums</w:t>
            </w:r>
          </w:p>
          <w:p w14:paraId="5EA62C9F" w14:textId="296DF8E4" w:rsidR="00A16501" w:rsidRPr="00883E05" w:rsidRDefault="00A16501" w:rsidP="00A16501">
            <w:pPr>
              <w:pStyle w:val="ListParagraph"/>
              <w:spacing w:after="0"/>
              <w:ind w:left="613"/>
              <w:contextualSpacing/>
              <w:jc w:val="both"/>
              <w:rPr>
                <w:rFonts w:ascii="Times New Roman" w:hAnsi="Times New Roman" w:cs="Times New Roman"/>
                <w:bCs/>
                <w:i/>
                <w:lang w:eastAsia="en-GB"/>
              </w:rPr>
            </w:pPr>
          </w:p>
          <w:p w14:paraId="5EA62CAA" w14:textId="690558BD"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AB" w14:textId="35D5E345"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AC" w14:textId="48D4A1F1"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AD" w14:textId="329DF5B5"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AE" w14:textId="218FA556"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AF" w14:textId="5D42BFAE"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0" w14:textId="64C06D32" w:rsidR="00A16501" w:rsidRPr="00883E05" w:rsidRDefault="00530E01" w:rsidP="00A16501">
            <w:pPr>
              <w:pStyle w:val="ListParagraph"/>
              <w:spacing w:after="0"/>
              <w:ind w:left="275"/>
              <w:contextualSpacing/>
              <w:jc w:val="center"/>
              <w:rPr>
                <w:rFonts w:ascii="Times New Roman" w:hAnsi="Times New Roman" w:cs="Times New Roman"/>
                <w:bCs/>
                <w:i/>
                <w:lang w:eastAsia="en-GB"/>
              </w:rPr>
            </w:pPr>
            <w:r w:rsidRPr="00883E05">
              <w:rPr>
                <w:rFonts w:ascii="Times New Roman" w:hAnsi="Times New Roman" w:cs="Times New Roman"/>
                <w:b/>
                <w:bCs/>
                <w:noProof/>
                <w:lang w:val="en-US"/>
              </w:rPr>
              <w:drawing>
                <wp:anchor distT="0" distB="0" distL="114300" distR="114300" simplePos="0" relativeHeight="251666432" behindDoc="1" locked="0" layoutInCell="1" allowOverlap="1" wp14:anchorId="5EA62D35" wp14:editId="01D71B54">
                  <wp:simplePos x="0" y="0"/>
                  <wp:positionH relativeFrom="column">
                    <wp:posOffset>-996950</wp:posOffset>
                  </wp:positionH>
                  <wp:positionV relativeFrom="paragraph">
                    <wp:posOffset>183515</wp:posOffset>
                  </wp:positionV>
                  <wp:extent cx="4545965" cy="1887220"/>
                  <wp:effectExtent l="0" t="4127" r="2857" b="2858"/>
                  <wp:wrapTight wrapText="bothSides">
                    <wp:wrapPolygon edited="0">
                      <wp:start x="21620" y="47"/>
                      <wp:lineTo x="77" y="47"/>
                      <wp:lineTo x="77" y="21415"/>
                      <wp:lineTo x="21620" y="21415"/>
                      <wp:lineTo x="21620" y="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545965" cy="1887220"/>
                          </a:xfrm>
                          <a:prstGeom prst="rect">
                            <a:avLst/>
                          </a:prstGeom>
                        </pic:spPr>
                      </pic:pic>
                    </a:graphicData>
                  </a:graphic>
                  <wp14:sizeRelH relativeFrom="margin">
                    <wp14:pctWidth>0</wp14:pctWidth>
                  </wp14:sizeRelH>
                  <wp14:sizeRelV relativeFrom="margin">
                    <wp14:pctHeight>0</wp14:pctHeight>
                  </wp14:sizeRelV>
                </wp:anchor>
              </w:drawing>
            </w:r>
          </w:p>
          <w:p w14:paraId="5EA62CB1"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2"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3"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4"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5"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6"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7"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8"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9"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A"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B" w14:textId="77777777" w:rsidR="00A16501" w:rsidRPr="00883E05" w:rsidRDefault="00A16501" w:rsidP="00A16501">
            <w:pPr>
              <w:pStyle w:val="ListParagraph"/>
              <w:spacing w:after="0"/>
              <w:ind w:left="275"/>
              <w:contextualSpacing/>
              <w:jc w:val="center"/>
              <w:rPr>
                <w:rFonts w:ascii="Times New Roman" w:hAnsi="Times New Roman" w:cs="Times New Roman"/>
                <w:bCs/>
                <w:i/>
                <w:lang w:eastAsia="en-GB"/>
              </w:rPr>
            </w:pPr>
          </w:p>
          <w:p w14:paraId="5EA62CBC" w14:textId="77777777" w:rsidR="00A16501" w:rsidRDefault="00A16501" w:rsidP="00A16501">
            <w:pPr>
              <w:pStyle w:val="ListParagraph"/>
              <w:spacing w:after="0"/>
              <w:ind w:left="275"/>
              <w:contextualSpacing/>
              <w:jc w:val="center"/>
              <w:rPr>
                <w:rFonts w:ascii="Times New Roman" w:hAnsi="Times New Roman" w:cs="Times New Roman"/>
                <w:bCs/>
                <w:i/>
                <w:lang w:eastAsia="en-GB"/>
              </w:rPr>
            </w:pPr>
          </w:p>
          <w:p w14:paraId="467A0807" w14:textId="77777777" w:rsidR="00530E01" w:rsidRDefault="00530E01" w:rsidP="00A16501">
            <w:pPr>
              <w:pStyle w:val="ListParagraph"/>
              <w:spacing w:after="0"/>
              <w:ind w:left="275"/>
              <w:contextualSpacing/>
              <w:jc w:val="center"/>
              <w:rPr>
                <w:rFonts w:ascii="Times New Roman" w:hAnsi="Times New Roman" w:cs="Times New Roman"/>
                <w:bCs/>
                <w:i/>
                <w:lang w:eastAsia="en-GB"/>
              </w:rPr>
            </w:pPr>
          </w:p>
          <w:p w14:paraId="5292BFC5" w14:textId="77777777" w:rsidR="00530E01" w:rsidRDefault="00530E01" w:rsidP="00A16501">
            <w:pPr>
              <w:pStyle w:val="ListParagraph"/>
              <w:spacing w:after="0"/>
              <w:ind w:left="275"/>
              <w:contextualSpacing/>
              <w:jc w:val="center"/>
              <w:rPr>
                <w:rFonts w:ascii="Times New Roman" w:hAnsi="Times New Roman" w:cs="Times New Roman"/>
                <w:bCs/>
                <w:i/>
                <w:lang w:eastAsia="en-GB"/>
              </w:rPr>
            </w:pPr>
          </w:p>
          <w:p w14:paraId="62D3D07D" w14:textId="77777777" w:rsidR="00530E01" w:rsidRDefault="00530E01" w:rsidP="00A16501">
            <w:pPr>
              <w:pStyle w:val="ListParagraph"/>
              <w:spacing w:after="0"/>
              <w:ind w:left="275"/>
              <w:contextualSpacing/>
              <w:jc w:val="center"/>
              <w:rPr>
                <w:rFonts w:ascii="Times New Roman" w:hAnsi="Times New Roman" w:cs="Times New Roman"/>
                <w:bCs/>
                <w:i/>
                <w:lang w:eastAsia="en-GB"/>
              </w:rPr>
            </w:pPr>
          </w:p>
          <w:p w14:paraId="72F24923" w14:textId="77777777" w:rsidR="00530E01" w:rsidRDefault="00530E01" w:rsidP="00A16501">
            <w:pPr>
              <w:pStyle w:val="ListParagraph"/>
              <w:spacing w:after="0"/>
              <w:ind w:left="275"/>
              <w:contextualSpacing/>
              <w:jc w:val="center"/>
              <w:rPr>
                <w:rFonts w:ascii="Times New Roman" w:hAnsi="Times New Roman" w:cs="Times New Roman"/>
                <w:bCs/>
                <w:i/>
                <w:lang w:eastAsia="en-GB"/>
              </w:rPr>
            </w:pPr>
          </w:p>
          <w:p w14:paraId="53ECBBF9" w14:textId="77777777" w:rsidR="00530E01" w:rsidRDefault="00530E01" w:rsidP="00A16501">
            <w:pPr>
              <w:pStyle w:val="ListParagraph"/>
              <w:spacing w:after="0"/>
              <w:ind w:left="275"/>
              <w:contextualSpacing/>
              <w:jc w:val="center"/>
              <w:rPr>
                <w:rFonts w:ascii="Times New Roman" w:hAnsi="Times New Roman" w:cs="Times New Roman"/>
                <w:bCs/>
                <w:i/>
                <w:lang w:eastAsia="en-GB"/>
              </w:rPr>
            </w:pPr>
          </w:p>
          <w:p w14:paraId="3BF42DD4" w14:textId="77777777" w:rsidR="00530E01" w:rsidRDefault="00530E01" w:rsidP="00A16501">
            <w:pPr>
              <w:pStyle w:val="ListParagraph"/>
              <w:spacing w:after="0"/>
              <w:ind w:left="275"/>
              <w:contextualSpacing/>
              <w:jc w:val="center"/>
              <w:rPr>
                <w:rFonts w:ascii="Times New Roman" w:hAnsi="Times New Roman" w:cs="Times New Roman"/>
                <w:bCs/>
                <w:i/>
                <w:lang w:eastAsia="en-GB"/>
              </w:rPr>
            </w:pPr>
          </w:p>
          <w:p w14:paraId="218EE6D9" w14:textId="77777777" w:rsidR="00530E01" w:rsidRPr="00883E05" w:rsidRDefault="00530E01" w:rsidP="00A16501">
            <w:pPr>
              <w:pStyle w:val="ListParagraph"/>
              <w:spacing w:after="0"/>
              <w:ind w:left="275"/>
              <w:contextualSpacing/>
              <w:jc w:val="center"/>
              <w:rPr>
                <w:rFonts w:ascii="Times New Roman" w:hAnsi="Times New Roman" w:cs="Times New Roman"/>
                <w:bCs/>
                <w:i/>
                <w:lang w:eastAsia="en-GB"/>
              </w:rPr>
            </w:pPr>
          </w:p>
          <w:p w14:paraId="5EA62CBD" w14:textId="0C765713" w:rsidR="00A16501" w:rsidRPr="00883E05" w:rsidRDefault="00A16501" w:rsidP="00D44CD5">
            <w:pPr>
              <w:pStyle w:val="ListParagraph"/>
              <w:spacing w:after="0"/>
              <w:ind w:left="0"/>
              <w:contextualSpacing/>
              <w:rPr>
                <w:rFonts w:ascii="Times New Roman" w:hAnsi="Times New Roman" w:cs="Times New Roman"/>
                <w:b/>
                <w:bCs/>
                <w:lang w:eastAsia="en-GB"/>
              </w:rPr>
            </w:pPr>
            <w:r w:rsidRPr="00883E05">
              <w:rPr>
                <w:rFonts w:ascii="Times New Roman" w:hAnsi="Times New Roman" w:cs="Times New Roman"/>
                <w:bCs/>
                <w:i/>
                <w:lang w:eastAsia="en-GB"/>
              </w:rPr>
              <w:t>2.attēls. Izstādes divu  planšetu izmēru (</w:t>
            </w:r>
            <w:r w:rsidRPr="00883E05">
              <w:rPr>
                <w:rFonts w:ascii="Times New Roman" w:hAnsi="Times New Roman" w:cs="Times New Roman"/>
                <w:i/>
                <w:sz w:val="24"/>
                <w:szCs w:val="24"/>
              </w:rPr>
              <w:t>120x150cm un 240x150cm)</w:t>
            </w:r>
            <w:r w:rsidRPr="00883E05">
              <w:rPr>
                <w:rFonts w:ascii="Times New Roman" w:hAnsi="Times New Roman" w:cs="Times New Roman"/>
                <w:bCs/>
                <w:i/>
                <w:lang w:eastAsia="en-GB"/>
              </w:rPr>
              <w:t xml:space="preserve"> vizuāls piemērs proporcijā ar cilvēka augumu</w:t>
            </w:r>
          </w:p>
          <w:p w14:paraId="5EA62CBE" w14:textId="32F731CB" w:rsidR="00A16501" w:rsidRPr="00883E05" w:rsidRDefault="00530E01" w:rsidP="00A16501">
            <w:pPr>
              <w:pStyle w:val="ListParagraph"/>
              <w:spacing w:after="0"/>
              <w:ind w:left="1276"/>
              <w:contextualSpacing/>
              <w:jc w:val="center"/>
              <w:rPr>
                <w:rFonts w:ascii="Times New Roman" w:hAnsi="Times New Roman" w:cs="Times New Roman"/>
                <w:b/>
                <w:bCs/>
                <w:noProof/>
                <w:lang w:eastAsia="lv-LV"/>
              </w:rPr>
            </w:pPr>
            <w:r w:rsidRPr="00883E05">
              <w:rPr>
                <w:rFonts w:ascii="Times New Roman" w:hAnsi="Times New Roman" w:cs="Times New Roman"/>
                <w:noProof/>
                <w:sz w:val="24"/>
                <w:szCs w:val="24"/>
                <w:lang w:val="en-US"/>
              </w:rPr>
              <w:drawing>
                <wp:anchor distT="0" distB="0" distL="114300" distR="114300" simplePos="0" relativeHeight="251671552" behindDoc="1" locked="0" layoutInCell="1" allowOverlap="1" wp14:anchorId="5EA62D37" wp14:editId="18DE619D">
                  <wp:simplePos x="0" y="0"/>
                  <wp:positionH relativeFrom="column">
                    <wp:posOffset>133194</wp:posOffset>
                  </wp:positionH>
                  <wp:positionV relativeFrom="paragraph">
                    <wp:posOffset>10160</wp:posOffset>
                  </wp:positionV>
                  <wp:extent cx="3286125" cy="1226999"/>
                  <wp:effectExtent l="0" t="0" r="0" b="0"/>
                  <wp:wrapTight wrapText="bothSides">
                    <wp:wrapPolygon edited="0">
                      <wp:start x="0" y="0"/>
                      <wp:lineTo x="0" y="21130"/>
                      <wp:lineTo x="21412" y="21130"/>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6125" cy="1226999"/>
                          </a:xfrm>
                          <a:prstGeom prst="rect">
                            <a:avLst/>
                          </a:prstGeom>
                        </pic:spPr>
                      </pic:pic>
                    </a:graphicData>
                  </a:graphic>
                </wp:anchor>
              </w:drawing>
            </w:r>
          </w:p>
          <w:p w14:paraId="5EA62CBF" w14:textId="77777777" w:rsidR="00A16501" w:rsidRPr="00883E05" w:rsidRDefault="00A16501" w:rsidP="00A16501">
            <w:pPr>
              <w:pStyle w:val="ListParagraph"/>
              <w:spacing w:after="0"/>
              <w:ind w:left="1276"/>
              <w:contextualSpacing/>
              <w:jc w:val="center"/>
              <w:rPr>
                <w:rFonts w:ascii="Times New Roman" w:hAnsi="Times New Roman" w:cs="Times New Roman"/>
                <w:b/>
                <w:bCs/>
                <w:noProof/>
                <w:lang w:eastAsia="lv-LV"/>
              </w:rPr>
            </w:pPr>
          </w:p>
          <w:p w14:paraId="5EA62CC0" w14:textId="77777777" w:rsidR="00A16501" w:rsidRPr="00883E05" w:rsidRDefault="00A16501" w:rsidP="00A16501">
            <w:pPr>
              <w:pStyle w:val="ListParagraph"/>
              <w:spacing w:after="0"/>
              <w:ind w:left="1276"/>
              <w:contextualSpacing/>
              <w:jc w:val="center"/>
              <w:rPr>
                <w:rFonts w:ascii="Times New Roman" w:hAnsi="Times New Roman" w:cs="Times New Roman"/>
                <w:b/>
                <w:bCs/>
                <w:noProof/>
                <w:lang w:eastAsia="lv-LV"/>
              </w:rPr>
            </w:pPr>
          </w:p>
          <w:p w14:paraId="26539196" w14:textId="77777777" w:rsidR="00530E01" w:rsidRDefault="00530E01" w:rsidP="00A16501">
            <w:pPr>
              <w:contextualSpacing/>
              <w:rPr>
                <w:bCs/>
                <w:i/>
                <w:lang w:eastAsia="en-GB"/>
              </w:rPr>
            </w:pPr>
          </w:p>
          <w:p w14:paraId="6F050141" w14:textId="77777777" w:rsidR="00530E01" w:rsidRDefault="00530E01" w:rsidP="00A16501">
            <w:pPr>
              <w:contextualSpacing/>
              <w:rPr>
                <w:bCs/>
                <w:i/>
                <w:lang w:eastAsia="en-GB"/>
              </w:rPr>
            </w:pPr>
          </w:p>
          <w:p w14:paraId="2E0E0BAE" w14:textId="77777777" w:rsidR="00530E01" w:rsidRDefault="00530E01" w:rsidP="00A16501">
            <w:pPr>
              <w:contextualSpacing/>
              <w:rPr>
                <w:bCs/>
                <w:i/>
                <w:lang w:eastAsia="en-GB"/>
              </w:rPr>
            </w:pPr>
          </w:p>
          <w:p w14:paraId="6BE2EFCB" w14:textId="77777777" w:rsidR="00530E01" w:rsidRDefault="00530E01" w:rsidP="00A16501">
            <w:pPr>
              <w:contextualSpacing/>
              <w:rPr>
                <w:bCs/>
                <w:i/>
                <w:lang w:eastAsia="en-GB"/>
              </w:rPr>
            </w:pPr>
          </w:p>
          <w:p w14:paraId="7BB92A9C" w14:textId="77777777" w:rsidR="00530E01" w:rsidRDefault="00530E01" w:rsidP="00A16501">
            <w:pPr>
              <w:contextualSpacing/>
              <w:rPr>
                <w:bCs/>
                <w:i/>
                <w:lang w:eastAsia="en-GB"/>
              </w:rPr>
            </w:pPr>
          </w:p>
          <w:p w14:paraId="4D1B0980" w14:textId="6C999971" w:rsidR="00530E01" w:rsidRDefault="00A16501" w:rsidP="00530E01">
            <w:pPr>
              <w:contextualSpacing/>
              <w:rPr>
                <w:b/>
                <w:bCs/>
                <w:noProof/>
                <w:lang w:eastAsia="lv-LV"/>
              </w:rPr>
            </w:pPr>
            <w:r w:rsidRPr="00883E05">
              <w:rPr>
                <w:bCs/>
                <w:i/>
                <w:lang w:eastAsia="en-GB"/>
              </w:rPr>
              <w:t>3.attēls.</w:t>
            </w:r>
            <w:r w:rsidRPr="00883E05">
              <w:rPr>
                <w:noProof/>
                <w:lang w:eastAsia="lv-LV"/>
              </w:rPr>
              <w:t xml:space="preserve"> </w:t>
            </w:r>
            <w:r w:rsidRPr="00883E05">
              <w:rPr>
                <w:i/>
                <w:noProof/>
                <w:lang w:eastAsia="lv-LV"/>
              </w:rPr>
              <w:t>Vizuāli izstādes planšetu paraugi</w:t>
            </w:r>
          </w:p>
          <w:p w14:paraId="70ABB32B" w14:textId="542C40F8" w:rsidR="00530E01" w:rsidRDefault="00530E01" w:rsidP="00530E01">
            <w:pPr>
              <w:contextualSpacing/>
              <w:rPr>
                <w:b/>
                <w:bCs/>
                <w:noProof/>
                <w:lang w:eastAsia="lv-LV"/>
              </w:rPr>
            </w:pPr>
            <w:r w:rsidRPr="00883E05">
              <w:rPr>
                <w:b/>
                <w:bCs/>
                <w:noProof/>
                <w:lang w:val="en-US"/>
              </w:rPr>
              <w:lastRenderedPageBreak/>
              <w:drawing>
                <wp:anchor distT="0" distB="0" distL="114300" distR="114300" simplePos="0" relativeHeight="251665408" behindDoc="1" locked="0" layoutInCell="1" allowOverlap="1" wp14:anchorId="5EA62D3D" wp14:editId="2FD3C31D">
                  <wp:simplePos x="0" y="0"/>
                  <wp:positionH relativeFrom="column">
                    <wp:posOffset>68038</wp:posOffset>
                  </wp:positionH>
                  <wp:positionV relativeFrom="paragraph">
                    <wp:posOffset>133350</wp:posOffset>
                  </wp:positionV>
                  <wp:extent cx="3350260" cy="2511495"/>
                  <wp:effectExtent l="0" t="0" r="2540" b="3175"/>
                  <wp:wrapTight wrapText="bothSides">
                    <wp:wrapPolygon edited="0">
                      <wp:start x="0" y="0"/>
                      <wp:lineTo x="0" y="21463"/>
                      <wp:lineTo x="21494" y="21463"/>
                      <wp:lineTo x="2149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9036136_2460544567382749_690525432893669376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0260" cy="2511495"/>
                          </a:xfrm>
                          <a:prstGeom prst="rect">
                            <a:avLst/>
                          </a:prstGeom>
                        </pic:spPr>
                      </pic:pic>
                    </a:graphicData>
                  </a:graphic>
                </wp:anchor>
              </w:drawing>
            </w:r>
          </w:p>
          <w:p w14:paraId="06056532" w14:textId="3D006B96" w:rsidR="00530E01" w:rsidRDefault="00530E01" w:rsidP="00530E01">
            <w:pPr>
              <w:contextualSpacing/>
              <w:rPr>
                <w:b/>
                <w:bCs/>
                <w:noProof/>
                <w:lang w:eastAsia="lv-LV"/>
              </w:rPr>
            </w:pPr>
          </w:p>
          <w:p w14:paraId="1807EA49" w14:textId="5259396E" w:rsidR="00530E01" w:rsidRDefault="00530E01" w:rsidP="00530E01">
            <w:pPr>
              <w:contextualSpacing/>
              <w:rPr>
                <w:b/>
                <w:bCs/>
                <w:noProof/>
                <w:lang w:eastAsia="lv-LV"/>
              </w:rPr>
            </w:pPr>
          </w:p>
          <w:p w14:paraId="02B3B210" w14:textId="7DC850C4" w:rsidR="00530E01" w:rsidRDefault="00530E01" w:rsidP="00530E01">
            <w:pPr>
              <w:contextualSpacing/>
              <w:rPr>
                <w:b/>
                <w:bCs/>
                <w:noProof/>
                <w:lang w:eastAsia="lv-LV"/>
              </w:rPr>
            </w:pPr>
          </w:p>
          <w:p w14:paraId="42C2C47D" w14:textId="1BECB623" w:rsidR="00530E01" w:rsidRDefault="00530E01" w:rsidP="00530E01">
            <w:pPr>
              <w:contextualSpacing/>
              <w:rPr>
                <w:b/>
                <w:bCs/>
                <w:noProof/>
                <w:lang w:eastAsia="lv-LV"/>
              </w:rPr>
            </w:pPr>
          </w:p>
          <w:p w14:paraId="44F8BD7D" w14:textId="778B1CC9" w:rsidR="00530E01" w:rsidRDefault="00530E01" w:rsidP="00530E01">
            <w:pPr>
              <w:contextualSpacing/>
              <w:rPr>
                <w:b/>
                <w:bCs/>
                <w:lang w:eastAsia="en-GB"/>
              </w:rPr>
            </w:pPr>
          </w:p>
          <w:p w14:paraId="5EA62CC2" w14:textId="2DD778B3" w:rsidR="00530E01" w:rsidRDefault="00530E01" w:rsidP="00530E01">
            <w:pPr>
              <w:contextualSpacing/>
              <w:rPr>
                <w:b/>
                <w:bCs/>
                <w:lang w:eastAsia="en-GB"/>
              </w:rPr>
            </w:pPr>
          </w:p>
          <w:p w14:paraId="0FA48103" w14:textId="77777777" w:rsidR="00530E01" w:rsidRPr="00530E01" w:rsidRDefault="00530E01" w:rsidP="00530E01">
            <w:pPr>
              <w:rPr>
                <w:lang w:eastAsia="en-GB"/>
              </w:rPr>
            </w:pPr>
          </w:p>
          <w:p w14:paraId="600CFFA7" w14:textId="77777777" w:rsidR="00530E01" w:rsidRPr="00530E01" w:rsidRDefault="00530E01" w:rsidP="00530E01">
            <w:pPr>
              <w:rPr>
                <w:lang w:eastAsia="en-GB"/>
              </w:rPr>
            </w:pPr>
          </w:p>
          <w:p w14:paraId="5C8E0D65" w14:textId="77777777" w:rsidR="00530E01" w:rsidRPr="00530E01" w:rsidRDefault="00530E01" w:rsidP="00530E01">
            <w:pPr>
              <w:rPr>
                <w:lang w:eastAsia="en-GB"/>
              </w:rPr>
            </w:pPr>
          </w:p>
          <w:p w14:paraId="5B89E06B" w14:textId="77777777" w:rsidR="00530E01" w:rsidRPr="00530E01" w:rsidRDefault="00530E01" w:rsidP="00530E01">
            <w:pPr>
              <w:rPr>
                <w:lang w:eastAsia="en-GB"/>
              </w:rPr>
            </w:pPr>
          </w:p>
          <w:p w14:paraId="0B9EA615" w14:textId="77777777" w:rsidR="00530E01" w:rsidRPr="00530E01" w:rsidRDefault="00530E01" w:rsidP="00530E01">
            <w:pPr>
              <w:rPr>
                <w:lang w:eastAsia="en-GB"/>
              </w:rPr>
            </w:pPr>
          </w:p>
          <w:p w14:paraId="624F9DB0" w14:textId="77777777" w:rsidR="00530E01" w:rsidRPr="00530E01" w:rsidRDefault="00530E01" w:rsidP="00530E01">
            <w:pPr>
              <w:rPr>
                <w:lang w:eastAsia="en-GB"/>
              </w:rPr>
            </w:pPr>
          </w:p>
          <w:p w14:paraId="68C6B5DF" w14:textId="4A1450CA" w:rsidR="00530E01" w:rsidRPr="00530E01" w:rsidRDefault="00530E01" w:rsidP="00530E01">
            <w:pPr>
              <w:rPr>
                <w:lang w:eastAsia="en-GB"/>
              </w:rPr>
            </w:pPr>
          </w:p>
          <w:p w14:paraId="5FAD2058" w14:textId="76035116" w:rsidR="00530E01" w:rsidRPr="00530E01" w:rsidRDefault="00530E01" w:rsidP="00530E01">
            <w:pPr>
              <w:rPr>
                <w:lang w:eastAsia="en-GB"/>
              </w:rPr>
            </w:pPr>
          </w:p>
          <w:p w14:paraId="2187F03C" w14:textId="74928E3D" w:rsidR="00530E01" w:rsidRPr="00530E01" w:rsidRDefault="00530E01" w:rsidP="00530E01">
            <w:pPr>
              <w:rPr>
                <w:lang w:eastAsia="en-GB"/>
              </w:rPr>
            </w:pPr>
            <w:r w:rsidRPr="00883E05">
              <w:rPr>
                <w:i/>
                <w:noProof/>
                <w:lang w:val="en-US"/>
              </w:rPr>
              <w:drawing>
                <wp:anchor distT="0" distB="0" distL="114300" distR="114300" simplePos="0" relativeHeight="251669504" behindDoc="1" locked="0" layoutInCell="1" allowOverlap="1" wp14:anchorId="5EA62D39" wp14:editId="6446377C">
                  <wp:simplePos x="0" y="0"/>
                  <wp:positionH relativeFrom="column">
                    <wp:posOffset>1838960</wp:posOffset>
                  </wp:positionH>
                  <wp:positionV relativeFrom="paragraph">
                    <wp:posOffset>146685</wp:posOffset>
                  </wp:positionV>
                  <wp:extent cx="1495425" cy="2171700"/>
                  <wp:effectExtent l="0" t="0" r="9525" b="0"/>
                  <wp:wrapTight wrapText="bothSides">
                    <wp:wrapPolygon edited="0">
                      <wp:start x="0" y="0"/>
                      <wp:lineTo x="0" y="21411"/>
                      <wp:lineTo x="21462" y="21411"/>
                      <wp:lineTo x="2146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9434599_229828824868078_7830981469563518976_n.jpg"/>
                          <pic:cNvPicPr/>
                        </pic:nvPicPr>
                        <pic:blipFill rotWithShape="1">
                          <a:blip r:embed="rId11" cstate="print">
                            <a:extLst>
                              <a:ext uri="{28A0092B-C50C-407E-A947-70E740481C1C}">
                                <a14:useLocalDpi xmlns:a14="http://schemas.microsoft.com/office/drawing/2010/main" val="0"/>
                              </a:ext>
                            </a:extLst>
                          </a:blip>
                          <a:srcRect l="18453" t="9295" r="6548" b="9710"/>
                          <a:stretch/>
                        </pic:blipFill>
                        <pic:spPr bwMode="auto">
                          <a:xfrm>
                            <a:off x="0" y="0"/>
                            <a:ext cx="1495425" cy="217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3E05">
              <w:rPr>
                <w:i/>
                <w:noProof/>
                <w:lang w:val="en-US"/>
              </w:rPr>
              <w:drawing>
                <wp:anchor distT="0" distB="0" distL="114300" distR="114300" simplePos="0" relativeHeight="251668480" behindDoc="1" locked="0" layoutInCell="1" allowOverlap="1" wp14:anchorId="5EA62D3B" wp14:editId="16BCC750">
                  <wp:simplePos x="0" y="0"/>
                  <wp:positionH relativeFrom="column">
                    <wp:posOffset>135255</wp:posOffset>
                  </wp:positionH>
                  <wp:positionV relativeFrom="paragraph">
                    <wp:posOffset>149225</wp:posOffset>
                  </wp:positionV>
                  <wp:extent cx="1614805" cy="2171700"/>
                  <wp:effectExtent l="0" t="0" r="4445" b="0"/>
                  <wp:wrapTight wrapText="bothSides">
                    <wp:wrapPolygon edited="0">
                      <wp:start x="0" y="0"/>
                      <wp:lineTo x="0" y="21411"/>
                      <wp:lineTo x="21405" y="21411"/>
                      <wp:lineTo x="2140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9038808_807315739781670_7245014348316278784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4805" cy="2171700"/>
                          </a:xfrm>
                          <a:prstGeom prst="rect">
                            <a:avLst/>
                          </a:prstGeom>
                        </pic:spPr>
                      </pic:pic>
                    </a:graphicData>
                  </a:graphic>
                  <wp14:sizeRelH relativeFrom="margin">
                    <wp14:pctWidth>0</wp14:pctWidth>
                  </wp14:sizeRelH>
                  <wp14:sizeRelV relativeFrom="margin">
                    <wp14:pctHeight>0</wp14:pctHeight>
                  </wp14:sizeRelV>
                </wp:anchor>
              </w:drawing>
            </w:r>
          </w:p>
          <w:p w14:paraId="6C0176E4" w14:textId="568983CF" w:rsidR="00530E01" w:rsidRPr="00530E01" w:rsidRDefault="00530E01" w:rsidP="00530E01">
            <w:pPr>
              <w:rPr>
                <w:lang w:eastAsia="en-GB"/>
              </w:rPr>
            </w:pPr>
          </w:p>
          <w:p w14:paraId="633E7309" w14:textId="77777777" w:rsidR="00530E01" w:rsidRPr="00530E01" w:rsidRDefault="00530E01" w:rsidP="00530E01">
            <w:pPr>
              <w:rPr>
                <w:lang w:eastAsia="en-GB"/>
              </w:rPr>
            </w:pPr>
          </w:p>
          <w:p w14:paraId="61DCD1C3" w14:textId="77777777" w:rsidR="00530E01" w:rsidRPr="00530E01" w:rsidRDefault="00530E01" w:rsidP="00530E01">
            <w:pPr>
              <w:rPr>
                <w:lang w:eastAsia="en-GB"/>
              </w:rPr>
            </w:pPr>
          </w:p>
          <w:p w14:paraId="03E54698" w14:textId="77777777" w:rsidR="00530E01" w:rsidRPr="00530E01" w:rsidRDefault="00530E01" w:rsidP="00530E01">
            <w:pPr>
              <w:rPr>
                <w:lang w:eastAsia="en-GB"/>
              </w:rPr>
            </w:pPr>
          </w:p>
          <w:p w14:paraId="485A4C07" w14:textId="77777777" w:rsidR="00530E01" w:rsidRPr="00530E01" w:rsidRDefault="00530E01" w:rsidP="00530E01">
            <w:pPr>
              <w:rPr>
                <w:lang w:eastAsia="en-GB"/>
              </w:rPr>
            </w:pPr>
          </w:p>
          <w:p w14:paraId="2AAA0E28" w14:textId="77777777" w:rsidR="00530E01" w:rsidRPr="00530E01" w:rsidRDefault="00530E01" w:rsidP="00530E01">
            <w:pPr>
              <w:rPr>
                <w:lang w:eastAsia="en-GB"/>
              </w:rPr>
            </w:pPr>
          </w:p>
          <w:p w14:paraId="72C25795" w14:textId="58EDE1C8" w:rsidR="00530E01" w:rsidRDefault="00530E01" w:rsidP="00530E01">
            <w:pPr>
              <w:rPr>
                <w:lang w:eastAsia="en-GB"/>
              </w:rPr>
            </w:pPr>
          </w:p>
          <w:p w14:paraId="38FB99E9" w14:textId="274C5AD6" w:rsidR="00530E01" w:rsidRDefault="00530E01" w:rsidP="00530E01">
            <w:pPr>
              <w:rPr>
                <w:lang w:eastAsia="en-GB"/>
              </w:rPr>
            </w:pPr>
          </w:p>
          <w:p w14:paraId="7F4ECD43" w14:textId="77777777" w:rsidR="00A16501" w:rsidRDefault="00A16501" w:rsidP="00530E01">
            <w:pPr>
              <w:ind w:firstLine="720"/>
              <w:rPr>
                <w:lang w:eastAsia="en-GB"/>
              </w:rPr>
            </w:pPr>
          </w:p>
          <w:p w14:paraId="0D257EAD" w14:textId="77777777" w:rsidR="00530E01" w:rsidRDefault="00530E01" w:rsidP="00530E01">
            <w:pPr>
              <w:ind w:firstLine="720"/>
              <w:rPr>
                <w:lang w:eastAsia="en-GB"/>
              </w:rPr>
            </w:pPr>
          </w:p>
          <w:p w14:paraId="727965B9" w14:textId="77777777" w:rsidR="00530E01" w:rsidRDefault="00530E01" w:rsidP="00530E01">
            <w:pPr>
              <w:ind w:firstLine="720"/>
              <w:rPr>
                <w:lang w:eastAsia="en-GB"/>
              </w:rPr>
            </w:pPr>
          </w:p>
          <w:p w14:paraId="364050DC" w14:textId="77777777" w:rsidR="00530E01" w:rsidRDefault="00530E01" w:rsidP="00530E01">
            <w:pPr>
              <w:ind w:firstLine="720"/>
              <w:rPr>
                <w:lang w:eastAsia="en-GB"/>
              </w:rPr>
            </w:pPr>
          </w:p>
          <w:p w14:paraId="5C6ADC11" w14:textId="77777777" w:rsidR="00530E01" w:rsidRDefault="00530E01" w:rsidP="00530E01">
            <w:pPr>
              <w:ind w:firstLine="720"/>
              <w:rPr>
                <w:lang w:eastAsia="en-GB"/>
              </w:rPr>
            </w:pPr>
          </w:p>
          <w:p w14:paraId="37457964" w14:textId="77777777" w:rsidR="00530E01" w:rsidRPr="00530E01" w:rsidRDefault="00530E01" w:rsidP="00530E01">
            <w:pPr>
              <w:ind w:firstLine="720"/>
              <w:rPr>
                <w:lang w:eastAsia="en-GB"/>
              </w:rPr>
            </w:pPr>
          </w:p>
        </w:tc>
      </w:tr>
      <w:tr w:rsidR="00A16501" w:rsidRPr="00883E05" w14:paraId="5EA62CD8" w14:textId="77777777" w:rsidTr="00A16501">
        <w:tc>
          <w:tcPr>
            <w:tcW w:w="1702" w:type="dxa"/>
            <w:shd w:val="clear" w:color="auto" w:fill="auto"/>
          </w:tcPr>
          <w:p w14:paraId="5EA62CC4" w14:textId="77777777" w:rsidR="00A16501" w:rsidRPr="00883E05" w:rsidRDefault="00A16501" w:rsidP="00883E05">
            <w:pPr>
              <w:numPr>
                <w:ilvl w:val="0"/>
                <w:numId w:val="1"/>
              </w:numPr>
              <w:autoSpaceDE w:val="0"/>
              <w:autoSpaceDN w:val="0"/>
              <w:adjustRightInd w:val="0"/>
              <w:ind w:left="175" w:hanging="250"/>
              <w:jc w:val="center"/>
              <w:rPr>
                <w:b/>
                <w:bCs/>
                <w:lang w:eastAsia="en-GB"/>
              </w:rPr>
            </w:pPr>
            <w:r w:rsidRPr="00883E05">
              <w:rPr>
                <w:b/>
              </w:rPr>
              <w:lastRenderedPageBreak/>
              <w:t>Īpašie nosacījumi</w:t>
            </w:r>
          </w:p>
        </w:tc>
        <w:tc>
          <w:tcPr>
            <w:tcW w:w="7796" w:type="dxa"/>
            <w:shd w:val="clear" w:color="auto" w:fill="auto"/>
          </w:tcPr>
          <w:p w14:paraId="5EA62CC5" w14:textId="77777777" w:rsidR="00A16501" w:rsidRPr="00306617" w:rsidRDefault="00A16501" w:rsidP="00883E05">
            <w:pPr>
              <w:pStyle w:val="ListParagraph"/>
              <w:numPr>
                <w:ilvl w:val="1"/>
                <w:numId w:val="1"/>
              </w:numPr>
              <w:spacing w:after="0"/>
              <w:ind w:left="600" w:hanging="600"/>
              <w:contextualSpacing/>
              <w:jc w:val="both"/>
              <w:rPr>
                <w:rFonts w:ascii="Times New Roman" w:hAnsi="Times New Roman" w:cs="Times New Roman"/>
                <w:sz w:val="24"/>
                <w:szCs w:val="24"/>
              </w:rPr>
            </w:pPr>
            <w:r w:rsidRPr="00306617">
              <w:rPr>
                <w:rFonts w:ascii="Times New Roman" w:hAnsi="Times New Roman" w:cs="Times New Roman"/>
                <w:sz w:val="24"/>
                <w:szCs w:val="24"/>
              </w:rPr>
              <w:t>Pasūtītājs sniedz Izpildītājam visu Pakalpojuma nodrošināšanai nepieciešamo informāciju (t.sk. informāciju par plānoto struktūru, tekstu, analītisku informāciju grafiku, tabulu, karšu u.tml. formātā).</w:t>
            </w:r>
          </w:p>
          <w:p w14:paraId="5EA62CC6"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Pasūtītājs nodrošina izstādes maketiem nepieciešamos foto, ilustratīvos un informatīvos materiālus.</w:t>
            </w:r>
          </w:p>
          <w:p w14:paraId="5EA62CC7"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Izpildītājs, veicot materiālu izstrādi vai pielāgošanu publicēšanai, nodrošina atbilstību </w:t>
            </w:r>
            <w:r w:rsidRPr="00306617">
              <w:rPr>
                <w:rFonts w:ascii="Times New Roman" w:hAnsi="Times New Roman" w:cs="Times New Roman"/>
                <w:i/>
                <w:sz w:val="24"/>
                <w:szCs w:val="24"/>
              </w:rPr>
              <w:t>„Research Latvia”</w:t>
            </w:r>
            <w:r w:rsidRPr="00306617">
              <w:rPr>
                <w:rFonts w:ascii="Times New Roman" w:hAnsi="Times New Roman" w:cs="Times New Roman"/>
                <w:sz w:val="24"/>
                <w:szCs w:val="24"/>
              </w:rPr>
              <w:t xml:space="preserve"> dizaina vadlīnijām, kā arī ievēro ERAF vizuālā logo ansambļa atainojumu saskaņā ar tā izmantošanas vadlīnijām</w:t>
            </w:r>
            <w:r w:rsidRPr="00306617">
              <w:rPr>
                <w:rStyle w:val="FootnoteReference"/>
                <w:rFonts w:ascii="Times New Roman" w:hAnsi="Times New Roman" w:cs="Times New Roman"/>
                <w:sz w:val="24"/>
                <w:szCs w:val="24"/>
              </w:rPr>
              <w:footnoteReference w:id="1"/>
            </w:r>
            <w:r w:rsidRPr="00306617">
              <w:rPr>
                <w:rFonts w:ascii="Times New Roman" w:hAnsi="Times New Roman" w:cs="Times New Roman"/>
                <w:sz w:val="24"/>
                <w:szCs w:val="24"/>
              </w:rPr>
              <w:t xml:space="preserve">. Atkāpes no </w:t>
            </w:r>
            <w:r w:rsidRPr="00306617">
              <w:rPr>
                <w:rFonts w:ascii="Times New Roman" w:hAnsi="Times New Roman" w:cs="Times New Roman"/>
                <w:i/>
                <w:sz w:val="24"/>
                <w:szCs w:val="24"/>
              </w:rPr>
              <w:t>„Research Latvia”</w:t>
            </w:r>
            <w:r w:rsidRPr="00306617">
              <w:rPr>
                <w:rFonts w:ascii="Times New Roman" w:hAnsi="Times New Roman" w:cs="Times New Roman"/>
                <w:sz w:val="24"/>
                <w:szCs w:val="24"/>
              </w:rPr>
              <w:t xml:space="preserve"> dizaina vadlīnijām un ERAF vizuālā ansambļa grafiskā dizaina vadlīnijām bez saskaņošanas ar Pasūtītāju nav pieļaujamas. </w:t>
            </w:r>
            <w:r w:rsidRPr="00306617">
              <w:rPr>
                <w:rFonts w:ascii="Times New Roman" w:hAnsi="Times New Roman" w:cs="Times New Roman"/>
                <w:i/>
                <w:sz w:val="24"/>
                <w:szCs w:val="24"/>
              </w:rPr>
              <w:t>„Research Latvia”</w:t>
            </w:r>
            <w:r w:rsidRPr="00306617">
              <w:rPr>
                <w:rFonts w:ascii="Times New Roman" w:hAnsi="Times New Roman" w:cs="Times New Roman"/>
                <w:sz w:val="24"/>
                <w:szCs w:val="24"/>
              </w:rPr>
              <w:t xml:space="preserve"> dizaina vadlīnijas būs pieejamas iepirkuma uzvarētājam.</w:t>
            </w:r>
          </w:p>
          <w:p w14:paraId="5EA62CC8"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lastRenderedPageBreak/>
              <w:t>Izpildītājs nodrošina Pasūtītāja sniegtās informācijas noformēšanu un pielāgo dizainu, kā arī ir atbildīgs par citas vizuālās informācijas sagatavošanu, kura ir nepieciešama Pakalpojuma izpildei.</w:t>
            </w:r>
          </w:p>
          <w:p w14:paraId="5EA62CC9"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Izpildītājs nodrošina Pakalpojuma koordinēšanu un organizē tehnisko atbalstu.</w:t>
            </w:r>
          </w:p>
          <w:p w14:paraId="5EA62CCA"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Izpildītājs nodrošina kompetentu personāla piesaisti atbilstoši iepirkuma nolikuma prasībām:</w:t>
            </w:r>
          </w:p>
          <w:p w14:paraId="5EA62CCB" w14:textId="77777777" w:rsidR="00A16501" w:rsidRPr="00306617" w:rsidRDefault="00A16501" w:rsidP="00883E05">
            <w:pPr>
              <w:pStyle w:val="ListParagraph"/>
              <w:numPr>
                <w:ilvl w:val="2"/>
                <w:numId w:val="1"/>
              </w:numPr>
              <w:spacing w:after="0"/>
              <w:ind w:left="1191"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projekta vadītāju, kurš </w:t>
            </w:r>
            <w:r w:rsidRPr="00306617">
              <w:rPr>
                <w:rFonts w:ascii="Times New Roman" w:hAnsi="Times New Roman" w:cs="Times New Roman"/>
                <w:bCs/>
                <w:sz w:val="24"/>
                <w:szCs w:val="24"/>
              </w:rPr>
              <w:t>atbildīgs par projekta vadīšanu, darbu koordinēšanu, pakalpojuma izpildes termiņu ievērošanu un izpildītā pakalpojuma kvalitāti, kā arī saziņu ar Pasūtītāju;</w:t>
            </w:r>
          </w:p>
          <w:p w14:paraId="5EA62CCC" w14:textId="77777777" w:rsidR="00A16501" w:rsidRPr="00306617" w:rsidRDefault="00981797" w:rsidP="00883E05">
            <w:pPr>
              <w:pStyle w:val="ListParagraph"/>
              <w:numPr>
                <w:ilvl w:val="2"/>
                <w:numId w:val="1"/>
              </w:numPr>
              <w:spacing w:after="0"/>
              <w:ind w:left="1191"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 teksta redaktorus</w:t>
            </w:r>
            <w:r w:rsidR="00A16501" w:rsidRPr="00306617">
              <w:rPr>
                <w:rFonts w:ascii="Times New Roman" w:hAnsi="Times New Roman" w:cs="Times New Roman"/>
                <w:sz w:val="24"/>
                <w:szCs w:val="24"/>
              </w:rPr>
              <w:t xml:space="preserve">, kurš </w:t>
            </w:r>
            <w:r w:rsidR="00A16501" w:rsidRPr="00306617">
              <w:rPr>
                <w:rFonts w:ascii="Times New Roman" w:hAnsi="Times New Roman" w:cs="Times New Roman"/>
                <w:bCs/>
                <w:sz w:val="24"/>
                <w:szCs w:val="24"/>
              </w:rPr>
              <w:t xml:space="preserve">atbildīgs par </w:t>
            </w:r>
            <w:r w:rsidRPr="00306617">
              <w:rPr>
                <w:rFonts w:ascii="Times New Roman" w:hAnsi="Times New Roman" w:cs="Times New Roman"/>
                <w:sz w:val="24"/>
                <w:szCs w:val="24"/>
              </w:rPr>
              <w:t>teksta adaptēšanu (īsināšana, domas akcentēšana utml.), interpunkcijas, pareizrakstības kļūdu labošanu bez informācijas pārbaudes</w:t>
            </w:r>
            <w:r w:rsidR="00A16501" w:rsidRPr="00306617">
              <w:rPr>
                <w:rFonts w:ascii="Times New Roman" w:hAnsi="Times New Roman" w:cs="Times New Roman"/>
                <w:bCs/>
                <w:sz w:val="24"/>
                <w:szCs w:val="24"/>
              </w:rPr>
              <w:t>;</w:t>
            </w:r>
          </w:p>
          <w:p w14:paraId="5EA62CCD" w14:textId="77777777" w:rsidR="00A16501" w:rsidRPr="00306617" w:rsidRDefault="00A16501" w:rsidP="00883E05">
            <w:pPr>
              <w:pStyle w:val="ListParagraph"/>
              <w:numPr>
                <w:ilvl w:val="2"/>
                <w:numId w:val="1"/>
              </w:numPr>
              <w:spacing w:after="0"/>
              <w:ind w:left="1191"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mākslinieku (dizaineri/ maketētāju), kurš </w:t>
            </w:r>
            <w:r w:rsidRPr="00306617">
              <w:rPr>
                <w:rFonts w:ascii="Times New Roman" w:hAnsi="Times New Roman" w:cs="Times New Roman"/>
                <w:bCs/>
                <w:sz w:val="24"/>
                <w:szCs w:val="24"/>
              </w:rPr>
              <w:t>atbildīgs par dizaina izstrādi, noformēšanu, maketēšanu un drukas failu sagatavošanu;</w:t>
            </w:r>
          </w:p>
          <w:p w14:paraId="5EA62CCE" w14:textId="77777777" w:rsidR="00A16501" w:rsidRPr="00306617" w:rsidRDefault="00A16501" w:rsidP="00883E05">
            <w:pPr>
              <w:pStyle w:val="ListParagraph"/>
              <w:numPr>
                <w:ilvl w:val="2"/>
                <w:numId w:val="1"/>
              </w:numPr>
              <w:spacing w:after="0"/>
              <w:ind w:left="1191"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kā arī citus speciālistus (pēc nepieciešamības). </w:t>
            </w:r>
          </w:p>
          <w:p w14:paraId="5EA62CCF"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Izpildītājs sadarbojas ar Pasūtītāja kontaktpersonu – atbildīgo speciālistu par saturu, kā arī ar citiem Pasūtītāja pārstāvjiem – speciālistiem (pēc nepieciešamības).</w:t>
            </w:r>
          </w:p>
          <w:p w14:paraId="5EA62CD0" w14:textId="77777777" w:rsidR="00A16501" w:rsidRPr="00306617" w:rsidRDefault="00A16501" w:rsidP="00883E05">
            <w:pPr>
              <w:pStyle w:val="ListParagraph"/>
              <w:numPr>
                <w:ilvl w:val="1"/>
                <w:numId w:val="1"/>
              </w:numPr>
              <w:tabs>
                <w:tab w:val="left" w:pos="567"/>
              </w:tabs>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Izpildītājs katru no 2.2. punktā minētajiem izstādes </w:t>
            </w:r>
            <w:r w:rsidRPr="00306617">
              <w:rPr>
                <w:rFonts w:ascii="Times New Roman" w:hAnsi="Times New Roman" w:cs="Times New Roman"/>
                <w:i/>
                <w:sz w:val="24"/>
                <w:szCs w:val="24"/>
              </w:rPr>
              <w:t>„Zinātne iedvesmo”</w:t>
            </w:r>
            <w:r w:rsidRPr="00306617">
              <w:rPr>
                <w:rFonts w:ascii="Times New Roman" w:hAnsi="Times New Roman" w:cs="Times New Roman"/>
                <w:sz w:val="24"/>
                <w:szCs w:val="24"/>
              </w:rPr>
              <w:t xml:space="preserve"> planšetu maketiem izstrādā ciešā sadarbībā ar Pasūtītāju, pirms planšetu maketu sagatavošanai drukātā formā, elektroniski vai nepieciešamības gadījumā tiekoties klātienē, saskaņo ar Pasūtītāju. </w:t>
            </w:r>
          </w:p>
          <w:p w14:paraId="5EA62CD1"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Izpildītājs nodrošina nepieciešamos resursus un materiālus, lai nodrošinātu Pakalpojuma izstrādi, kā arī apmaksā izdevumus, kas nepieciešami autoratlīdzības un citu ar Pakalpojuma nodrošināšanu saistītu izdevumu apmaksai. </w:t>
            </w:r>
          </w:p>
          <w:p w14:paraId="5EA62CD2"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Izpildītājs iesniedz  izstādi gan drukātā formātā, gan elektroniskajos datu nesējos vai norāda saiti, kur pieejami izstrādāto materiālu darba un drukas faili.</w:t>
            </w:r>
          </w:p>
          <w:p w14:paraId="5EA62CD3"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color w:val="000000" w:themeColor="text1"/>
                <w:sz w:val="24"/>
                <w:szCs w:val="24"/>
              </w:rPr>
            </w:pPr>
            <w:r w:rsidRPr="00306617">
              <w:rPr>
                <w:rFonts w:ascii="Times New Roman" w:hAnsi="Times New Roman" w:cs="Times New Roman"/>
                <w:sz w:val="24"/>
                <w:szCs w:val="24"/>
              </w:rPr>
              <w:t>Izpildītājs nodrošina izstādes „</w:t>
            </w:r>
            <w:r w:rsidRPr="00306617">
              <w:rPr>
                <w:rFonts w:ascii="Times New Roman" w:hAnsi="Times New Roman" w:cs="Times New Roman"/>
                <w:i/>
                <w:sz w:val="24"/>
                <w:szCs w:val="24"/>
              </w:rPr>
              <w:t xml:space="preserve">Zinātne iedvesmo” </w:t>
            </w:r>
            <w:r w:rsidRPr="00306617">
              <w:rPr>
                <w:rFonts w:ascii="Times New Roman" w:hAnsi="Times New Roman" w:cs="Times New Roman"/>
                <w:sz w:val="24"/>
                <w:szCs w:val="24"/>
              </w:rPr>
              <w:t xml:space="preserve">izveidi, teksta korektūru, maketēšanu, druku un </w:t>
            </w:r>
            <w:r w:rsidRPr="00306617">
              <w:rPr>
                <w:rFonts w:ascii="Times New Roman" w:hAnsi="Times New Roman" w:cs="Times New Roman"/>
                <w:i/>
                <w:sz w:val="24"/>
                <w:szCs w:val="24"/>
              </w:rPr>
              <w:t xml:space="preserve">Neobond  </w:t>
            </w:r>
            <w:r w:rsidRPr="00306617">
              <w:rPr>
                <w:rFonts w:ascii="Times New Roman" w:hAnsi="Times New Roman" w:cs="Times New Roman"/>
                <w:sz w:val="24"/>
                <w:szCs w:val="24"/>
              </w:rPr>
              <w:t xml:space="preserve">planšetu aplīmēšanu ar apdrukāto līmplēvi </w:t>
            </w:r>
            <w:r w:rsidRPr="00306617">
              <w:rPr>
                <w:rFonts w:ascii="Times New Roman" w:hAnsi="Times New Roman" w:cs="Times New Roman"/>
                <w:color w:val="000000" w:themeColor="text1"/>
                <w:sz w:val="24"/>
                <w:szCs w:val="24"/>
              </w:rPr>
              <w:t>līdz izstādes atklāšanai, kā arī pēc Pasūtītāja pieprasījuma visā līguma izpildes laikā nodrošina līdzvērtīgas kvalitātes rezerves apdrukāto līmplēvju rezerves izgatavošanu un bojāto planšetu atjaunošanu (bojātās līmplēves noņemšanu un jaunās aplīmēšanu).</w:t>
            </w:r>
          </w:p>
          <w:p w14:paraId="5EA62CD4"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Izpildītājs apmaksā visas Pakalpojumu izmaksas, kas ir saistītas ar iepirkuma priekšmeta īstenošanu (administratīvās izmaksas, publicitātes materiālu izstrādes un adaptācijas izmaksas, nodokļus, nodevas, nepieciešamo atļauju saņemšanu no trešajām personām, ieskaitot autortiesību saistības) un visas citas izmaksas, kas nepieciešamas iepirkuma līguma priekšmeta savlaicīgai, pilnīgai un kvalitatīvai izpildei.</w:t>
            </w:r>
          </w:p>
          <w:p w14:paraId="5EA62CD5"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 xml:space="preserve">Izpildītājs nodrošina, ka Pakalpojuma sniegšanas rezultātā iegūtie dati visos to formātos, kā arī autortiesību subjektu mantiskās tiesības uz </w:t>
            </w:r>
            <w:r w:rsidRPr="00306617">
              <w:rPr>
                <w:rFonts w:ascii="Times New Roman" w:hAnsi="Times New Roman" w:cs="Times New Roman"/>
                <w:sz w:val="24"/>
                <w:szCs w:val="24"/>
              </w:rPr>
              <w:lastRenderedPageBreak/>
              <w:t>iepirkuma līguma izpildes ietvaros radītiem darbiem, kas tiek nodoti Pasūtītājam, ir Pasūtītāja īpašums.</w:t>
            </w:r>
          </w:p>
          <w:p w14:paraId="5EA62CD6"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Izpildītāja sagatavotajiem maketiem jābūt veidotiem lietišķā un sabiedrībai (dažādām mērķa grupām) viegli uztveramā un saprotamā valodā, atraktīvā un interesantā formā.</w:t>
            </w:r>
          </w:p>
          <w:p w14:paraId="5EA62CD7" w14:textId="77777777" w:rsidR="00A16501" w:rsidRPr="00306617"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306617">
              <w:rPr>
                <w:rFonts w:ascii="Times New Roman" w:hAnsi="Times New Roman" w:cs="Times New Roman"/>
                <w:sz w:val="24"/>
                <w:szCs w:val="24"/>
              </w:rPr>
              <w:t>Pasūtītājs neveic</w:t>
            </w:r>
            <w:r w:rsidRPr="00306617" w:rsidDel="00A31677">
              <w:rPr>
                <w:rFonts w:ascii="Times New Roman" w:hAnsi="Times New Roman" w:cs="Times New Roman"/>
                <w:sz w:val="24"/>
                <w:szCs w:val="24"/>
              </w:rPr>
              <w:t xml:space="preserve"> </w:t>
            </w:r>
            <w:r w:rsidRPr="00306617">
              <w:rPr>
                <w:rFonts w:ascii="Times New Roman" w:hAnsi="Times New Roman" w:cs="Times New Roman"/>
                <w:sz w:val="24"/>
                <w:szCs w:val="24"/>
              </w:rPr>
              <w:t>apmaksu par nekvalitatīvi veiktajiem drukas materiāliem un to piegādi.</w:t>
            </w:r>
          </w:p>
        </w:tc>
      </w:tr>
      <w:tr w:rsidR="00A16501" w:rsidRPr="00883E05" w14:paraId="5EA62CDD" w14:textId="77777777" w:rsidTr="00A16501">
        <w:tc>
          <w:tcPr>
            <w:tcW w:w="1702" w:type="dxa"/>
            <w:shd w:val="clear" w:color="auto" w:fill="auto"/>
          </w:tcPr>
          <w:p w14:paraId="5EA62CD9" w14:textId="77777777" w:rsidR="00A16501" w:rsidRPr="00883E05" w:rsidRDefault="00A16501" w:rsidP="00883E05">
            <w:pPr>
              <w:pStyle w:val="ListParagraph"/>
              <w:numPr>
                <w:ilvl w:val="0"/>
                <w:numId w:val="1"/>
              </w:numPr>
              <w:spacing w:after="0" w:line="240" w:lineRule="auto"/>
              <w:ind w:left="175" w:hanging="250"/>
              <w:jc w:val="both"/>
              <w:rPr>
                <w:rFonts w:ascii="Times New Roman" w:hAnsi="Times New Roman" w:cs="Times New Roman"/>
                <w:b/>
                <w:sz w:val="24"/>
                <w:szCs w:val="24"/>
              </w:rPr>
            </w:pPr>
            <w:r w:rsidRPr="00883E05">
              <w:rPr>
                <w:rFonts w:ascii="Times New Roman" w:hAnsi="Times New Roman" w:cs="Times New Roman"/>
                <w:b/>
                <w:sz w:val="24"/>
                <w:szCs w:val="24"/>
              </w:rPr>
              <w:lastRenderedPageBreak/>
              <w:t>Tehniskās prasības</w:t>
            </w:r>
          </w:p>
          <w:p w14:paraId="5EA62CDA" w14:textId="77777777" w:rsidR="00A16501" w:rsidRPr="00883E05" w:rsidRDefault="00A16501" w:rsidP="00A16501">
            <w:pPr>
              <w:autoSpaceDE w:val="0"/>
              <w:autoSpaceDN w:val="0"/>
              <w:adjustRightInd w:val="0"/>
              <w:ind w:left="175" w:hanging="250"/>
              <w:jc w:val="center"/>
              <w:rPr>
                <w:b/>
                <w:bCs/>
                <w:lang w:eastAsia="en-GB"/>
              </w:rPr>
            </w:pPr>
          </w:p>
        </w:tc>
        <w:tc>
          <w:tcPr>
            <w:tcW w:w="7796" w:type="dxa"/>
            <w:shd w:val="clear" w:color="auto" w:fill="auto"/>
          </w:tcPr>
          <w:p w14:paraId="5EA62CDB" w14:textId="77777777" w:rsidR="00A16501" w:rsidRPr="00883E05"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883E05">
              <w:rPr>
                <w:rFonts w:ascii="Times New Roman" w:hAnsi="Times New Roman" w:cs="Times New Roman"/>
                <w:sz w:val="24"/>
                <w:szCs w:val="24"/>
              </w:rPr>
              <w:t>Izstādes materiālu drukas materiālu specifikācija: CMYK 4+0, balta, glancēta (</w:t>
            </w:r>
            <w:r w:rsidRPr="00883E05">
              <w:rPr>
                <w:rFonts w:ascii="Times New Roman" w:hAnsi="Times New Roman" w:cs="Times New Roman"/>
                <w:i/>
                <w:sz w:val="24"/>
                <w:szCs w:val="24"/>
              </w:rPr>
              <w:t>gloss</w:t>
            </w:r>
            <w:r w:rsidRPr="00883E05">
              <w:rPr>
                <w:rFonts w:ascii="Times New Roman" w:hAnsi="Times New Roman" w:cs="Times New Roman"/>
                <w:sz w:val="24"/>
                <w:szCs w:val="24"/>
              </w:rPr>
              <w:t xml:space="preserve">) pašlīmējoša līmplēve ar UV lakas apstrādi. </w:t>
            </w:r>
          </w:p>
          <w:p w14:paraId="5EA62CDC" w14:textId="77777777" w:rsidR="00A16501" w:rsidRPr="00883E05" w:rsidRDefault="00A16501" w:rsidP="00883E05">
            <w:pPr>
              <w:pStyle w:val="ListParagraph"/>
              <w:numPr>
                <w:ilvl w:val="1"/>
                <w:numId w:val="1"/>
              </w:numPr>
              <w:spacing w:after="0"/>
              <w:ind w:left="567" w:hanging="567"/>
              <w:contextualSpacing/>
              <w:jc w:val="both"/>
              <w:rPr>
                <w:rFonts w:ascii="Times New Roman" w:hAnsi="Times New Roman" w:cs="Times New Roman"/>
                <w:sz w:val="24"/>
                <w:szCs w:val="24"/>
              </w:rPr>
            </w:pPr>
            <w:r w:rsidRPr="00883E05">
              <w:rPr>
                <w:rFonts w:ascii="Times New Roman" w:hAnsi="Times New Roman" w:cs="Times New Roman"/>
                <w:sz w:val="24"/>
                <w:szCs w:val="24"/>
              </w:rPr>
              <w:t xml:space="preserve">Pretendents Pakalpojumu sniegšanai izmanto profesionālu, legālu grafiskā dizaina programmatūru (piemēram, </w:t>
            </w:r>
            <w:r w:rsidRPr="00883E05">
              <w:rPr>
                <w:rFonts w:ascii="Times New Roman" w:hAnsi="Times New Roman" w:cs="Times New Roman"/>
                <w:i/>
                <w:sz w:val="24"/>
                <w:szCs w:val="24"/>
              </w:rPr>
              <w:t xml:space="preserve">Adobe Indesign, Adobe Illustrator, Adobe Photoshop </w:t>
            </w:r>
            <w:r w:rsidRPr="00883E05">
              <w:rPr>
                <w:rFonts w:ascii="Times New Roman" w:hAnsi="Times New Roman" w:cs="Times New Roman"/>
                <w:sz w:val="24"/>
                <w:szCs w:val="24"/>
              </w:rPr>
              <w:t>vai citas</w:t>
            </w:r>
            <w:r w:rsidRPr="00883E05">
              <w:rPr>
                <w:rFonts w:ascii="Times New Roman" w:hAnsi="Times New Roman" w:cs="Times New Roman"/>
                <w:i/>
                <w:sz w:val="24"/>
                <w:szCs w:val="24"/>
              </w:rPr>
              <w:t>).</w:t>
            </w:r>
          </w:p>
        </w:tc>
      </w:tr>
      <w:tr w:rsidR="00A16501" w:rsidRPr="00883E05" w14:paraId="5EA62CE2" w14:textId="77777777" w:rsidTr="00A16501">
        <w:tc>
          <w:tcPr>
            <w:tcW w:w="1702" w:type="dxa"/>
            <w:shd w:val="clear" w:color="auto" w:fill="auto"/>
          </w:tcPr>
          <w:p w14:paraId="5EA62CDE" w14:textId="77777777" w:rsidR="00A16501" w:rsidRPr="00883E05" w:rsidRDefault="00A16501" w:rsidP="00883E05">
            <w:pPr>
              <w:pStyle w:val="ListParagraph"/>
              <w:numPr>
                <w:ilvl w:val="0"/>
                <w:numId w:val="1"/>
              </w:numPr>
              <w:spacing w:after="0" w:line="240" w:lineRule="auto"/>
              <w:ind w:left="175" w:hanging="250"/>
              <w:jc w:val="both"/>
              <w:rPr>
                <w:rFonts w:ascii="Times New Roman" w:hAnsi="Times New Roman" w:cs="Times New Roman"/>
                <w:b/>
                <w:sz w:val="24"/>
                <w:szCs w:val="24"/>
              </w:rPr>
            </w:pPr>
            <w:r w:rsidRPr="00883E05">
              <w:rPr>
                <w:rFonts w:ascii="Times New Roman" w:hAnsi="Times New Roman" w:cs="Times New Roman"/>
                <w:b/>
                <w:sz w:val="24"/>
                <w:szCs w:val="24"/>
              </w:rPr>
              <w:t>Nodevumu izpildes un nodošanas termiņš, un darba pieņemšana</w:t>
            </w:r>
          </w:p>
          <w:p w14:paraId="5EA62CDF" w14:textId="77777777" w:rsidR="00A16501" w:rsidRPr="00883E05" w:rsidRDefault="00A16501" w:rsidP="00A16501">
            <w:pPr>
              <w:autoSpaceDE w:val="0"/>
              <w:autoSpaceDN w:val="0"/>
              <w:adjustRightInd w:val="0"/>
              <w:ind w:left="175" w:hanging="250"/>
              <w:jc w:val="center"/>
              <w:rPr>
                <w:b/>
                <w:bCs/>
                <w:lang w:eastAsia="en-GB"/>
              </w:rPr>
            </w:pPr>
          </w:p>
        </w:tc>
        <w:tc>
          <w:tcPr>
            <w:tcW w:w="7796" w:type="dxa"/>
            <w:shd w:val="clear" w:color="auto" w:fill="auto"/>
          </w:tcPr>
          <w:p w14:paraId="5EA62CE0" w14:textId="626BA442" w:rsidR="00A664B4" w:rsidRPr="00A664B4" w:rsidRDefault="00A16501" w:rsidP="00D44CD5">
            <w:pPr>
              <w:pStyle w:val="ListParagraph"/>
              <w:numPr>
                <w:ilvl w:val="1"/>
                <w:numId w:val="1"/>
              </w:numPr>
              <w:spacing w:after="0"/>
              <w:ind w:left="600" w:hanging="567"/>
              <w:contextualSpacing/>
              <w:jc w:val="both"/>
              <w:rPr>
                <w:rFonts w:ascii="Times New Roman" w:hAnsi="Times New Roman" w:cs="Times New Roman"/>
              </w:rPr>
            </w:pPr>
            <w:r w:rsidRPr="00A664B4">
              <w:rPr>
                <w:rFonts w:ascii="Times New Roman" w:hAnsi="Times New Roman" w:cs="Times New Roman"/>
                <w:b/>
                <w:sz w:val="24"/>
                <w:szCs w:val="24"/>
              </w:rPr>
              <w:t xml:space="preserve">Pamata nodevumi. </w:t>
            </w:r>
            <w:r w:rsidRPr="00A664B4">
              <w:rPr>
                <w:rFonts w:ascii="Times New Roman" w:hAnsi="Times New Roman" w:cs="Times New Roman"/>
                <w:sz w:val="24"/>
                <w:szCs w:val="24"/>
              </w:rPr>
              <w:t xml:space="preserve">Izpildītājs nodrošina izstādes </w:t>
            </w:r>
            <w:r w:rsidRPr="00A664B4">
              <w:rPr>
                <w:rFonts w:ascii="Times New Roman" w:hAnsi="Times New Roman" w:cs="Times New Roman"/>
                <w:i/>
                <w:sz w:val="24"/>
                <w:szCs w:val="24"/>
              </w:rPr>
              <w:t xml:space="preserve">„Zinātne iedvesmo” </w:t>
            </w:r>
            <w:r w:rsidRPr="00A664B4">
              <w:rPr>
                <w:rFonts w:ascii="Times New Roman" w:hAnsi="Times New Roman" w:cs="Times New Roman"/>
                <w:sz w:val="24"/>
                <w:szCs w:val="24"/>
              </w:rPr>
              <w:t xml:space="preserve">planšetu maketu </w:t>
            </w:r>
            <w:r w:rsidR="00A664B4" w:rsidRPr="00A664B4">
              <w:rPr>
                <w:rFonts w:ascii="Times New Roman" w:hAnsi="Times New Roman" w:cs="Times New Roman"/>
                <w:sz w:val="24"/>
                <w:szCs w:val="24"/>
              </w:rPr>
              <w:t>izstrādi 5</w:t>
            </w:r>
            <w:r w:rsidR="0068534E">
              <w:rPr>
                <w:rFonts w:ascii="Times New Roman" w:hAnsi="Times New Roman" w:cs="Times New Roman"/>
                <w:sz w:val="24"/>
                <w:szCs w:val="24"/>
              </w:rPr>
              <w:t xml:space="preserve"> (piecu) darb</w:t>
            </w:r>
            <w:r w:rsidR="00A664B4" w:rsidRPr="00A664B4">
              <w:rPr>
                <w:rFonts w:ascii="Times New Roman" w:hAnsi="Times New Roman" w:cs="Times New Roman"/>
                <w:sz w:val="24"/>
                <w:szCs w:val="24"/>
              </w:rPr>
              <w:t xml:space="preserve">dienu laikā kopš Līguma parakstīšanas un visu darba materiālu saņemšanas no Pasūtītāja. Maketa </w:t>
            </w:r>
            <w:r w:rsidRPr="00A664B4">
              <w:rPr>
                <w:rFonts w:ascii="Times New Roman" w:hAnsi="Times New Roman" w:cs="Times New Roman"/>
                <w:sz w:val="24"/>
                <w:szCs w:val="24"/>
              </w:rPr>
              <w:t>saskaņošan</w:t>
            </w:r>
            <w:r w:rsidR="00A664B4" w:rsidRPr="00A664B4">
              <w:rPr>
                <w:rFonts w:ascii="Times New Roman" w:hAnsi="Times New Roman" w:cs="Times New Roman"/>
                <w:sz w:val="24"/>
                <w:szCs w:val="24"/>
              </w:rPr>
              <w:t xml:space="preserve">a un labojumu veikšana notiek </w:t>
            </w:r>
            <w:r w:rsidR="0068534E">
              <w:rPr>
                <w:rFonts w:ascii="Times New Roman" w:hAnsi="Times New Roman" w:cs="Times New Roman"/>
                <w:sz w:val="24"/>
                <w:szCs w:val="24"/>
              </w:rPr>
              <w:t>3 (</w:t>
            </w:r>
            <w:r w:rsidR="00A664B4" w:rsidRPr="00A664B4">
              <w:rPr>
                <w:rFonts w:ascii="Times New Roman" w:hAnsi="Times New Roman" w:cs="Times New Roman"/>
                <w:sz w:val="24"/>
                <w:szCs w:val="24"/>
              </w:rPr>
              <w:t>trīs</w:t>
            </w:r>
            <w:r w:rsidR="0068534E">
              <w:rPr>
                <w:rFonts w:ascii="Times New Roman" w:hAnsi="Times New Roman" w:cs="Times New Roman"/>
                <w:sz w:val="24"/>
                <w:szCs w:val="24"/>
              </w:rPr>
              <w:t>) darb</w:t>
            </w:r>
            <w:r w:rsidR="00A664B4" w:rsidRPr="00A664B4">
              <w:rPr>
                <w:rFonts w:ascii="Times New Roman" w:hAnsi="Times New Roman" w:cs="Times New Roman"/>
                <w:sz w:val="24"/>
                <w:szCs w:val="24"/>
              </w:rPr>
              <w:t>dienu laikā pēc Pasūtītāja precizējumu s</w:t>
            </w:r>
            <w:r w:rsidR="00306617">
              <w:rPr>
                <w:rFonts w:ascii="Times New Roman" w:hAnsi="Times New Roman" w:cs="Times New Roman"/>
                <w:sz w:val="24"/>
                <w:szCs w:val="24"/>
              </w:rPr>
              <w:t>aņ</w:t>
            </w:r>
            <w:r w:rsidR="00A664B4" w:rsidRPr="00A664B4">
              <w:rPr>
                <w:rFonts w:ascii="Times New Roman" w:hAnsi="Times New Roman" w:cs="Times New Roman"/>
                <w:sz w:val="24"/>
                <w:szCs w:val="24"/>
              </w:rPr>
              <w:t xml:space="preserve">emšanas. </w:t>
            </w:r>
            <w:r w:rsidR="00A664B4" w:rsidRPr="00306617">
              <w:rPr>
                <w:rFonts w:ascii="Times New Roman" w:hAnsi="Times New Roman" w:cs="Times New Roman"/>
                <w:sz w:val="24"/>
                <w:szCs w:val="24"/>
              </w:rPr>
              <w:t>P</w:t>
            </w:r>
            <w:r w:rsidRPr="00306617">
              <w:rPr>
                <w:rFonts w:ascii="Times New Roman" w:hAnsi="Times New Roman" w:cs="Times New Roman"/>
                <w:sz w:val="24"/>
                <w:szCs w:val="24"/>
              </w:rPr>
              <w:t xml:space="preserve">ēc maketa </w:t>
            </w:r>
            <w:r w:rsidR="00306617" w:rsidRPr="00306617">
              <w:rPr>
                <w:rFonts w:ascii="Times New Roman" w:hAnsi="Times New Roman" w:cs="Times New Roman"/>
                <w:sz w:val="24"/>
                <w:szCs w:val="24"/>
              </w:rPr>
              <w:t xml:space="preserve">pilnīgas </w:t>
            </w:r>
            <w:r w:rsidRPr="00306617">
              <w:rPr>
                <w:rFonts w:ascii="Times New Roman" w:hAnsi="Times New Roman" w:cs="Times New Roman"/>
                <w:sz w:val="24"/>
                <w:szCs w:val="24"/>
              </w:rPr>
              <w:t>saskaņošanas</w:t>
            </w:r>
            <w:r w:rsidR="00A664B4" w:rsidRPr="00306617">
              <w:rPr>
                <w:rFonts w:ascii="Times New Roman" w:hAnsi="Times New Roman" w:cs="Times New Roman"/>
                <w:sz w:val="24"/>
                <w:szCs w:val="24"/>
              </w:rPr>
              <w:t xml:space="preserve"> 5 (piecu) darba dienu laikā</w:t>
            </w:r>
            <w:r w:rsidRPr="00306617">
              <w:rPr>
                <w:rFonts w:ascii="Times New Roman" w:hAnsi="Times New Roman" w:cs="Times New Roman"/>
                <w:sz w:val="24"/>
                <w:szCs w:val="24"/>
              </w:rPr>
              <w:t xml:space="preserve"> Izpildītājs izdrukā izstādes materiālus uz  </w:t>
            </w:r>
            <w:r w:rsidRPr="00306617">
              <w:rPr>
                <w:rFonts w:ascii="Times New Roman" w:hAnsi="Times New Roman" w:cs="Times New Roman"/>
                <w:i/>
                <w:sz w:val="24"/>
                <w:szCs w:val="24"/>
              </w:rPr>
              <w:t>gloss</w:t>
            </w:r>
            <w:r w:rsidRPr="00306617">
              <w:rPr>
                <w:rFonts w:ascii="Times New Roman" w:hAnsi="Times New Roman" w:cs="Times New Roman"/>
                <w:sz w:val="24"/>
                <w:szCs w:val="24"/>
              </w:rPr>
              <w:t xml:space="preserve"> līmplēves, apstrādātas ar</w:t>
            </w:r>
            <w:r w:rsidRPr="00A664B4">
              <w:rPr>
                <w:rFonts w:ascii="Times New Roman" w:hAnsi="Times New Roman" w:cs="Times New Roman"/>
                <w:sz w:val="24"/>
                <w:szCs w:val="24"/>
              </w:rPr>
              <w:t xml:space="preserve"> UV laku, </w:t>
            </w:r>
            <w:r w:rsidR="00E639DF" w:rsidRPr="00A664B4">
              <w:rPr>
                <w:rFonts w:ascii="Times New Roman" w:hAnsi="Times New Roman" w:cs="Times New Roman"/>
                <w:sz w:val="24"/>
                <w:szCs w:val="24"/>
              </w:rPr>
              <w:t xml:space="preserve">aplīmē </w:t>
            </w:r>
            <w:r w:rsidR="00E639DF" w:rsidRPr="00A664B4">
              <w:rPr>
                <w:rFonts w:ascii="Times New Roman" w:hAnsi="Times New Roman" w:cs="Times New Roman"/>
                <w:i/>
                <w:sz w:val="24"/>
                <w:szCs w:val="24"/>
              </w:rPr>
              <w:t>Neobond</w:t>
            </w:r>
            <w:r w:rsidR="00E639DF" w:rsidRPr="00A664B4">
              <w:rPr>
                <w:rFonts w:ascii="Times New Roman" w:hAnsi="Times New Roman" w:cs="Times New Roman"/>
                <w:sz w:val="24"/>
                <w:szCs w:val="24"/>
              </w:rPr>
              <w:t xml:space="preserve"> planšetes </w:t>
            </w:r>
            <w:r w:rsidR="00BF54AE" w:rsidRPr="00A664B4">
              <w:rPr>
                <w:rFonts w:ascii="Times New Roman" w:hAnsi="Times New Roman" w:cs="Times New Roman"/>
                <w:sz w:val="24"/>
                <w:szCs w:val="24"/>
              </w:rPr>
              <w:t>un uzs</w:t>
            </w:r>
            <w:r w:rsidR="00A664B4">
              <w:rPr>
                <w:rFonts w:ascii="Times New Roman" w:hAnsi="Times New Roman" w:cs="Times New Roman"/>
                <w:sz w:val="24"/>
                <w:szCs w:val="24"/>
              </w:rPr>
              <w:t>tāda tās izstādes norises vietā.</w:t>
            </w:r>
          </w:p>
          <w:p w14:paraId="5EA62CE1" w14:textId="5C49EF71" w:rsidR="00A16501" w:rsidRPr="00883E05" w:rsidRDefault="00A16501" w:rsidP="0068534E">
            <w:pPr>
              <w:pStyle w:val="ListParagraph"/>
              <w:numPr>
                <w:ilvl w:val="1"/>
                <w:numId w:val="1"/>
              </w:numPr>
              <w:spacing w:after="0"/>
              <w:ind w:left="600" w:hanging="567"/>
              <w:contextualSpacing/>
              <w:jc w:val="both"/>
              <w:rPr>
                <w:rFonts w:ascii="Times New Roman" w:hAnsi="Times New Roman" w:cs="Times New Roman"/>
              </w:rPr>
            </w:pPr>
            <w:r w:rsidRPr="00883E05">
              <w:rPr>
                <w:rFonts w:ascii="Times New Roman" w:hAnsi="Times New Roman" w:cs="Times New Roman"/>
                <w:b/>
                <w:sz w:val="24"/>
                <w:szCs w:val="24"/>
              </w:rPr>
              <w:t>Citi nodevumi.</w:t>
            </w:r>
            <w:r w:rsidRPr="00883E05">
              <w:rPr>
                <w:rFonts w:ascii="Times New Roman" w:hAnsi="Times New Roman" w:cs="Times New Roman"/>
                <w:sz w:val="24"/>
                <w:szCs w:val="24"/>
              </w:rPr>
              <w:t xml:space="preserve"> Izpildī</w:t>
            </w:r>
            <w:r w:rsidRPr="00883E05">
              <w:rPr>
                <w:rFonts w:ascii="Times New Roman" w:hAnsi="Times New Roman" w:cs="Times New Roman"/>
                <w:color w:val="000000" w:themeColor="text1"/>
                <w:sz w:val="24"/>
                <w:szCs w:val="24"/>
              </w:rPr>
              <w:t>tājs</w:t>
            </w:r>
            <w:r w:rsidR="0068534E">
              <w:rPr>
                <w:rFonts w:ascii="Times New Roman" w:hAnsi="Times New Roman" w:cs="Times New Roman"/>
                <w:color w:val="000000" w:themeColor="text1"/>
                <w:sz w:val="24"/>
                <w:szCs w:val="24"/>
              </w:rPr>
              <w:t xml:space="preserve"> 3 (</w:t>
            </w:r>
            <w:r w:rsidR="00BF54AE">
              <w:rPr>
                <w:rFonts w:ascii="Times New Roman" w:hAnsi="Times New Roman" w:cs="Times New Roman"/>
                <w:color w:val="000000" w:themeColor="text1"/>
                <w:sz w:val="24"/>
                <w:szCs w:val="24"/>
              </w:rPr>
              <w:t>trīs</w:t>
            </w:r>
            <w:r w:rsidR="0068534E">
              <w:rPr>
                <w:rFonts w:ascii="Times New Roman" w:hAnsi="Times New Roman" w:cs="Times New Roman"/>
                <w:color w:val="000000" w:themeColor="text1"/>
                <w:sz w:val="24"/>
                <w:szCs w:val="24"/>
              </w:rPr>
              <w:t xml:space="preserve">) </w:t>
            </w:r>
            <w:r w:rsidR="00BF54AE">
              <w:rPr>
                <w:rFonts w:ascii="Times New Roman" w:hAnsi="Times New Roman" w:cs="Times New Roman"/>
                <w:color w:val="000000" w:themeColor="text1"/>
                <w:sz w:val="24"/>
                <w:szCs w:val="24"/>
              </w:rPr>
              <w:t xml:space="preserve">mēnešu </w:t>
            </w:r>
            <w:r w:rsidRPr="00883E05">
              <w:rPr>
                <w:rFonts w:ascii="Times New Roman" w:hAnsi="Times New Roman" w:cs="Times New Roman"/>
                <w:sz w:val="24"/>
              </w:rPr>
              <w:t xml:space="preserve">laikā </w:t>
            </w:r>
            <w:r w:rsidR="0096330B">
              <w:rPr>
                <w:rFonts w:ascii="Times New Roman" w:hAnsi="Times New Roman" w:cs="Times New Roman"/>
                <w:sz w:val="24"/>
              </w:rPr>
              <w:t>kopš izstādes uzstādīšanas p</w:t>
            </w:r>
            <w:r w:rsidRPr="00883E05">
              <w:rPr>
                <w:rFonts w:ascii="Times New Roman" w:hAnsi="Times New Roman" w:cs="Times New Roman"/>
                <w:sz w:val="24"/>
                <w:szCs w:val="24"/>
              </w:rPr>
              <w:t xml:space="preserve">ēc Pasūtītāja pieprasījuma 30 (trīsdesmit) stundu laikā pēc e-pastā nosūtīta pieprasījuma nodrošina </w:t>
            </w:r>
            <w:r w:rsidRPr="00883E05">
              <w:rPr>
                <w:rFonts w:ascii="Times New Roman" w:hAnsi="Times New Roman" w:cs="Times New Roman"/>
                <w:sz w:val="24"/>
              </w:rPr>
              <w:t>izstādes rezerves eksemplāru sagatavošanu (druku) un nomaiņu</w:t>
            </w:r>
            <w:r w:rsidRPr="00883E05">
              <w:rPr>
                <w:rFonts w:ascii="Times New Roman" w:hAnsi="Times New Roman" w:cs="Times New Roman"/>
                <w:b/>
                <w:sz w:val="24"/>
              </w:rPr>
              <w:t xml:space="preserve"> - </w:t>
            </w:r>
            <w:r w:rsidRPr="00883E05">
              <w:rPr>
                <w:rFonts w:ascii="Times New Roman" w:hAnsi="Times New Roman" w:cs="Times New Roman"/>
                <w:sz w:val="24"/>
              </w:rPr>
              <w:t xml:space="preserve">izgatavo nepieciešamo rezerves eksemplāru un veic bojātās līmplēves noņemšanu un jaunās līmplēves uzklāšanu (uzlīmēšanu) uz planšetēm, kuras </w:t>
            </w:r>
            <w:r w:rsidR="0096330B">
              <w:rPr>
                <w:rFonts w:ascii="Times New Roman" w:hAnsi="Times New Roman" w:cs="Times New Roman"/>
                <w:sz w:val="24"/>
              </w:rPr>
              <w:t xml:space="preserve"> pieejamas noliktavā </w:t>
            </w:r>
            <w:r w:rsidRPr="00883E05">
              <w:rPr>
                <w:rFonts w:ascii="Times New Roman" w:hAnsi="Times New Roman" w:cs="Times New Roman"/>
                <w:sz w:val="24"/>
                <w:szCs w:val="24"/>
              </w:rPr>
              <w:t>Rīgas</w:t>
            </w:r>
            <w:r w:rsidR="0096330B">
              <w:rPr>
                <w:rFonts w:ascii="Times New Roman" w:hAnsi="Times New Roman" w:cs="Times New Roman"/>
                <w:sz w:val="24"/>
                <w:szCs w:val="24"/>
              </w:rPr>
              <w:t xml:space="preserve"> centrā</w:t>
            </w:r>
            <w:r w:rsidRPr="00883E05">
              <w:rPr>
                <w:rFonts w:ascii="Times New Roman" w:hAnsi="Times New Roman" w:cs="Times New Roman"/>
                <w:sz w:val="24"/>
                <w:szCs w:val="24"/>
              </w:rPr>
              <w:t>.</w:t>
            </w:r>
          </w:p>
        </w:tc>
      </w:tr>
    </w:tbl>
    <w:p w14:paraId="5EA62CE3" w14:textId="77777777" w:rsidR="00710D90" w:rsidRPr="00883E05" w:rsidRDefault="00710D90" w:rsidP="00710D90">
      <w:pPr>
        <w:spacing w:line="276" w:lineRule="auto"/>
        <w:ind w:left="342" w:hanging="342"/>
        <w:jc w:val="right"/>
        <w:rPr>
          <w:color w:val="000000"/>
          <w:lang w:eastAsia="lv-LV"/>
        </w:rPr>
      </w:pPr>
    </w:p>
    <w:p w14:paraId="5EA62CE4" w14:textId="77777777" w:rsidR="00710D90" w:rsidRPr="00883E05" w:rsidRDefault="00710D90" w:rsidP="00710D90">
      <w:pPr>
        <w:spacing w:line="276" w:lineRule="auto"/>
        <w:ind w:left="342" w:hanging="342"/>
        <w:jc w:val="right"/>
        <w:rPr>
          <w:color w:val="000000"/>
          <w:lang w:eastAsia="lv-LV"/>
        </w:rPr>
      </w:pPr>
      <w:r w:rsidRPr="00883E05">
        <w:rPr>
          <w:color w:val="000000"/>
          <w:lang w:eastAsia="lv-LV"/>
        </w:rPr>
        <w:t>Paraksts: _______________________________</w:t>
      </w:r>
      <w:r w:rsidRPr="00883E05">
        <w:rPr>
          <w:color w:val="000000"/>
          <w:vertAlign w:val="superscript"/>
          <w:lang w:eastAsia="lv-LV"/>
        </w:rPr>
        <w:footnoteReference w:id="2"/>
      </w:r>
    </w:p>
    <w:p w14:paraId="5EA62CE5" w14:textId="77777777" w:rsidR="00710D90" w:rsidRPr="00883E05" w:rsidRDefault="00710D90" w:rsidP="00710D90">
      <w:pPr>
        <w:spacing w:line="276" w:lineRule="auto"/>
        <w:ind w:left="342" w:hanging="342"/>
        <w:jc w:val="right"/>
        <w:rPr>
          <w:lang w:eastAsia="lv-LV"/>
        </w:rPr>
      </w:pPr>
    </w:p>
    <w:p w14:paraId="5EA62CE6" w14:textId="77777777" w:rsidR="00710D90" w:rsidRPr="00883E05" w:rsidRDefault="00710D90" w:rsidP="00710D90">
      <w:pPr>
        <w:spacing w:line="276" w:lineRule="auto"/>
        <w:ind w:left="342" w:hanging="342"/>
        <w:jc w:val="right"/>
        <w:rPr>
          <w:lang w:eastAsia="lv-LV"/>
        </w:rPr>
      </w:pPr>
      <w:r w:rsidRPr="00883E05">
        <w:rPr>
          <w:lang w:eastAsia="lv-LV"/>
        </w:rPr>
        <w:t>Vārds, uzvārds: ________________________________</w:t>
      </w:r>
    </w:p>
    <w:p w14:paraId="5EA62CE7" w14:textId="77777777" w:rsidR="00710D90" w:rsidRPr="00883E05" w:rsidRDefault="00710D90" w:rsidP="00710D90">
      <w:pPr>
        <w:spacing w:line="276" w:lineRule="auto"/>
        <w:ind w:left="342" w:hanging="342"/>
        <w:jc w:val="both"/>
      </w:pPr>
    </w:p>
    <w:p w14:paraId="5EA62CE8" w14:textId="77777777" w:rsidR="00710D90" w:rsidRPr="00883E05" w:rsidRDefault="00710D90" w:rsidP="00710D90">
      <w:pPr>
        <w:keepLines/>
        <w:widowControl w:val="0"/>
        <w:spacing w:after="120" w:line="276" w:lineRule="auto"/>
        <w:jc w:val="right"/>
        <w:rPr>
          <w:i/>
        </w:rPr>
      </w:pPr>
      <w:r w:rsidRPr="00883E05">
        <w:t>20</w:t>
      </w:r>
      <w:r w:rsidR="00E639DF">
        <w:t>21</w:t>
      </w:r>
      <w:r w:rsidRPr="00883E05">
        <w:t xml:space="preserve">. gada </w:t>
      </w:r>
      <w:r w:rsidRPr="00883E05">
        <w:rPr>
          <w:u w:val="single"/>
        </w:rPr>
        <w:tab/>
      </w:r>
      <w:r w:rsidRPr="00883E05">
        <w:t>.</w:t>
      </w:r>
      <w:r w:rsidRPr="00883E05">
        <w:rPr>
          <w:u w:val="single"/>
        </w:rPr>
        <w:tab/>
      </w:r>
      <w:r w:rsidRPr="00883E05">
        <w:rPr>
          <w:u w:val="single"/>
        </w:rPr>
        <w:tab/>
      </w:r>
      <w:r w:rsidRPr="00883E05">
        <w:rPr>
          <w:u w:val="single"/>
        </w:rPr>
        <w:tab/>
      </w:r>
      <w:r w:rsidRPr="00883E05">
        <w:rPr>
          <w:u w:val="single"/>
          <w:vertAlign w:val="superscript"/>
        </w:rPr>
        <w:footnoteReference w:id="3"/>
      </w:r>
    </w:p>
    <w:p w14:paraId="5EA62CEA" w14:textId="77777777" w:rsidR="00710D90" w:rsidRPr="00883E05" w:rsidRDefault="00710D90" w:rsidP="00710D90">
      <w:pPr>
        <w:spacing w:line="276" w:lineRule="auto"/>
        <w:ind w:right="-1"/>
        <w:jc w:val="right"/>
        <w:rPr>
          <w:color w:val="000000"/>
        </w:rPr>
      </w:pPr>
    </w:p>
    <w:p w14:paraId="5EA62CEB" w14:textId="77777777" w:rsidR="00710D90" w:rsidRPr="00883E05" w:rsidRDefault="00710D90" w:rsidP="00710D90">
      <w:pPr>
        <w:spacing w:line="276" w:lineRule="auto"/>
        <w:ind w:right="-1"/>
        <w:jc w:val="right"/>
        <w:rPr>
          <w:color w:val="000000"/>
        </w:rPr>
        <w:sectPr w:rsidR="00710D90" w:rsidRPr="00883E05" w:rsidSect="0047772D">
          <w:pgSz w:w="11906" w:h="16838"/>
          <w:pgMar w:top="1418" w:right="1134" w:bottom="1134" w:left="1701" w:header="709" w:footer="709" w:gutter="0"/>
          <w:cols w:space="708"/>
          <w:docGrid w:linePitch="360"/>
        </w:sectPr>
      </w:pPr>
    </w:p>
    <w:p w14:paraId="5EA62CEC" w14:textId="77777777" w:rsidR="006456A3" w:rsidRPr="00883E05" w:rsidRDefault="006456A3" w:rsidP="006456A3">
      <w:pPr>
        <w:spacing w:line="276" w:lineRule="auto"/>
        <w:ind w:left="342" w:hanging="342"/>
        <w:jc w:val="center"/>
        <w:rPr>
          <w:b/>
          <w:sz w:val="28"/>
          <w:szCs w:val="28"/>
        </w:rPr>
      </w:pPr>
      <w:r w:rsidRPr="00883E05">
        <w:rPr>
          <w:b/>
          <w:sz w:val="28"/>
          <w:szCs w:val="28"/>
        </w:rPr>
        <w:lastRenderedPageBreak/>
        <w:t xml:space="preserve">FINANŠU PIEDĀVĀJUMS </w:t>
      </w:r>
    </w:p>
    <w:p w14:paraId="5EA62CED" w14:textId="77777777" w:rsidR="006456A3" w:rsidRPr="00883E05" w:rsidRDefault="006456A3" w:rsidP="006456A3">
      <w:pPr>
        <w:spacing w:line="276" w:lineRule="auto"/>
        <w:ind w:left="342" w:hanging="342"/>
        <w:jc w:val="center"/>
        <w:rPr>
          <w:b/>
        </w:rPr>
      </w:pPr>
    </w:p>
    <w:tbl>
      <w:tblPr>
        <w:tblW w:w="507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192"/>
        <w:gridCol w:w="1633"/>
        <w:gridCol w:w="1240"/>
        <w:gridCol w:w="1240"/>
        <w:gridCol w:w="1240"/>
        <w:gridCol w:w="1097"/>
      </w:tblGrid>
      <w:tr w:rsidR="00F0395B" w:rsidRPr="00883E05" w14:paraId="5EA62CF9" w14:textId="77777777" w:rsidTr="00D44CD5">
        <w:tc>
          <w:tcPr>
            <w:tcW w:w="342" w:type="pct"/>
            <w:shd w:val="clear" w:color="auto" w:fill="F2F2F2"/>
            <w:vAlign w:val="center"/>
          </w:tcPr>
          <w:p w14:paraId="5EA62CEE" w14:textId="77777777" w:rsidR="006456A3" w:rsidRPr="00883E05" w:rsidRDefault="006456A3" w:rsidP="00847F03">
            <w:pPr>
              <w:spacing w:line="276" w:lineRule="auto"/>
              <w:contextualSpacing/>
              <w:jc w:val="center"/>
              <w:rPr>
                <w:b/>
                <w:bCs/>
              </w:rPr>
            </w:pPr>
            <w:r w:rsidRPr="00883E05">
              <w:rPr>
                <w:b/>
                <w:bCs/>
              </w:rPr>
              <w:t>Nr.p.k.</w:t>
            </w:r>
          </w:p>
        </w:tc>
        <w:tc>
          <w:tcPr>
            <w:tcW w:w="1542" w:type="pct"/>
            <w:shd w:val="clear" w:color="auto" w:fill="F2F2F2"/>
            <w:vAlign w:val="center"/>
          </w:tcPr>
          <w:p w14:paraId="5EA62CEF" w14:textId="77777777" w:rsidR="006456A3" w:rsidRPr="00883E05" w:rsidRDefault="006456A3" w:rsidP="00847F03">
            <w:pPr>
              <w:spacing w:line="276" w:lineRule="auto"/>
              <w:contextualSpacing/>
              <w:jc w:val="center"/>
              <w:rPr>
                <w:b/>
                <w:bCs/>
              </w:rPr>
            </w:pPr>
            <w:r w:rsidRPr="00883E05">
              <w:rPr>
                <w:b/>
                <w:bCs/>
              </w:rPr>
              <w:t>Iepirkuma priekšmeta pozīcija</w:t>
            </w:r>
          </w:p>
        </w:tc>
        <w:tc>
          <w:tcPr>
            <w:tcW w:w="789" w:type="pct"/>
            <w:shd w:val="clear" w:color="auto" w:fill="F2F2F2"/>
            <w:vAlign w:val="center"/>
          </w:tcPr>
          <w:p w14:paraId="5EA62CF0" w14:textId="77777777" w:rsidR="006456A3" w:rsidRPr="00883E05" w:rsidRDefault="006456A3" w:rsidP="00847F03">
            <w:pPr>
              <w:spacing w:line="276" w:lineRule="auto"/>
              <w:contextualSpacing/>
              <w:jc w:val="center"/>
              <w:rPr>
                <w:b/>
                <w:bCs/>
              </w:rPr>
            </w:pPr>
            <w:r w:rsidRPr="00883E05">
              <w:rPr>
                <w:b/>
                <w:bCs/>
              </w:rPr>
              <w:t>Daudzums un mērvienība</w:t>
            </w:r>
          </w:p>
        </w:tc>
        <w:tc>
          <w:tcPr>
            <w:tcW w:w="599" w:type="pct"/>
            <w:shd w:val="clear" w:color="auto" w:fill="F2F2F2"/>
            <w:vAlign w:val="center"/>
          </w:tcPr>
          <w:p w14:paraId="5EA62CF1" w14:textId="77777777" w:rsidR="006456A3" w:rsidRPr="00883E05" w:rsidRDefault="006456A3" w:rsidP="00847F03">
            <w:pPr>
              <w:spacing w:line="276" w:lineRule="auto"/>
              <w:contextualSpacing/>
              <w:jc w:val="center"/>
              <w:rPr>
                <w:b/>
                <w:bCs/>
                <w:sz w:val="22"/>
              </w:rPr>
            </w:pPr>
            <w:r w:rsidRPr="00883E05">
              <w:rPr>
                <w:b/>
                <w:bCs/>
                <w:sz w:val="22"/>
                <w:u w:val="single"/>
              </w:rPr>
              <w:t xml:space="preserve">Vienas </w:t>
            </w:r>
            <w:r w:rsidRPr="00883E05">
              <w:rPr>
                <w:b/>
                <w:bCs/>
                <w:sz w:val="22"/>
              </w:rPr>
              <w:t>vienības cena</w:t>
            </w:r>
            <w:r w:rsidRPr="00883E05">
              <w:rPr>
                <w:bCs/>
                <w:sz w:val="22"/>
              </w:rPr>
              <w:t xml:space="preserve"> </w:t>
            </w:r>
            <w:r w:rsidRPr="00883E05">
              <w:rPr>
                <w:b/>
                <w:bCs/>
                <w:sz w:val="22"/>
              </w:rPr>
              <w:t xml:space="preserve">EUR </w:t>
            </w:r>
          </w:p>
          <w:p w14:paraId="5EA62CF2" w14:textId="77777777" w:rsidR="006456A3" w:rsidRPr="00883E05" w:rsidRDefault="006456A3" w:rsidP="00847F03">
            <w:pPr>
              <w:spacing w:line="276" w:lineRule="auto"/>
              <w:contextualSpacing/>
              <w:jc w:val="center"/>
              <w:rPr>
                <w:b/>
                <w:bCs/>
                <w:sz w:val="22"/>
              </w:rPr>
            </w:pPr>
            <w:r w:rsidRPr="00883E05">
              <w:rPr>
                <w:b/>
                <w:bCs/>
                <w:sz w:val="22"/>
              </w:rPr>
              <w:t>bez PVN</w:t>
            </w:r>
          </w:p>
        </w:tc>
        <w:tc>
          <w:tcPr>
            <w:tcW w:w="599" w:type="pct"/>
            <w:shd w:val="clear" w:color="auto" w:fill="F2F2F2"/>
            <w:vAlign w:val="center"/>
          </w:tcPr>
          <w:p w14:paraId="5EA62CF3" w14:textId="77777777" w:rsidR="006456A3" w:rsidRPr="00883E05" w:rsidRDefault="006456A3" w:rsidP="00847F03">
            <w:pPr>
              <w:spacing w:line="276" w:lineRule="auto"/>
              <w:contextualSpacing/>
              <w:jc w:val="center"/>
              <w:rPr>
                <w:bCs/>
                <w:sz w:val="22"/>
              </w:rPr>
            </w:pPr>
            <w:r w:rsidRPr="00883E05">
              <w:rPr>
                <w:b/>
                <w:bCs/>
                <w:sz w:val="22"/>
              </w:rPr>
              <w:t>Kopējā cena</w:t>
            </w:r>
            <w:r w:rsidRPr="00883E05">
              <w:rPr>
                <w:bCs/>
                <w:sz w:val="22"/>
              </w:rPr>
              <w:t xml:space="preserve"> </w:t>
            </w:r>
          </w:p>
          <w:p w14:paraId="5EA62CF4" w14:textId="77777777" w:rsidR="006456A3" w:rsidRPr="00883E05" w:rsidRDefault="006456A3" w:rsidP="00847F03">
            <w:pPr>
              <w:spacing w:line="276" w:lineRule="auto"/>
              <w:contextualSpacing/>
              <w:jc w:val="center"/>
              <w:rPr>
                <w:b/>
                <w:bCs/>
                <w:sz w:val="22"/>
              </w:rPr>
            </w:pPr>
            <w:r w:rsidRPr="00883E05">
              <w:rPr>
                <w:b/>
                <w:bCs/>
                <w:sz w:val="22"/>
              </w:rPr>
              <w:t xml:space="preserve">EUR </w:t>
            </w:r>
          </w:p>
          <w:p w14:paraId="5EA62CF5" w14:textId="77777777" w:rsidR="006456A3" w:rsidRPr="00883E05" w:rsidRDefault="006456A3" w:rsidP="00847F03">
            <w:pPr>
              <w:spacing w:line="276" w:lineRule="auto"/>
              <w:contextualSpacing/>
              <w:jc w:val="center"/>
              <w:rPr>
                <w:b/>
                <w:bCs/>
                <w:sz w:val="22"/>
              </w:rPr>
            </w:pPr>
            <w:r w:rsidRPr="00883E05">
              <w:rPr>
                <w:b/>
                <w:bCs/>
                <w:sz w:val="22"/>
              </w:rPr>
              <w:t xml:space="preserve">bez PVN </w:t>
            </w:r>
          </w:p>
        </w:tc>
        <w:tc>
          <w:tcPr>
            <w:tcW w:w="599" w:type="pct"/>
            <w:shd w:val="clear" w:color="auto" w:fill="F2F2F2"/>
            <w:vAlign w:val="center"/>
          </w:tcPr>
          <w:p w14:paraId="5EA62CF6" w14:textId="77777777" w:rsidR="006456A3" w:rsidRPr="00883E05" w:rsidRDefault="006456A3" w:rsidP="00847F03">
            <w:pPr>
              <w:spacing w:line="276" w:lineRule="auto"/>
              <w:contextualSpacing/>
              <w:jc w:val="center"/>
              <w:rPr>
                <w:b/>
                <w:bCs/>
                <w:sz w:val="22"/>
              </w:rPr>
            </w:pPr>
            <w:r w:rsidRPr="00883E05">
              <w:rPr>
                <w:b/>
                <w:bCs/>
                <w:sz w:val="22"/>
              </w:rPr>
              <w:t>PVN 21 %, EUR</w:t>
            </w:r>
          </w:p>
        </w:tc>
        <w:tc>
          <w:tcPr>
            <w:tcW w:w="530" w:type="pct"/>
            <w:shd w:val="clear" w:color="auto" w:fill="F2F2F2"/>
            <w:vAlign w:val="center"/>
          </w:tcPr>
          <w:p w14:paraId="5EA62CF7" w14:textId="77777777" w:rsidR="006456A3" w:rsidRPr="00883E05" w:rsidRDefault="006456A3" w:rsidP="00847F03">
            <w:pPr>
              <w:spacing w:line="276" w:lineRule="auto"/>
              <w:contextualSpacing/>
              <w:jc w:val="center"/>
              <w:rPr>
                <w:b/>
                <w:bCs/>
                <w:sz w:val="22"/>
              </w:rPr>
            </w:pPr>
            <w:r w:rsidRPr="00883E05">
              <w:rPr>
                <w:b/>
                <w:bCs/>
                <w:sz w:val="22"/>
              </w:rPr>
              <w:t xml:space="preserve">Kopējā cena EUR </w:t>
            </w:r>
          </w:p>
          <w:p w14:paraId="5EA62CF8" w14:textId="77777777" w:rsidR="006456A3" w:rsidRPr="00883E05" w:rsidRDefault="006456A3" w:rsidP="00847F03">
            <w:pPr>
              <w:spacing w:line="276" w:lineRule="auto"/>
              <w:contextualSpacing/>
              <w:jc w:val="center"/>
              <w:rPr>
                <w:b/>
                <w:bCs/>
                <w:sz w:val="22"/>
              </w:rPr>
            </w:pPr>
            <w:r w:rsidRPr="00883E05">
              <w:rPr>
                <w:b/>
                <w:bCs/>
                <w:sz w:val="22"/>
              </w:rPr>
              <w:t xml:space="preserve">ar PVN 21 % </w:t>
            </w:r>
          </w:p>
        </w:tc>
      </w:tr>
      <w:tr w:rsidR="00F0395B" w:rsidRPr="00883E05" w14:paraId="5EA62D01" w14:textId="77777777" w:rsidTr="00D44CD5">
        <w:trPr>
          <w:trHeight w:val="552"/>
        </w:trPr>
        <w:tc>
          <w:tcPr>
            <w:tcW w:w="342" w:type="pct"/>
            <w:shd w:val="clear" w:color="auto" w:fill="auto"/>
            <w:vAlign w:val="center"/>
          </w:tcPr>
          <w:p w14:paraId="5EA62CFA" w14:textId="77777777" w:rsidR="006456A3" w:rsidRPr="00883E05" w:rsidRDefault="006456A3" w:rsidP="00847F03">
            <w:pPr>
              <w:spacing w:line="276" w:lineRule="auto"/>
              <w:contextualSpacing/>
              <w:jc w:val="center"/>
              <w:rPr>
                <w:bCs/>
              </w:rPr>
            </w:pPr>
            <w:r w:rsidRPr="00883E05">
              <w:rPr>
                <w:bCs/>
              </w:rPr>
              <w:t>1.</w:t>
            </w:r>
          </w:p>
        </w:tc>
        <w:tc>
          <w:tcPr>
            <w:tcW w:w="1542" w:type="pct"/>
            <w:shd w:val="clear" w:color="auto" w:fill="auto"/>
            <w:vAlign w:val="center"/>
          </w:tcPr>
          <w:p w14:paraId="5EA62CFB" w14:textId="77777777" w:rsidR="006456A3" w:rsidRPr="00883E05" w:rsidRDefault="006456A3" w:rsidP="00CE4525">
            <w:pPr>
              <w:spacing w:line="276" w:lineRule="auto"/>
              <w:contextualSpacing/>
              <w:rPr>
                <w:b/>
                <w:bCs/>
              </w:rPr>
            </w:pPr>
            <w:r w:rsidRPr="00883E05">
              <w:t xml:space="preserve">Izstādes </w:t>
            </w:r>
            <w:r w:rsidRPr="00883E05">
              <w:rPr>
                <w:b/>
              </w:rPr>
              <w:t>maketu izstrāde</w:t>
            </w:r>
            <w:r w:rsidRPr="00883E05">
              <w:t xml:space="preserve"> (izmērs 120x150 cm) </w:t>
            </w:r>
          </w:p>
        </w:tc>
        <w:tc>
          <w:tcPr>
            <w:tcW w:w="789" w:type="pct"/>
            <w:shd w:val="clear" w:color="auto" w:fill="auto"/>
            <w:vAlign w:val="center"/>
          </w:tcPr>
          <w:p w14:paraId="5EA62CFC" w14:textId="77777777" w:rsidR="006456A3" w:rsidRPr="00883E05" w:rsidRDefault="00005837" w:rsidP="007E64CB">
            <w:pPr>
              <w:spacing w:line="276" w:lineRule="auto"/>
              <w:contextualSpacing/>
              <w:jc w:val="center"/>
              <w:rPr>
                <w:bCs/>
              </w:rPr>
            </w:pPr>
            <w:r w:rsidRPr="00883E05">
              <w:rPr>
                <w:bCs/>
              </w:rPr>
              <w:t>34</w:t>
            </w:r>
            <w:r w:rsidR="006456A3" w:rsidRPr="00883E05">
              <w:rPr>
                <w:bCs/>
              </w:rPr>
              <w:t xml:space="preserve"> maketi</w:t>
            </w:r>
          </w:p>
        </w:tc>
        <w:tc>
          <w:tcPr>
            <w:tcW w:w="599" w:type="pct"/>
            <w:shd w:val="clear" w:color="auto" w:fill="auto"/>
            <w:vAlign w:val="center"/>
          </w:tcPr>
          <w:p w14:paraId="5EA62CFD" w14:textId="77777777" w:rsidR="006456A3" w:rsidRPr="00883E05" w:rsidRDefault="006456A3" w:rsidP="00847F03">
            <w:pPr>
              <w:spacing w:line="276" w:lineRule="auto"/>
              <w:contextualSpacing/>
              <w:jc w:val="center"/>
              <w:rPr>
                <w:b/>
                <w:bCs/>
              </w:rPr>
            </w:pPr>
          </w:p>
        </w:tc>
        <w:tc>
          <w:tcPr>
            <w:tcW w:w="599" w:type="pct"/>
            <w:shd w:val="clear" w:color="auto" w:fill="F2F2F2"/>
            <w:vAlign w:val="center"/>
          </w:tcPr>
          <w:p w14:paraId="5EA62CFE" w14:textId="77777777" w:rsidR="006456A3" w:rsidRPr="00883E05" w:rsidRDefault="006456A3" w:rsidP="00847F03">
            <w:pPr>
              <w:spacing w:line="276" w:lineRule="auto"/>
              <w:contextualSpacing/>
              <w:jc w:val="center"/>
              <w:rPr>
                <w:b/>
                <w:bCs/>
              </w:rPr>
            </w:pPr>
          </w:p>
        </w:tc>
        <w:tc>
          <w:tcPr>
            <w:tcW w:w="599" w:type="pct"/>
            <w:shd w:val="clear" w:color="auto" w:fill="auto"/>
            <w:vAlign w:val="center"/>
          </w:tcPr>
          <w:p w14:paraId="5EA62CFF" w14:textId="77777777" w:rsidR="006456A3" w:rsidRPr="00883E05" w:rsidRDefault="006456A3" w:rsidP="00847F03">
            <w:pPr>
              <w:spacing w:line="276" w:lineRule="auto"/>
              <w:contextualSpacing/>
              <w:jc w:val="center"/>
              <w:rPr>
                <w:b/>
                <w:bCs/>
              </w:rPr>
            </w:pPr>
          </w:p>
        </w:tc>
        <w:tc>
          <w:tcPr>
            <w:tcW w:w="530" w:type="pct"/>
            <w:shd w:val="clear" w:color="auto" w:fill="auto"/>
            <w:vAlign w:val="center"/>
          </w:tcPr>
          <w:p w14:paraId="5EA62D00" w14:textId="77777777" w:rsidR="006456A3" w:rsidRPr="00883E05" w:rsidRDefault="006456A3" w:rsidP="00847F03">
            <w:pPr>
              <w:spacing w:line="276" w:lineRule="auto"/>
              <w:contextualSpacing/>
              <w:jc w:val="center"/>
              <w:rPr>
                <w:b/>
                <w:bCs/>
              </w:rPr>
            </w:pPr>
          </w:p>
        </w:tc>
      </w:tr>
      <w:tr w:rsidR="00F0395B" w:rsidRPr="00883E05" w14:paraId="5EA62D09" w14:textId="77777777" w:rsidTr="00D44CD5">
        <w:trPr>
          <w:trHeight w:val="552"/>
        </w:trPr>
        <w:tc>
          <w:tcPr>
            <w:tcW w:w="342" w:type="pct"/>
            <w:shd w:val="clear" w:color="auto" w:fill="auto"/>
            <w:vAlign w:val="center"/>
          </w:tcPr>
          <w:p w14:paraId="5EA62D02" w14:textId="77777777" w:rsidR="006456A3" w:rsidRPr="00883E05" w:rsidRDefault="006456A3" w:rsidP="00847F03">
            <w:pPr>
              <w:spacing w:line="276" w:lineRule="auto"/>
              <w:contextualSpacing/>
              <w:jc w:val="center"/>
              <w:rPr>
                <w:bCs/>
              </w:rPr>
            </w:pPr>
            <w:r w:rsidRPr="00883E05">
              <w:rPr>
                <w:bCs/>
              </w:rPr>
              <w:t>2.</w:t>
            </w:r>
          </w:p>
        </w:tc>
        <w:tc>
          <w:tcPr>
            <w:tcW w:w="1542" w:type="pct"/>
            <w:shd w:val="clear" w:color="auto" w:fill="auto"/>
            <w:vAlign w:val="center"/>
          </w:tcPr>
          <w:p w14:paraId="5EA62D03" w14:textId="77777777" w:rsidR="006456A3" w:rsidRPr="00883E05" w:rsidRDefault="00CE4525" w:rsidP="00CE4525">
            <w:pPr>
              <w:spacing w:line="276" w:lineRule="auto"/>
              <w:contextualSpacing/>
              <w:rPr>
                <w:b/>
                <w:bCs/>
              </w:rPr>
            </w:pPr>
            <w:r w:rsidRPr="00883E05">
              <w:t>I</w:t>
            </w:r>
            <w:r w:rsidR="006456A3" w:rsidRPr="00883E05">
              <w:t xml:space="preserve">zstādes </w:t>
            </w:r>
            <w:r w:rsidRPr="00883E05">
              <w:rPr>
                <w:b/>
              </w:rPr>
              <w:t xml:space="preserve">lielo </w:t>
            </w:r>
            <w:r w:rsidR="006456A3" w:rsidRPr="00883E05">
              <w:rPr>
                <w:b/>
              </w:rPr>
              <w:t>maketu izstrāde</w:t>
            </w:r>
            <w:r w:rsidR="006456A3" w:rsidRPr="00883E05">
              <w:t xml:space="preserve"> (izmērs 240x150 cm)</w:t>
            </w:r>
          </w:p>
        </w:tc>
        <w:tc>
          <w:tcPr>
            <w:tcW w:w="789" w:type="pct"/>
            <w:shd w:val="clear" w:color="auto" w:fill="auto"/>
            <w:vAlign w:val="center"/>
          </w:tcPr>
          <w:p w14:paraId="5EA62D04" w14:textId="77777777" w:rsidR="006456A3" w:rsidRPr="00883E05" w:rsidRDefault="006456A3" w:rsidP="006456A3">
            <w:pPr>
              <w:spacing w:line="276" w:lineRule="auto"/>
              <w:contextualSpacing/>
              <w:jc w:val="center"/>
              <w:rPr>
                <w:b/>
                <w:bCs/>
              </w:rPr>
            </w:pPr>
            <w:r w:rsidRPr="00883E05">
              <w:rPr>
                <w:bCs/>
              </w:rPr>
              <w:t>11 maketi</w:t>
            </w:r>
          </w:p>
        </w:tc>
        <w:tc>
          <w:tcPr>
            <w:tcW w:w="599" w:type="pct"/>
            <w:shd w:val="clear" w:color="auto" w:fill="auto"/>
            <w:vAlign w:val="center"/>
          </w:tcPr>
          <w:p w14:paraId="5EA62D05" w14:textId="77777777" w:rsidR="006456A3" w:rsidRPr="00883E05" w:rsidRDefault="006456A3" w:rsidP="00847F03">
            <w:pPr>
              <w:spacing w:line="276" w:lineRule="auto"/>
              <w:contextualSpacing/>
              <w:jc w:val="center"/>
              <w:rPr>
                <w:b/>
                <w:bCs/>
              </w:rPr>
            </w:pPr>
          </w:p>
        </w:tc>
        <w:tc>
          <w:tcPr>
            <w:tcW w:w="599" w:type="pct"/>
            <w:shd w:val="clear" w:color="auto" w:fill="F2F2F2"/>
            <w:vAlign w:val="center"/>
          </w:tcPr>
          <w:p w14:paraId="5EA62D06" w14:textId="77777777" w:rsidR="006456A3" w:rsidRPr="00883E05" w:rsidRDefault="006456A3" w:rsidP="00847F03">
            <w:pPr>
              <w:spacing w:line="276" w:lineRule="auto"/>
              <w:contextualSpacing/>
              <w:jc w:val="center"/>
              <w:rPr>
                <w:b/>
                <w:bCs/>
              </w:rPr>
            </w:pPr>
          </w:p>
        </w:tc>
        <w:tc>
          <w:tcPr>
            <w:tcW w:w="599" w:type="pct"/>
            <w:shd w:val="clear" w:color="auto" w:fill="auto"/>
            <w:vAlign w:val="center"/>
          </w:tcPr>
          <w:p w14:paraId="5EA62D07" w14:textId="77777777" w:rsidR="006456A3" w:rsidRPr="00883E05" w:rsidRDefault="006456A3" w:rsidP="00847F03">
            <w:pPr>
              <w:spacing w:line="276" w:lineRule="auto"/>
              <w:contextualSpacing/>
              <w:jc w:val="center"/>
              <w:rPr>
                <w:b/>
                <w:bCs/>
              </w:rPr>
            </w:pPr>
          </w:p>
        </w:tc>
        <w:tc>
          <w:tcPr>
            <w:tcW w:w="530" w:type="pct"/>
            <w:shd w:val="clear" w:color="auto" w:fill="auto"/>
            <w:vAlign w:val="center"/>
          </w:tcPr>
          <w:p w14:paraId="5EA62D08" w14:textId="77777777" w:rsidR="006456A3" w:rsidRPr="00883E05" w:rsidRDefault="006456A3" w:rsidP="00847F03">
            <w:pPr>
              <w:spacing w:line="276" w:lineRule="auto"/>
              <w:contextualSpacing/>
              <w:jc w:val="center"/>
              <w:rPr>
                <w:b/>
                <w:bCs/>
              </w:rPr>
            </w:pPr>
          </w:p>
        </w:tc>
      </w:tr>
      <w:tr w:rsidR="00F0395B" w:rsidRPr="00883E05" w14:paraId="5EA62D11" w14:textId="77777777" w:rsidTr="00D44CD5">
        <w:trPr>
          <w:trHeight w:val="552"/>
        </w:trPr>
        <w:tc>
          <w:tcPr>
            <w:tcW w:w="342" w:type="pct"/>
            <w:shd w:val="clear" w:color="auto" w:fill="auto"/>
            <w:vAlign w:val="center"/>
          </w:tcPr>
          <w:p w14:paraId="5EA62D0A" w14:textId="3DC2E4E8" w:rsidR="006456A3" w:rsidRPr="00883E05" w:rsidRDefault="0068534E" w:rsidP="00847F03">
            <w:pPr>
              <w:spacing w:line="276" w:lineRule="auto"/>
              <w:contextualSpacing/>
              <w:jc w:val="center"/>
            </w:pPr>
            <w:r>
              <w:t>3</w:t>
            </w:r>
            <w:r w:rsidR="006456A3" w:rsidRPr="00883E05">
              <w:t>.</w:t>
            </w:r>
          </w:p>
        </w:tc>
        <w:tc>
          <w:tcPr>
            <w:tcW w:w="1542" w:type="pct"/>
            <w:shd w:val="clear" w:color="auto" w:fill="auto"/>
            <w:vAlign w:val="center"/>
          </w:tcPr>
          <w:p w14:paraId="5EA62D0B" w14:textId="77777777" w:rsidR="006456A3" w:rsidRPr="00883E05" w:rsidRDefault="006456A3" w:rsidP="006456A3">
            <w:pPr>
              <w:spacing w:line="276" w:lineRule="auto"/>
              <w:contextualSpacing/>
            </w:pPr>
            <w:r w:rsidRPr="00883E05">
              <w:t xml:space="preserve">Izstādes </w:t>
            </w:r>
            <w:r w:rsidRPr="00883E05">
              <w:rPr>
                <w:b/>
              </w:rPr>
              <w:t>maketa druka</w:t>
            </w:r>
            <w:r w:rsidRPr="00883E05">
              <w:t xml:space="preserve"> (izmērs 120x150 cm) </w:t>
            </w:r>
            <w:r w:rsidR="00CE4525" w:rsidRPr="00883E05">
              <w:t xml:space="preserve">un </w:t>
            </w:r>
            <w:r w:rsidR="00CE4525" w:rsidRPr="00883E05">
              <w:rPr>
                <w:b/>
              </w:rPr>
              <w:t>uzklāšana</w:t>
            </w:r>
            <w:r w:rsidR="00CE4525" w:rsidRPr="00883E05">
              <w:t xml:space="preserve"> uz planšetes</w:t>
            </w:r>
          </w:p>
        </w:tc>
        <w:tc>
          <w:tcPr>
            <w:tcW w:w="789" w:type="pct"/>
            <w:shd w:val="clear" w:color="auto" w:fill="auto"/>
            <w:vAlign w:val="center"/>
          </w:tcPr>
          <w:p w14:paraId="5EA62D0C" w14:textId="77777777" w:rsidR="006456A3" w:rsidRPr="00883E05" w:rsidRDefault="00005837" w:rsidP="007E64CB">
            <w:pPr>
              <w:spacing w:line="276" w:lineRule="auto"/>
              <w:contextualSpacing/>
              <w:jc w:val="center"/>
            </w:pPr>
            <w:r w:rsidRPr="00883E05">
              <w:t>34</w:t>
            </w:r>
            <w:r w:rsidR="006456A3" w:rsidRPr="00883E05">
              <w:t xml:space="preserve"> eksemplār</w:t>
            </w:r>
            <w:r w:rsidR="00CE4525" w:rsidRPr="00883E05">
              <w:t>i</w:t>
            </w:r>
          </w:p>
        </w:tc>
        <w:tc>
          <w:tcPr>
            <w:tcW w:w="599" w:type="pct"/>
            <w:shd w:val="clear" w:color="auto" w:fill="auto"/>
            <w:vAlign w:val="center"/>
          </w:tcPr>
          <w:p w14:paraId="5EA62D0D" w14:textId="77777777" w:rsidR="006456A3" w:rsidRPr="00883E05" w:rsidRDefault="006456A3" w:rsidP="00847F03">
            <w:pPr>
              <w:spacing w:line="276" w:lineRule="auto"/>
              <w:contextualSpacing/>
              <w:jc w:val="center"/>
            </w:pPr>
          </w:p>
        </w:tc>
        <w:tc>
          <w:tcPr>
            <w:tcW w:w="599" w:type="pct"/>
            <w:shd w:val="clear" w:color="auto" w:fill="F2F2F2"/>
            <w:vAlign w:val="center"/>
          </w:tcPr>
          <w:p w14:paraId="5EA62D0E" w14:textId="77777777" w:rsidR="006456A3" w:rsidRPr="00883E05" w:rsidRDefault="006456A3" w:rsidP="00847F03">
            <w:pPr>
              <w:spacing w:line="276" w:lineRule="auto"/>
              <w:contextualSpacing/>
              <w:jc w:val="center"/>
            </w:pPr>
          </w:p>
        </w:tc>
        <w:tc>
          <w:tcPr>
            <w:tcW w:w="599" w:type="pct"/>
            <w:shd w:val="clear" w:color="auto" w:fill="auto"/>
            <w:vAlign w:val="center"/>
          </w:tcPr>
          <w:p w14:paraId="5EA62D0F" w14:textId="77777777" w:rsidR="006456A3" w:rsidRPr="00883E05" w:rsidRDefault="006456A3" w:rsidP="00847F03">
            <w:pPr>
              <w:spacing w:line="276" w:lineRule="auto"/>
              <w:contextualSpacing/>
              <w:jc w:val="center"/>
            </w:pPr>
          </w:p>
        </w:tc>
        <w:tc>
          <w:tcPr>
            <w:tcW w:w="530" w:type="pct"/>
            <w:shd w:val="clear" w:color="auto" w:fill="auto"/>
            <w:vAlign w:val="center"/>
          </w:tcPr>
          <w:p w14:paraId="5EA62D10" w14:textId="77777777" w:rsidR="006456A3" w:rsidRPr="00883E05" w:rsidRDefault="006456A3" w:rsidP="00847F03">
            <w:pPr>
              <w:spacing w:line="276" w:lineRule="auto"/>
              <w:contextualSpacing/>
              <w:jc w:val="center"/>
            </w:pPr>
          </w:p>
        </w:tc>
      </w:tr>
      <w:tr w:rsidR="00F0395B" w:rsidRPr="00883E05" w14:paraId="5EA62D19" w14:textId="77777777" w:rsidTr="00D44CD5">
        <w:trPr>
          <w:trHeight w:val="552"/>
        </w:trPr>
        <w:tc>
          <w:tcPr>
            <w:tcW w:w="342" w:type="pct"/>
            <w:shd w:val="clear" w:color="auto" w:fill="auto"/>
            <w:vAlign w:val="center"/>
          </w:tcPr>
          <w:p w14:paraId="5EA62D12" w14:textId="06596166" w:rsidR="006456A3" w:rsidRPr="00883E05" w:rsidRDefault="0068534E" w:rsidP="00847F03">
            <w:pPr>
              <w:spacing w:line="276" w:lineRule="auto"/>
              <w:contextualSpacing/>
              <w:jc w:val="center"/>
            </w:pPr>
            <w:r>
              <w:t>4</w:t>
            </w:r>
            <w:r w:rsidR="006456A3" w:rsidRPr="00883E05">
              <w:t>.</w:t>
            </w:r>
          </w:p>
        </w:tc>
        <w:tc>
          <w:tcPr>
            <w:tcW w:w="1542" w:type="pct"/>
            <w:shd w:val="clear" w:color="auto" w:fill="auto"/>
            <w:vAlign w:val="center"/>
          </w:tcPr>
          <w:p w14:paraId="5EA62D13" w14:textId="77777777" w:rsidR="006456A3" w:rsidRPr="00883E05" w:rsidRDefault="00CE4525" w:rsidP="006456A3">
            <w:pPr>
              <w:spacing w:line="276" w:lineRule="auto"/>
              <w:contextualSpacing/>
            </w:pPr>
            <w:r w:rsidRPr="00883E05">
              <w:t>I</w:t>
            </w:r>
            <w:r w:rsidR="006456A3" w:rsidRPr="00883E05">
              <w:t xml:space="preserve">zstādes </w:t>
            </w:r>
            <w:r w:rsidRPr="00883E05">
              <w:rPr>
                <w:b/>
              </w:rPr>
              <w:t>lielā</w:t>
            </w:r>
            <w:r w:rsidRPr="00883E05">
              <w:t xml:space="preserve"> </w:t>
            </w:r>
            <w:r w:rsidR="006456A3" w:rsidRPr="00883E05">
              <w:rPr>
                <w:b/>
              </w:rPr>
              <w:t xml:space="preserve">maketa druka </w:t>
            </w:r>
            <w:r w:rsidR="006456A3" w:rsidRPr="00883E05">
              <w:t>(izmērs 240x150 cm)</w:t>
            </w:r>
            <w:r w:rsidRPr="00883E05">
              <w:t xml:space="preserve"> un </w:t>
            </w:r>
            <w:r w:rsidRPr="00883E05">
              <w:rPr>
                <w:b/>
              </w:rPr>
              <w:t>uzklāšana</w:t>
            </w:r>
            <w:r w:rsidRPr="00883E05">
              <w:t xml:space="preserve"> uz planšetes</w:t>
            </w:r>
          </w:p>
        </w:tc>
        <w:tc>
          <w:tcPr>
            <w:tcW w:w="789" w:type="pct"/>
            <w:shd w:val="clear" w:color="auto" w:fill="auto"/>
            <w:vAlign w:val="center"/>
          </w:tcPr>
          <w:p w14:paraId="5EA62D14" w14:textId="77777777" w:rsidR="006456A3" w:rsidRPr="00883E05" w:rsidRDefault="006456A3" w:rsidP="006456A3">
            <w:pPr>
              <w:spacing w:line="276" w:lineRule="auto"/>
              <w:contextualSpacing/>
              <w:jc w:val="center"/>
            </w:pPr>
            <w:r w:rsidRPr="00883E05">
              <w:t>1</w:t>
            </w:r>
            <w:r w:rsidR="00CE4525" w:rsidRPr="00883E05">
              <w:t>1</w:t>
            </w:r>
            <w:r w:rsidRPr="00883E05">
              <w:t xml:space="preserve"> eksemplāri</w:t>
            </w:r>
          </w:p>
        </w:tc>
        <w:tc>
          <w:tcPr>
            <w:tcW w:w="599" w:type="pct"/>
            <w:shd w:val="clear" w:color="auto" w:fill="auto"/>
            <w:vAlign w:val="center"/>
          </w:tcPr>
          <w:p w14:paraId="5EA62D15" w14:textId="77777777" w:rsidR="006456A3" w:rsidRPr="00883E05" w:rsidRDefault="006456A3" w:rsidP="00847F03">
            <w:pPr>
              <w:spacing w:line="276" w:lineRule="auto"/>
              <w:contextualSpacing/>
              <w:jc w:val="center"/>
            </w:pPr>
          </w:p>
        </w:tc>
        <w:tc>
          <w:tcPr>
            <w:tcW w:w="599" w:type="pct"/>
            <w:shd w:val="clear" w:color="auto" w:fill="F2F2F2"/>
            <w:vAlign w:val="center"/>
          </w:tcPr>
          <w:p w14:paraId="5EA62D16" w14:textId="77777777" w:rsidR="006456A3" w:rsidRPr="00883E05" w:rsidRDefault="006456A3" w:rsidP="00847F03">
            <w:pPr>
              <w:spacing w:line="276" w:lineRule="auto"/>
              <w:contextualSpacing/>
              <w:jc w:val="center"/>
            </w:pPr>
          </w:p>
        </w:tc>
        <w:tc>
          <w:tcPr>
            <w:tcW w:w="599" w:type="pct"/>
            <w:shd w:val="clear" w:color="auto" w:fill="auto"/>
            <w:vAlign w:val="center"/>
          </w:tcPr>
          <w:p w14:paraId="5EA62D17" w14:textId="77777777" w:rsidR="006456A3" w:rsidRPr="00883E05" w:rsidRDefault="006456A3" w:rsidP="00847F03">
            <w:pPr>
              <w:spacing w:line="276" w:lineRule="auto"/>
              <w:contextualSpacing/>
              <w:jc w:val="center"/>
            </w:pPr>
          </w:p>
        </w:tc>
        <w:tc>
          <w:tcPr>
            <w:tcW w:w="530" w:type="pct"/>
            <w:shd w:val="clear" w:color="auto" w:fill="auto"/>
            <w:vAlign w:val="center"/>
          </w:tcPr>
          <w:p w14:paraId="5EA62D18" w14:textId="77777777" w:rsidR="006456A3" w:rsidRPr="00883E05" w:rsidRDefault="006456A3" w:rsidP="00847F03">
            <w:pPr>
              <w:spacing w:line="276" w:lineRule="auto"/>
              <w:contextualSpacing/>
              <w:jc w:val="center"/>
            </w:pPr>
          </w:p>
        </w:tc>
      </w:tr>
      <w:tr w:rsidR="00F0395B" w:rsidRPr="00883E05" w14:paraId="5EA62D21" w14:textId="77777777" w:rsidTr="00D44CD5">
        <w:trPr>
          <w:trHeight w:val="552"/>
        </w:trPr>
        <w:tc>
          <w:tcPr>
            <w:tcW w:w="342" w:type="pct"/>
            <w:shd w:val="clear" w:color="auto" w:fill="auto"/>
            <w:vAlign w:val="center"/>
          </w:tcPr>
          <w:p w14:paraId="5EA62D1A" w14:textId="7338EB2E" w:rsidR="006456A3" w:rsidRPr="00883E05" w:rsidRDefault="0068534E" w:rsidP="00847F03">
            <w:pPr>
              <w:spacing w:line="276" w:lineRule="auto"/>
              <w:contextualSpacing/>
              <w:jc w:val="center"/>
            </w:pPr>
            <w:r>
              <w:t>5</w:t>
            </w:r>
            <w:r w:rsidR="00CE4525" w:rsidRPr="00883E05">
              <w:t>.</w:t>
            </w:r>
          </w:p>
        </w:tc>
        <w:tc>
          <w:tcPr>
            <w:tcW w:w="1542" w:type="pct"/>
            <w:shd w:val="clear" w:color="auto" w:fill="auto"/>
            <w:vAlign w:val="center"/>
          </w:tcPr>
          <w:p w14:paraId="5EA62D1B" w14:textId="77777777" w:rsidR="006456A3" w:rsidRPr="00883E05" w:rsidRDefault="00CE4525" w:rsidP="00CE4525">
            <w:pPr>
              <w:pStyle w:val="ListParagraph"/>
              <w:spacing w:after="0"/>
              <w:ind w:left="0"/>
              <w:rPr>
                <w:rFonts w:ascii="Times New Roman" w:hAnsi="Times New Roman" w:cs="Times New Roman"/>
                <w:sz w:val="24"/>
                <w:szCs w:val="24"/>
              </w:rPr>
            </w:pPr>
            <w:r w:rsidRPr="00883E05">
              <w:rPr>
                <w:rFonts w:ascii="Times New Roman" w:eastAsia="Times New Roman" w:hAnsi="Times New Roman" w:cs="Times New Roman"/>
                <w:sz w:val="24"/>
                <w:szCs w:val="24"/>
              </w:rPr>
              <w:t xml:space="preserve">Rezerves eksemplāra </w:t>
            </w:r>
            <w:r w:rsidRPr="00883E05">
              <w:rPr>
                <w:rFonts w:ascii="Times New Roman" w:eastAsia="Times New Roman" w:hAnsi="Times New Roman" w:cs="Times New Roman"/>
                <w:b/>
                <w:sz w:val="24"/>
                <w:szCs w:val="24"/>
              </w:rPr>
              <w:t xml:space="preserve">maketa druka </w:t>
            </w:r>
            <w:r w:rsidRPr="00883E05">
              <w:rPr>
                <w:rFonts w:ascii="Times New Roman" w:eastAsia="Times New Roman" w:hAnsi="Times New Roman" w:cs="Times New Roman"/>
                <w:sz w:val="24"/>
                <w:szCs w:val="24"/>
              </w:rPr>
              <w:t xml:space="preserve">(izmērs 120x150 cm), bojātās līmplēves </w:t>
            </w:r>
            <w:r w:rsidRPr="00883E05">
              <w:rPr>
                <w:rFonts w:ascii="Times New Roman" w:eastAsia="Times New Roman" w:hAnsi="Times New Roman" w:cs="Times New Roman"/>
                <w:b/>
                <w:sz w:val="24"/>
                <w:szCs w:val="24"/>
              </w:rPr>
              <w:t>noņemšana</w:t>
            </w:r>
            <w:r w:rsidRPr="00883E05">
              <w:rPr>
                <w:rFonts w:ascii="Times New Roman" w:eastAsia="Times New Roman" w:hAnsi="Times New Roman" w:cs="Times New Roman"/>
                <w:sz w:val="24"/>
                <w:szCs w:val="24"/>
              </w:rPr>
              <w:t xml:space="preserve"> un jaunās līmplēves </w:t>
            </w:r>
            <w:r w:rsidRPr="00883E05">
              <w:rPr>
                <w:rFonts w:ascii="Times New Roman" w:eastAsia="Times New Roman" w:hAnsi="Times New Roman" w:cs="Times New Roman"/>
                <w:b/>
                <w:sz w:val="24"/>
                <w:szCs w:val="24"/>
              </w:rPr>
              <w:t xml:space="preserve">uzklāšana </w:t>
            </w:r>
            <w:r w:rsidRPr="00883E05">
              <w:rPr>
                <w:rFonts w:ascii="Times New Roman" w:eastAsia="Times New Roman" w:hAnsi="Times New Roman" w:cs="Times New Roman"/>
                <w:sz w:val="24"/>
                <w:szCs w:val="24"/>
              </w:rPr>
              <w:t>uz planšetes</w:t>
            </w:r>
            <w:r w:rsidRPr="00883E05">
              <w:rPr>
                <w:rFonts w:ascii="Times New Roman" w:hAnsi="Times New Roman" w:cs="Times New Roman"/>
              </w:rPr>
              <w:t xml:space="preserve"> </w:t>
            </w:r>
          </w:p>
        </w:tc>
        <w:tc>
          <w:tcPr>
            <w:tcW w:w="789" w:type="pct"/>
            <w:shd w:val="clear" w:color="auto" w:fill="auto"/>
            <w:vAlign w:val="center"/>
          </w:tcPr>
          <w:p w14:paraId="5EA62D1C" w14:textId="77777777" w:rsidR="006456A3" w:rsidRPr="00883E05" w:rsidRDefault="00CE4525" w:rsidP="00847F03">
            <w:pPr>
              <w:spacing w:line="276" w:lineRule="auto"/>
              <w:contextualSpacing/>
              <w:jc w:val="center"/>
            </w:pPr>
            <w:r w:rsidRPr="00883E05">
              <w:t>1 eksemplārs*</w:t>
            </w:r>
          </w:p>
        </w:tc>
        <w:tc>
          <w:tcPr>
            <w:tcW w:w="599" w:type="pct"/>
            <w:shd w:val="clear" w:color="auto" w:fill="auto"/>
            <w:vAlign w:val="center"/>
          </w:tcPr>
          <w:p w14:paraId="5EA62D1D" w14:textId="77777777" w:rsidR="006456A3" w:rsidRPr="00883E05" w:rsidRDefault="006456A3" w:rsidP="00847F03">
            <w:pPr>
              <w:spacing w:line="276" w:lineRule="auto"/>
              <w:contextualSpacing/>
              <w:jc w:val="center"/>
            </w:pPr>
          </w:p>
        </w:tc>
        <w:tc>
          <w:tcPr>
            <w:tcW w:w="599" w:type="pct"/>
            <w:shd w:val="clear" w:color="auto" w:fill="F2F2F2"/>
            <w:vAlign w:val="center"/>
          </w:tcPr>
          <w:p w14:paraId="5EA62D1E" w14:textId="77777777" w:rsidR="006456A3" w:rsidRPr="00883E05" w:rsidRDefault="006456A3" w:rsidP="00847F03">
            <w:pPr>
              <w:spacing w:line="276" w:lineRule="auto"/>
              <w:contextualSpacing/>
              <w:jc w:val="center"/>
            </w:pPr>
          </w:p>
        </w:tc>
        <w:tc>
          <w:tcPr>
            <w:tcW w:w="599" w:type="pct"/>
            <w:shd w:val="clear" w:color="auto" w:fill="auto"/>
            <w:vAlign w:val="center"/>
          </w:tcPr>
          <w:p w14:paraId="5EA62D1F" w14:textId="77777777" w:rsidR="006456A3" w:rsidRPr="00883E05" w:rsidRDefault="006456A3" w:rsidP="00847F03">
            <w:pPr>
              <w:spacing w:line="276" w:lineRule="auto"/>
              <w:contextualSpacing/>
              <w:jc w:val="center"/>
            </w:pPr>
          </w:p>
        </w:tc>
        <w:tc>
          <w:tcPr>
            <w:tcW w:w="530" w:type="pct"/>
            <w:shd w:val="clear" w:color="auto" w:fill="auto"/>
            <w:vAlign w:val="center"/>
          </w:tcPr>
          <w:p w14:paraId="5EA62D20" w14:textId="77777777" w:rsidR="006456A3" w:rsidRPr="00883E05" w:rsidRDefault="006456A3" w:rsidP="00847F03">
            <w:pPr>
              <w:spacing w:line="276" w:lineRule="auto"/>
              <w:contextualSpacing/>
              <w:jc w:val="center"/>
            </w:pPr>
          </w:p>
        </w:tc>
      </w:tr>
      <w:tr w:rsidR="00F0395B" w:rsidRPr="00883E05" w14:paraId="5EA62D29" w14:textId="77777777" w:rsidTr="00D44CD5">
        <w:trPr>
          <w:trHeight w:val="552"/>
        </w:trPr>
        <w:tc>
          <w:tcPr>
            <w:tcW w:w="342" w:type="pct"/>
            <w:shd w:val="clear" w:color="auto" w:fill="auto"/>
            <w:vAlign w:val="center"/>
          </w:tcPr>
          <w:p w14:paraId="5EA62D22" w14:textId="34F31677" w:rsidR="00CE4525" w:rsidRPr="00883E05" w:rsidRDefault="0068534E" w:rsidP="00CE4525">
            <w:pPr>
              <w:spacing w:line="276" w:lineRule="auto"/>
              <w:contextualSpacing/>
              <w:jc w:val="center"/>
            </w:pPr>
            <w:r>
              <w:t>6</w:t>
            </w:r>
            <w:r w:rsidR="00CE4525" w:rsidRPr="00883E05">
              <w:t>.</w:t>
            </w:r>
          </w:p>
        </w:tc>
        <w:tc>
          <w:tcPr>
            <w:tcW w:w="1542" w:type="pct"/>
            <w:shd w:val="clear" w:color="auto" w:fill="auto"/>
            <w:vAlign w:val="center"/>
          </w:tcPr>
          <w:p w14:paraId="5EA62D23" w14:textId="77777777" w:rsidR="00CE4525" w:rsidRPr="00883E05" w:rsidRDefault="00CE4525" w:rsidP="00CE4525">
            <w:pPr>
              <w:pStyle w:val="ListParagraph"/>
              <w:spacing w:after="0"/>
              <w:ind w:left="0"/>
              <w:rPr>
                <w:rFonts w:ascii="Times New Roman" w:hAnsi="Times New Roman" w:cs="Times New Roman"/>
                <w:sz w:val="24"/>
                <w:szCs w:val="24"/>
              </w:rPr>
            </w:pPr>
            <w:r w:rsidRPr="00883E05">
              <w:rPr>
                <w:rFonts w:ascii="Times New Roman" w:eastAsia="Times New Roman" w:hAnsi="Times New Roman" w:cs="Times New Roman"/>
                <w:sz w:val="24"/>
                <w:szCs w:val="24"/>
              </w:rPr>
              <w:t xml:space="preserve">Rezerves eksemplāra </w:t>
            </w:r>
            <w:r w:rsidRPr="00883E05">
              <w:rPr>
                <w:rFonts w:ascii="Times New Roman" w:eastAsia="Times New Roman" w:hAnsi="Times New Roman" w:cs="Times New Roman"/>
                <w:b/>
                <w:sz w:val="24"/>
                <w:szCs w:val="24"/>
              </w:rPr>
              <w:t xml:space="preserve">lielā maketa druka </w:t>
            </w:r>
            <w:r w:rsidRPr="00883E05">
              <w:rPr>
                <w:rFonts w:ascii="Times New Roman" w:eastAsia="Times New Roman" w:hAnsi="Times New Roman" w:cs="Times New Roman"/>
                <w:sz w:val="24"/>
                <w:szCs w:val="24"/>
              </w:rPr>
              <w:t xml:space="preserve">(izmērs 240x150 cm), bojātās līmplēves </w:t>
            </w:r>
            <w:r w:rsidRPr="00883E05">
              <w:rPr>
                <w:rFonts w:ascii="Times New Roman" w:eastAsia="Times New Roman" w:hAnsi="Times New Roman" w:cs="Times New Roman"/>
                <w:b/>
                <w:sz w:val="24"/>
                <w:szCs w:val="24"/>
              </w:rPr>
              <w:t>noņemšana</w:t>
            </w:r>
            <w:r w:rsidRPr="00883E05">
              <w:rPr>
                <w:rFonts w:ascii="Times New Roman" w:eastAsia="Times New Roman" w:hAnsi="Times New Roman" w:cs="Times New Roman"/>
                <w:sz w:val="24"/>
                <w:szCs w:val="24"/>
              </w:rPr>
              <w:t xml:space="preserve"> un jaunās līmplēves </w:t>
            </w:r>
            <w:r w:rsidRPr="00883E05">
              <w:rPr>
                <w:rFonts w:ascii="Times New Roman" w:eastAsia="Times New Roman" w:hAnsi="Times New Roman" w:cs="Times New Roman"/>
                <w:b/>
                <w:sz w:val="24"/>
                <w:szCs w:val="24"/>
              </w:rPr>
              <w:t xml:space="preserve">uzklāšana </w:t>
            </w:r>
            <w:r w:rsidRPr="00883E05">
              <w:rPr>
                <w:rFonts w:ascii="Times New Roman" w:eastAsia="Times New Roman" w:hAnsi="Times New Roman" w:cs="Times New Roman"/>
                <w:sz w:val="24"/>
                <w:szCs w:val="24"/>
              </w:rPr>
              <w:t>uz planšetes</w:t>
            </w:r>
          </w:p>
        </w:tc>
        <w:tc>
          <w:tcPr>
            <w:tcW w:w="789" w:type="pct"/>
            <w:shd w:val="clear" w:color="auto" w:fill="auto"/>
            <w:vAlign w:val="center"/>
          </w:tcPr>
          <w:p w14:paraId="5EA62D24" w14:textId="77777777" w:rsidR="00CE4525" w:rsidRPr="00883E05" w:rsidRDefault="00CE4525" w:rsidP="00CE4525">
            <w:pPr>
              <w:spacing w:line="276" w:lineRule="auto"/>
              <w:contextualSpacing/>
              <w:jc w:val="center"/>
            </w:pPr>
            <w:r w:rsidRPr="00883E05">
              <w:t>1 eksemplārs*</w:t>
            </w:r>
          </w:p>
        </w:tc>
        <w:tc>
          <w:tcPr>
            <w:tcW w:w="599" w:type="pct"/>
            <w:shd w:val="clear" w:color="auto" w:fill="auto"/>
            <w:vAlign w:val="center"/>
          </w:tcPr>
          <w:p w14:paraId="5EA62D25" w14:textId="77777777" w:rsidR="00CE4525" w:rsidRPr="00883E05" w:rsidRDefault="00CE4525" w:rsidP="00CE4525">
            <w:pPr>
              <w:spacing w:line="276" w:lineRule="auto"/>
              <w:contextualSpacing/>
              <w:jc w:val="center"/>
            </w:pPr>
          </w:p>
        </w:tc>
        <w:tc>
          <w:tcPr>
            <w:tcW w:w="599" w:type="pct"/>
            <w:shd w:val="clear" w:color="auto" w:fill="F2F2F2"/>
            <w:vAlign w:val="center"/>
          </w:tcPr>
          <w:p w14:paraId="5EA62D26" w14:textId="77777777" w:rsidR="00CE4525" w:rsidRPr="00883E05" w:rsidRDefault="00CE4525" w:rsidP="00CE4525">
            <w:pPr>
              <w:spacing w:line="276" w:lineRule="auto"/>
              <w:contextualSpacing/>
              <w:jc w:val="center"/>
            </w:pPr>
          </w:p>
        </w:tc>
        <w:tc>
          <w:tcPr>
            <w:tcW w:w="599" w:type="pct"/>
            <w:shd w:val="clear" w:color="auto" w:fill="auto"/>
            <w:vAlign w:val="center"/>
          </w:tcPr>
          <w:p w14:paraId="5EA62D27" w14:textId="77777777" w:rsidR="00CE4525" w:rsidRPr="00883E05" w:rsidRDefault="00CE4525" w:rsidP="00CE4525">
            <w:pPr>
              <w:spacing w:line="276" w:lineRule="auto"/>
              <w:contextualSpacing/>
              <w:jc w:val="center"/>
            </w:pPr>
          </w:p>
        </w:tc>
        <w:tc>
          <w:tcPr>
            <w:tcW w:w="530" w:type="pct"/>
            <w:shd w:val="clear" w:color="auto" w:fill="auto"/>
            <w:vAlign w:val="center"/>
          </w:tcPr>
          <w:p w14:paraId="5EA62D28" w14:textId="77777777" w:rsidR="00CE4525" w:rsidRPr="00883E05" w:rsidRDefault="00CE4525" w:rsidP="00CE4525">
            <w:pPr>
              <w:spacing w:line="276" w:lineRule="auto"/>
              <w:contextualSpacing/>
              <w:jc w:val="center"/>
            </w:pPr>
          </w:p>
        </w:tc>
      </w:tr>
      <w:tr w:rsidR="00CE4525" w:rsidRPr="00883E05" w14:paraId="5EA62D2F" w14:textId="77777777" w:rsidTr="00D44CD5">
        <w:trPr>
          <w:trHeight w:val="552"/>
        </w:trPr>
        <w:tc>
          <w:tcPr>
            <w:tcW w:w="2673" w:type="pct"/>
            <w:gridSpan w:val="3"/>
            <w:shd w:val="clear" w:color="auto" w:fill="auto"/>
            <w:vAlign w:val="center"/>
          </w:tcPr>
          <w:p w14:paraId="5EA62D2A" w14:textId="77777777" w:rsidR="00CE4525" w:rsidRPr="00883E05" w:rsidRDefault="00CE4525" w:rsidP="00CE4525">
            <w:pPr>
              <w:spacing w:line="276" w:lineRule="auto"/>
              <w:contextualSpacing/>
              <w:jc w:val="right"/>
            </w:pPr>
            <w:r w:rsidRPr="00883E05">
              <w:rPr>
                <w:b/>
              </w:rPr>
              <w:t>Kopējā cena</w:t>
            </w:r>
          </w:p>
        </w:tc>
        <w:tc>
          <w:tcPr>
            <w:tcW w:w="599" w:type="pct"/>
            <w:shd w:val="clear" w:color="auto" w:fill="auto"/>
            <w:vAlign w:val="center"/>
          </w:tcPr>
          <w:p w14:paraId="5EA62D2B" w14:textId="77777777" w:rsidR="00CE4525" w:rsidRPr="00883E05" w:rsidRDefault="00CE4525" w:rsidP="00CE4525">
            <w:pPr>
              <w:spacing w:line="276" w:lineRule="auto"/>
              <w:contextualSpacing/>
              <w:jc w:val="center"/>
            </w:pPr>
          </w:p>
        </w:tc>
        <w:tc>
          <w:tcPr>
            <w:tcW w:w="599" w:type="pct"/>
            <w:shd w:val="clear" w:color="auto" w:fill="F2F2F2"/>
            <w:vAlign w:val="center"/>
          </w:tcPr>
          <w:p w14:paraId="5EA62D2C" w14:textId="77777777" w:rsidR="00CE4525" w:rsidRPr="00883E05" w:rsidRDefault="00CE4525" w:rsidP="00CE4525">
            <w:pPr>
              <w:spacing w:line="276" w:lineRule="auto"/>
              <w:contextualSpacing/>
              <w:jc w:val="center"/>
            </w:pPr>
          </w:p>
        </w:tc>
        <w:tc>
          <w:tcPr>
            <w:tcW w:w="599" w:type="pct"/>
            <w:shd w:val="clear" w:color="auto" w:fill="auto"/>
            <w:vAlign w:val="center"/>
          </w:tcPr>
          <w:p w14:paraId="5EA62D2D" w14:textId="77777777" w:rsidR="00CE4525" w:rsidRPr="00883E05" w:rsidRDefault="00CE4525" w:rsidP="00CE4525">
            <w:pPr>
              <w:spacing w:line="276" w:lineRule="auto"/>
              <w:contextualSpacing/>
              <w:jc w:val="center"/>
            </w:pPr>
          </w:p>
        </w:tc>
        <w:tc>
          <w:tcPr>
            <w:tcW w:w="530" w:type="pct"/>
            <w:shd w:val="clear" w:color="auto" w:fill="auto"/>
            <w:vAlign w:val="center"/>
          </w:tcPr>
          <w:p w14:paraId="5EA62D2E" w14:textId="77777777" w:rsidR="00CE4525" w:rsidRPr="00883E05" w:rsidRDefault="00CE4525" w:rsidP="00CE4525">
            <w:pPr>
              <w:spacing w:line="276" w:lineRule="auto"/>
              <w:contextualSpacing/>
              <w:jc w:val="center"/>
            </w:pPr>
          </w:p>
        </w:tc>
      </w:tr>
    </w:tbl>
    <w:p w14:paraId="5EA62D30" w14:textId="77777777" w:rsidR="00F0395B" w:rsidRPr="00883E05" w:rsidRDefault="00F0395B" w:rsidP="00F0395B">
      <w:pPr>
        <w:ind w:left="-142"/>
        <w:jc w:val="both"/>
        <w:rPr>
          <w:i/>
        </w:rPr>
      </w:pPr>
    </w:p>
    <w:p w14:paraId="5EA62D31" w14:textId="77777777" w:rsidR="00F0395B" w:rsidRPr="00883E05" w:rsidRDefault="00F0395B" w:rsidP="00F0395B">
      <w:pPr>
        <w:ind w:left="-142"/>
        <w:jc w:val="both"/>
        <w:rPr>
          <w:i/>
        </w:rPr>
      </w:pPr>
      <w:r w:rsidRPr="00883E05">
        <w:rPr>
          <w:i/>
        </w:rPr>
        <w:t xml:space="preserve">* Izpildītājs </w:t>
      </w:r>
      <w:r w:rsidR="00BC5DF6">
        <w:rPr>
          <w:i/>
        </w:rPr>
        <w:t xml:space="preserve">trīs mēnešu </w:t>
      </w:r>
      <w:r w:rsidRPr="00883E05">
        <w:rPr>
          <w:i/>
        </w:rPr>
        <w:t xml:space="preserve">laikā no pamata eksemplāru nodošanas brīža Pasūtītājam </w:t>
      </w:r>
      <w:r w:rsidR="00A16501" w:rsidRPr="00883E05">
        <w:rPr>
          <w:i/>
        </w:rPr>
        <w:t>(trīsdesmit) stundu</w:t>
      </w:r>
      <w:r w:rsidRPr="00883E05">
        <w:rPr>
          <w:i/>
        </w:rPr>
        <w:t xml:space="preserve"> laikā kopš Pasūtītāja pieprasījuma nodrošina izstādes rezerves eksemplāru sagatavošanu un nomaiņu. Rēķinu par sniegtajiem pakalpojumiem Izpildītājs iesniedz Pasūtītajam līdz nākamā mēneša 5.datumam.</w:t>
      </w:r>
    </w:p>
    <w:p w14:paraId="5EA62D34" w14:textId="52C86EE6" w:rsidR="006456A3" w:rsidRPr="00883E05" w:rsidRDefault="006456A3" w:rsidP="00F0395B">
      <w:pPr>
        <w:spacing w:after="160" w:line="259" w:lineRule="auto"/>
        <w:rPr>
          <w:rFonts w:eastAsia="Calibri"/>
          <w:sz w:val="22"/>
          <w:szCs w:val="22"/>
        </w:rPr>
      </w:pPr>
    </w:p>
    <w:sectPr w:rsidR="006456A3" w:rsidRPr="00883E05" w:rsidSect="00F0395B">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0F691" w14:textId="77777777" w:rsidR="00865109" w:rsidRDefault="00865109" w:rsidP="00710D90">
      <w:r>
        <w:separator/>
      </w:r>
    </w:p>
  </w:endnote>
  <w:endnote w:type="continuationSeparator" w:id="0">
    <w:p w14:paraId="2CB416D3" w14:textId="77777777" w:rsidR="00865109" w:rsidRDefault="00865109" w:rsidP="0071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4597" w14:textId="77777777" w:rsidR="00865109" w:rsidRDefault="00865109" w:rsidP="00710D90">
      <w:r>
        <w:separator/>
      </w:r>
    </w:p>
  </w:footnote>
  <w:footnote w:type="continuationSeparator" w:id="0">
    <w:p w14:paraId="43BD7BF9" w14:textId="77777777" w:rsidR="00865109" w:rsidRDefault="00865109" w:rsidP="00710D90">
      <w:r>
        <w:continuationSeparator/>
      </w:r>
    </w:p>
  </w:footnote>
  <w:footnote w:id="1">
    <w:p w14:paraId="5EA62D43" w14:textId="77777777" w:rsidR="00A16501" w:rsidRPr="00D561B5" w:rsidRDefault="00A16501" w:rsidP="00710D90">
      <w:pPr>
        <w:pStyle w:val="FootnoteText"/>
        <w:spacing w:line="276" w:lineRule="auto"/>
        <w:jc w:val="both"/>
      </w:pPr>
      <w:r w:rsidRPr="00D561B5">
        <w:rPr>
          <w:rStyle w:val="FootnoteReference"/>
        </w:rPr>
        <w:footnoteRef/>
      </w:r>
      <w:r w:rsidRPr="00D561B5">
        <w:t xml:space="preserve"> </w:t>
      </w:r>
      <w:hyperlink r:id="rId1" w:history="1">
        <w:r w:rsidRPr="00D561B5">
          <w:rPr>
            <w:rStyle w:val="Hyperlink"/>
          </w:rPr>
          <w:t>https://likumi.lv/doc.php?id=272575</w:t>
        </w:r>
      </w:hyperlink>
      <w:r w:rsidRPr="00D561B5">
        <w:t xml:space="preserve"> </w:t>
      </w:r>
      <w:proofErr w:type="spellStart"/>
      <w:r w:rsidRPr="00FE3811">
        <w:rPr>
          <w:color w:val="000000"/>
        </w:rPr>
        <w:t>Materiālu</w:t>
      </w:r>
      <w:proofErr w:type="spellEnd"/>
      <w:r w:rsidRPr="00FE3811">
        <w:rPr>
          <w:color w:val="000000"/>
        </w:rPr>
        <w:t xml:space="preserve"> </w:t>
      </w:r>
      <w:proofErr w:type="spellStart"/>
      <w:r w:rsidRPr="00FE3811">
        <w:rPr>
          <w:color w:val="000000"/>
        </w:rPr>
        <w:t>izgatavošanai</w:t>
      </w:r>
      <w:proofErr w:type="spellEnd"/>
      <w:r w:rsidRPr="00FE3811">
        <w:rPr>
          <w:color w:val="000000"/>
        </w:rPr>
        <w:t xml:space="preserve">, </w:t>
      </w:r>
      <w:proofErr w:type="spellStart"/>
      <w:r w:rsidRPr="00FE3811">
        <w:rPr>
          <w:color w:val="000000"/>
        </w:rPr>
        <w:t>kas</w:t>
      </w:r>
      <w:proofErr w:type="spellEnd"/>
      <w:r w:rsidRPr="00FE3811">
        <w:rPr>
          <w:color w:val="000000"/>
        </w:rPr>
        <w:t xml:space="preserve"> </w:t>
      </w:r>
      <w:proofErr w:type="spellStart"/>
      <w:r w:rsidRPr="00FE3811">
        <w:rPr>
          <w:color w:val="000000"/>
        </w:rPr>
        <w:t>tiek</w:t>
      </w:r>
      <w:proofErr w:type="spellEnd"/>
      <w:r w:rsidRPr="00FE3811">
        <w:rPr>
          <w:color w:val="000000"/>
        </w:rPr>
        <w:t xml:space="preserve"> </w:t>
      </w:r>
      <w:proofErr w:type="spellStart"/>
      <w:r w:rsidRPr="00FE3811">
        <w:rPr>
          <w:color w:val="000000"/>
        </w:rPr>
        <w:t>finansēti</w:t>
      </w:r>
      <w:proofErr w:type="spellEnd"/>
      <w:r w:rsidRPr="00FE3811">
        <w:rPr>
          <w:color w:val="000000"/>
        </w:rPr>
        <w:t xml:space="preserve"> no </w:t>
      </w:r>
      <w:proofErr w:type="spellStart"/>
      <w:r w:rsidRPr="00FE3811">
        <w:rPr>
          <w:color w:val="000000"/>
        </w:rPr>
        <w:t>Eiropas</w:t>
      </w:r>
      <w:proofErr w:type="spellEnd"/>
      <w:r w:rsidRPr="00FE3811">
        <w:rPr>
          <w:color w:val="000000"/>
        </w:rPr>
        <w:t xml:space="preserve"> </w:t>
      </w:r>
      <w:proofErr w:type="spellStart"/>
      <w:r w:rsidRPr="00FE3811">
        <w:rPr>
          <w:color w:val="000000"/>
        </w:rPr>
        <w:t>Savienības</w:t>
      </w:r>
      <w:proofErr w:type="spellEnd"/>
      <w:r w:rsidRPr="00FE3811">
        <w:rPr>
          <w:color w:val="000000"/>
        </w:rPr>
        <w:t xml:space="preserve"> </w:t>
      </w:r>
      <w:proofErr w:type="spellStart"/>
      <w:r w:rsidRPr="00FE3811">
        <w:rPr>
          <w:color w:val="000000"/>
        </w:rPr>
        <w:t>struktūrfondu</w:t>
      </w:r>
      <w:proofErr w:type="spellEnd"/>
      <w:r w:rsidRPr="00FE3811">
        <w:rPr>
          <w:color w:val="000000"/>
        </w:rPr>
        <w:t xml:space="preserve"> </w:t>
      </w:r>
      <w:proofErr w:type="spellStart"/>
      <w:r w:rsidRPr="00FE3811">
        <w:rPr>
          <w:color w:val="000000"/>
        </w:rPr>
        <w:t>līdzekļiem</w:t>
      </w:r>
      <w:proofErr w:type="spellEnd"/>
      <w:r w:rsidRPr="00FE3811">
        <w:rPr>
          <w:color w:val="000000"/>
        </w:rPr>
        <w:t xml:space="preserve">, </w:t>
      </w:r>
      <w:proofErr w:type="spellStart"/>
      <w:r w:rsidRPr="00FE3811">
        <w:rPr>
          <w:color w:val="000000"/>
        </w:rPr>
        <w:t>jānodrošina</w:t>
      </w:r>
      <w:proofErr w:type="spellEnd"/>
      <w:r w:rsidRPr="00FE3811">
        <w:rPr>
          <w:color w:val="000000"/>
        </w:rPr>
        <w:t xml:space="preserve"> </w:t>
      </w:r>
      <w:proofErr w:type="spellStart"/>
      <w:r w:rsidRPr="00FE3811">
        <w:rPr>
          <w:color w:val="000000"/>
        </w:rPr>
        <w:t>vizuālā</w:t>
      </w:r>
      <w:proofErr w:type="spellEnd"/>
      <w:r w:rsidRPr="00FE3811">
        <w:rPr>
          <w:color w:val="000000"/>
        </w:rPr>
        <w:t xml:space="preserve"> </w:t>
      </w:r>
      <w:proofErr w:type="spellStart"/>
      <w:r w:rsidRPr="00FE3811">
        <w:rPr>
          <w:color w:val="000000"/>
        </w:rPr>
        <w:t>identitāte</w:t>
      </w:r>
      <w:proofErr w:type="spellEnd"/>
      <w:r w:rsidRPr="00FE3811">
        <w:rPr>
          <w:color w:val="000000"/>
        </w:rPr>
        <w:t xml:space="preserve"> </w:t>
      </w:r>
      <w:proofErr w:type="spellStart"/>
      <w:r w:rsidRPr="00FE3811">
        <w:rPr>
          <w:color w:val="000000"/>
        </w:rPr>
        <w:t>atbilstoši</w:t>
      </w:r>
      <w:proofErr w:type="spellEnd"/>
      <w:r w:rsidRPr="00FE3811">
        <w:rPr>
          <w:color w:val="000000"/>
        </w:rPr>
        <w:t xml:space="preserve"> 2015. </w:t>
      </w:r>
      <w:proofErr w:type="spellStart"/>
      <w:r w:rsidRPr="00FE3811">
        <w:rPr>
          <w:color w:val="000000"/>
        </w:rPr>
        <w:t>gada</w:t>
      </w:r>
      <w:proofErr w:type="spellEnd"/>
      <w:r w:rsidRPr="00FE3811">
        <w:rPr>
          <w:color w:val="000000"/>
        </w:rPr>
        <w:t xml:space="preserve"> 17. </w:t>
      </w:r>
      <w:proofErr w:type="spellStart"/>
      <w:r w:rsidRPr="00FE3811">
        <w:rPr>
          <w:color w:val="000000"/>
        </w:rPr>
        <w:t>februāra</w:t>
      </w:r>
      <w:proofErr w:type="spellEnd"/>
      <w:r w:rsidRPr="00FE3811">
        <w:rPr>
          <w:color w:val="000000"/>
        </w:rPr>
        <w:t xml:space="preserve"> </w:t>
      </w:r>
      <w:proofErr w:type="spellStart"/>
      <w:r w:rsidRPr="00FE3811">
        <w:rPr>
          <w:color w:val="000000"/>
        </w:rPr>
        <w:t>Ministru</w:t>
      </w:r>
      <w:proofErr w:type="spellEnd"/>
      <w:r w:rsidRPr="00FE3811">
        <w:rPr>
          <w:color w:val="000000"/>
        </w:rPr>
        <w:t xml:space="preserve"> </w:t>
      </w:r>
      <w:proofErr w:type="spellStart"/>
      <w:r w:rsidRPr="00FE3811">
        <w:rPr>
          <w:color w:val="000000"/>
        </w:rPr>
        <w:t>kabineta</w:t>
      </w:r>
      <w:proofErr w:type="spellEnd"/>
      <w:r w:rsidRPr="00FE3811">
        <w:rPr>
          <w:color w:val="000000"/>
        </w:rPr>
        <w:t xml:space="preserve"> </w:t>
      </w:r>
      <w:proofErr w:type="spellStart"/>
      <w:r w:rsidRPr="00FE3811">
        <w:rPr>
          <w:color w:val="000000"/>
        </w:rPr>
        <w:t>noteikumiem</w:t>
      </w:r>
      <w:proofErr w:type="spellEnd"/>
      <w:r w:rsidRPr="00FE3811">
        <w:rPr>
          <w:color w:val="000000"/>
        </w:rPr>
        <w:t xml:space="preserve"> Nr. 87 </w:t>
      </w:r>
      <w:r w:rsidRPr="004743FB">
        <w:rPr>
          <w:color w:val="000000"/>
        </w:rPr>
        <w:t>“</w:t>
      </w:r>
      <w:proofErr w:type="spellStart"/>
      <w:r w:rsidRPr="004743FB">
        <w:rPr>
          <w:color w:val="000000"/>
        </w:rPr>
        <w:t>Kārtība</w:t>
      </w:r>
      <w:proofErr w:type="spellEnd"/>
      <w:r w:rsidRPr="004743FB">
        <w:rPr>
          <w:color w:val="000000"/>
        </w:rPr>
        <w:t xml:space="preserve">, </w:t>
      </w:r>
      <w:proofErr w:type="spellStart"/>
      <w:r w:rsidRPr="004743FB">
        <w:rPr>
          <w:color w:val="000000"/>
        </w:rPr>
        <w:t>kādā</w:t>
      </w:r>
      <w:proofErr w:type="spellEnd"/>
      <w:r w:rsidRPr="004743FB">
        <w:rPr>
          <w:color w:val="000000"/>
        </w:rPr>
        <w:t xml:space="preserve"> </w:t>
      </w:r>
      <w:proofErr w:type="spellStart"/>
      <w:r w:rsidRPr="004743FB">
        <w:rPr>
          <w:color w:val="000000"/>
        </w:rPr>
        <w:t>Eiropas</w:t>
      </w:r>
      <w:proofErr w:type="spellEnd"/>
      <w:r w:rsidRPr="004743FB">
        <w:rPr>
          <w:color w:val="000000"/>
        </w:rPr>
        <w:t xml:space="preserve"> </w:t>
      </w:r>
      <w:proofErr w:type="spellStart"/>
      <w:r w:rsidRPr="004743FB">
        <w:rPr>
          <w:color w:val="000000"/>
        </w:rPr>
        <w:t>Savienības</w:t>
      </w:r>
      <w:proofErr w:type="spellEnd"/>
      <w:r w:rsidRPr="004743FB">
        <w:rPr>
          <w:color w:val="000000"/>
        </w:rPr>
        <w:t xml:space="preserve"> </w:t>
      </w:r>
      <w:proofErr w:type="spellStart"/>
      <w:r w:rsidRPr="004743FB">
        <w:rPr>
          <w:color w:val="000000"/>
        </w:rPr>
        <w:t>struktūrfondu</w:t>
      </w:r>
      <w:proofErr w:type="spellEnd"/>
      <w:r w:rsidRPr="004743FB">
        <w:rPr>
          <w:color w:val="000000"/>
        </w:rPr>
        <w:t xml:space="preserve"> un </w:t>
      </w:r>
      <w:proofErr w:type="spellStart"/>
      <w:r w:rsidRPr="004743FB">
        <w:rPr>
          <w:color w:val="000000"/>
        </w:rPr>
        <w:t>Kohēzijas</w:t>
      </w:r>
      <w:proofErr w:type="spellEnd"/>
      <w:r w:rsidRPr="004743FB">
        <w:rPr>
          <w:color w:val="000000"/>
        </w:rPr>
        <w:t xml:space="preserve"> </w:t>
      </w:r>
      <w:proofErr w:type="spellStart"/>
      <w:r w:rsidRPr="004743FB">
        <w:rPr>
          <w:color w:val="000000"/>
        </w:rPr>
        <w:t>fonda</w:t>
      </w:r>
      <w:proofErr w:type="spellEnd"/>
      <w:r w:rsidRPr="004743FB">
        <w:rPr>
          <w:color w:val="000000"/>
        </w:rPr>
        <w:t xml:space="preserve"> </w:t>
      </w:r>
      <w:proofErr w:type="spellStart"/>
      <w:r w:rsidRPr="004743FB">
        <w:rPr>
          <w:color w:val="000000"/>
        </w:rPr>
        <w:t>ieviešanā</w:t>
      </w:r>
      <w:proofErr w:type="spellEnd"/>
      <w:r w:rsidRPr="004743FB">
        <w:rPr>
          <w:color w:val="000000"/>
        </w:rPr>
        <w:t xml:space="preserve"> 2014.–2020. </w:t>
      </w:r>
      <w:proofErr w:type="spellStart"/>
      <w:r w:rsidRPr="004743FB">
        <w:rPr>
          <w:color w:val="000000"/>
        </w:rPr>
        <w:t>gada</w:t>
      </w:r>
      <w:proofErr w:type="spellEnd"/>
      <w:r w:rsidRPr="004743FB">
        <w:rPr>
          <w:color w:val="000000"/>
        </w:rPr>
        <w:t xml:space="preserve"> </w:t>
      </w:r>
      <w:proofErr w:type="spellStart"/>
      <w:r w:rsidRPr="004743FB">
        <w:rPr>
          <w:color w:val="000000"/>
        </w:rPr>
        <w:t>plānošanas</w:t>
      </w:r>
      <w:proofErr w:type="spellEnd"/>
      <w:r w:rsidRPr="004743FB">
        <w:rPr>
          <w:color w:val="000000"/>
        </w:rPr>
        <w:t xml:space="preserve"> </w:t>
      </w:r>
      <w:proofErr w:type="spellStart"/>
      <w:r w:rsidRPr="004743FB">
        <w:rPr>
          <w:color w:val="000000"/>
        </w:rPr>
        <w:t>periodā</w:t>
      </w:r>
      <w:proofErr w:type="spellEnd"/>
      <w:r w:rsidRPr="004743FB">
        <w:rPr>
          <w:color w:val="000000"/>
        </w:rPr>
        <w:t xml:space="preserve"> </w:t>
      </w:r>
      <w:proofErr w:type="spellStart"/>
      <w:r w:rsidRPr="004743FB">
        <w:rPr>
          <w:color w:val="000000"/>
        </w:rPr>
        <w:t>nodrošināma</w:t>
      </w:r>
      <w:proofErr w:type="spellEnd"/>
      <w:r w:rsidRPr="004743FB">
        <w:rPr>
          <w:color w:val="000000"/>
        </w:rPr>
        <w:t xml:space="preserve"> </w:t>
      </w:r>
      <w:proofErr w:type="spellStart"/>
      <w:r w:rsidRPr="004743FB">
        <w:rPr>
          <w:color w:val="000000"/>
        </w:rPr>
        <w:t>komunikācijas</w:t>
      </w:r>
      <w:proofErr w:type="spellEnd"/>
      <w:r w:rsidRPr="004743FB">
        <w:rPr>
          <w:color w:val="000000"/>
        </w:rPr>
        <w:t xml:space="preserve"> un </w:t>
      </w:r>
      <w:proofErr w:type="spellStart"/>
      <w:r w:rsidRPr="004743FB">
        <w:rPr>
          <w:color w:val="000000"/>
        </w:rPr>
        <w:t>vizuālās</w:t>
      </w:r>
      <w:proofErr w:type="spellEnd"/>
      <w:r w:rsidRPr="004743FB">
        <w:rPr>
          <w:color w:val="000000"/>
        </w:rPr>
        <w:t xml:space="preserve"> </w:t>
      </w:r>
      <w:proofErr w:type="spellStart"/>
      <w:r w:rsidRPr="004743FB">
        <w:rPr>
          <w:color w:val="000000"/>
        </w:rPr>
        <w:t>identitātes</w:t>
      </w:r>
      <w:proofErr w:type="spellEnd"/>
      <w:r w:rsidRPr="004743FB">
        <w:rPr>
          <w:color w:val="000000"/>
        </w:rPr>
        <w:t xml:space="preserve"> </w:t>
      </w:r>
      <w:proofErr w:type="spellStart"/>
      <w:r w:rsidRPr="004743FB">
        <w:rPr>
          <w:color w:val="000000"/>
        </w:rPr>
        <w:t>prasību</w:t>
      </w:r>
      <w:proofErr w:type="spellEnd"/>
      <w:r w:rsidRPr="004743FB">
        <w:rPr>
          <w:color w:val="000000"/>
        </w:rPr>
        <w:t xml:space="preserve"> </w:t>
      </w:r>
      <w:proofErr w:type="spellStart"/>
      <w:r w:rsidRPr="004743FB">
        <w:rPr>
          <w:color w:val="000000"/>
        </w:rPr>
        <w:t>ievērošana</w:t>
      </w:r>
      <w:proofErr w:type="spellEnd"/>
      <w:r w:rsidRPr="004743FB">
        <w:rPr>
          <w:color w:val="000000"/>
        </w:rPr>
        <w:t>”.</w:t>
      </w:r>
    </w:p>
  </w:footnote>
  <w:footnote w:id="2">
    <w:p w14:paraId="5EA62D44" w14:textId="77777777" w:rsidR="00710D90" w:rsidRPr="00316F2C" w:rsidRDefault="00710D90" w:rsidP="00710D90">
      <w:pPr>
        <w:pStyle w:val="FootnoteText"/>
        <w:jc w:val="both"/>
      </w:pPr>
      <w:r w:rsidRPr="00316F2C">
        <w:rPr>
          <w:rStyle w:val="FootnoteReference"/>
        </w:rPr>
        <w:footnoteRef/>
      </w:r>
      <w:r w:rsidRPr="00316F2C">
        <w:t xml:space="preserve"> </w:t>
      </w:r>
      <w:proofErr w:type="spellStart"/>
      <w:r w:rsidRPr="00316F2C">
        <w:t>Neaizpilda</w:t>
      </w:r>
      <w:proofErr w:type="spellEnd"/>
      <w:r w:rsidRPr="00316F2C">
        <w:t xml:space="preserve">, </w:t>
      </w:r>
      <w:proofErr w:type="spellStart"/>
      <w:r w:rsidRPr="00316F2C">
        <w:t>ja</w:t>
      </w:r>
      <w:proofErr w:type="spellEnd"/>
      <w:r w:rsidRPr="00316F2C">
        <w:t xml:space="preserve"> </w:t>
      </w:r>
      <w:proofErr w:type="spellStart"/>
      <w:r w:rsidRPr="00316F2C">
        <w:t>dokuments</w:t>
      </w:r>
      <w:proofErr w:type="spellEnd"/>
      <w:r w:rsidRPr="00316F2C">
        <w:t xml:space="preserve"> </w:t>
      </w:r>
      <w:proofErr w:type="spellStart"/>
      <w:r w:rsidRPr="00316F2C">
        <w:t>tiek</w:t>
      </w:r>
      <w:proofErr w:type="spellEnd"/>
      <w:r w:rsidRPr="00316F2C">
        <w:t xml:space="preserve"> </w:t>
      </w:r>
      <w:proofErr w:type="spellStart"/>
      <w:r w:rsidRPr="00316F2C">
        <w:t>parakstīts</w:t>
      </w:r>
      <w:proofErr w:type="spellEnd"/>
      <w:r w:rsidRPr="00316F2C">
        <w:t xml:space="preserve"> </w:t>
      </w:r>
      <w:proofErr w:type="spellStart"/>
      <w:r w:rsidRPr="00316F2C">
        <w:t>ar</w:t>
      </w:r>
      <w:proofErr w:type="spellEnd"/>
      <w:r w:rsidRPr="00316F2C">
        <w:t xml:space="preserve"> </w:t>
      </w:r>
      <w:proofErr w:type="spellStart"/>
      <w:r w:rsidRPr="00316F2C">
        <w:t>drošu</w:t>
      </w:r>
      <w:proofErr w:type="spellEnd"/>
      <w:r w:rsidRPr="00316F2C">
        <w:t xml:space="preserve"> </w:t>
      </w:r>
      <w:proofErr w:type="spellStart"/>
      <w:r w:rsidRPr="00316F2C">
        <w:t>elektronisko</w:t>
      </w:r>
      <w:proofErr w:type="spellEnd"/>
      <w:r w:rsidRPr="00316F2C">
        <w:t xml:space="preserve"> </w:t>
      </w:r>
      <w:proofErr w:type="spellStart"/>
      <w:r w:rsidRPr="00316F2C">
        <w:t>parakstu</w:t>
      </w:r>
      <w:proofErr w:type="spellEnd"/>
      <w:r w:rsidRPr="00316F2C">
        <w:t>.</w:t>
      </w:r>
    </w:p>
  </w:footnote>
  <w:footnote w:id="3">
    <w:p w14:paraId="5EA62D45" w14:textId="77777777" w:rsidR="00710D90" w:rsidRPr="00316F2C" w:rsidRDefault="00710D90" w:rsidP="00710D90">
      <w:pPr>
        <w:pStyle w:val="FootnoteText"/>
        <w:jc w:val="both"/>
      </w:pPr>
      <w:r w:rsidRPr="00316F2C">
        <w:rPr>
          <w:rStyle w:val="FootnoteReference"/>
        </w:rPr>
        <w:footnoteRef/>
      </w:r>
      <w:r w:rsidRPr="00316F2C">
        <w:t xml:space="preserve"> </w:t>
      </w:r>
      <w:proofErr w:type="spellStart"/>
      <w:r w:rsidRPr="00316F2C">
        <w:t>Skatīt</w:t>
      </w:r>
      <w:proofErr w:type="spellEnd"/>
      <w:r w:rsidRPr="00316F2C">
        <w:t xml:space="preserve"> </w:t>
      </w:r>
      <w:proofErr w:type="spellStart"/>
      <w:r w:rsidRPr="00316F2C">
        <w:t>iepriekšējo</w:t>
      </w:r>
      <w:proofErr w:type="spellEnd"/>
      <w:r w:rsidRPr="00316F2C">
        <w:t xml:space="preserve"> </w:t>
      </w:r>
      <w:proofErr w:type="spellStart"/>
      <w:r w:rsidRPr="00316F2C">
        <w:t>atsauci</w:t>
      </w:r>
      <w:proofErr w:type="spellEnd"/>
      <w:r w:rsidRPr="00316F2C">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42A32"/>
    <w:multiLevelType w:val="multilevel"/>
    <w:tmpl w:val="CE5A0240"/>
    <w:lvl w:ilvl="0">
      <w:start w:val="1"/>
      <w:numFmt w:val="decimal"/>
      <w:lvlText w:val="%1."/>
      <w:lvlJc w:val="left"/>
      <w:pPr>
        <w:ind w:left="360" w:hanging="360"/>
      </w:pPr>
      <w:rPr>
        <w:rFonts w:hint="default"/>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C17048"/>
    <w:multiLevelType w:val="multilevel"/>
    <w:tmpl w:val="CE5A0240"/>
    <w:lvl w:ilvl="0">
      <w:start w:val="1"/>
      <w:numFmt w:val="decimal"/>
      <w:lvlText w:val="%1."/>
      <w:lvlJc w:val="left"/>
      <w:pPr>
        <w:ind w:left="360" w:hanging="360"/>
      </w:pPr>
      <w:rPr>
        <w:rFonts w:hint="default"/>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F907DD"/>
    <w:multiLevelType w:val="hybridMultilevel"/>
    <w:tmpl w:val="BDE6C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0D0A41"/>
    <w:multiLevelType w:val="hybridMultilevel"/>
    <w:tmpl w:val="39D88DEA"/>
    <w:lvl w:ilvl="0" w:tplc="EF52E11E">
      <w:start w:val="1"/>
      <w:numFmt w:val="decimal"/>
      <w:lvlText w:val="%1."/>
      <w:lvlJc w:val="left"/>
      <w:pPr>
        <w:ind w:left="720" w:hanging="360"/>
      </w:pPr>
      <w:rPr>
        <w:rFonts w:asciiTheme="minorHAnsi" w:hAnsiTheme="minorHAnsi"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D774D"/>
    <w:multiLevelType w:val="multilevel"/>
    <w:tmpl w:val="CE5A0240"/>
    <w:lvl w:ilvl="0">
      <w:start w:val="1"/>
      <w:numFmt w:val="decimal"/>
      <w:lvlText w:val="%1."/>
      <w:lvlJc w:val="left"/>
      <w:pPr>
        <w:ind w:left="360" w:hanging="360"/>
      </w:pPr>
      <w:rPr>
        <w:rFonts w:hint="default"/>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A2175E"/>
    <w:multiLevelType w:val="multilevel"/>
    <w:tmpl w:val="CE5A0240"/>
    <w:lvl w:ilvl="0">
      <w:start w:val="1"/>
      <w:numFmt w:val="decimal"/>
      <w:lvlText w:val="%1."/>
      <w:lvlJc w:val="left"/>
      <w:pPr>
        <w:ind w:left="360" w:hanging="360"/>
      </w:pPr>
      <w:rPr>
        <w:rFonts w:hint="default"/>
      </w:r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D22BE0"/>
    <w:multiLevelType w:val="hybridMultilevel"/>
    <w:tmpl w:val="F64EB3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90"/>
    <w:rsid w:val="00005837"/>
    <w:rsid w:val="000303D0"/>
    <w:rsid w:val="000548BB"/>
    <w:rsid w:val="000854F4"/>
    <w:rsid w:val="000A045F"/>
    <w:rsid w:val="000C1032"/>
    <w:rsid w:val="000D071C"/>
    <w:rsid w:val="00110A59"/>
    <w:rsid w:val="0013027F"/>
    <w:rsid w:val="00137452"/>
    <w:rsid w:val="0014136B"/>
    <w:rsid w:val="00157D56"/>
    <w:rsid w:val="001822B7"/>
    <w:rsid w:val="001A3747"/>
    <w:rsid w:val="001B1B04"/>
    <w:rsid w:val="001D0171"/>
    <w:rsid w:val="001D1831"/>
    <w:rsid w:val="001D6952"/>
    <w:rsid w:val="001E3571"/>
    <w:rsid w:val="0021066D"/>
    <w:rsid w:val="00214BCD"/>
    <w:rsid w:val="0025631C"/>
    <w:rsid w:val="00273ACF"/>
    <w:rsid w:val="00276813"/>
    <w:rsid w:val="002A705C"/>
    <w:rsid w:val="002C7096"/>
    <w:rsid w:val="00306617"/>
    <w:rsid w:val="00321487"/>
    <w:rsid w:val="00374474"/>
    <w:rsid w:val="00376EB0"/>
    <w:rsid w:val="003B714C"/>
    <w:rsid w:val="003D3ABE"/>
    <w:rsid w:val="003F419E"/>
    <w:rsid w:val="00411314"/>
    <w:rsid w:val="00415D19"/>
    <w:rsid w:val="00415ED3"/>
    <w:rsid w:val="00425550"/>
    <w:rsid w:val="00430230"/>
    <w:rsid w:val="00446D6F"/>
    <w:rsid w:val="00451F2F"/>
    <w:rsid w:val="004527C6"/>
    <w:rsid w:val="004562FF"/>
    <w:rsid w:val="00456C47"/>
    <w:rsid w:val="0047772D"/>
    <w:rsid w:val="00530E01"/>
    <w:rsid w:val="00535A14"/>
    <w:rsid w:val="00542144"/>
    <w:rsid w:val="00564B67"/>
    <w:rsid w:val="00582705"/>
    <w:rsid w:val="005852C4"/>
    <w:rsid w:val="005A4999"/>
    <w:rsid w:val="005C68AF"/>
    <w:rsid w:val="006038A0"/>
    <w:rsid w:val="006130FE"/>
    <w:rsid w:val="0063657B"/>
    <w:rsid w:val="006456A3"/>
    <w:rsid w:val="00672C27"/>
    <w:rsid w:val="00675250"/>
    <w:rsid w:val="0067643A"/>
    <w:rsid w:val="0068534E"/>
    <w:rsid w:val="00710D1B"/>
    <w:rsid w:val="00710D90"/>
    <w:rsid w:val="007C3FC1"/>
    <w:rsid w:val="007E5587"/>
    <w:rsid w:val="007E64CB"/>
    <w:rsid w:val="007F66C2"/>
    <w:rsid w:val="008063C7"/>
    <w:rsid w:val="00820786"/>
    <w:rsid w:val="00847F03"/>
    <w:rsid w:val="00865109"/>
    <w:rsid w:val="008724FC"/>
    <w:rsid w:val="00883E05"/>
    <w:rsid w:val="00895751"/>
    <w:rsid w:val="0094505A"/>
    <w:rsid w:val="0096330B"/>
    <w:rsid w:val="0097302C"/>
    <w:rsid w:val="00981797"/>
    <w:rsid w:val="009832D8"/>
    <w:rsid w:val="009C7EBD"/>
    <w:rsid w:val="009D1308"/>
    <w:rsid w:val="009D2285"/>
    <w:rsid w:val="009D6791"/>
    <w:rsid w:val="00A16501"/>
    <w:rsid w:val="00A664B4"/>
    <w:rsid w:val="00A66F26"/>
    <w:rsid w:val="00A71BFF"/>
    <w:rsid w:val="00AB5DD4"/>
    <w:rsid w:val="00AC6130"/>
    <w:rsid w:val="00AD305E"/>
    <w:rsid w:val="00B04B76"/>
    <w:rsid w:val="00B20872"/>
    <w:rsid w:val="00B40D1D"/>
    <w:rsid w:val="00B54DB6"/>
    <w:rsid w:val="00B653FC"/>
    <w:rsid w:val="00B65B7F"/>
    <w:rsid w:val="00B65DF3"/>
    <w:rsid w:val="00B74ABD"/>
    <w:rsid w:val="00B86D1C"/>
    <w:rsid w:val="00BC5DF6"/>
    <w:rsid w:val="00BE316C"/>
    <w:rsid w:val="00BF54AE"/>
    <w:rsid w:val="00C10A07"/>
    <w:rsid w:val="00CB0F33"/>
    <w:rsid w:val="00CE4525"/>
    <w:rsid w:val="00D15DF4"/>
    <w:rsid w:val="00D44CD5"/>
    <w:rsid w:val="00DA7B71"/>
    <w:rsid w:val="00DE2817"/>
    <w:rsid w:val="00E639DF"/>
    <w:rsid w:val="00E77B2F"/>
    <w:rsid w:val="00E84083"/>
    <w:rsid w:val="00E965A0"/>
    <w:rsid w:val="00ED42E1"/>
    <w:rsid w:val="00EE1A64"/>
    <w:rsid w:val="00F0395B"/>
    <w:rsid w:val="00F12B58"/>
    <w:rsid w:val="00F8613E"/>
    <w:rsid w:val="00FA7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2C81"/>
  <w15:chartTrackingRefBased/>
  <w15:docId w15:val="{2246A572-F059-4E33-97E8-78E73AFE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Colorful List - Accent 12,Saistīto dokumentu saraksts,Syle 1,List Paragraph1,Numurets,Normal bullet 2,Bullet list,PPS_Bullet,Virsraksti,list paragraph,h&amp;p list paragraph,saistīto dokumentu saraksts,syle 1,Dot pt"/>
    <w:basedOn w:val="Normal"/>
    <w:link w:val="ListParagraphChar"/>
    <w:uiPriority w:val="34"/>
    <w:qFormat/>
    <w:rsid w:val="00710D90"/>
    <w:pPr>
      <w:spacing w:after="200" w:line="276" w:lineRule="auto"/>
      <w:ind w:left="720"/>
    </w:pPr>
    <w:rPr>
      <w:rFonts w:ascii="Calibri" w:eastAsia="Calibri" w:hAnsi="Calibri" w:cs="Calibri"/>
      <w:sz w:val="22"/>
      <w:szCs w:val="22"/>
    </w:rPr>
  </w:style>
  <w:style w:type="character" w:styleId="Hyperlink">
    <w:name w:val="Hyperlink"/>
    <w:basedOn w:val="DefaultParagraphFont"/>
    <w:uiPriority w:val="99"/>
    <w:rsid w:val="00710D90"/>
    <w:rPr>
      <w:rFonts w:cs="Times New Roman"/>
      <w:color w:val="0000FF"/>
      <w:u w:val="single"/>
    </w:rPr>
  </w:style>
  <w:style w:type="paragraph" w:styleId="Footer">
    <w:name w:val="footer"/>
    <w:basedOn w:val="Normal"/>
    <w:link w:val="FooterChar"/>
    <w:uiPriority w:val="99"/>
    <w:rsid w:val="00710D90"/>
    <w:pPr>
      <w:tabs>
        <w:tab w:val="center" w:pos="4680"/>
        <w:tab w:val="right" w:pos="9360"/>
      </w:tabs>
    </w:pPr>
    <w:rPr>
      <w:sz w:val="20"/>
      <w:szCs w:val="20"/>
      <w:lang w:val="en-GB" w:eastAsia="lv-LV"/>
    </w:rPr>
  </w:style>
  <w:style w:type="character" w:customStyle="1" w:styleId="FooterChar">
    <w:name w:val="Footer Char"/>
    <w:basedOn w:val="DefaultParagraphFont"/>
    <w:link w:val="Footer"/>
    <w:uiPriority w:val="99"/>
    <w:rsid w:val="00710D90"/>
    <w:rPr>
      <w:rFonts w:ascii="Times New Roman" w:eastAsia="Times New Roman" w:hAnsi="Times New Roman" w:cs="Times New Roman"/>
      <w:sz w:val="20"/>
      <w:szCs w:val="20"/>
      <w:lang w:val="en-GB" w:eastAsia="lv-LV"/>
    </w:rPr>
  </w:style>
  <w:style w:type="character" w:customStyle="1" w:styleId="ListParagraphChar">
    <w:name w:val="List Paragraph Char"/>
    <w:aliases w:val="2 Char,H&amp;P List Paragraph Char,Strip Char,Colorful List - Accent 12 Char,Saistīto dokumentu saraksts Char,Syle 1 Char,List Paragraph1 Char,Numurets Char,Normal bullet 2 Char,Bullet list Char,PPS_Bullet Char,Virsraksti Char"/>
    <w:link w:val="ListParagraph"/>
    <w:uiPriority w:val="34"/>
    <w:qFormat/>
    <w:locked/>
    <w:rsid w:val="00710D90"/>
    <w:rPr>
      <w:rFonts w:ascii="Calibri" w:eastAsia="Calibri" w:hAnsi="Calibri" w:cs="Calibri"/>
    </w:rPr>
  </w:style>
  <w:style w:type="paragraph" w:styleId="FootnoteText">
    <w:name w:val="footnote text"/>
    <w:aliases w:val="Footnote,Fußnote,Char Char,Char Char Char Char Char Char Char Char Char Char Char Char Char Char Char Char,Fußnote Char Char Char,Char,Vēres teksts Char Char Char Char Char Char Char Char Char Char Char Cha"/>
    <w:basedOn w:val="Normal"/>
    <w:link w:val="FootnoteTextChar"/>
    <w:rsid w:val="00710D90"/>
    <w:rPr>
      <w:sz w:val="20"/>
      <w:szCs w:val="20"/>
      <w:lang w:val="en-AU"/>
    </w:rPr>
  </w:style>
  <w:style w:type="character" w:customStyle="1" w:styleId="FootnoteTextChar">
    <w:name w:val="Footnote Text Char"/>
    <w:aliases w:val="Footnote Char,Fußnote Char,Char Char Char,Char Char Char Char Char Char Char Char Char Char Char Char Char Char Char Char Char,Fußnote Char Char Char Char,Char Char1"/>
    <w:basedOn w:val="DefaultParagraphFont"/>
    <w:link w:val="FootnoteText"/>
    <w:rsid w:val="00710D90"/>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710D90"/>
    <w:rPr>
      <w:vertAlign w:val="superscript"/>
    </w:rPr>
  </w:style>
  <w:style w:type="paragraph" w:styleId="BalloonText">
    <w:name w:val="Balloon Text"/>
    <w:basedOn w:val="Normal"/>
    <w:link w:val="BalloonTextChar"/>
    <w:uiPriority w:val="99"/>
    <w:semiHidden/>
    <w:unhideWhenUsed/>
    <w:rsid w:val="005A4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9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C3FC1"/>
    <w:rPr>
      <w:sz w:val="16"/>
      <w:szCs w:val="16"/>
    </w:rPr>
  </w:style>
  <w:style w:type="paragraph" w:styleId="CommentText">
    <w:name w:val="annotation text"/>
    <w:basedOn w:val="Normal"/>
    <w:link w:val="CommentTextChar"/>
    <w:uiPriority w:val="99"/>
    <w:semiHidden/>
    <w:unhideWhenUsed/>
    <w:rsid w:val="007C3FC1"/>
    <w:rPr>
      <w:sz w:val="20"/>
      <w:szCs w:val="20"/>
    </w:rPr>
  </w:style>
  <w:style w:type="character" w:customStyle="1" w:styleId="CommentTextChar">
    <w:name w:val="Comment Text Char"/>
    <w:basedOn w:val="DefaultParagraphFont"/>
    <w:link w:val="CommentText"/>
    <w:uiPriority w:val="99"/>
    <w:semiHidden/>
    <w:rsid w:val="007C3F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FC1"/>
    <w:rPr>
      <w:b/>
      <w:bCs/>
    </w:rPr>
  </w:style>
  <w:style w:type="character" w:customStyle="1" w:styleId="CommentSubjectChar">
    <w:name w:val="Comment Subject Char"/>
    <w:basedOn w:val="CommentTextChar"/>
    <w:link w:val="CommentSubject"/>
    <w:uiPriority w:val="99"/>
    <w:semiHidden/>
    <w:rsid w:val="007C3FC1"/>
    <w:rPr>
      <w:rFonts w:ascii="Times New Roman" w:eastAsia="Times New Roman" w:hAnsi="Times New Roman" w:cs="Times New Roman"/>
      <w:b/>
      <w:bCs/>
      <w:sz w:val="20"/>
      <w:szCs w:val="20"/>
    </w:rPr>
  </w:style>
  <w:style w:type="paragraph" w:styleId="Revision">
    <w:name w:val="Revision"/>
    <w:hidden/>
    <w:uiPriority w:val="99"/>
    <w:semiHidden/>
    <w:rsid w:val="0047772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1BFF"/>
    <w:pPr>
      <w:tabs>
        <w:tab w:val="center" w:pos="4513"/>
        <w:tab w:val="right" w:pos="9026"/>
      </w:tabs>
    </w:pPr>
  </w:style>
  <w:style w:type="character" w:customStyle="1" w:styleId="HeaderChar">
    <w:name w:val="Header Char"/>
    <w:basedOn w:val="DefaultParagraphFont"/>
    <w:link w:val="Header"/>
    <w:uiPriority w:val="99"/>
    <w:rsid w:val="00A71BFF"/>
    <w:rPr>
      <w:rFonts w:ascii="Times New Roman" w:eastAsia="Times New Roman" w:hAnsi="Times New Roman" w:cs="Times New Roman"/>
      <w:sz w:val="24"/>
      <w:szCs w:val="24"/>
    </w:rPr>
  </w:style>
  <w:style w:type="paragraph" w:styleId="NoSpacing">
    <w:name w:val="No Spacing"/>
    <w:uiPriority w:val="1"/>
    <w:qFormat/>
    <w:rsid w:val="0097302C"/>
    <w:pPr>
      <w:widowControl w:val="0"/>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52285">
      <w:bodyDiv w:val="1"/>
      <w:marLeft w:val="0"/>
      <w:marRight w:val="0"/>
      <w:marTop w:val="0"/>
      <w:marBottom w:val="0"/>
      <w:divBdr>
        <w:top w:val="none" w:sz="0" w:space="0" w:color="auto"/>
        <w:left w:val="none" w:sz="0" w:space="0" w:color="auto"/>
        <w:bottom w:val="none" w:sz="0" w:space="0" w:color="auto"/>
        <w:right w:val="none" w:sz="0" w:space="0" w:color="auto"/>
      </w:divBdr>
    </w:div>
    <w:div w:id="428427807">
      <w:bodyDiv w:val="1"/>
      <w:marLeft w:val="0"/>
      <w:marRight w:val="0"/>
      <w:marTop w:val="0"/>
      <w:marBottom w:val="0"/>
      <w:divBdr>
        <w:top w:val="none" w:sz="0" w:space="0" w:color="auto"/>
        <w:left w:val="none" w:sz="0" w:space="0" w:color="auto"/>
        <w:bottom w:val="none" w:sz="0" w:space="0" w:color="auto"/>
        <w:right w:val="none" w:sz="0" w:space="0" w:color="auto"/>
      </w:divBdr>
      <w:divsChild>
        <w:div w:id="207030463">
          <w:marLeft w:val="0"/>
          <w:marRight w:val="0"/>
          <w:marTop w:val="0"/>
          <w:marBottom w:val="0"/>
          <w:divBdr>
            <w:top w:val="none" w:sz="0" w:space="0" w:color="auto"/>
            <w:left w:val="none" w:sz="0" w:space="0" w:color="auto"/>
            <w:bottom w:val="none" w:sz="0" w:space="0" w:color="auto"/>
            <w:right w:val="none" w:sz="0" w:space="0" w:color="auto"/>
          </w:divBdr>
        </w:div>
        <w:div w:id="654266811">
          <w:marLeft w:val="0"/>
          <w:marRight w:val="0"/>
          <w:marTop w:val="0"/>
          <w:marBottom w:val="0"/>
          <w:divBdr>
            <w:top w:val="none" w:sz="0" w:space="0" w:color="auto"/>
            <w:left w:val="none" w:sz="0" w:space="0" w:color="auto"/>
            <w:bottom w:val="none" w:sz="0" w:space="0" w:color="auto"/>
            <w:right w:val="none" w:sz="0" w:space="0" w:color="auto"/>
          </w:divBdr>
        </w:div>
      </w:divsChild>
    </w:div>
    <w:div w:id="543715728">
      <w:bodyDiv w:val="1"/>
      <w:marLeft w:val="0"/>
      <w:marRight w:val="0"/>
      <w:marTop w:val="0"/>
      <w:marBottom w:val="0"/>
      <w:divBdr>
        <w:top w:val="none" w:sz="0" w:space="0" w:color="auto"/>
        <w:left w:val="none" w:sz="0" w:space="0" w:color="auto"/>
        <w:bottom w:val="none" w:sz="0" w:space="0" w:color="auto"/>
        <w:right w:val="none" w:sz="0" w:space="0" w:color="auto"/>
      </w:divBdr>
    </w:div>
    <w:div w:id="1328435806">
      <w:bodyDiv w:val="1"/>
      <w:marLeft w:val="0"/>
      <w:marRight w:val="0"/>
      <w:marTop w:val="0"/>
      <w:marBottom w:val="0"/>
      <w:divBdr>
        <w:top w:val="none" w:sz="0" w:space="0" w:color="auto"/>
        <w:left w:val="none" w:sz="0" w:space="0" w:color="auto"/>
        <w:bottom w:val="none" w:sz="0" w:space="0" w:color="auto"/>
        <w:right w:val="none" w:sz="0" w:space="0" w:color="auto"/>
      </w:divBdr>
      <w:divsChild>
        <w:div w:id="454374262">
          <w:marLeft w:val="0"/>
          <w:marRight w:val="0"/>
          <w:marTop w:val="0"/>
          <w:marBottom w:val="0"/>
          <w:divBdr>
            <w:top w:val="none" w:sz="0" w:space="0" w:color="auto"/>
            <w:left w:val="none" w:sz="0" w:space="0" w:color="auto"/>
            <w:bottom w:val="none" w:sz="0" w:space="0" w:color="auto"/>
            <w:right w:val="none" w:sz="0" w:space="0" w:color="auto"/>
          </w:divBdr>
        </w:div>
        <w:div w:id="73277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7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5422-A1CB-4976-8A39-1E5BFA53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User</cp:lastModifiedBy>
  <cp:revision>2</cp:revision>
  <dcterms:created xsi:type="dcterms:W3CDTF">2021-07-28T06:21:00Z</dcterms:created>
  <dcterms:modified xsi:type="dcterms:W3CDTF">2021-07-28T06:21:00Z</dcterms:modified>
</cp:coreProperties>
</file>