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A8F1" w14:textId="77777777" w:rsidR="008A692E" w:rsidRDefault="00607A83" w:rsidP="008A692E">
      <w:pPr>
        <w:autoSpaceDE w:val="0"/>
        <w:autoSpaceDN w:val="0"/>
        <w:adjustRightInd w:val="0"/>
        <w:spacing w:after="0" w:line="240" w:lineRule="auto"/>
        <w:jc w:val="center"/>
        <w:rPr>
          <w:rFonts w:ascii="Times New Roman" w:hAnsi="Times New Roman" w:cs="Times New Roman"/>
          <w:b/>
          <w:bCs/>
          <w:color w:val="000000"/>
          <w:sz w:val="28"/>
          <w:szCs w:val="28"/>
          <w:lang w:val="lv-LV"/>
        </w:rPr>
      </w:pPr>
      <w:r w:rsidRPr="008A692E">
        <w:rPr>
          <w:rFonts w:ascii="Times New Roman" w:hAnsi="Times New Roman" w:cs="Times New Roman"/>
          <w:b/>
          <w:bCs/>
          <w:color w:val="000000"/>
          <w:sz w:val="28"/>
          <w:szCs w:val="28"/>
          <w:lang w:val="lv-LV"/>
        </w:rPr>
        <w:t xml:space="preserve">Vadlīnijas darba ar jaunatni klātienes aktivitāšu organizēšanai </w:t>
      </w:r>
    </w:p>
    <w:p w14:paraId="75AB7460" w14:textId="77777777" w:rsidR="0065575F" w:rsidRDefault="00607A83" w:rsidP="008A692E">
      <w:pPr>
        <w:autoSpaceDE w:val="0"/>
        <w:autoSpaceDN w:val="0"/>
        <w:adjustRightInd w:val="0"/>
        <w:spacing w:after="0" w:line="240" w:lineRule="auto"/>
        <w:jc w:val="center"/>
        <w:rPr>
          <w:rFonts w:ascii="Times New Roman" w:hAnsi="Times New Roman" w:cs="Times New Roman"/>
          <w:b/>
          <w:bCs/>
          <w:color w:val="000000"/>
          <w:sz w:val="28"/>
          <w:szCs w:val="28"/>
          <w:lang w:val="lv-LV"/>
        </w:rPr>
      </w:pPr>
      <w:r w:rsidRPr="008A692E">
        <w:rPr>
          <w:rFonts w:ascii="Times New Roman" w:hAnsi="Times New Roman" w:cs="Times New Roman"/>
          <w:b/>
          <w:bCs/>
          <w:color w:val="000000"/>
          <w:sz w:val="28"/>
          <w:szCs w:val="28"/>
          <w:lang w:val="lv-LV"/>
        </w:rPr>
        <w:t xml:space="preserve">ārkārtējās situācijas laikā </w:t>
      </w:r>
    </w:p>
    <w:p w14:paraId="35FB1D3F" w14:textId="28A8FAD5" w:rsidR="00607A83" w:rsidRPr="008A692E" w:rsidRDefault="00607A83" w:rsidP="008A692E">
      <w:pPr>
        <w:autoSpaceDE w:val="0"/>
        <w:autoSpaceDN w:val="0"/>
        <w:adjustRightInd w:val="0"/>
        <w:spacing w:after="0" w:line="240" w:lineRule="auto"/>
        <w:jc w:val="center"/>
        <w:rPr>
          <w:rFonts w:ascii="Times New Roman" w:hAnsi="Times New Roman" w:cs="Times New Roman"/>
          <w:b/>
          <w:bCs/>
          <w:color w:val="000000"/>
          <w:sz w:val="28"/>
          <w:szCs w:val="28"/>
          <w:lang w:val="lv-LV"/>
        </w:rPr>
      </w:pPr>
      <w:r w:rsidRPr="008A692E">
        <w:rPr>
          <w:rFonts w:ascii="Times New Roman" w:hAnsi="Times New Roman" w:cs="Times New Roman"/>
          <w:b/>
          <w:bCs/>
          <w:color w:val="000000"/>
          <w:sz w:val="28"/>
          <w:szCs w:val="28"/>
          <w:lang w:val="lv-LV"/>
        </w:rPr>
        <w:t>no 2021. gada 1</w:t>
      </w:r>
      <w:r w:rsidR="00985190" w:rsidRPr="008A692E">
        <w:rPr>
          <w:rFonts w:ascii="Times New Roman" w:hAnsi="Times New Roman" w:cs="Times New Roman"/>
          <w:b/>
          <w:bCs/>
          <w:color w:val="000000"/>
          <w:sz w:val="28"/>
          <w:szCs w:val="28"/>
          <w:lang w:val="lv-LV"/>
        </w:rPr>
        <w:t>5</w:t>
      </w:r>
      <w:r w:rsidRPr="008A692E">
        <w:rPr>
          <w:rFonts w:ascii="Times New Roman" w:hAnsi="Times New Roman" w:cs="Times New Roman"/>
          <w:b/>
          <w:bCs/>
          <w:color w:val="000000"/>
          <w:sz w:val="28"/>
          <w:szCs w:val="28"/>
          <w:lang w:val="lv-LV"/>
        </w:rPr>
        <w:t xml:space="preserve">. </w:t>
      </w:r>
      <w:r w:rsidR="00985190" w:rsidRPr="008A692E">
        <w:rPr>
          <w:rFonts w:ascii="Times New Roman" w:hAnsi="Times New Roman" w:cs="Times New Roman"/>
          <w:b/>
          <w:bCs/>
          <w:color w:val="000000"/>
          <w:sz w:val="28"/>
          <w:szCs w:val="28"/>
          <w:lang w:val="lv-LV"/>
        </w:rPr>
        <w:t>novembra</w:t>
      </w:r>
      <w:r w:rsidRPr="008A692E">
        <w:rPr>
          <w:rFonts w:ascii="Times New Roman" w:hAnsi="Times New Roman" w:cs="Times New Roman"/>
          <w:b/>
          <w:bCs/>
          <w:color w:val="000000"/>
          <w:sz w:val="28"/>
          <w:szCs w:val="28"/>
          <w:lang w:val="lv-LV"/>
        </w:rPr>
        <w:t xml:space="preserve"> līdz 2022. gada 11. janvārim</w:t>
      </w:r>
    </w:p>
    <w:p w14:paraId="7D9DD811" w14:textId="77777777" w:rsidR="00607A83" w:rsidRPr="008A692E" w:rsidRDefault="00607A83" w:rsidP="008A692E">
      <w:pPr>
        <w:autoSpaceDE w:val="0"/>
        <w:autoSpaceDN w:val="0"/>
        <w:adjustRightInd w:val="0"/>
        <w:spacing w:after="0" w:line="240" w:lineRule="auto"/>
        <w:jc w:val="both"/>
        <w:rPr>
          <w:rFonts w:ascii="Times New Roman" w:hAnsi="Times New Roman" w:cs="Times New Roman"/>
          <w:color w:val="000000"/>
          <w:sz w:val="24"/>
          <w:szCs w:val="24"/>
          <w:lang w:val="lv-LV"/>
        </w:rPr>
      </w:pPr>
    </w:p>
    <w:p w14:paraId="2B7710BE" w14:textId="703B4DE4" w:rsidR="00607A83" w:rsidRDefault="00607A83" w:rsidP="00607A83">
      <w:pPr>
        <w:autoSpaceDE w:val="0"/>
        <w:autoSpaceDN w:val="0"/>
        <w:adjustRightInd w:val="0"/>
        <w:spacing w:after="0" w:line="240" w:lineRule="auto"/>
        <w:jc w:val="both"/>
        <w:rPr>
          <w:rFonts w:ascii="Times New Roman" w:hAnsi="Times New Roman" w:cs="Times New Roman"/>
          <w:color w:val="000000"/>
          <w:sz w:val="24"/>
          <w:szCs w:val="24"/>
          <w:lang w:val="lv-LV"/>
        </w:rPr>
      </w:pPr>
      <w:r w:rsidRPr="00FD1618">
        <w:rPr>
          <w:rFonts w:ascii="Times New Roman" w:hAnsi="Times New Roman" w:cs="Times New Roman"/>
          <w:color w:val="000000"/>
          <w:sz w:val="24"/>
          <w:szCs w:val="24"/>
          <w:lang w:val="lv-LV"/>
        </w:rPr>
        <w:t xml:space="preserve">Darba ar jaunatni </w:t>
      </w:r>
      <w:r>
        <w:rPr>
          <w:rFonts w:ascii="Times New Roman" w:hAnsi="Times New Roman" w:cs="Times New Roman"/>
          <w:color w:val="000000"/>
          <w:sz w:val="24"/>
          <w:szCs w:val="24"/>
          <w:lang w:val="lv-LV"/>
        </w:rPr>
        <w:t>klātienes</w:t>
      </w:r>
      <w:r w:rsidRPr="00FD1618">
        <w:rPr>
          <w:rFonts w:ascii="Times New Roman" w:hAnsi="Times New Roman" w:cs="Times New Roman"/>
          <w:color w:val="000000"/>
          <w:sz w:val="24"/>
          <w:szCs w:val="24"/>
          <w:lang w:val="lv-LV"/>
        </w:rPr>
        <w:t xml:space="preserve"> aktivitāšu organizēšanā, t.sk. projektu ietvaros, ievēro Ministru kabineta 202</w:t>
      </w:r>
      <w:r>
        <w:rPr>
          <w:rFonts w:ascii="Times New Roman" w:hAnsi="Times New Roman" w:cs="Times New Roman"/>
          <w:color w:val="000000"/>
          <w:sz w:val="24"/>
          <w:szCs w:val="24"/>
          <w:lang w:val="lv-LV"/>
        </w:rPr>
        <w:t>1</w:t>
      </w:r>
      <w:r w:rsidRPr="00FD1618">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w:t>
      </w:r>
      <w:r w:rsidRPr="00FD1618">
        <w:rPr>
          <w:rFonts w:ascii="Times New Roman" w:hAnsi="Times New Roman" w:cs="Times New Roman"/>
          <w:color w:val="000000"/>
          <w:sz w:val="24"/>
          <w:szCs w:val="24"/>
          <w:lang w:val="lv-LV"/>
        </w:rPr>
        <w:t xml:space="preserve">gada </w:t>
      </w:r>
      <w:r>
        <w:rPr>
          <w:rFonts w:ascii="Times New Roman" w:hAnsi="Times New Roman" w:cs="Times New Roman"/>
          <w:color w:val="000000"/>
          <w:sz w:val="24"/>
          <w:szCs w:val="24"/>
          <w:lang w:val="lv-LV"/>
        </w:rPr>
        <w:t>28</w:t>
      </w:r>
      <w:r w:rsidRPr="00FD1618">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septembra</w:t>
      </w:r>
      <w:r w:rsidRPr="00FD1618">
        <w:rPr>
          <w:rFonts w:ascii="Times New Roman" w:hAnsi="Times New Roman" w:cs="Times New Roman"/>
          <w:color w:val="000000"/>
          <w:sz w:val="24"/>
          <w:szCs w:val="24"/>
          <w:lang w:val="lv-LV"/>
        </w:rPr>
        <w:t xml:space="preserve"> noteikumu Nr.</w:t>
      </w:r>
      <w:r>
        <w:rPr>
          <w:rFonts w:ascii="Times New Roman" w:hAnsi="Times New Roman" w:cs="Times New Roman"/>
          <w:color w:val="000000"/>
          <w:sz w:val="24"/>
          <w:szCs w:val="24"/>
          <w:lang w:val="lv-LV"/>
        </w:rPr>
        <w:t xml:space="preserve"> 662</w:t>
      </w:r>
      <w:r w:rsidRPr="00FD1618">
        <w:rPr>
          <w:rFonts w:ascii="Times New Roman" w:hAnsi="Times New Roman" w:cs="Times New Roman"/>
          <w:color w:val="000000"/>
          <w:sz w:val="24"/>
          <w:szCs w:val="24"/>
          <w:lang w:val="lv-LV"/>
        </w:rPr>
        <w:t xml:space="preserve"> “Epidemioloģiskās drošības pasākumi Covid-19 infekcijas izplatības ierobežošanai” </w:t>
      </w:r>
      <w:r>
        <w:rPr>
          <w:rFonts w:ascii="Times New Roman" w:hAnsi="Times New Roman" w:cs="Times New Roman"/>
          <w:color w:val="000000"/>
          <w:sz w:val="24"/>
          <w:szCs w:val="24"/>
          <w:lang w:val="lv-LV"/>
        </w:rPr>
        <w:t>(turpmāk – MK noteikumi Nr. 662)</w:t>
      </w:r>
      <w:r w:rsidR="006B3C0D" w:rsidRPr="00116921">
        <w:rPr>
          <w:vertAlign w:val="superscript"/>
        </w:rPr>
        <w:footnoteReference w:id="1"/>
      </w:r>
      <w:r>
        <w:rPr>
          <w:rFonts w:ascii="Times New Roman" w:hAnsi="Times New Roman" w:cs="Times New Roman"/>
          <w:color w:val="000000"/>
          <w:sz w:val="24"/>
          <w:szCs w:val="24"/>
          <w:lang w:val="lv-LV"/>
        </w:rPr>
        <w:t xml:space="preserve"> un Ministru kabineta 2021. gada 9. oktobra rīkojuma Nr. 720 “</w:t>
      </w:r>
      <w:r w:rsidRPr="00ED4D87">
        <w:rPr>
          <w:rFonts w:ascii="Times New Roman" w:hAnsi="Times New Roman" w:cs="Times New Roman"/>
          <w:color w:val="000000"/>
          <w:sz w:val="24"/>
          <w:szCs w:val="24"/>
          <w:lang w:val="lv-LV"/>
        </w:rPr>
        <w:t>Par ārkārtējās situācijas izsludināšanu</w:t>
      </w:r>
      <w:r>
        <w:rPr>
          <w:rFonts w:ascii="Times New Roman" w:hAnsi="Times New Roman" w:cs="Times New Roman"/>
          <w:color w:val="000000"/>
          <w:sz w:val="24"/>
          <w:szCs w:val="24"/>
          <w:lang w:val="lv-LV"/>
        </w:rPr>
        <w:t xml:space="preserve">” (turpmāk – MK rīkojums Nr. 720) </w:t>
      </w:r>
      <w:r w:rsidRPr="00FD1618">
        <w:rPr>
          <w:rFonts w:ascii="Times New Roman" w:hAnsi="Times New Roman" w:cs="Times New Roman"/>
          <w:color w:val="000000"/>
          <w:sz w:val="24"/>
          <w:szCs w:val="24"/>
          <w:lang w:val="lv-LV"/>
        </w:rPr>
        <w:t>prasības</w:t>
      </w:r>
      <w:r w:rsidR="006B3C0D" w:rsidRPr="00116921">
        <w:rPr>
          <w:vertAlign w:val="superscript"/>
        </w:rPr>
        <w:footnoteReference w:id="2"/>
      </w:r>
      <w:r w:rsidRPr="00FD1618">
        <w:rPr>
          <w:rFonts w:ascii="Times New Roman" w:hAnsi="Times New Roman" w:cs="Times New Roman"/>
          <w:color w:val="000000"/>
          <w:sz w:val="24"/>
          <w:szCs w:val="24"/>
          <w:lang w:val="lv-LV"/>
        </w:rPr>
        <w:t>.</w:t>
      </w:r>
    </w:p>
    <w:p w14:paraId="2E28242F" w14:textId="77777777" w:rsidR="00116921" w:rsidRPr="00FD1618" w:rsidRDefault="00116921" w:rsidP="00607A83">
      <w:pPr>
        <w:autoSpaceDE w:val="0"/>
        <w:autoSpaceDN w:val="0"/>
        <w:adjustRightInd w:val="0"/>
        <w:spacing w:after="0" w:line="240" w:lineRule="auto"/>
        <w:jc w:val="both"/>
        <w:rPr>
          <w:rFonts w:ascii="Times New Roman" w:hAnsi="Times New Roman" w:cs="Times New Roman"/>
          <w:color w:val="000000"/>
          <w:sz w:val="24"/>
          <w:szCs w:val="24"/>
          <w:lang w:val="lv-LV"/>
        </w:rPr>
      </w:pPr>
    </w:p>
    <w:p w14:paraId="2EEE7EEF" w14:textId="05FB6FC9" w:rsidR="00607A83" w:rsidRPr="005C34EC" w:rsidRDefault="005C34EC" w:rsidP="008A692E">
      <w:pPr>
        <w:autoSpaceDE w:val="0"/>
        <w:autoSpaceDN w:val="0"/>
        <w:adjustRightInd w:val="0"/>
        <w:spacing w:after="0" w:line="240" w:lineRule="auto"/>
        <w:jc w:val="both"/>
        <w:rPr>
          <w:rFonts w:ascii="Times New Roman" w:hAnsi="Times New Roman" w:cs="Times New Roman"/>
          <w:b/>
          <w:bCs/>
          <w:color w:val="000000"/>
          <w:sz w:val="24"/>
          <w:szCs w:val="24"/>
          <w:lang w:val="lv-LV"/>
        </w:rPr>
      </w:pPr>
      <w:r w:rsidRPr="005C34EC">
        <w:rPr>
          <w:rFonts w:ascii="Times New Roman" w:hAnsi="Times New Roman" w:cs="Times New Roman"/>
          <w:b/>
          <w:bCs/>
          <w:color w:val="000000"/>
          <w:sz w:val="24"/>
          <w:szCs w:val="24"/>
          <w:lang w:val="lv-LV"/>
        </w:rPr>
        <w:t>1. Darba ar jaunatni klātienes aktivitāšu organizēšanas pamatprincipi</w:t>
      </w:r>
    </w:p>
    <w:p w14:paraId="74095CC7" w14:textId="2BAB21D1" w:rsidR="00985190" w:rsidRPr="005C34EC"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sidRPr="005C34EC">
        <w:rPr>
          <w:rFonts w:ascii="Times New Roman" w:hAnsi="Times New Roman" w:cs="Times New Roman"/>
          <w:color w:val="000000"/>
          <w:sz w:val="24"/>
          <w:szCs w:val="24"/>
          <w:lang w:val="lv-LV"/>
        </w:rPr>
        <w:t xml:space="preserve">1.1. </w:t>
      </w:r>
      <w:r w:rsidR="00607A83" w:rsidRPr="005C34EC">
        <w:rPr>
          <w:rFonts w:ascii="Times New Roman" w:hAnsi="Times New Roman" w:cs="Times New Roman"/>
          <w:color w:val="000000"/>
          <w:sz w:val="24"/>
          <w:szCs w:val="24"/>
          <w:lang w:val="lv-LV"/>
        </w:rPr>
        <w:t xml:space="preserve">Saskaņā ar MK rīkojumu Nr. 720 ārkārtējās situācijas laikā darbā ar jaunatni klātienes aktivitātes, uz kurām nav attiecināmi citi šo noteikumu nosacījumi, </w:t>
      </w:r>
      <w:r w:rsidR="00985190" w:rsidRPr="005C34EC">
        <w:rPr>
          <w:rFonts w:ascii="Times New Roman" w:hAnsi="Times New Roman" w:cs="Times New Roman"/>
          <w:color w:val="000000"/>
          <w:sz w:val="24"/>
          <w:szCs w:val="24"/>
          <w:lang w:val="lv-LV"/>
        </w:rPr>
        <w:t xml:space="preserve">sniedzot nepieciešamo atbalstu, </w:t>
      </w:r>
      <w:r w:rsidR="00607A83" w:rsidRPr="005C34EC">
        <w:rPr>
          <w:rFonts w:ascii="Times New Roman" w:hAnsi="Times New Roman" w:cs="Times New Roman"/>
          <w:color w:val="000000"/>
          <w:sz w:val="24"/>
          <w:szCs w:val="24"/>
          <w:lang w:val="lv-LV"/>
        </w:rPr>
        <w:t>īsteno epidemioloģiski drošā vidē</w:t>
      </w:r>
      <w:r w:rsidR="00985190" w:rsidRPr="005C34EC">
        <w:rPr>
          <w:rFonts w:ascii="Times New Roman" w:hAnsi="Times New Roman" w:cs="Times New Roman"/>
          <w:color w:val="000000"/>
          <w:sz w:val="24"/>
          <w:szCs w:val="24"/>
          <w:lang w:val="lv-LV"/>
        </w:rPr>
        <w:t>.</w:t>
      </w:r>
      <w:r w:rsidR="008A692E" w:rsidRPr="005C34EC">
        <w:rPr>
          <w:rStyle w:val="FootnoteReference"/>
          <w:rFonts w:ascii="Times New Roman" w:hAnsi="Times New Roman" w:cs="Times New Roman"/>
          <w:color w:val="000000"/>
          <w:sz w:val="24"/>
          <w:szCs w:val="24"/>
          <w:lang w:val="lv-LV"/>
        </w:rPr>
        <w:footnoteReference w:id="3"/>
      </w:r>
      <w:r w:rsidR="00985190" w:rsidRPr="005C34EC">
        <w:rPr>
          <w:rFonts w:ascii="Times New Roman" w:hAnsi="Times New Roman" w:cs="Times New Roman"/>
          <w:color w:val="000000"/>
          <w:sz w:val="24"/>
          <w:szCs w:val="24"/>
          <w:lang w:val="lv-LV"/>
        </w:rPr>
        <w:t xml:space="preserve"> </w:t>
      </w:r>
    </w:p>
    <w:p w14:paraId="56EA524F" w14:textId="6C3A6601" w:rsidR="00985190" w:rsidRPr="005C34EC"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sidRPr="005C34EC">
        <w:rPr>
          <w:rFonts w:ascii="Times New Roman" w:hAnsi="Times New Roman" w:cs="Times New Roman"/>
          <w:color w:val="000000"/>
          <w:sz w:val="24"/>
          <w:szCs w:val="24"/>
          <w:lang w:val="lv-LV"/>
        </w:rPr>
        <w:t xml:space="preserve">1.2. </w:t>
      </w:r>
      <w:proofErr w:type="spellStart"/>
      <w:r w:rsidR="00985190" w:rsidRPr="005C34EC">
        <w:rPr>
          <w:rFonts w:ascii="Times New Roman" w:hAnsi="Times New Roman" w:cs="Times New Roman"/>
          <w:color w:val="000000"/>
          <w:sz w:val="24"/>
          <w:szCs w:val="24"/>
          <w:lang w:val="lv-LV"/>
        </w:rPr>
        <w:t>Ārtelpās</w:t>
      </w:r>
      <w:proofErr w:type="spellEnd"/>
      <w:r w:rsidR="00985190" w:rsidRPr="005C34EC">
        <w:rPr>
          <w:rFonts w:ascii="Times New Roman" w:hAnsi="Times New Roman" w:cs="Times New Roman"/>
          <w:color w:val="000000"/>
          <w:sz w:val="24"/>
          <w:szCs w:val="24"/>
          <w:lang w:val="lv-LV"/>
        </w:rPr>
        <w:t xml:space="preserve"> var piedalīties darbinieki un jaunieši, kuriem ir vakcinācijas, pārslimošanas vai testēšanas sertifikāts, kā arī izglītojamie, kuri ir veikuši Covid-19 testu izglītības iestādē organizētā </w:t>
      </w:r>
      <w:proofErr w:type="spellStart"/>
      <w:r w:rsidR="00985190" w:rsidRPr="005C34EC">
        <w:rPr>
          <w:rFonts w:ascii="Times New Roman" w:hAnsi="Times New Roman" w:cs="Times New Roman"/>
          <w:color w:val="000000"/>
          <w:sz w:val="24"/>
          <w:szCs w:val="24"/>
          <w:lang w:val="lv-LV"/>
        </w:rPr>
        <w:t>skrīninga</w:t>
      </w:r>
      <w:proofErr w:type="spellEnd"/>
      <w:r w:rsidR="00985190" w:rsidRPr="005C34EC">
        <w:rPr>
          <w:rFonts w:ascii="Times New Roman" w:hAnsi="Times New Roman" w:cs="Times New Roman"/>
          <w:color w:val="000000"/>
          <w:sz w:val="24"/>
          <w:szCs w:val="24"/>
          <w:lang w:val="lv-LV"/>
        </w:rPr>
        <w:t xml:space="preserve"> ietvaros, ja vienā grupā pulcējas ne vairāk kā 20 personas (neskaitot darbiniekus). </w:t>
      </w:r>
    </w:p>
    <w:p w14:paraId="4224AEBE" w14:textId="19A19BB1" w:rsidR="00985190" w:rsidRPr="005C34EC"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sidRPr="005C34EC">
        <w:rPr>
          <w:rFonts w:ascii="Times New Roman" w:hAnsi="Times New Roman" w:cs="Times New Roman"/>
          <w:color w:val="000000"/>
          <w:sz w:val="24"/>
          <w:szCs w:val="24"/>
          <w:lang w:val="lv-LV"/>
        </w:rPr>
        <w:t xml:space="preserve">1.3. </w:t>
      </w:r>
      <w:r w:rsidR="00985190" w:rsidRPr="005C34EC">
        <w:rPr>
          <w:rFonts w:ascii="Times New Roman" w:hAnsi="Times New Roman" w:cs="Times New Roman"/>
          <w:color w:val="000000"/>
          <w:sz w:val="24"/>
          <w:szCs w:val="24"/>
          <w:lang w:val="lv-LV"/>
        </w:rPr>
        <w:t xml:space="preserve">Krīzes situācijā iespējams sniegt klātienes </w:t>
      </w:r>
      <w:proofErr w:type="spellStart"/>
      <w:r w:rsidR="00985190" w:rsidRPr="005C34EC">
        <w:rPr>
          <w:rFonts w:ascii="Times New Roman" w:hAnsi="Times New Roman" w:cs="Times New Roman"/>
          <w:color w:val="000000"/>
          <w:sz w:val="24"/>
          <w:szCs w:val="24"/>
          <w:lang w:val="lv-LV"/>
        </w:rPr>
        <w:t>psihoemocionālo</w:t>
      </w:r>
      <w:proofErr w:type="spellEnd"/>
      <w:r w:rsidR="00985190" w:rsidRPr="005C34EC">
        <w:rPr>
          <w:rFonts w:ascii="Times New Roman" w:hAnsi="Times New Roman" w:cs="Times New Roman"/>
          <w:color w:val="000000"/>
          <w:sz w:val="24"/>
          <w:szCs w:val="24"/>
          <w:lang w:val="lv-LV"/>
        </w:rPr>
        <w:t xml:space="preserve"> atbalstu jauniešiem, ja pakalpojuma sniegšanā iesaistītajām personām, kas nonāk saskarē ar pakalpojuma saņēmēju, ir vakcinācijas vai pārslimošanas sertifikāts.</w:t>
      </w:r>
    </w:p>
    <w:p w14:paraId="75B5B34C" w14:textId="0AA78C1D" w:rsidR="00985190" w:rsidRPr="005C34EC"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sidRPr="005C34EC">
        <w:rPr>
          <w:rFonts w:ascii="Times New Roman" w:hAnsi="Times New Roman" w:cs="Times New Roman"/>
          <w:color w:val="000000"/>
          <w:sz w:val="24"/>
          <w:szCs w:val="24"/>
          <w:lang w:val="lv-LV"/>
        </w:rPr>
        <w:t xml:space="preserve">1.4. </w:t>
      </w:r>
      <w:r w:rsidR="00985190" w:rsidRPr="005C34EC">
        <w:rPr>
          <w:rFonts w:ascii="Times New Roman" w:hAnsi="Times New Roman" w:cs="Times New Roman"/>
          <w:color w:val="000000"/>
          <w:sz w:val="24"/>
          <w:szCs w:val="24"/>
          <w:lang w:val="lv-LV"/>
        </w:rPr>
        <w:t>Netiek rīkotas nometne</w:t>
      </w:r>
      <w:r w:rsidR="009E5ECB" w:rsidRPr="005C34EC">
        <w:rPr>
          <w:rFonts w:ascii="Times New Roman" w:hAnsi="Times New Roman" w:cs="Times New Roman"/>
          <w:color w:val="000000"/>
          <w:sz w:val="24"/>
          <w:szCs w:val="24"/>
          <w:lang w:val="lv-LV"/>
        </w:rPr>
        <w:t>s</w:t>
      </w:r>
      <w:r w:rsidR="00985190" w:rsidRPr="005C34EC">
        <w:rPr>
          <w:rFonts w:ascii="Times New Roman" w:hAnsi="Times New Roman" w:cs="Times New Roman"/>
          <w:color w:val="000000"/>
          <w:sz w:val="24"/>
          <w:szCs w:val="24"/>
          <w:lang w:val="lv-LV"/>
        </w:rPr>
        <w:t>.</w:t>
      </w:r>
    </w:p>
    <w:p w14:paraId="7B06B73C" w14:textId="0FB598A2" w:rsidR="005C34EC"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p>
    <w:p w14:paraId="44AD3121" w14:textId="410E2D33" w:rsidR="005C34EC" w:rsidRPr="005C34EC" w:rsidRDefault="005C34EC" w:rsidP="008A692E">
      <w:pPr>
        <w:autoSpaceDE w:val="0"/>
        <w:autoSpaceDN w:val="0"/>
        <w:adjustRightInd w:val="0"/>
        <w:spacing w:after="0" w:line="240" w:lineRule="auto"/>
        <w:jc w:val="both"/>
        <w:rPr>
          <w:rFonts w:ascii="Times New Roman" w:hAnsi="Times New Roman" w:cs="Times New Roman"/>
          <w:b/>
          <w:bCs/>
          <w:color w:val="000000"/>
          <w:sz w:val="24"/>
          <w:szCs w:val="24"/>
          <w:lang w:val="lv-LV"/>
        </w:rPr>
      </w:pPr>
      <w:r w:rsidRPr="005C34EC">
        <w:rPr>
          <w:rFonts w:ascii="Times New Roman" w:hAnsi="Times New Roman" w:cs="Times New Roman"/>
          <w:b/>
          <w:bCs/>
          <w:color w:val="000000"/>
          <w:sz w:val="24"/>
          <w:szCs w:val="24"/>
          <w:lang w:val="lv-LV"/>
        </w:rPr>
        <w:t>2. Prasības darba ar jaunatni klātienes aktivitāšu īstenošanai</w:t>
      </w:r>
    </w:p>
    <w:p w14:paraId="725AA8B8" w14:textId="3DA58D10" w:rsidR="00607A83" w:rsidRPr="008A692E"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2.1. </w:t>
      </w:r>
      <w:r w:rsidR="00607A83" w:rsidRPr="008A692E">
        <w:rPr>
          <w:rFonts w:ascii="Times New Roman" w:hAnsi="Times New Roman" w:cs="Times New Roman"/>
          <w:color w:val="000000"/>
          <w:sz w:val="24"/>
          <w:szCs w:val="24"/>
          <w:lang w:val="lv-LV"/>
        </w:rPr>
        <w:t>Saskaņā ar MK noteikumiem Nr. 662 klātienes aktivitātēs darbā ar jaunatni nodrošina, ka aktivitātes notiek pēc iepriekšēja pieraksta un iekštelpās katram dalībniekam ir nodrošināti ne mazāk kā 3 m2 no publiski pieejamās platības, kā arī nodrošina telpu ventilāciju.</w:t>
      </w:r>
    </w:p>
    <w:p w14:paraId="022947E5" w14:textId="41916142" w:rsidR="00BB4089" w:rsidRPr="008A692E"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2.2. </w:t>
      </w:r>
      <w:r w:rsidR="00BB4089" w:rsidRPr="008A692E">
        <w:rPr>
          <w:rFonts w:ascii="Times New Roman" w:hAnsi="Times New Roman" w:cs="Times New Roman"/>
          <w:color w:val="000000"/>
          <w:sz w:val="24"/>
          <w:szCs w:val="24"/>
          <w:lang w:val="lv-LV"/>
        </w:rPr>
        <w:t>Ja telpā atrodas vairāk par vienu personu</w:t>
      </w:r>
      <w:r w:rsidR="006B3C0D" w:rsidRPr="008A692E">
        <w:rPr>
          <w:rFonts w:ascii="Times New Roman" w:hAnsi="Times New Roman" w:cs="Times New Roman"/>
          <w:color w:val="000000"/>
          <w:sz w:val="24"/>
          <w:szCs w:val="24"/>
          <w:lang w:val="lv-LV"/>
        </w:rPr>
        <w:t>,</w:t>
      </w:r>
      <w:r w:rsidR="00BB4089" w:rsidRPr="008A692E">
        <w:rPr>
          <w:rFonts w:ascii="Times New Roman" w:hAnsi="Times New Roman" w:cs="Times New Roman"/>
          <w:color w:val="000000"/>
          <w:sz w:val="24"/>
          <w:szCs w:val="24"/>
          <w:lang w:val="lv-LV"/>
        </w:rPr>
        <w:t xml:space="preserve"> </w:t>
      </w:r>
      <w:r w:rsidR="00397E28" w:rsidRPr="008A692E">
        <w:rPr>
          <w:rFonts w:ascii="Times New Roman" w:hAnsi="Times New Roman" w:cs="Times New Roman"/>
          <w:color w:val="000000"/>
          <w:sz w:val="24"/>
          <w:szCs w:val="24"/>
          <w:lang w:val="lv-LV"/>
        </w:rPr>
        <w:t>jālieto</w:t>
      </w:r>
      <w:r w:rsidR="00BB4089" w:rsidRPr="008A692E">
        <w:rPr>
          <w:rFonts w:ascii="Times New Roman" w:hAnsi="Times New Roman" w:cs="Times New Roman"/>
          <w:color w:val="000000"/>
          <w:sz w:val="24"/>
          <w:szCs w:val="24"/>
          <w:lang w:val="lv-LV"/>
        </w:rPr>
        <w:t xml:space="preserve"> </w:t>
      </w:r>
      <w:r w:rsidR="00397E28" w:rsidRPr="008A692E">
        <w:rPr>
          <w:rFonts w:ascii="Times New Roman" w:hAnsi="Times New Roman" w:cs="Times New Roman"/>
          <w:color w:val="000000"/>
          <w:sz w:val="24"/>
          <w:szCs w:val="24"/>
          <w:lang w:val="lv-LV"/>
        </w:rPr>
        <w:t>sejas maskas.</w:t>
      </w:r>
    </w:p>
    <w:p w14:paraId="0CA9CDCB" w14:textId="41D1CCC2" w:rsidR="00607A83" w:rsidRPr="008A692E"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2.3. </w:t>
      </w:r>
      <w:r w:rsidR="00607A83" w:rsidRPr="008A692E">
        <w:rPr>
          <w:rFonts w:ascii="Times New Roman" w:hAnsi="Times New Roman" w:cs="Times New Roman"/>
          <w:color w:val="000000"/>
          <w:sz w:val="24"/>
          <w:szCs w:val="24"/>
          <w:lang w:val="lv-LV"/>
        </w:rPr>
        <w:t>Īstenojot darba ar jaunatni klātienes aktivitātes, jāievēro MK noteikumu Nr. 662 2. daļu “Vispārējās epidemioloģiskās drošības prasības”</w:t>
      </w:r>
      <w:r w:rsidR="0065575F">
        <w:rPr>
          <w:rFonts w:ascii="Times New Roman" w:hAnsi="Times New Roman" w:cs="Times New Roman"/>
          <w:color w:val="000000"/>
          <w:sz w:val="24"/>
          <w:szCs w:val="24"/>
          <w:lang w:val="lv-LV"/>
        </w:rPr>
        <w:t xml:space="preserve"> (</w:t>
      </w:r>
      <w:r w:rsidR="0065575F" w:rsidRPr="0065575F">
        <w:rPr>
          <w:rFonts w:ascii="Times New Roman" w:hAnsi="Times New Roman" w:cs="Times New Roman"/>
          <w:color w:val="000000"/>
          <w:sz w:val="24"/>
          <w:szCs w:val="24"/>
          <w:lang w:val="lv-LV"/>
        </w:rPr>
        <w:t>sk. šo vadlīniju sadaļu "3. Darba ar jaunatni veicēja pienākumi, organizējot aktivitātes Covid-19 pandēmijas laikā"</w:t>
      </w:r>
      <w:r w:rsidR="0065575F">
        <w:rPr>
          <w:rFonts w:ascii="Times New Roman" w:hAnsi="Times New Roman" w:cs="Times New Roman"/>
          <w:color w:val="000000"/>
          <w:sz w:val="24"/>
          <w:szCs w:val="24"/>
          <w:lang w:val="lv-LV"/>
        </w:rPr>
        <w:t>)</w:t>
      </w:r>
      <w:r w:rsidR="00607A83" w:rsidRPr="008A692E">
        <w:rPr>
          <w:rFonts w:ascii="Times New Roman" w:hAnsi="Times New Roman" w:cs="Times New Roman"/>
          <w:color w:val="000000"/>
          <w:sz w:val="24"/>
          <w:szCs w:val="24"/>
          <w:lang w:val="lv-LV"/>
        </w:rPr>
        <w:t>.</w:t>
      </w:r>
    </w:p>
    <w:p w14:paraId="44351A03" w14:textId="7D0985AC" w:rsidR="00607A83" w:rsidRPr="008A692E"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2.4. </w:t>
      </w:r>
      <w:r w:rsidR="00607A83" w:rsidRPr="008A692E">
        <w:rPr>
          <w:rFonts w:ascii="Times New Roman" w:hAnsi="Times New Roman" w:cs="Times New Roman"/>
          <w:color w:val="000000"/>
          <w:sz w:val="24"/>
          <w:szCs w:val="24"/>
          <w:lang w:val="lv-LV"/>
        </w:rPr>
        <w:t>Darba ar jaunatni veicēji, kā arī katra persona, piedaloties darba ar jaunatni aktivitātēs, ievēro vispārējās epidemioloģiskās drošības prasības un drošības protokolus vai rekomendācijas (tai skaitā informēšanas, kontaktu samazināšanas un distancēšanās, sejas masku lietošanas, telpu ventilēšanas un higiēnas pamatprincipus, kā arī izolācijas, mājas karantīnas un pašizolācijas nosacījumus) un novērš inficēšanās riskus apkārtējiem.</w:t>
      </w:r>
    </w:p>
    <w:p w14:paraId="1DFC49E5" w14:textId="41736ADE" w:rsidR="0069470A"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2.5.</w:t>
      </w:r>
      <w:r w:rsidR="0069470A" w:rsidRPr="008A692E">
        <w:rPr>
          <w:rFonts w:ascii="Times New Roman" w:hAnsi="Times New Roman" w:cs="Times New Roman"/>
          <w:color w:val="000000"/>
          <w:sz w:val="24"/>
          <w:szCs w:val="24"/>
          <w:lang w:val="lv-LV"/>
        </w:rPr>
        <w:t>Aizliegts organizēt darba ar jaunatni aktivitātes, ja tiek veicināta cilvēku nekontrolēta drūzmēšanās (pulcēšanās), kā arī ja nav iespējams nodrošināt epidemioloģiskās drošības prasību ievērošanu, īpaši attiecībā uz distancēšanās, cilvēku skaita un vienai personai noteiktās minimālās platības prasības nodrošināšanu un kontroles organizēšanu.</w:t>
      </w:r>
    </w:p>
    <w:p w14:paraId="6CCFAFA2" w14:textId="6B8BAEF4" w:rsidR="008A692E" w:rsidRPr="008A692E" w:rsidRDefault="005C34EC" w:rsidP="008A692E">
      <w:pPr>
        <w:autoSpaceDE w:val="0"/>
        <w:autoSpaceDN w:val="0"/>
        <w:adjustRightInd w:val="0"/>
        <w:spacing w:after="0"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lastRenderedPageBreak/>
        <w:t xml:space="preserve">2.6. </w:t>
      </w:r>
      <w:r w:rsidR="008A692E" w:rsidRPr="008A692E">
        <w:rPr>
          <w:rFonts w:ascii="Times New Roman" w:hAnsi="Times New Roman" w:cs="Times New Roman"/>
          <w:color w:val="000000"/>
          <w:sz w:val="24"/>
          <w:szCs w:val="24"/>
          <w:lang w:val="lv-LV"/>
        </w:rPr>
        <w:t>Lai darbs ar jaunatni varētu pilnvērtīgi notikt klātienē un tas būtu droši īstenojams, aicinām vakcinēties gan darba ar jaunatni veicējus, gan jauniešus.</w:t>
      </w:r>
    </w:p>
    <w:p w14:paraId="61235484" w14:textId="77777777" w:rsidR="00BB4089" w:rsidRDefault="00BB4089" w:rsidP="00607A83">
      <w:pPr>
        <w:pStyle w:val="paragraph"/>
        <w:spacing w:before="0" w:beforeAutospacing="0" w:after="0" w:afterAutospacing="0"/>
        <w:jc w:val="both"/>
        <w:textAlignment w:val="baseline"/>
        <w:rPr>
          <w:color w:val="000000"/>
        </w:rPr>
      </w:pPr>
    </w:p>
    <w:p w14:paraId="3A361910" w14:textId="42CD29A4" w:rsidR="0069470A" w:rsidRPr="0069470A" w:rsidRDefault="005C34EC" w:rsidP="0069470A">
      <w:pPr>
        <w:pStyle w:val="paragraph"/>
        <w:spacing w:before="0" w:beforeAutospacing="0" w:after="0" w:afterAutospacing="0"/>
        <w:jc w:val="both"/>
        <w:rPr>
          <w:color w:val="414142"/>
          <w:u w:val="single"/>
        </w:rPr>
      </w:pPr>
      <w:r>
        <w:rPr>
          <w:b/>
          <w:bCs/>
          <w:u w:val="single"/>
        </w:rPr>
        <w:t xml:space="preserve">3. </w:t>
      </w:r>
      <w:r w:rsidR="0069470A" w:rsidRPr="0069470A">
        <w:rPr>
          <w:b/>
          <w:bCs/>
          <w:u w:val="single"/>
        </w:rPr>
        <w:t>Darba ar jaunatni veicēja pienākumi, organizējot aktivitātes Covid-19 pandēmijas laikā</w:t>
      </w:r>
    </w:p>
    <w:p w14:paraId="486C4ECF" w14:textId="77777777" w:rsidR="0069470A" w:rsidRPr="00D71A1A" w:rsidRDefault="0069470A" w:rsidP="0069470A">
      <w:pPr>
        <w:pStyle w:val="paragraph"/>
        <w:spacing w:before="0" w:beforeAutospacing="0" w:after="0" w:afterAutospacing="0"/>
        <w:jc w:val="both"/>
        <w:rPr>
          <w:color w:val="414142"/>
        </w:rPr>
      </w:pPr>
    </w:p>
    <w:p w14:paraId="229C4DF1" w14:textId="0715665B" w:rsidR="0069470A" w:rsidRPr="0069470A" w:rsidRDefault="005C34EC" w:rsidP="00607A83">
      <w:pPr>
        <w:pStyle w:val="paragraph"/>
        <w:spacing w:before="0" w:beforeAutospacing="0" w:after="0" w:afterAutospacing="0"/>
        <w:jc w:val="both"/>
        <w:textAlignment w:val="baseline"/>
        <w:rPr>
          <w:b/>
          <w:bCs/>
          <w:color w:val="000000"/>
        </w:rPr>
      </w:pPr>
      <w:r>
        <w:rPr>
          <w:b/>
          <w:bCs/>
          <w:color w:val="000000"/>
        </w:rPr>
        <w:t>3.</w:t>
      </w:r>
      <w:r w:rsidR="0069470A" w:rsidRPr="0069470A">
        <w:rPr>
          <w:b/>
          <w:bCs/>
          <w:color w:val="000000"/>
        </w:rPr>
        <w:t>1. Iekšējās kontroles sistēma epidemioloģiskās drošības pasākumu īstenošanai.</w:t>
      </w:r>
    </w:p>
    <w:p w14:paraId="2FB20AC8" w14:textId="4707DDE3" w:rsidR="0069470A" w:rsidRPr="0069470A" w:rsidRDefault="005C34EC" w:rsidP="0069470A">
      <w:pPr>
        <w:jc w:val="both"/>
        <w:rPr>
          <w:rFonts w:ascii="Times New Roman" w:hAnsi="Times New Roman" w:cs="Times New Roman"/>
          <w:sz w:val="24"/>
          <w:szCs w:val="24"/>
          <w:lang w:val="lv-LV"/>
        </w:rPr>
      </w:pPr>
      <w:r>
        <w:rPr>
          <w:rFonts w:ascii="Times New Roman" w:eastAsia="Times New Roman" w:hAnsi="Times New Roman" w:cs="Times New Roman"/>
          <w:color w:val="000000"/>
          <w:sz w:val="24"/>
          <w:szCs w:val="24"/>
          <w:lang w:val="lv-LV" w:eastAsia="lv-LV"/>
        </w:rPr>
        <w:t>3.3</w:t>
      </w:r>
      <w:r w:rsidR="0069470A" w:rsidRPr="0069470A">
        <w:rPr>
          <w:rFonts w:ascii="Times New Roman" w:eastAsia="Times New Roman" w:hAnsi="Times New Roman" w:cs="Times New Roman"/>
          <w:color w:val="000000"/>
          <w:sz w:val="24"/>
          <w:szCs w:val="24"/>
          <w:lang w:val="lv-LV" w:eastAsia="lv-LV"/>
        </w:rPr>
        <w:t>1.1. Darba</w:t>
      </w:r>
      <w:r w:rsidR="0069470A" w:rsidRPr="0069470A">
        <w:rPr>
          <w:rFonts w:ascii="Times New Roman" w:hAnsi="Times New Roman" w:cs="Times New Roman"/>
          <w:sz w:val="24"/>
          <w:szCs w:val="24"/>
          <w:lang w:val="lv-LV"/>
        </w:rPr>
        <w:t xml:space="preserve"> ar jaunatni aktivitātes organizators izvērtē epidemioloģiskos riskus atbilstoši uzņēmuma specifikai</w:t>
      </w:r>
      <w:r w:rsidR="006B3C0D">
        <w:rPr>
          <w:rFonts w:ascii="Times New Roman" w:hAnsi="Times New Roman" w:cs="Times New Roman"/>
          <w:sz w:val="24"/>
          <w:szCs w:val="24"/>
          <w:lang w:val="lv-LV"/>
        </w:rPr>
        <w:t xml:space="preserve"> un</w:t>
      </w:r>
      <w:r w:rsidR="0069470A" w:rsidRPr="0069470A">
        <w:rPr>
          <w:rFonts w:ascii="Times New Roman" w:hAnsi="Times New Roman" w:cs="Times New Roman"/>
          <w:sz w:val="24"/>
          <w:szCs w:val="24"/>
          <w:lang w:val="lv-LV"/>
        </w:rPr>
        <w:t xml:space="preserve"> izstrādā dokumentētu iekšējās kontroles sistēmu epidemioloģiskās drošības pasākumu īstenošanai, skaidrā un viegli pārbaudāmā veidā norādot vismaz šādu informāciju un veicamos pasākumus:</w:t>
      </w:r>
    </w:p>
    <w:p w14:paraId="5C546775"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iekštelpu un teritorijas dalījums epidemioloģiski daļēji drošajā, drošajā vai nedrošajā vidē, vides nodrošināšanas un kontroles procedūras;</w:t>
      </w:r>
    </w:p>
    <w:p w14:paraId="2D11D450"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 xml:space="preserve">divu metru distancēšanās iespēju </w:t>
      </w:r>
      <w:proofErr w:type="spellStart"/>
      <w:r w:rsidRPr="006D4085">
        <w:rPr>
          <w:rFonts w:ascii="Times New Roman" w:hAnsi="Times New Roman" w:cs="Times New Roman"/>
          <w:sz w:val="24"/>
          <w:szCs w:val="24"/>
        </w:rPr>
        <w:t>izvērtējums</w:t>
      </w:r>
      <w:proofErr w:type="spellEnd"/>
      <w:r w:rsidRPr="006D4085">
        <w:rPr>
          <w:rFonts w:ascii="Times New Roman" w:hAnsi="Times New Roman" w:cs="Times New Roman"/>
          <w:sz w:val="24"/>
          <w:szCs w:val="24"/>
        </w:rPr>
        <w:t>, analizējot riska zonas un pasākumus fiziskās distancēšanās kontrolei, lai novērstu pastiprinātu cilvēku pulcēšanos (drūzmēšanos);</w:t>
      </w:r>
    </w:p>
    <w:p w14:paraId="200ACE9E"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pakalpojuma sniegšanas vai pasākuma norises laiks;</w:t>
      </w:r>
    </w:p>
    <w:p w14:paraId="59A536CC"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cilvēku plūsmas un drūzmēšanās risku novērtējums un pasākumi to novēršanai;</w:t>
      </w:r>
    </w:p>
    <w:p w14:paraId="3234212D"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 xml:space="preserve">pakalpojuma sniegšanā, pasākuma norisē un darbā iesaistīto personu skaits, derīgu </w:t>
      </w:r>
      <w:proofErr w:type="spellStart"/>
      <w:r w:rsidRPr="006D4085">
        <w:rPr>
          <w:rFonts w:ascii="Times New Roman" w:hAnsi="Times New Roman" w:cs="Times New Roman"/>
          <w:sz w:val="24"/>
          <w:szCs w:val="24"/>
        </w:rPr>
        <w:t>sadarbspējīgu</w:t>
      </w:r>
      <w:proofErr w:type="spellEnd"/>
      <w:r w:rsidRPr="006D4085">
        <w:rPr>
          <w:rFonts w:ascii="Times New Roman" w:hAnsi="Times New Roman" w:cs="Times New Roman"/>
          <w:sz w:val="24"/>
          <w:szCs w:val="24"/>
        </w:rPr>
        <w:t xml:space="preserve"> sertifikātu esība un procedūras to kontrolei;</w:t>
      </w:r>
    </w:p>
    <w:p w14:paraId="14E998DC"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aprēķini par maksimāli pieļaujamo cilvēku skaitu, kas vienlaikus var atrasties telpā vai vietā, ievērojot šajos noteikumos minētos nosacījumus. Aprēķinot maksimāli pieļaujamo cilvēku skaitu savstarpēji savienotās telpās kopējais skaits nepārsniedz katrā atsevišķā telpā vai vietā pieļaujamā cilvēku skaita summu;</w:t>
      </w:r>
    </w:p>
    <w:p w14:paraId="6099FDC5"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pasākumi precīza cilvēku skaita kontrolei, kuri vienlaikus atrodas telpā vai vietā;</w:t>
      </w:r>
    </w:p>
    <w:p w14:paraId="0EA96435" w14:textId="77777777"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ventilācijas un gaisa kvalitātes kontroles pasākumi;</w:t>
      </w:r>
    </w:p>
    <w:p w14:paraId="1375FF7A" w14:textId="6EE2D068" w:rsidR="0069470A" w:rsidRDefault="0069470A" w:rsidP="0069470A">
      <w:pPr>
        <w:pStyle w:val="ListParagraph"/>
        <w:numPr>
          <w:ilvl w:val="0"/>
          <w:numId w:val="2"/>
        </w:numPr>
        <w:jc w:val="both"/>
        <w:rPr>
          <w:rFonts w:ascii="Times New Roman" w:hAnsi="Times New Roman" w:cs="Times New Roman"/>
          <w:sz w:val="24"/>
          <w:szCs w:val="24"/>
        </w:rPr>
      </w:pPr>
      <w:r w:rsidRPr="006D4085">
        <w:rPr>
          <w:rFonts w:ascii="Times New Roman" w:hAnsi="Times New Roman" w:cs="Times New Roman"/>
          <w:sz w:val="24"/>
          <w:szCs w:val="24"/>
        </w:rPr>
        <w:t>ziņas par personu (vārds (vārdi), uzvārds un kontaktinformācija), kas atbildīga par epidemioloģiskās drošības pasākumu un drošības protokolu vai vadlīniju ievērošanu, ja tādas ir izstrādātas attiecīgajā jomā, kā arī par iekšējās kontroles sistēmu epidemioloģiskās drošības pasākumu  īstenošanai.</w:t>
      </w:r>
    </w:p>
    <w:p w14:paraId="19EDD3C3" w14:textId="308A508D" w:rsidR="0069470A" w:rsidRPr="0069470A" w:rsidRDefault="005C34EC" w:rsidP="00BB4089">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69470A" w:rsidRPr="0069470A">
        <w:rPr>
          <w:rFonts w:ascii="Times New Roman" w:hAnsi="Times New Roman" w:cs="Times New Roman"/>
          <w:sz w:val="24"/>
          <w:szCs w:val="24"/>
          <w:lang w:val="lv-LV"/>
        </w:rPr>
        <w:t>1.2. Darba ar jaunatni pakalpojuma sniedzējs vai darba devējs norīko personu, kas atbildīga par epidemioloģiskās drošības prasību ievērošanu, kā arī iekšējās kontroles sistēmu epidemioloģiskās drošības pasākumu  īstenošanai. Atbildīgā persona nodrošina epidemioloģiskās drošības pasākumu ieviešanu un to ievērošanas uzraudzību darba ar jaunatni pakalpojuma sniegšanas vietā (izņemot pakalpojumus, kas tiek sniegti bez personāla), pasākuma norises vietā vai darba vietā un pēc uzraudzības un kontroles iestādes amatpersonas pieprasījuma sniedz tai nepieciešamo informāciju par epidemioloģiskās drošības pasākumu īstenošanu:</w:t>
      </w:r>
    </w:p>
    <w:p w14:paraId="53E1A42C" w14:textId="77777777" w:rsidR="0069470A" w:rsidRDefault="0069470A" w:rsidP="0069470A">
      <w:pPr>
        <w:pStyle w:val="ListParagraph"/>
        <w:numPr>
          <w:ilvl w:val="0"/>
          <w:numId w:val="2"/>
        </w:numPr>
        <w:jc w:val="both"/>
        <w:rPr>
          <w:rFonts w:ascii="Times New Roman" w:hAnsi="Times New Roman" w:cs="Times New Roman"/>
          <w:sz w:val="24"/>
          <w:szCs w:val="24"/>
        </w:rPr>
      </w:pPr>
      <w:r w:rsidRPr="00DB4E8C">
        <w:rPr>
          <w:rFonts w:ascii="Times New Roman" w:hAnsi="Times New Roman" w:cs="Times New Roman"/>
          <w:sz w:val="24"/>
          <w:szCs w:val="24"/>
        </w:rPr>
        <w:t>uzrāda iekšējās kontroles sistēmas dokumentāciju par īstenotajiem epidemioloģiskās drošības pasākumiem;</w:t>
      </w:r>
    </w:p>
    <w:p w14:paraId="3D3C2FDF" w14:textId="77777777" w:rsidR="0069470A" w:rsidRDefault="0069470A" w:rsidP="0069470A">
      <w:pPr>
        <w:pStyle w:val="ListParagraph"/>
        <w:numPr>
          <w:ilvl w:val="0"/>
          <w:numId w:val="2"/>
        </w:numPr>
        <w:jc w:val="both"/>
        <w:rPr>
          <w:rFonts w:ascii="Times New Roman" w:hAnsi="Times New Roman" w:cs="Times New Roman"/>
          <w:sz w:val="24"/>
          <w:szCs w:val="24"/>
        </w:rPr>
      </w:pPr>
      <w:r w:rsidRPr="00DB4E8C">
        <w:rPr>
          <w:rFonts w:ascii="Times New Roman" w:hAnsi="Times New Roman" w:cs="Times New Roman"/>
          <w:sz w:val="24"/>
          <w:szCs w:val="24"/>
        </w:rPr>
        <w:t xml:space="preserve">uzrāda dokumentus (piemēram, būvju kadastrālās uzmērīšanas lietu), kas dod iespēju pārliecināties par publiski pieejamo iekštelpu vai teritoriju platību, ja tādas ir; </w:t>
      </w:r>
    </w:p>
    <w:p w14:paraId="0E6214D5" w14:textId="3938AEFB" w:rsidR="0069470A" w:rsidRDefault="0069470A" w:rsidP="0069470A">
      <w:pPr>
        <w:pStyle w:val="ListParagraph"/>
        <w:numPr>
          <w:ilvl w:val="0"/>
          <w:numId w:val="2"/>
        </w:numPr>
        <w:jc w:val="both"/>
        <w:rPr>
          <w:rFonts w:ascii="Times New Roman" w:hAnsi="Times New Roman" w:cs="Times New Roman"/>
          <w:sz w:val="24"/>
          <w:szCs w:val="24"/>
        </w:rPr>
      </w:pPr>
      <w:r w:rsidRPr="0069470A">
        <w:rPr>
          <w:rFonts w:ascii="Times New Roman" w:hAnsi="Times New Roman" w:cs="Times New Roman"/>
          <w:sz w:val="24"/>
          <w:szCs w:val="24"/>
        </w:rPr>
        <w:t>objektīvi pārbaudāmā veidā identificē un norāda kontroles laikā esošo apmeklētāju skaitu</w:t>
      </w:r>
      <w:r>
        <w:rPr>
          <w:rFonts w:ascii="Times New Roman" w:hAnsi="Times New Roman" w:cs="Times New Roman"/>
          <w:sz w:val="24"/>
          <w:szCs w:val="24"/>
        </w:rPr>
        <w:t>.</w:t>
      </w:r>
    </w:p>
    <w:p w14:paraId="2B0187BD" w14:textId="66B4CBA3" w:rsidR="0069470A" w:rsidRPr="0069470A" w:rsidRDefault="005C34EC" w:rsidP="0069470A">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69470A" w:rsidRPr="0069470A">
        <w:rPr>
          <w:rFonts w:ascii="Times New Roman" w:hAnsi="Times New Roman" w:cs="Times New Roman"/>
          <w:sz w:val="24"/>
          <w:szCs w:val="24"/>
          <w:lang w:val="lv-LV"/>
        </w:rPr>
        <w:t>1.3. Par epidemioloģiskās drošības prasību ievērošanu atbildīgā persona nodrošina pakalpojuma sniedzējiem un saņēmējiem, darbiniekiem un citām personām, kas atrodas pakalpojuma sniegšanas vietā, tai skaitā izglītojamiem un viņu likumiskajiem pārstāvjiem, pieejamu un saprotamu informāciju par epidemioloģiskās drošības prasību ieviešanas un izpildes kārtību. Minēto informāciju ievieto arī pakalpojuma sniedzēja, iestādes vai dibinātāja tīmekļvietnē, ja tāda ir.</w:t>
      </w:r>
    </w:p>
    <w:p w14:paraId="4E9DB26B" w14:textId="13C22F94" w:rsidR="0069470A" w:rsidRPr="0069470A" w:rsidRDefault="005C34EC" w:rsidP="00BB4089">
      <w:pPr>
        <w:spacing w:after="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69470A" w:rsidRPr="0069470A">
        <w:rPr>
          <w:rFonts w:ascii="Times New Roman" w:hAnsi="Times New Roman" w:cs="Times New Roman"/>
          <w:b/>
          <w:bCs/>
          <w:sz w:val="24"/>
          <w:szCs w:val="24"/>
          <w:lang w:val="lv-LV"/>
        </w:rPr>
        <w:t>2. Informēšana</w:t>
      </w:r>
    </w:p>
    <w:p w14:paraId="1B24BFC5" w14:textId="17658846" w:rsidR="0069470A" w:rsidRDefault="005C34EC" w:rsidP="00BB4089">
      <w:pPr>
        <w:pStyle w:val="paragraph"/>
        <w:spacing w:before="0" w:beforeAutospacing="0" w:after="0" w:afterAutospacing="0"/>
        <w:jc w:val="both"/>
        <w:textAlignment w:val="baseline"/>
        <w:rPr>
          <w:bCs/>
        </w:rPr>
      </w:pPr>
      <w:r>
        <w:rPr>
          <w:color w:val="000000"/>
        </w:rPr>
        <w:t>3.</w:t>
      </w:r>
      <w:r w:rsidR="0069470A">
        <w:rPr>
          <w:color w:val="000000"/>
        </w:rPr>
        <w:t xml:space="preserve">2.1. </w:t>
      </w:r>
      <w:r w:rsidR="0069470A">
        <w:rPr>
          <w:rStyle w:val="eop"/>
        </w:rPr>
        <w:t>P</w:t>
      </w:r>
      <w:r w:rsidR="0069470A" w:rsidRPr="00FD1618">
        <w:rPr>
          <w:rStyle w:val="eop"/>
        </w:rPr>
        <w:t xml:space="preserve">irms </w:t>
      </w:r>
      <w:r w:rsidR="0069470A">
        <w:rPr>
          <w:rStyle w:val="eop"/>
        </w:rPr>
        <w:t>aktivitātes</w:t>
      </w:r>
      <w:r w:rsidR="0069470A" w:rsidRPr="00FD1618">
        <w:rPr>
          <w:rStyle w:val="eop"/>
        </w:rPr>
        <w:t xml:space="preserve"> publiski, kā arī pieteikuma anketā, informēt dalībniekus par </w:t>
      </w:r>
      <w:r w:rsidR="0069470A">
        <w:rPr>
          <w:rStyle w:val="eop"/>
        </w:rPr>
        <w:t>aktivitātes</w:t>
      </w:r>
      <w:r w:rsidR="0069470A" w:rsidRPr="00FD1618">
        <w:rPr>
          <w:rStyle w:val="eop"/>
        </w:rPr>
        <w:t xml:space="preserve"> īstenošanas noteikumiem</w:t>
      </w:r>
      <w:r w:rsidR="0069470A">
        <w:rPr>
          <w:rStyle w:val="eop"/>
        </w:rPr>
        <w:t xml:space="preserve"> </w:t>
      </w:r>
      <w:r w:rsidR="0069470A" w:rsidRPr="00453857">
        <w:rPr>
          <w:rStyle w:val="eop"/>
        </w:rPr>
        <w:t xml:space="preserve">un </w:t>
      </w:r>
      <w:r w:rsidR="0069470A" w:rsidRPr="00516858">
        <w:rPr>
          <w:rStyle w:val="eop"/>
        </w:rPr>
        <w:t>par</w:t>
      </w:r>
      <w:r w:rsidR="0069470A" w:rsidRPr="00453857">
        <w:rPr>
          <w:rStyle w:val="eop"/>
        </w:rPr>
        <w:t xml:space="preserve"> personas datu apstrād</w:t>
      </w:r>
      <w:r w:rsidR="0069470A" w:rsidRPr="00516858">
        <w:rPr>
          <w:rStyle w:val="eop"/>
        </w:rPr>
        <w:t>i</w:t>
      </w:r>
      <w:r w:rsidR="0069470A" w:rsidRPr="00453857">
        <w:rPr>
          <w:rStyle w:val="eop"/>
        </w:rPr>
        <w:t xml:space="preserve"> </w:t>
      </w:r>
      <w:r w:rsidR="0069470A">
        <w:rPr>
          <w:rStyle w:val="eop"/>
        </w:rPr>
        <w:t>aktivitātes</w:t>
      </w:r>
      <w:r w:rsidR="0069470A" w:rsidRPr="00453857">
        <w:rPr>
          <w:rStyle w:val="eop"/>
        </w:rPr>
        <w:t xml:space="preserve"> organizēšanas nolūkos</w:t>
      </w:r>
      <w:r w:rsidR="0069470A">
        <w:rPr>
          <w:rStyle w:val="eop"/>
        </w:rPr>
        <w:t xml:space="preserve"> un Covid-19 kontekstā</w:t>
      </w:r>
      <w:r w:rsidR="0069470A" w:rsidRPr="00FD1618">
        <w:rPr>
          <w:rStyle w:val="eop"/>
        </w:rPr>
        <w:t xml:space="preserve">. Aizpildot pieteikuma anketu, dalībnieks apliecina, ka piekrīt esošajiem noteikumiem. Piemēram, ka </w:t>
      </w:r>
      <w:r w:rsidR="0069470A">
        <w:rPr>
          <w:rStyle w:val="eop"/>
        </w:rPr>
        <w:t>aktivitāte</w:t>
      </w:r>
      <w:r w:rsidR="0069470A" w:rsidRPr="00FD1618">
        <w:rPr>
          <w:rStyle w:val="eop"/>
        </w:rPr>
        <w:t xml:space="preserve"> </w:t>
      </w:r>
      <w:r w:rsidR="0069470A">
        <w:rPr>
          <w:rStyle w:val="eop"/>
        </w:rPr>
        <w:t xml:space="preserve">ir </w:t>
      </w:r>
      <w:r w:rsidR="0069470A" w:rsidRPr="00FD1618">
        <w:rPr>
          <w:rStyle w:val="eop"/>
        </w:rPr>
        <w:t>paredzēt</w:t>
      </w:r>
      <w:r w:rsidR="0069470A">
        <w:rPr>
          <w:rStyle w:val="eop"/>
        </w:rPr>
        <w:t>a</w:t>
      </w:r>
      <w:r w:rsidR="0069470A" w:rsidRPr="00FD1618">
        <w:rPr>
          <w:rStyle w:val="eop"/>
        </w:rPr>
        <w:t xml:space="preserve"> tikai dalībniekiem ar </w:t>
      </w:r>
      <w:proofErr w:type="spellStart"/>
      <w:r w:rsidR="0069470A" w:rsidRPr="004A61F0">
        <w:rPr>
          <w:shd w:val="clear" w:color="auto" w:fill="FFFFFF"/>
        </w:rPr>
        <w:t>sadarbspējīg</w:t>
      </w:r>
      <w:r w:rsidR="0069470A">
        <w:rPr>
          <w:shd w:val="clear" w:color="auto" w:fill="FFFFFF"/>
        </w:rPr>
        <w:t>iem</w:t>
      </w:r>
      <w:proofErr w:type="spellEnd"/>
      <w:r w:rsidR="0069470A" w:rsidRPr="004A61F0">
        <w:rPr>
          <w:shd w:val="clear" w:color="auto" w:fill="FFFFFF"/>
        </w:rPr>
        <w:t xml:space="preserve"> </w:t>
      </w:r>
      <w:r w:rsidR="0069470A" w:rsidRPr="00FD1618">
        <w:rPr>
          <w:rStyle w:val="eop"/>
        </w:rPr>
        <w:t>Covid-19 sertifikātiem</w:t>
      </w:r>
      <w:r w:rsidR="0069470A">
        <w:rPr>
          <w:rStyle w:val="eop"/>
        </w:rPr>
        <w:t>,</w:t>
      </w:r>
      <w:r w:rsidR="0069470A" w:rsidRPr="00FD1618">
        <w:rPr>
          <w:rStyle w:val="eop"/>
        </w:rPr>
        <w:t xml:space="preserve"> kas būs jāuzrāda </w:t>
      </w:r>
      <w:r w:rsidR="0069470A">
        <w:rPr>
          <w:rStyle w:val="eop"/>
        </w:rPr>
        <w:t xml:space="preserve">atbildīgajai personai </w:t>
      </w:r>
      <w:r w:rsidR="0069470A" w:rsidRPr="00FD1618">
        <w:rPr>
          <w:rStyle w:val="eop"/>
        </w:rPr>
        <w:t xml:space="preserve">ierodoties </w:t>
      </w:r>
      <w:r w:rsidR="0069470A">
        <w:rPr>
          <w:rStyle w:val="eop"/>
        </w:rPr>
        <w:t>uz aktivitāti</w:t>
      </w:r>
      <w:r w:rsidR="0069470A" w:rsidRPr="00FD1618">
        <w:rPr>
          <w:rStyle w:val="eop"/>
        </w:rPr>
        <w:t xml:space="preserve">, ka </w:t>
      </w:r>
      <w:r w:rsidR="0069470A">
        <w:rPr>
          <w:rStyle w:val="eop"/>
        </w:rPr>
        <w:t>aktivitāti</w:t>
      </w:r>
      <w:r w:rsidR="0069470A" w:rsidRPr="00FD1618">
        <w:rPr>
          <w:rStyle w:val="eop"/>
        </w:rPr>
        <w:t xml:space="preserve"> neapmeklēs, ja ir </w:t>
      </w:r>
      <w:r w:rsidR="0069470A" w:rsidRPr="00FD1618">
        <w:rPr>
          <w:bCs/>
        </w:rPr>
        <w:t>akūtu elpceļu infekcijas slimības pazīmes,</w:t>
      </w:r>
      <w:r w:rsidR="0069470A" w:rsidRPr="00FD1618">
        <w:rPr>
          <w:lang w:eastAsia="en-GB"/>
        </w:rPr>
        <w:t xml:space="preserve"> kā arī, ja personai ir noteikts pienākums ievērot pašizolāciju, mājas karantīnu vai stingras izolācijas nosacījumus</w:t>
      </w:r>
      <w:r w:rsidR="0069470A">
        <w:rPr>
          <w:bCs/>
        </w:rPr>
        <w:t>;</w:t>
      </w:r>
    </w:p>
    <w:p w14:paraId="1A36A3D4" w14:textId="30856653" w:rsidR="001B0CA2" w:rsidRPr="001B0CA2" w:rsidRDefault="005C34EC" w:rsidP="001B0CA2">
      <w:pPr>
        <w:jc w:val="both"/>
        <w:rPr>
          <w:rFonts w:ascii="Times New Roman" w:hAnsi="Times New Roman" w:cs="Times New Roman"/>
          <w:sz w:val="24"/>
          <w:szCs w:val="24"/>
          <w:lang w:val="lv-LV"/>
        </w:rPr>
      </w:pPr>
      <w:r>
        <w:rPr>
          <w:rFonts w:ascii="Times New Roman" w:eastAsia="Times New Roman" w:hAnsi="Times New Roman" w:cs="Times New Roman"/>
          <w:color w:val="000000"/>
          <w:sz w:val="24"/>
          <w:szCs w:val="24"/>
          <w:lang w:val="lv-LV" w:eastAsia="lv-LV"/>
        </w:rPr>
        <w:t>3.</w:t>
      </w:r>
      <w:r w:rsidR="0069470A" w:rsidRPr="001B0CA2">
        <w:rPr>
          <w:rFonts w:ascii="Times New Roman" w:eastAsia="Times New Roman" w:hAnsi="Times New Roman" w:cs="Times New Roman"/>
          <w:color w:val="000000"/>
          <w:sz w:val="24"/>
          <w:szCs w:val="24"/>
          <w:lang w:val="lv-LV" w:eastAsia="lv-LV"/>
        </w:rPr>
        <w:t xml:space="preserve">2.2. </w:t>
      </w:r>
      <w:r w:rsidR="001B0CA2" w:rsidRPr="001B0CA2">
        <w:rPr>
          <w:rFonts w:ascii="Times New Roman" w:eastAsia="Times New Roman" w:hAnsi="Times New Roman" w:cs="Times New Roman"/>
          <w:color w:val="000000"/>
          <w:sz w:val="24"/>
          <w:szCs w:val="24"/>
          <w:lang w:val="lv-LV" w:eastAsia="lv-LV"/>
        </w:rPr>
        <w:t>Pie ieejām</w:t>
      </w:r>
      <w:r w:rsidR="001B0CA2" w:rsidRPr="001B0CA2">
        <w:rPr>
          <w:rFonts w:ascii="Times New Roman" w:hAnsi="Times New Roman" w:cs="Times New Roman"/>
          <w:sz w:val="24"/>
          <w:szCs w:val="24"/>
          <w:lang w:val="lv-LV"/>
        </w:rPr>
        <w:t xml:space="preserve"> labi redzamajā vietā latviešu valodā un vismaz vienā svešvalodā (angļu vai krievu valodā) vai izmantojot piktogrammas jāizvieto vismaz šādu informāciju</w:t>
      </w:r>
      <w:r w:rsidR="001B0CA2">
        <w:rPr>
          <w:rFonts w:ascii="Times New Roman" w:hAnsi="Times New Roman" w:cs="Times New Roman"/>
          <w:sz w:val="24"/>
          <w:szCs w:val="24"/>
          <w:lang w:val="lv-LV"/>
        </w:rPr>
        <w:t>:</w:t>
      </w:r>
    </w:p>
    <w:p w14:paraId="3D37B663" w14:textId="77777777" w:rsidR="001B0CA2" w:rsidRPr="006D4085"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cilvēku skaits, kas vienlaikus var atrasties pakalpojuma sniegšanas vai pasākuma norises vietā, ja pakalpojuma sniedzējam vai pasākuma organizatoram jāievēro cilvēku skaita ierobežojums;</w:t>
      </w:r>
    </w:p>
    <w:p w14:paraId="1D5CBA8D" w14:textId="77777777" w:rsidR="001B0CA2" w:rsidRPr="006D4085"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brīdinājums, ka attiecīgajā vietā nedrīkst atrasties personas, kurām noteikta pašizolācija, mājas karantīna vai izolācija vai kurām ir elpceļu infekcijas slimības pazīmes; </w:t>
      </w:r>
    </w:p>
    <w:p w14:paraId="096D6AC0" w14:textId="77777777" w:rsidR="001B0CA2" w:rsidRPr="006D4085"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brīdinājums par divu metru distances ievērošanu, kā arī par citiem distancēšanās nosacījumiem, ja tādi ir noteikti;</w:t>
      </w:r>
    </w:p>
    <w:p w14:paraId="45A4EBB7" w14:textId="77777777" w:rsidR="001B0CA2" w:rsidRPr="006D4085"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brīdinājums par pienākumu lietot sejas maskas, kā arī norāde par sejas maskas pareizu lietošanu;</w:t>
      </w:r>
    </w:p>
    <w:p w14:paraId="62F3AC83" w14:textId="4308E0F2" w:rsidR="001B0CA2"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apliecinājums par pakalpojuma epidemioloģisko drošību, norādot, vai pakalpojums tiek sniegts epidemioloģiski drošā vai epidemioloģiski nedrošā vidē</w:t>
      </w:r>
      <w:r>
        <w:rPr>
          <w:lang w:val="lv-LV"/>
        </w:rPr>
        <w:t>;</w:t>
      </w:r>
    </w:p>
    <w:p w14:paraId="6EF88923" w14:textId="13E11EE1" w:rsidR="0069470A" w:rsidRDefault="005C34EC" w:rsidP="001B0CA2">
      <w:pPr>
        <w:pStyle w:val="tv213"/>
        <w:shd w:val="clear" w:color="auto" w:fill="FFFFFF"/>
        <w:spacing w:before="0" w:beforeAutospacing="0" w:after="0" w:afterAutospacing="0" w:line="293" w:lineRule="atLeast"/>
        <w:jc w:val="both"/>
        <w:rPr>
          <w:lang w:val="lv-LV"/>
        </w:rPr>
      </w:pPr>
      <w:r>
        <w:rPr>
          <w:lang w:val="lv-LV"/>
        </w:rPr>
        <w:t>3.3</w:t>
      </w:r>
      <w:r w:rsidR="001B0CA2">
        <w:rPr>
          <w:lang w:val="lv-LV"/>
        </w:rPr>
        <w:t xml:space="preserve">2.3. Pirms aktivitātes pārrunāt ar dalībniekiem higiēnas un </w:t>
      </w:r>
      <w:proofErr w:type="spellStart"/>
      <w:r w:rsidR="001B0CA2">
        <w:rPr>
          <w:lang w:val="lv-LV"/>
        </w:rPr>
        <w:t>distancēšanas</w:t>
      </w:r>
      <w:proofErr w:type="spellEnd"/>
      <w:r w:rsidR="001B0CA2">
        <w:rPr>
          <w:lang w:val="lv-LV"/>
        </w:rPr>
        <w:t xml:space="preserve"> prasību ievērošanu, t.sk. sejas masku pareizas lietošanas </w:t>
      </w:r>
      <w:hyperlink r:id="rId8" w:anchor="video-ka-pareizi-lietot-sejas-masku" w:history="1">
        <w:r w:rsidR="001B0CA2" w:rsidRPr="001B0CA2">
          <w:rPr>
            <w:rStyle w:val="Hyperlink"/>
            <w:lang w:val="lv-LV"/>
          </w:rPr>
          <w:t>pamatprincipus</w:t>
        </w:r>
      </w:hyperlink>
      <w:r w:rsidR="001B0CA2">
        <w:rPr>
          <w:lang w:val="lv-LV"/>
        </w:rPr>
        <w:t>.</w:t>
      </w:r>
    </w:p>
    <w:p w14:paraId="27E8E774" w14:textId="2D0426FB" w:rsidR="001B0CA2" w:rsidRDefault="001B0CA2" w:rsidP="001B0CA2">
      <w:pPr>
        <w:pStyle w:val="tv213"/>
        <w:shd w:val="clear" w:color="auto" w:fill="FFFFFF"/>
        <w:spacing w:before="0" w:beforeAutospacing="0" w:after="0" w:afterAutospacing="0" w:line="293" w:lineRule="atLeast"/>
        <w:jc w:val="both"/>
        <w:rPr>
          <w:lang w:val="lv-LV"/>
        </w:rPr>
      </w:pPr>
    </w:p>
    <w:p w14:paraId="1821C0FC" w14:textId="4C48A467" w:rsidR="001B0CA2" w:rsidRPr="001B0CA2" w:rsidRDefault="005C34EC" w:rsidP="001B0CA2">
      <w:pPr>
        <w:pStyle w:val="tv213"/>
        <w:shd w:val="clear" w:color="auto" w:fill="FFFFFF"/>
        <w:spacing w:before="0" w:beforeAutospacing="0" w:after="0" w:afterAutospacing="0" w:line="293" w:lineRule="atLeast"/>
        <w:jc w:val="both"/>
        <w:rPr>
          <w:b/>
          <w:bCs/>
          <w:lang w:val="lv-LV"/>
        </w:rPr>
      </w:pPr>
      <w:r>
        <w:rPr>
          <w:b/>
          <w:bCs/>
          <w:lang w:val="lv-LV"/>
        </w:rPr>
        <w:t>3.</w:t>
      </w:r>
      <w:r w:rsidR="001B0CA2" w:rsidRPr="001B0CA2">
        <w:rPr>
          <w:b/>
          <w:bCs/>
          <w:lang w:val="lv-LV"/>
        </w:rPr>
        <w:t xml:space="preserve">3. </w:t>
      </w:r>
      <w:proofErr w:type="spellStart"/>
      <w:r w:rsidR="001B0CA2" w:rsidRPr="001B0CA2">
        <w:rPr>
          <w:b/>
          <w:bCs/>
          <w:lang w:val="lv-LV"/>
        </w:rPr>
        <w:t>Distancēšana</w:t>
      </w:r>
      <w:proofErr w:type="spellEnd"/>
    </w:p>
    <w:p w14:paraId="61F545A2" w14:textId="12A13FEC" w:rsidR="001B0CA2" w:rsidRPr="006D4085" w:rsidRDefault="005C34EC" w:rsidP="001B0CA2">
      <w:pPr>
        <w:pStyle w:val="tv213"/>
        <w:shd w:val="clear" w:color="auto" w:fill="FFFFFF"/>
        <w:spacing w:before="0" w:beforeAutospacing="0" w:after="0" w:afterAutospacing="0" w:line="293" w:lineRule="atLeast"/>
        <w:jc w:val="both"/>
        <w:rPr>
          <w:lang w:val="lv-LV"/>
        </w:rPr>
      </w:pPr>
      <w:bookmarkStart w:id="1" w:name="p13"/>
      <w:bookmarkStart w:id="2" w:name="p-999170"/>
      <w:bookmarkEnd w:id="1"/>
      <w:bookmarkEnd w:id="2"/>
      <w:r>
        <w:rPr>
          <w:lang w:val="lv-LV"/>
        </w:rPr>
        <w:t>3.</w:t>
      </w:r>
      <w:r w:rsidR="001B0CA2">
        <w:rPr>
          <w:lang w:val="lv-LV"/>
        </w:rPr>
        <w:t xml:space="preserve">3.1. </w:t>
      </w:r>
      <w:r w:rsidR="001B0CA2" w:rsidRPr="006D4085">
        <w:rPr>
          <w:lang w:val="lv-LV"/>
        </w:rPr>
        <w:t>Lai nodrošinātu distancēšanos</w:t>
      </w:r>
      <w:r w:rsidR="009E5ECB">
        <w:rPr>
          <w:lang w:val="lv-LV"/>
        </w:rPr>
        <w:t>,</w:t>
      </w:r>
      <w:r w:rsidR="001B0CA2" w:rsidRPr="006D4085">
        <w:rPr>
          <w:lang w:val="lv-LV"/>
        </w:rPr>
        <w:t xml:space="preserve"> </w:t>
      </w:r>
      <w:r w:rsidR="001B0CA2">
        <w:rPr>
          <w:lang w:val="lv-LV"/>
        </w:rPr>
        <w:t>jā</w:t>
      </w:r>
      <w:r w:rsidR="001B0CA2" w:rsidRPr="006D4085">
        <w:rPr>
          <w:lang w:val="lv-LV"/>
        </w:rPr>
        <w:t>veic vismaz šādus piesardzības pasākumus:</w:t>
      </w:r>
    </w:p>
    <w:p w14:paraId="197D39A3" w14:textId="64EA570A" w:rsidR="001B0CA2" w:rsidRPr="006D4085"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nodrošin</w:t>
      </w:r>
      <w:r>
        <w:rPr>
          <w:lang w:val="lv-LV"/>
        </w:rPr>
        <w:t>āt</w:t>
      </w:r>
      <w:r w:rsidRPr="006D4085">
        <w:rPr>
          <w:lang w:val="lv-LV"/>
        </w:rPr>
        <w:t>, lai tiktu ievērota divu metru fiziska distance savstarpēji starp darbiniekiem, starp darbiniekiem un apmeklētājiem, kā arī starp individuāliem apmeklētājiem vai dažādu mājsaimniecību locekļiem;</w:t>
      </w:r>
    </w:p>
    <w:p w14:paraId="7FC75FED" w14:textId="77777777" w:rsidR="001B0CA2"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6D4085">
        <w:rPr>
          <w:lang w:val="lv-LV"/>
        </w:rPr>
        <w:t>organizē</w:t>
      </w:r>
      <w:r>
        <w:rPr>
          <w:lang w:val="lv-LV"/>
        </w:rPr>
        <w:t>t</w:t>
      </w:r>
      <w:r w:rsidRPr="006D4085">
        <w:rPr>
          <w:lang w:val="lv-LV"/>
        </w:rPr>
        <w:t xml:space="preserve"> un kontrolē</w:t>
      </w:r>
      <w:r>
        <w:rPr>
          <w:lang w:val="lv-LV"/>
        </w:rPr>
        <w:t>t</w:t>
      </w:r>
      <w:r w:rsidRPr="006D4085">
        <w:rPr>
          <w:lang w:val="lv-LV"/>
        </w:rPr>
        <w:t xml:space="preserve"> cilvēku plūsmu, lai novērstu drūzmēšanos telpās, it īpaši pie ieejām un izejām, tām piegulošajā iekštelpā un </w:t>
      </w:r>
      <w:proofErr w:type="spellStart"/>
      <w:r w:rsidRPr="006D4085">
        <w:rPr>
          <w:lang w:val="lv-LV"/>
        </w:rPr>
        <w:t>ārtelpā</w:t>
      </w:r>
      <w:proofErr w:type="spellEnd"/>
      <w:r w:rsidRPr="006D4085">
        <w:rPr>
          <w:lang w:val="lv-LV"/>
        </w:rPr>
        <w:t>, un vietās, kur notiek vai prognozējami var notikt pastiprināta cilvēku pulcēšanās, kā arī laikā, kad tā var notikt (piemēram, pārtraukumos, maksimumstundās, pirms vai pēc pasākuma);</w:t>
      </w:r>
    </w:p>
    <w:p w14:paraId="54FD653D" w14:textId="0E1EEB52" w:rsidR="001B0CA2" w:rsidRDefault="001B0CA2" w:rsidP="001B0CA2">
      <w:pPr>
        <w:pStyle w:val="tv213"/>
        <w:numPr>
          <w:ilvl w:val="0"/>
          <w:numId w:val="2"/>
        </w:numPr>
        <w:shd w:val="clear" w:color="auto" w:fill="FFFFFF"/>
        <w:spacing w:before="0" w:beforeAutospacing="0" w:after="0" w:afterAutospacing="0" w:line="293" w:lineRule="atLeast"/>
        <w:jc w:val="both"/>
        <w:rPr>
          <w:lang w:val="lv-LV"/>
        </w:rPr>
      </w:pPr>
      <w:r w:rsidRPr="001B0CA2">
        <w:rPr>
          <w:lang w:val="lv-LV"/>
        </w:rPr>
        <w:t>nepieļaut dažādu cilvēku grupu savstarpējo sastapšanos, ja darbs tiek organizēts grupās vai ja pakalpojuma sniedzējs vai pasākuma organizators sniedz pakalpojumu, cilvēkiem pulcējoties grupās</w:t>
      </w:r>
      <w:r>
        <w:rPr>
          <w:lang w:val="lv-LV"/>
        </w:rPr>
        <w:t>.</w:t>
      </w:r>
    </w:p>
    <w:p w14:paraId="107E932D" w14:textId="498AE02C" w:rsidR="001B0CA2" w:rsidRDefault="005C34EC" w:rsidP="001B0CA2">
      <w:pPr>
        <w:pStyle w:val="tv213"/>
        <w:shd w:val="clear" w:color="auto" w:fill="FFFFFF"/>
        <w:spacing w:before="0" w:beforeAutospacing="0" w:after="0" w:afterAutospacing="0" w:line="293" w:lineRule="atLeast"/>
        <w:jc w:val="both"/>
        <w:rPr>
          <w:lang w:val="lv-LV"/>
        </w:rPr>
      </w:pPr>
      <w:r>
        <w:rPr>
          <w:lang w:val="lv-LV"/>
        </w:rPr>
        <w:t>3.</w:t>
      </w:r>
      <w:r w:rsidR="001B0CA2">
        <w:rPr>
          <w:lang w:val="lv-LV"/>
        </w:rPr>
        <w:t>3.2. Ieteicams i</w:t>
      </w:r>
      <w:r w:rsidR="001B0CA2" w:rsidRPr="001B0CA2">
        <w:rPr>
          <w:lang w:val="lv-LV"/>
        </w:rPr>
        <w:t xml:space="preserve">espēju robežās iezīmēt vietas divu metru distances ievērošanai vietās, kurās iespējama dalībnieku drūzmēšanās, piemēram, nodrošinot ēdināšanu vai pie tualetes telpām, ģērbtuvēm, ieejas/izejas </w:t>
      </w:r>
      <w:proofErr w:type="spellStart"/>
      <w:r w:rsidR="001B0CA2" w:rsidRPr="001B0CA2">
        <w:rPr>
          <w:lang w:val="lv-LV"/>
        </w:rPr>
        <w:t>u.c</w:t>
      </w:r>
      <w:proofErr w:type="spellEnd"/>
      <w:r w:rsidR="001B0CA2">
        <w:rPr>
          <w:lang w:val="lv-LV"/>
        </w:rPr>
        <w:t>;</w:t>
      </w:r>
    </w:p>
    <w:p w14:paraId="25E3A352" w14:textId="3789730D" w:rsidR="001B0CA2" w:rsidRDefault="005C34EC" w:rsidP="001B0CA2">
      <w:pPr>
        <w:pStyle w:val="tv213"/>
        <w:shd w:val="clear" w:color="auto" w:fill="FFFFFF"/>
        <w:spacing w:before="0" w:beforeAutospacing="0" w:after="0" w:afterAutospacing="0" w:line="293" w:lineRule="atLeast"/>
        <w:jc w:val="both"/>
        <w:rPr>
          <w:rStyle w:val="eop"/>
          <w:lang w:val="lv-LV"/>
        </w:rPr>
      </w:pPr>
      <w:r>
        <w:rPr>
          <w:lang w:val="lv-LV"/>
        </w:rPr>
        <w:lastRenderedPageBreak/>
        <w:t>3.</w:t>
      </w:r>
      <w:r w:rsidR="001B0CA2">
        <w:rPr>
          <w:lang w:val="lv-LV"/>
        </w:rPr>
        <w:t xml:space="preserve">3.3. </w:t>
      </w:r>
      <w:r w:rsidR="001B0CA2" w:rsidRPr="001B0CA2">
        <w:rPr>
          <w:rStyle w:val="eop"/>
          <w:lang w:val="lv-LV"/>
        </w:rPr>
        <w:t>Aktivitāti plāno tā, lai iespējami mazinātu personu drūzmēšanos un pulcēšanos pirms un pēc tās</w:t>
      </w:r>
      <w:r w:rsidR="001B0CA2">
        <w:rPr>
          <w:rStyle w:val="eop"/>
          <w:lang w:val="lv-LV"/>
        </w:rPr>
        <w:t>.</w:t>
      </w:r>
    </w:p>
    <w:p w14:paraId="0F6E2938" w14:textId="102FF5A1" w:rsidR="001B0CA2" w:rsidRDefault="001B0CA2" w:rsidP="001B0CA2">
      <w:pPr>
        <w:pStyle w:val="tv213"/>
        <w:shd w:val="clear" w:color="auto" w:fill="FFFFFF"/>
        <w:spacing w:before="0" w:beforeAutospacing="0" w:after="0" w:afterAutospacing="0" w:line="293" w:lineRule="atLeast"/>
        <w:jc w:val="both"/>
        <w:rPr>
          <w:rStyle w:val="eop"/>
          <w:lang w:val="lv-LV"/>
        </w:rPr>
      </w:pPr>
    </w:p>
    <w:p w14:paraId="1AEEE261" w14:textId="03D64A67" w:rsidR="001B0CA2" w:rsidRDefault="005C34EC" w:rsidP="001B0CA2">
      <w:pPr>
        <w:pStyle w:val="tv213"/>
        <w:shd w:val="clear" w:color="auto" w:fill="FFFFFF"/>
        <w:spacing w:before="0" w:beforeAutospacing="0" w:after="0" w:afterAutospacing="0" w:line="293" w:lineRule="atLeast"/>
        <w:jc w:val="both"/>
        <w:rPr>
          <w:b/>
          <w:bCs/>
          <w:lang w:val="lv-LV"/>
        </w:rPr>
      </w:pPr>
      <w:r>
        <w:rPr>
          <w:b/>
          <w:bCs/>
          <w:lang w:val="lv-LV"/>
        </w:rPr>
        <w:t>3.</w:t>
      </w:r>
      <w:r w:rsidR="00D30E8F" w:rsidRPr="00D30E8F">
        <w:rPr>
          <w:b/>
          <w:bCs/>
          <w:lang w:val="lv-LV"/>
        </w:rPr>
        <w:t>4. Higiēna</w:t>
      </w:r>
    </w:p>
    <w:p w14:paraId="23A7FA7C" w14:textId="0E69E179" w:rsidR="00D30E8F" w:rsidRPr="00C671BD" w:rsidRDefault="005C34EC" w:rsidP="00D30E8F">
      <w:pPr>
        <w:pStyle w:val="tv213"/>
        <w:shd w:val="clear" w:color="auto" w:fill="FFFFFF"/>
        <w:spacing w:before="0" w:beforeAutospacing="0" w:after="0" w:afterAutospacing="0" w:line="293" w:lineRule="atLeast"/>
        <w:jc w:val="both"/>
        <w:rPr>
          <w:lang w:val="lv-LV"/>
        </w:rPr>
      </w:pPr>
      <w:r>
        <w:rPr>
          <w:lang w:val="lv-LV"/>
        </w:rPr>
        <w:t>3.</w:t>
      </w:r>
      <w:r w:rsidR="00D30E8F">
        <w:rPr>
          <w:lang w:val="lv-LV"/>
        </w:rPr>
        <w:t xml:space="preserve">4.1. </w:t>
      </w:r>
      <w:r w:rsidR="00D30E8F" w:rsidRPr="00C671BD">
        <w:rPr>
          <w:lang w:val="lv-LV"/>
        </w:rPr>
        <w:t>Lai nodrošinātu higiēnas prasību ievērošanu, veic vismaz šādus piesardzības pasākumus:</w:t>
      </w:r>
    </w:p>
    <w:p w14:paraId="7E413245" w14:textId="77777777" w:rsidR="00D30E8F" w:rsidRPr="00C671BD" w:rsidRDefault="00D30E8F" w:rsidP="00D30E8F">
      <w:pPr>
        <w:pStyle w:val="tv213"/>
        <w:shd w:val="clear" w:color="auto" w:fill="FFFFFF"/>
        <w:spacing w:before="0" w:beforeAutospacing="0" w:after="0" w:afterAutospacing="0" w:line="293" w:lineRule="atLeast"/>
        <w:ind w:left="600"/>
        <w:jc w:val="both"/>
        <w:rPr>
          <w:lang w:val="lv-LV"/>
        </w:rPr>
      </w:pPr>
      <w:r w:rsidRPr="00C671BD">
        <w:rPr>
          <w:lang w:val="lv-LV"/>
        </w:rPr>
        <w:t xml:space="preserve">- roku higiēnai nodrošina siltu ūdeni, šķidrās ziepes un roku susināšanas līdzekļus vai spirtu saturošus roku dezinfekcijas līdzekļus (kas satur vismaz 70 % </w:t>
      </w:r>
      <w:proofErr w:type="spellStart"/>
      <w:r w:rsidRPr="00C671BD">
        <w:rPr>
          <w:lang w:val="lv-LV"/>
        </w:rPr>
        <w:t>etanola</w:t>
      </w:r>
      <w:proofErr w:type="spellEnd"/>
      <w:r w:rsidRPr="00C671BD">
        <w:rPr>
          <w:lang w:val="lv-LV"/>
        </w:rPr>
        <w:t>);</w:t>
      </w:r>
    </w:p>
    <w:p w14:paraId="3A2511F4" w14:textId="30E6C58B"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n</w:t>
      </w:r>
      <w:r w:rsidRPr="005866FE">
        <w:rPr>
          <w:lang w:val="lv-LV"/>
        </w:rPr>
        <w:t>odrošin</w:t>
      </w:r>
      <w:r>
        <w:rPr>
          <w:lang w:val="lv-LV"/>
        </w:rPr>
        <w:t>a</w:t>
      </w:r>
      <w:r w:rsidRPr="005866FE">
        <w:rPr>
          <w:lang w:val="lv-LV"/>
        </w:rPr>
        <w:t>, ka darba ar jaunatni veicēji un dalībnieki lieto tikai personīgos vai vienreizlietojamos rakstāmpiederumus u.c. inventāru, novēršot iespēju, ka tie tiek nodoti no vienas personas citai;</w:t>
      </w:r>
    </w:p>
    <w:p w14:paraId="53A69EC0" w14:textId="1D1CCEC4"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i</w:t>
      </w:r>
      <w:r w:rsidRPr="005866FE">
        <w:rPr>
          <w:lang w:val="lv-LV"/>
        </w:rPr>
        <w:t>zvērtē nepieciešamību piedāvāt dalībniekiem kopīgi lietojamu tehnisko ierīču izmantošanu (skārienjūtīgie ekrāni, datori, to tastatūras un peles u.tml.). Ja darba ar jaunatni veicējs piedāvā dalībniekiem iespēju izmantot šādas ierīces, dalībniekiem nodrošina iespēju pirms to lietošanas dezinficēt rokas vai arī nodrošina šo ierīču regulāru dezinfekciju (vismaz 3-5 reizes dienā, ja iespējams – pēc katras lietošanas reizes) ar šīm ierīcēm piemērotiem dezinfekcijas līdzekļiem</w:t>
      </w:r>
    </w:p>
    <w:p w14:paraId="6754F9C5" w14:textId="77777777" w:rsidR="005866FE" w:rsidRDefault="00D30E8F" w:rsidP="005866FE">
      <w:pPr>
        <w:pStyle w:val="tv213"/>
        <w:shd w:val="clear" w:color="auto" w:fill="FFFFFF"/>
        <w:spacing w:before="0" w:beforeAutospacing="0" w:after="0" w:afterAutospacing="0" w:line="293" w:lineRule="atLeast"/>
        <w:ind w:left="600"/>
        <w:jc w:val="both"/>
        <w:rPr>
          <w:lang w:val="lv-LV"/>
        </w:rPr>
      </w:pPr>
      <w:r w:rsidRPr="00C671BD">
        <w:rPr>
          <w:lang w:val="lv-LV"/>
        </w:rPr>
        <w:t xml:space="preserve">- veic regulāru telpu un virsmu, tai skaitā inventāra un darba aprīkojuma, </w:t>
      </w:r>
      <w:hyperlink r:id="rId9" w:anchor="tirisana-un-dezinfekcija" w:history="1">
        <w:r w:rsidRPr="005866FE">
          <w:rPr>
            <w:rStyle w:val="Hyperlink"/>
            <w:lang w:val="lv-LV"/>
          </w:rPr>
          <w:t>tīrīšanu un dezinfekciju</w:t>
        </w:r>
      </w:hyperlink>
      <w:r w:rsidRPr="00C671BD">
        <w:rPr>
          <w:lang w:val="lv-LV"/>
        </w:rPr>
        <w:t>, īpašu uzmanību pievēršot virsmām un priekšmetiem, ar kuriem cilvēki bieži saskaras (piemēram, durvju rokturi, galdu virsmas, krēslu roku balsti, virsmas tualetēs, krāni)</w:t>
      </w:r>
      <w:r>
        <w:rPr>
          <w:lang w:val="lv-LV"/>
        </w:rPr>
        <w:t>;</w:t>
      </w:r>
    </w:p>
    <w:p w14:paraId="14EEEE23" w14:textId="63028B72" w:rsidR="005866FE" w:rsidRPr="005866FE" w:rsidRDefault="005C34EC" w:rsidP="005866FE">
      <w:pPr>
        <w:pStyle w:val="tv213"/>
        <w:shd w:val="clear" w:color="auto" w:fill="FFFFFF"/>
        <w:spacing w:before="0" w:beforeAutospacing="0" w:after="0" w:afterAutospacing="0" w:line="293" w:lineRule="atLeast"/>
        <w:jc w:val="both"/>
        <w:rPr>
          <w:lang w:val="lv-LV"/>
        </w:rPr>
      </w:pPr>
      <w:r>
        <w:rPr>
          <w:lang w:val="lv-LV"/>
        </w:rPr>
        <w:t>3.</w:t>
      </w:r>
      <w:r w:rsidR="005866FE">
        <w:rPr>
          <w:lang w:val="lv-LV"/>
        </w:rPr>
        <w:t>4.2. Ieteicams i</w:t>
      </w:r>
      <w:r w:rsidR="005866FE" w:rsidRPr="005866FE">
        <w:rPr>
          <w:lang w:val="lv-LV"/>
        </w:rPr>
        <w:t xml:space="preserve">zvietot telpās, tai skaitā tualetes telpās, skaidri salasāmu un saprotamu informāciju ar atgādinājumu par higiēnas prasību ievērošanu (informācija var tikt nodota arī dažādu vizuālu risinājumu, piemēram, </w:t>
      </w:r>
      <w:proofErr w:type="spellStart"/>
      <w:r w:rsidR="005866FE" w:rsidRPr="005866FE">
        <w:rPr>
          <w:lang w:val="lv-LV"/>
        </w:rPr>
        <w:t>infografikas</w:t>
      </w:r>
      <w:proofErr w:type="spellEnd"/>
      <w:r w:rsidR="005866FE" w:rsidRPr="005866FE">
        <w:rPr>
          <w:lang w:val="lv-LV"/>
        </w:rPr>
        <w:t>, piktogrammas u.c. fo</w:t>
      </w:r>
      <w:r w:rsidR="009730D5">
        <w:rPr>
          <w:lang w:val="lv-LV"/>
        </w:rPr>
        <w:t>r</w:t>
      </w:r>
      <w:r w:rsidR="005866FE" w:rsidRPr="005866FE">
        <w:rPr>
          <w:lang w:val="lv-LV"/>
        </w:rPr>
        <w:t>mātā):</w:t>
      </w:r>
    </w:p>
    <w:p w14:paraId="2D327694" w14:textId="79712C8D"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b</w:t>
      </w:r>
      <w:r w:rsidRPr="005866FE">
        <w:rPr>
          <w:lang w:val="lv-LV"/>
        </w:rPr>
        <w:t>ieži un rūpīgi mazgājiet rokas ar ūdeni un ziepēm, īpaši pēc sabiedrisko vietu apmeklēšanas, pirms ēšanas, pirms pieskaršanās sejai, pēc tualetes apmeklējuma;</w:t>
      </w:r>
    </w:p>
    <w:p w14:paraId="03FBD8A5" w14:textId="43EBA2E5"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j</w:t>
      </w:r>
      <w:r w:rsidRPr="005866FE">
        <w:rPr>
          <w:lang w:val="lv-LV"/>
        </w:rPr>
        <w:t>a nav iespējams nomazgāt rokas – dezinficējiet rokas ar spirtu saturošiem roku dezinfekcijas līdzekļiem;</w:t>
      </w:r>
    </w:p>
    <w:p w14:paraId="6FB2F35A" w14:textId="0D90448F"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a</w:t>
      </w:r>
      <w:r w:rsidRPr="005866FE">
        <w:rPr>
          <w:lang w:val="lv-LV"/>
        </w:rPr>
        <w:t>tcerieties, ka skārienjutīgās ierīces, piemēram, telefonu virsmas var būt piesārņotas ar vīrusiem un baktērijām, tādēļ nepieciešams tās regulāri tīrīt, izmantojot spirtu saturošus dezinfekcijas līdzekļus;</w:t>
      </w:r>
    </w:p>
    <w:p w14:paraId="3F2EB37D" w14:textId="7DEA4202" w:rsidR="005866FE" w:rsidRPr="005866FE" w:rsidRDefault="005866FE" w:rsidP="005866FE">
      <w:pPr>
        <w:pStyle w:val="tv213"/>
        <w:shd w:val="clear" w:color="auto" w:fill="FFFFFF"/>
        <w:spacing w:before="0" w:beforeAutospacing="0" w:after="0" w:afterAutospacing="0" w:line="293" w:lineRule="atLeast"/>
        <w:ind w:left="600"/>
        <w:jc w:val="both"/>
        <w:rPr>
          <w:lang w:val="lv-LV"/>
        </w:rPr>
      </w:pPr>
      <w:r>
        <w:rPr>
          <w:lang w:val="lv-LV"/>
        </w:rPr>
        <w:t>- n</w:t>
      </w:r>
      <w:r w:rsidRPr="005866FE">
        <w:rPr>
          <w:lang w:val="lv-LV"/>
        </w:rPr>
        <w:t>epieskarieties sejai (acīm, degunam un mutei) ar nemazgātām rokām;</w:t>
      </w:r>
    </w:p>
    <w:p w14:paraId="1EF71536" w14:textId="236E25A5" w:rsidR="00BB4089" w:rsidRDefault="005866FE" w:rsidP="00BB4089">
      <w:pPr>
        <w:pStyle w:val="tv213"/>
        <w:shd w:val="clear" w:color="auto" w:fill="FFFFFF"/>
        <w:spacing w:before="0" w:beforeAutospacing="0" w:after="0" w:afterAutospacing="0" w:line="293" w:lineRule="atLeast"/>
        <w:ind w:left="600"/>
        <w:jc w:val="both"/>
        <w:rPr>
          <w:lang w:val="lv-LV"/>
        </w:rPr>
      </w:pPr>
      <w:r>
        <w:rPr>
          <w:lang w:val="lv-LV"/>
        </w:rPr>
        <w:t>- k</w:t>
      </w:r>
      <w:r w:rsidRPr="005866FE">
        <w:rPr>
          <w:lang w:val="lv-LV"/>
        </w:rPr>
        <w:t>lepošana vai šķaudīšana saliektā elkonī vai vienreizējās lietošanas salvetē (respiratorā higiēna)</w:t>
      </w:r>
      <w:r w:rsidR="00BB4089">
        <w:rPr>
          <w:lang w:val="lv-LV"/>
        </w:rPr>
        <w:t>.</w:t>
      </w:r>
    </w:p>
    <w:p w14:paraId="53A6EEAD" w14:textId="77777777" w:rsidR="00BB4089" w:rsidRDefault="00BB4089" w:rsidP="00BB4089">
      <w:pPr>
        <w:pStyle w:val="tv213"/>
        <w:shd w:val="clear" w:color="auto" w:fill="FFFFFF"/>
        <w:spacing w:before="0" w:beforeAutospacing="0" w:after="0" w:afterAutospacing="0" w:line="293" w:lineRule="atLeast"/>
        <w:ind w:left="600"/>
        <w:jc w:val="both"/>
        <w:rPr>
          <w:lang w:val="lv-LV"/>
        </w:rPr>
      </w:pPr>
    </w:p>
    <w:p w14:paraId="45A05986" w14:textId="39FA3AAE" w:rsidR="00BB4089" w:rsidRDefault="005C34EC" w:rsidP="00BB4089">
      <w:pPr>
        <w:pStyle w:val="tv213"/>
        <w:shd w:val="clear" w:color="auto" w:fill="FFFFFF"/>
        <w:spacing w:before="0" w:beforeAutospacing="0" w:after="0" w:afterAutospacing="0" w:line="293" w:lineRule="atLeast"/>
        <w:jc w:val="both"/>
        <w:rPr>
          <w:b/>
          <w:bCs/>
          <w:lang w:val="lv-LV"/>
        </w:rPr>
      </w:pPr>
      <w:r>
        <w:rPr>
          <w:b/>
          <w:bCs/>
          <w:lang w:val="lv-LV"/>
        </w:rPr>
        <w:t>3.</w:t>
      </w:r>
      <w:r w:rsidR="00BB4089" w:rsidRPr="00BB4089">
        <w:rPr>
          <w:b/>
          <w:bCs/>
          <w:lang w:val="lv-LV"/>
        </w:rPr>
        <w:t>5. Telpu ventilēšana</w:t>
      </w:r>
    </w:p>
    <w:p w14:paraId="2D03FE6D" w14:textId="109B7506" w:rsidR="00BB4089" w:rsidRDefault="005C34EC" w:rsidP="00BB4089">
      <w:pPr>
        <w:pStyle w:val="tv213"/>
        <w:shd w:val="clear" w:color="auto" w:fill="FFFFFF"/>
        <w:spacing w:before="0" w:beforeAutospacing="0" w:after="0" w:afterAutospacing="0" w:line="293" w:lineRule="atLeast"/>
        <w:jc w:val="both"/>
        <w:rPr>
          <w:lang w:val="lv-LV"/>
        </w:rPr>
      </w:pPr>
      <w:r>
        <w:rPr>
          <w:lang w:val="lv-LV"/>
        </w:rPr>
        <w:t>3.3</w:t>
      </w:r>
      <w:r w:rsidR="00BB4089">
        <w:rPr>
          <w:lang w:val="lv-LV"/>
        </w:rPr>
        <w:t xml:space="preserve">5.1. </w:t>
      </w:r>
      <w:r w:rsidR="00BB4089" w:rsidRPr="00BB4089">
        <w:rPr>
          <w:rFonts w:ascii="Arial" w:hAnsi="Arial" w:cs="Arial"/>
          <w:color w:val="414142"/>
          <w:sz w:val="20"/>
          <w:szCs w:val="20"/>
          <w:shd w:val="clear" w:color="auto" w:fill="FFFFFF"/>
          <w:lang w:val="lv-LV"/>
        </w:rPr>
        <w:t> </w:t>
      </w:r>
      <w:r w:rsidR="00BB4089">
        <w:rPr>
          <w:lang w:val="lv-LV"/>
        </w:rPr>
        <w:t>N</w:t>
      </w:r>
      <w:r w:rsidR="00BB4089" w:rsidRPr="00BB4089">
        <w:rPr>
          <w:lang w:val="lv-LV"/>
        </w:rPr>
        <w:t xml:space="preserve">odrošina ventilāciju ar mehāniskās ventilācijas sistēmu vai dabīgo ventilāciju, lai oglekļa dioksīda (CO2) līmenis nepārsniedz 1 000 </w:t>
      </w:r>
      <w:proofErr w:type="spellStart"/>
      <w:r w:rsidR="00BB4089" w:rsidRPr="00BB4089">
        <w:rPr>
          <w:lang w:val="lv-LV"/>
        </w:rPr>
        <w:t>ppm</w:t>
      </w:r>
      <w:proofErr w:type="spellEnd"/>
      <w:r w:rsidR="00BB4089" w:rsidRPr="00BB4089">
        <w:rPr>
          <w:lang w:val="lv-LV"/>
        </w:rPr>
        <w:t>, un atbilstoši iespējām veic nepārtrauktu vai regulāru gaisa kvalitātes kontroli</w:t>
      </w:r>
      <w:r w:rsidR="00BB4089">
        <w:rPr>
          <w:lang w:val="lv-LV"/>
        </w:rPr>
        <w:t xml:space="preserve">, </w:t>
      </w:r>
      <w:r w:rsidR="00BB4089" w:rsidRPr="00BB4089">
        <w:rPr>
          <w:lang w:val="lv-LV"/>
        </w:rPr>
        <w:t>bet, ja tas nav iespējams, vismaz 15 minūtes astronomiskās stundas ietvaros nodrošina svaiga gaisa pieplūdi  telpai.</w:t>
      </w:r>
    </w:p>
    <w:p w14:paraId="44F0EAFA" w14:textId="461F447B" w:rsidR="00BB4089" w:rsidRDefault="00BB4089" w:rsidP="00BB4089">
      <w:pPr>
        <w:pStyle w:val="tv213"/>
        <w:shd w:val="clear" w:color="auto" w:fill="FFFFFF"/>
        <w:spacing w:before="0" w:beforeAutospacing="0" w:after="0" w:afterAutospacing="0" w:line="293" w:lineRule="atLeast"/>
        <w:jc w:val="both"/>
        <w:rPr>
          <w:lang w:val="lv-LV"/>
        </w:rPr>
      </w:pPr>
    </w:p>
    <w:p w14:paraId="16F4C94E" w14:textId="2BDD8EBA" w:rsidR="00734C2C" w:rsidRPr="006F7E5B" w:rsidRDefault="005C34EC" w:rsidP="00734C2C">
      <w:pPr>
        <w:pStyle w:val="paragraph"/>
        <w:spacing w:before="0" w:beforeAutospacing="0" w:after="0" w:afterAutospacing="0"/>
        <w:jc w:val="both"/>
        <w:rPr>
          <w:b/>
          <w:bCs/>
          <w:color w:val="414142"/>
        </w:rPr>
      </w:pPr>
      <w:r>
        <w:rPr>
          <w:b/>
          <w:bCs/>
        </w:rPr>
        <w:t>3.</w:t>
      </w:r>
      <w:r w:rsidR="00734C2C">
        <w:rPr>
          <w:b/>
          <w:bCs/>
        </w:rPr>
        <w:t xml:space="preserve">6. </w:t>
      </w:r>
      <w:r w:rsidR="00734C2C" w:rsidRPr="00FD1618">
        <w:rPr>
          <w:b/>
          <w:bCs/>
        </w:rPr>
        <w:t>Rīcība, ja konstatēts Covid-19 saslimšanas gadījums</w:t>
      </w:r>
    </w:p>
    <w:p w14:paraId="47DB6178" w14:textId="0ADC11D7" w:rsidR="00734C2C" w:rsidRPr="00FD1618" w:rsidRDefault="005C34EC" w:rsidP="00734C2C">
      <w:pPr>
        <w:spacing w:after="0"/>
        <w:jc w:val="both"/>
        <w:rPr>
          <w:rFonts w:ascii="Times New Roman" w:hAnsi="Times New Roman" w:cs="Times New Roman"/>
          <w:sz w:val="24"/>
          <w:szCs w:val="24"/>
          <w:lang w:val="lv-LV"/>
        </w:rPr>
      </w:pPr>
      <w:r>
        <w:rPr>
          <w:rFonts w:ascii="Times New Roman" w:eastAsia="Times New Roman" w:hAnsi="Times New Roman" w:cs="Times New Roman"/>
          <w:bCs/>
          <w:color w:val="000000" w:themeColor="text1"/>
          <w:sz w:val="24"/>
          <w:szCs w:val="24"/>
          <w:lang w:val="lv-LV"/>
        </w:rPr>
        <w:t>3.3</w:t>
      </w:r>
      <w:r w:rsidR="00734C2C">
        <w:rPr>
          <w:rFonts w:ascii="Times New Roman" w:eastAsia="Times New Roman" w:hAnsi="Times New Roman" w:cs="Times New Roman"/>
          <w:bCs/>
          <w:color w:val="000000" w:themeColor="text1"/>
          <w:sz w:val="24"/>
          <w:szCs w:val="24"/>
          <w:lang w:val="lv-LV"/>
        </w:rPr>
        <w:t>6</w:t>
      </w:r>
      <w:r w:rsidR="00734C2C" w:rsidRPr="00516858">
        <w:rPr>
          <w:rFonts w:ascii="Times New Roman" w:eastAsia="Times New Roman" w:hAnsi="Times New Roman" w:cs="Times New Roman"/>
          <w:bCs/>
          <w:color w:val="000000" w:themeColor="text1"/>
          <w:sz w:val="24"/>
          <w:szCs w:val="24"/>
          <w:lang w:val="lv-LV"/>
        </w:rPr>
        <w:t>.1. Ja darba ar jaunatni veicējam, veicot darba pienākumus, parādās akūtas elpceļu infekcijas slimības pazīmes</w:t>
      </w:r>
      <w:r w:rsidR="00734C2C" w:rsidRPr="00FD1618">
        <w:rPr>
          <w:rFonts w:ascii="Times New Roman" w:eastAsia="Times New Roman" w:hAnsi="Times New Roman" w:cs="Times New Roman"/>
          <w:color w:val="000000" w:themeColor="text1"/>
          <w:sz w:val="24"/>
          <w:szCs w:val="24"/>
          <w:lang w:val="lv-LV"/>
        </w:rPr>
        <w:t xml:space="preserve"> (drudzis, klepus, elpas trūkums), </w:t>
      </w:r>
      <w:r w:rsidR="00734C2C">
        <w:rPr>
          <w:rFonts w:ascii="Times New Roman" w:eastAsia="Times New Roman" w:hAnsi="Times New Roman" w:cs="Times New Roman"/>
          <w:color w:val="000000" w:themeColor="text1"/>
          <w:sz w:val="24"/>
          <w:szCs w:val="24"/>
          <w:lang w:val="lv-LV"/>
        </w:rPr>
        <w:t>darba ar jaunatni veicēja</w:t>
      </w:r>
      <w:r w:rsidR="00734C2C" w:rsidRPr="00FD1618">
        <w:rPr>
          <w:rFonts w:ascii="Times New Roman" w:eastAsia="Times New Roman" w:hAnsi="Times New Roman" w:cs="Times New Roman"/>
          <w:color w:val="000000" w:themeColor="text1"/>
          <w:sz w:val="24"/>
          <w:szCs w:val="24"/>
          <w:lang w:val="lv-LV"/>
        </w:rPr>
        <w:t xml:space="preserve"> pienākums ir pārtraukt darba pienākumu veikšanu, informēt vadību par situāciju,</w:t>
      </w:r>
      <w:r w:rsidR="00734C2C">
        <w:rPr>
          <w:rFonts w:ascii="Times New Roman" w:eastAsia="Times New Roman" w:hAnsi="Times New Roman" w:cs="Times New Roman"/>
          <w:color w:val="000000" w:themeColor="text1"/>
          <w:sz w:val="24"/>
          <w:szCs w:val="24"/>
          <w:lang w:val="lv-LV"/>
        </w:rPr>
        <w:t xml:space="preserve"> </w:t>
      </w:r>
      <w:r w:rsidR="00734C2C" w:rsidRPr="00FD1618">
        <w:rPr>
          <w:rFonts w:ascii="Times New Roman" w:eastAsia="Times New Roman" w:hAnsi="Times New Roman" w:cs="Times New Roman"/>
          <w:color w:val="000000" w:themeColor="text1"/>
          <w:sz w:val="24"/>
          <w:szCs w:val="24"/>
          <w:lang w:val="lv-LV"/>
        </w:rPr>
        <w:t xml:space="preserve">doties mājās un sazināties ar ģimenes ārstu. Ieteikumi iestādei vai uzņēmumam </w:t>
      </w:r>
      <w:r w:rsidR="00734C2C">
        <w:rPr>
          <w:rFonts w:ascii="Times New Roman" w:eastAsia="Times New Roman" w:hAnsi="Times New Roman" w:cs="Times New Roman"/>
          <w:color w:val="000000" w:themeColor="text1"/>
          <w:sz w:val="24"/>
          <w:szCs w:val="24"/>
          <w:lang w:val="lv-LV"/>
        </w:rPr>
        <w:t>SPKC</w:t>
      </w:r>
      <w:r w:rsidR="00734C2C" w:rsidRPr="00FD1618">
        <w:rPr>
          <w:rFonts w:ascii="Times New Roman" w:eastAsia="Times New Roman" w:hAnsi="Times New Roman" w:cs="Times New Roman"/>
          <w:color w:val="000000" w:themeColor="text1"/>
          <w:sz w:val="24"/>
          <w:szCs w:val="24"/>
          <w:lang w:val="lv-LV"/>
        </w:rPr>
        <w:t xml:space="preserve"> mājas lapā</w:t>
      </w:r>
      <w:r w:rsidR="00734C2C">
        <w:rPr>
          <w:rFonts w:ascii="Times New Roman" w:eastAsia="Times New Roman" w:hAnsi="Times New Roman" w:cs="Times New Roman"/>
          <w:color w:val="000000" w:themeColor="text1"/>
          <w:sz w:val="24"/>
          <w:szCs w:val="24"/>
          <w:lang w:val="lv-LV"/>
        </w:rPr>
        <w:t>:</w:t>
      </w:r>
      <w:r w:rsidR="00734C2C" w:rsidRPr="00FD1618">
        <w:rPr>
          <w:rFonts w:ascii="Times New Roman" w:eastAsia="Times New Roman" w:hAnsi="Times New Roman" w:cs="Times New Roman"/>
          <w:color w:val="000000" w:themeColor="text1"/>
          <w:sz w:val="24"/>
          <w:szCs w:val="24"/>
          <w:lang w:val="lv-LV"/>
        </w:rPr>
        <w:t xml:space="preserve"> </w:t>
      </w:r>
      <w:hyperlink r:id="rId10" w:history="1">
        <w:r w:rsidR="00734C2C" w:rsidRPr="00AC2F6C">
          <w:rPr>
            <w:rStyle w:val="Hyperlink"/>
            <w:rFonts w:ascii="Times New Roman" w:eastAsia="Times New Roman" w:hAnsi="Times New Roman" w:cs="Times New Roman"/>
            <w:sz w:val="24"/>
            <w:szCs w:val="24"/>
            <w:lang w:val="lv-LV"/>
          </w:rPr>
          <w:t>https://www.spkc.gov.lv/lv/media/4735/download</w:t>
        </w:r>
      </w:hyperlink>
      <w:r w:rsidR="00734C2C">
        <w:rPr>
          <w:rFonts w:ascii="Times New Roman" w:eastAsia="Times New Roman" w:hAnsi="Times New Roman" w:cs="Times New Roman"/>
          <w:color w:val="000000" w:themeColor="text1"/>
          <w:sz w:val="24"/>
          <w:szCs w:val="24"/>
          <w:lang w:val="lv-LV"/>
        </w:rPr>
        <w:t>;</w:t>
      </w:r>
    </w:p>
    <w:p w14:paraId="463711E9" w14:textId="02C2E431" w:rsidR="00734C2C" w:rsidRPr="00FD1618" w:rsidRDefault="005C34EC" w:rsidP="00734C2C">
      <w:pPr>
        <w:spacing w:after="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bCs/>
          <w:color w:val="000000" w:themeColor="text1"/>
          <w:sz w:val="24"/>
          <w:szCs w:val="24"/>
          <w:lang w:val="lv-LV"/>
        </w:rPr>
        <w:lastRenderedPageBreak/>
        <w:t>3.</w:t>
      </w:r>
      <w:r w:rsidR="00734C2C">
        <w:rPr>
          <w:rFonts w:ascii="Times New Roman" w:eastAsia="Times New Roman" w:hAnsi="Times New Roman" w:cs="Times New Roman"/>
          <w:bCs/>
          <w:color w:val="000000" w:themeColor="text1"/>
          <w:sz w:val="24"/>
          <w:szCs w:val="24"/>
          <w:lang w:val="lv-LV"/>
        </w:rPr>
        <w:t>6</w:t>
      </w:r>
      <w:r w:rsidR="00734C2C" w:rsidRPr="00516858">
        <w:rPr>
          <w:rFonts w:ascii="Times New Roman" w:eastAsia="Times New Roman" w:hAnsi="Times New Roman" w:cs="Times New Roman"/>
          <w:bCs/>
          <w:color w:val="000000" w:themeColor="text1"/>
          <w:sz w:val="24"/>
          <w:szCs w:val="24"/>
          <w:lang w:val="lv-LV"/>
        </w:rPr>
        <w:t>.2. Ja jaunietim parādās akūtas elpceļu infekcijas slimības pazīmes</w:t>
      </w:r>
      <w:r w:rsidR="00734C2C" w:rsidRPr="00FD1618">
        <w:rPr>
          <w:rFonts w:ascii="Times New Roman" w:eastAsia="Times New Roman" w:hAnsi="Times New Roman" w:cs="Times New Roman"/>
          <w:b/>
          <w:bCs/>
          <w:color w:val="000000" w:themeColor="text1"/>
          <w:sz w:val="24"/>
          <w:szCs w:val="24"/>
          <w:lang w:val="lv-LV"/>
        </w:rPr>
        <w:t xml:space="preserve"> </w:t>
      </w:r>
      <w:r w:rsidR="00734C2C" w:rsidRPr="00FD1618">
        <w:rPr>
          <w:rFonts w:ascii="Times New Roman" w:eastAsia="Times New Roman" w:hAnsi="Times New Roman" w:cs="Times New Roman"/>
          <w:color w:val="000000" w:themeColor="text1"/>
          <w:sz w:val="24"/>
          <w:szCs w:val="24"/>
          <w:lang w:val="lv-LV"/>
        </w:rPr>
        <w:t>(iesnas, klepus, rīkles iekaisums, paaugstināta ķermeņa temperatūra, elpošanas traucējumi), norises vietā izolē jaunieti atsevišķā telpā/ vietā; ja jaunietis ir nepilngadīgs, jāsazinās ar viņa vecākiem (likumiskie pārstāvji), kuri nekavējoties ierodas pēc jaunieša; jaunietis lieto sejas masku, pārvietojoties uz izolācijas telpu/vietu, ja nepieciešams doties uz koplietošanas tualetes telpu, kā arī atstājot norises vietu, ierodoties vecākiem (likumiskajiem pārstāvjiem) (ja attiecināms). Jāsazinās ar ģimenes ārstu</w:t>
      </w:r>
      <w:r w:rsidR="00734C2C">
        <w:rPr>
          <w:rFonts w:ascii="Times New Roman" w:eastAsia="Times New Roman" w:hAnsi="Times New Roman" w:cs="Times New Roman"/>
          <w:color w:val="000000" w:themeColor="text1"/>
          <w:sz w:val="24"/>
          <w:szCs w:val="24"/>
          <w:lang w:val="lv-LV"/>
        </w:rPr>
        <w:t>;</w:t>
      </w:r>
    </w:p>
    <w:p w14:paraId="49B6DEE7" w14:textId="14B67455" w:rsidR="00734C2C" w:rsidRPr="00FD1618" w:rsidRDefault="005C34EC" w:rsidP="00734C2C">
      <w:pPr>
        <w:spacing w:after="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bCs/>
          <w:color w:val="000000" w:themeColor="text1"/>
          <w:sz w:val="24"/>
          <w:szCs w:val="24"/>
          <w:lang w:val="lv-LV"/>
        </w:rPr>
        <w:t>3.</w:t>
      </w:r>
      <w:r w:rsidR="00734C2C">
        <w:rPr>
          <w:rFonts w:ascii="Times New Roman" w:eastAsia="Times New Roman" w:hAnsi="Times New Roman" w:cs="Times New Roman"/>
          <w:bCs/>
          <w:color w:val="000000" w:themeColor="text1"/>
          <w:sz w:val="24"/>
          <w:szCs w:val="24"/>
          <w:lang w:val="lv-LV"/>
        </w:rPr>
        <w:t>6</w:t>
      </w:r>
      <w:r w:rsidR="00734C2C" w:rsidRPr="00516858">
        <w:rPr>
          <w:rFonts w:ascii="Times New Roman" w:eastAsia="Times New Roman" w:hAnsi="Times New Roman" w:cs="Times New Roman"/>
          <w:bCs/>
          <w:color w:val="000000" w:themeColor="text1"/>
          <w:sz w:val="24"/>
          <w:szCs w:val="24"/>
          <w:lang w:val="lv-LV"/>
        </w:rPr>
        <w:t>.3. Ja akūtas elpceļu infekcijas pazīmes konstatētas kaut vienam jaunietim vai darba ar jaunatni veicējam un ir radušās aizdomas par grupveida saslimšanu ar Covid-19,</w:t>
      </w:r>
      <w:r w:rsidR="00734C2C" w:rsidRPr="00FD1618">
        <w:rPr>
          <w:rFonts w:ascii="Times New Roman" w:eastAsia="Times New Roman" w:hAnsi="Times New Roman" w:cs="Times New Roman"/>
          <w:color w:val="000000" w:themeColor="text1"/>
          <w:sz w:val="24"/>
          <w:szCs w:val="24"/>
          <w:lang w:val="lv-LV"/>
        </w:rPr>
        <w:t xml:space="preserve"> izolē saslimušos, sazinās ar nepilngadīgu jauniešu vecākiem (likumiskajiem pārstāvjiem) (ja attiecināms) un nodrošina informācijas sniegšanu telefoniski </w:t>
      </w:r>
      <w:r w:rsidR="00734C2C">
        <w:rPr>
          <w:rFonts w:ascii="Times New Roman" w:eastAsia="Times New Roman" w:hAnsi="Times New Roman" w:cs="Times New Roman"/>
          <w:color w:val="000000" w:themeColor="text1"/>
          <w:sz w:val="24"/>
          <w:szCs w:val="24"/>
          <w:lang w:val="lv-LV"/>
        </w:rPr>
        <w:t>SPKC</w:t>
      </w:r>
      <w:r w:rsidR="00734C2C" w:rsidRPr="00FD1618">
        <w:rPr>
          <w:rFonts w:ascii="Times New Roman" w:eastAsia="Times New Roman" w:hAnsi="Times New Roman" w:cs="Times New Roman"/>
          <w:color w:val="000000" w:themeColor="text1"/>
          <w:sz w:val="24"/>
          <w:szCs w:val="24"/>
          <w:lang w:val="lv-LV"/>
        </w:rPr>
        <w:t xml:space="preserve"> attiecīgās reģionālās nodaļas epidemiologam. Kontakti saziņai: </w:t>
      </w:r>
      <w:hyperlink r:id="rId11" w:history="1">
        <w:r w:rsidR="00734C2C" w:rsidRPr="00FD1618">
          <w:rPr>
            <w:rStyle w:val="Hyperlink"/>
            <w:rFonts w:ascii="Times New Roman" w:eastAsia="Times New Roman" w:hAnsi="Times New Roman" w:cs="Times New Roman"/>
            <w:sz w:val="24"/>
            <w:szCs w:val="24"/>
            <w:lang w:val="lv-LV"/>
          </w:rPr>
          <w:t>https://www.spkc.gov.lv/lv/filiales</w:t>
        </w:r>
      </w:hyperlink>
      <w:r w:rsidR="00734C2C">
        <w:rPr>
          <w:rStyle w:val="Hyperlink"/>
          <w:rFonts w:ascii="Times New Roman" w:eastAsia="Times New Roman" w:hAnsi="Times New Roman" w:cs="Times New Roman"/>
          <w:sz w:val="24"/>
          <w:szCs w:val="24"/>
          <w:lang w:val="lv-LV"/>
        </w:rPr>
        <w:t>;</w:t>
      </w:r>
    </w:p>
    <w:p w14:paraId="079213CC" w14:textId="3DBA32CC"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516858">
        <w:rPr>
          <w:rFonts w:ascii="Times New Roman" w:hAnsi="Times New Roman" w:cs="Times New Roman"/>
          <w:sz w:val="24"/>
          <w:szCs w:val="24"/>
          <w:lang w:val="lv-LV"/>
        </w:rPr>
        <w:t>.4. Saņemot informāciju par Covid-19 gadījumu dalībniekam (darba ar jaunatni veicējam vai jaunietim)</w:t>
      </w:r>
      <w:r w:rsidR="00734C2C" w:rsidRPr="00FD1618">
        <w:rPr>
          <w:rFonts w:ascii="Times New Roman" w:hAnsi="Times New Roman" w:cs="Times New Roman"/>
          <w:sz w:val="24"/>
          <w:szCs w:val="24"/>
          <w:lang w:val="lv-LV"/>
        </w:rPr>
        <w:t xml:space="preserve"> (no paša dalībnieka vai SPKC epidemiologa), atbildīgā persona nekavējoties organizē papildu Covid-19 izplatīšanās ierobežošanas pasākumus, apzinot kontaktpersonas, kas atbilst šādiem kritērijiem:</w:t>
      </w:r>
    </w:p>
    <w:p w14:paraId="0A0E1E5A" w14:textId="29672C45"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.4.1. Par kontaktpersonu tiek atzīta persona, kurai saslimušā dalībnieka atrašan</w:t>
      </w:r>
      <w:r w:rsidR="00734C2C">
        <w:rPr>
          <w:rFonts w:ascii="Times New Roman" w:hAnsi="Times New Roman" w:cs="Times New Roman"/>
          <w:sz w:val="24"/>
          <w:szCs w:val="24"/>
          <w:lang w:val="lv-LV"/>
        </w:rPr>
        <w:t>ā</w:t>
      </w:r>
      <w:r w:rsidR="00734C2C" w:rsidRPr="00FD1618">
        <w:rPr>
          <w:rFonts w:ascii="Times New Roman" w:hAnsi="Times New Roman" w:cs="Times New Roman"/>
          <w:sz w:val="24"/>
          <w:szCs w:val="24"/>
          <w:lang w:val="lv-LV"/>
        </w:rPr>
        <w:t xml:space="preserve">s laikā </w:t>
      </w:r>
      <w:r w:rsidR="00734C2C">
        <w:rPr>
          <w:rFonts w:ascii="Times New Roman" w:hAnsi="Times New Roman" w:cs="Times New Roman"/>
          <w:sz w:val="24"/>
          <w:szCs w:val="24"/>
          <w:lang w:val="lv-LV"/>
        </w:rPr>
        <w:t>aktivitātes norises</w:t>
      </w:r>
      <w:r w:rsidR="00734C2C" w:rsidRPr="00FD1618">
        <w:rPr>
          <w:rFonts w:ascii="Times New Roman" w:hAnsi="Times New Roman" w:cs="Times New Roman"/>
          <w:sz w:val="24"/>
          <w:szCs w:val="24"/>
          <w:lang w:val="lv-LV"/>
        </w:rPr>
        <w:t xml:space="preserve"> vietā, ka arī divas dienas pirms viņa saslimšanas (vai infekcijas laboratoriskās konstatēšanas): </w:t>
      </w:r>
    </w:p>
    <w:p w14:paraId="5AAF20BC" w14:textId="603A6B80"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.4.1.1. bijis personīgs kontakts ar Covid-19 inficēto personu ne tālāk kā divu metru attālumā un ilgāk par 15 minūtēm;</w:t>
      </w:r>
    </w:p>
    <w:p w14:paraId="0B87B56D" w14:textId="3F58D1C5"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 xml:space="preserve">.4.1.2. bijis fizisks kontakts ar Covid-19 inficēto personu (piem., </w:t>
      </w:r>
      <w:proofErr w:type="spellStart"/>
      <w:r w:rsidR="00734C2C" w:rsidRPr="00FD1618">
        <w:rPr>
          <w:rFonts w:ascii="Times New Roman" w:hAnsi="Times New Roman" w:cs="Times New Roman"/>
          <w:sz w:val="24"/>
          <w:szCs w:val="24"/>
          <w:lang w:val="lv-LV"/>
        </w:rPr>
        <w:t>sarokošanās</w:t>
      </w:r>
      <w:proofErr w:type="spellEnd"/>
      <w:r w:rsidR="00734C2C" w:rsidRPr="00FD1618">
        <w:rPr>
          <w:rFonts w:ascii="Times New Roman" w:hAnsi="Times New Roman" w:cs="Times New Roman"/>
          <w:sz w:val="24"/>
          <w:szCs w:val="24"/>
          <w:lang w:val="lv-LV"/>
        </w:rPr>
        <w:t>, apskāviens);</w:t>
      </w:r>
    </w:p>
    <w:p w14:paraId="7047C400" w14:textId="03CBEAA0"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.4.1.3. bijis neaizsargāts tiešs kontakts ar Covid-19 inficētās personas inficētajiem izdalījumiem (piemēram, uzklepots);</w:t>
      </w:r>
    </w:p>
    <w:p w14:paraId="0C37370E" w14:textId="08182091" w:rsidR="00734C2C" w:rsidRPr="00FD1618" w:rsidRDefault="005C34EC" w:rsidP="00734C2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.4.1.4. kura atradusies slēgtā vidē (piemēram, darba telpā, koplietošanas vai sanāksmju telpā, uzgaidāmajā telpā utt.) kopā ar Covid-19 inficēto personu ilgāk par 15 minūtēm;</w:t>
      </w:r>
    </w:p>
    <w:p w14:paraId="3D47BBB9" w14:textId="58D1565D" w:rsidR="00734C2C" w:rsidRPr="00FD1618" w:rsidRDefault="005C34EC" w:rsidP="00734C2C">
      <w:pPr>
        <w:spacing w:after="0"/>
        <w:jc w:val="both"/>
        <w:rPr>
          <w:rStyle w:val="Hyperlink"/>
          <w:rFonts w:ascii="Times New Roman" w:eastAsia="Times New Roman" w:hAnsi="Times New Roman" w:cs="Times New Roman"/>
          <w:sz w:val="24"/>
          <w:szCs w:val="24"/>
          <w:lang w:val="lv-LV"/>
        </w:rPr>
      </w:pPr>
      <w:r>
        <w:rPr>
          <w:rFonts w:ascii="Times New Roman" w:hAnsi="Times New Roman" w:cs="Times New Roman"/>
          <w:sz w:val="24"/>
          <w:szCs w:val="24"/>
          <w:lang w:val="lv-LV"/>
        </w:rPr>
        <w:t>3.</w:t>
      </w:r>
      <w:r w:rsidR="00734C2C">
        <w:rPr>
          <w:rFonts w:ascii="Times New Roman" w:hAnsi="Times New Roman" w:cs="Times New Roman"/>
          <w:sz w:val="24"/>
          <w:szCs w:val="24"/>
          <w:lang w:val="lv-LV"/>
        </w:rPr>
        <w:t>6</w:t>
      </w:r>
      <w:r w:rsidR="00734C2C" w:rsidRPr="00FD1618">
        <w:rPr>
          <w:rFonts w:ascii="Times New Roman" w:hAnsi="Times New Roman" w:cs="Times New Roman"/>
          <w:sz w:val="24"/>
          <w:szCs w:val="24"/>
          <w:lang w:val="lv-LV"/>
        </w:rPr>
        <w:t>.</w:t>
      </w:r>
      <w:r w:rsidR="00707861">
        <w:rPr>
          <w:rFonts w:ascii="Times New Roman" w:hAnsi="Times New Roman" w:cs="Times New Roman"/>
          <w:sz w:val="24"/>
          <w:szCs w:val="24"/>
          <w:lang w:val="lv-LV"/>
        </w:rPr>
        <w:t>5</w:t>
      </w:r>
      <w:r w:rsidR="00734C2C" w:rsidRPr="00FD1618">
        <w:rPr>
          <w:rFonts w:ascii="Times New Roman" w:hAnsi="Times New Roman" w:cs="Times New Roman"/>
          <w:sz w:val="24"/>
          <w:szCs w:val="24"/>
          <w:lang w:val="lv-LV"/>
        </w:rPr>
        <w:t xml:space="preserve">. </w:t>
      </w:r>
      <w:r w:rsidR="00707861">
        <w:rPr>
          <w:rFonts w:ascii="Times New Roman" w:hAnsi="Times New Roman" w:cs="Times New Roman"/>
          <w:sz w:val="24"/>
          <w:szCs w:val="24"/>
          <w:lang w:val="lv-LV"/>
        </w:rPr>
        <w:t>S</w:t>
      </w:r>
      <w:r w:rsidR="00734C2C" w:rsidRPr="00FD1618">
        <w:rPr>
          <w:rFonts w:ascii="Times New Roman" w:hAnsi="Times New Roman" w:cs="Times New Roman"/>
          <w:sz w:val="24"/>
          <w:szCs w:val="24"/>
          <w:lang w:val="lv-LV"/>
        </w:rPr>
        <w:t xml:space="preserve">adarbībā ar SPKC epidemiologu precizē kontaktpersonu loku, sagatavo un </w:t>
      </w:r>
      <w:proofErr w:type="spellStart"/>
      <w:r w:rsidR="00734C2C" w:rsidRPr="00FD1618">
        <w:rPr>
          <w:rFonts w:ascii="Times New Roman" w:hAnsi="Times New Roman" w:cs="Times New Roman"/>
          <w:sz w:val="24"/>
          <w:szCs w:val="24"/>
          <w:lang w:val="lv-LV"/>
        </w:rPr>
        <w:t>nosūta</w:t>
      </w:r>
      <w:proofErr w:type="spellEnd"/>
      <w:r w:rsidR="00734C2C" w:rsidRPr="00FD1618">
        <w:rPr>
          <w:rFonts w:ascii="Times New Roman" w:hAnsi="Times New Roman" w:cs="Times New Roman"/>
          <w:sz w:val="24"/>
          <w:szCs w:val="24"/>
          <w:lang w:val="lv-LV"/>
        </w:rPr>
        <w:t xml:space="preserve"> kontaktpersonu sarakstu SPKC epidemiologam, norādot to vārdus, uzvārdus, personas kodus, tālruņu numurus un pēdējo kontakta dienu. Informācija par kontaktpersonu ziņošanu</w:t>
      </w:r>
      <w:r w:rsidR="00734C2C">
        <w:rPr>
          <w:rFonts w:ascii="Times New Roman" w:hAnsi="Times New Roman" w:cs="Times New Roman"/>
          <w:sz w:val="24"/>
          <w:szCs w:val="24"/>
          <w:lang w:val="lv-LV"/>
        </w:rPr>
        <w:t>:</w:t>
      </w:r>
      <w:r w:rsidR="00734C2C" w:rsidRPr="00FD1618">
        <w:rPr>
          <w:rFonts w:ascii="Times New Roman" w:hAnsi="Times New Roman" w:cs="Times New Roman"/>
          <w:sz w:val="24"/>
          <w:szCs w:val="24"/>
          <w:lang w:val="lv-LV"/>
        </w:rPr>
        <w:t xml:space="preserve"> </w:t>
      </w:r>
      <w:hyperlink r:id="rId12" w:history="1">
        <w:r w:rsidR="00734C2C" w:rsidRPr="00AC7D9C">
          <w:rPr>
            <w:rStyle w:val="Hyperlink"/>
            <w:rFonts w:ascii="Times New Roman" w:hAnsi="Times New Roman" w:cs="Times New Roman"/>
            <w:sz w:val="24"/>
            <w:szCs w:val="24"/>
            <w:lang w:val="lv-LV"/>
          </w:rPr>
          <w:t>https://www.spkc.gov.lv/lv/kontaktpersonu-zinosana</w:t>
        </w:r>
      </w:hyperlink>
      <w:r w:rsidR="00734C2C">
        <w:rPr>
          <w:rFonts w:ascii="Times New Roman" w:hAnsi="Times New Roman" w:cs="Times New Roman"/>
          <w:sz w:val="24"/>
          <w:szCs w:val="24"/>
          <w:lang w:val="lv-LV"/>
        </w:rPr>
        <w:t xml:space="preserve">; </w:t>
      </w:r>
    </w:p>
    <w:p w14:paraId="3892F029" w14:textId="5FAA6124" w:rsidR="00BB4089" w:rsidRDefault="00707861" w:rsidP="00734C2C">
      <w:pPr>
        <w:pStyle w:val="tv213"/>
        <w:shd w:val="clear" w:color="auto" w:fill="FFFFFF"/>
        <w:spacing w:before="0" w:beforeAutospacing="0" w:after="0" w:afterAutospacing="0" w:line="293" w:lineRule="atLeast"/>
        <w:jc w:val="both"/>
        <w:rPr>
          <w:lang w:val="lv-LV"/>
        </w:rPr>
      </w:pPr>
      <w:r>
        <w:rPr>
          <w:bCs/>
          <w:lang w:val="lv-LV"/>
        </w:rPr>
        <w:t>3.</w:t>
      </w:r>
      <w:r w:rsidR="00734C2C">
        <w:rPr>
          <w:bCs/>
          <w:lang w:val="lv-LV"/>
        </w:rPr>
        <w:t>6</w:t>
      </w:r>
      <w:r w:rsidR="00734C2C" w:rsidRPr="00516858">
        <w:rPr>
          <w:bCs/>
          <w:lang w:val="lv-LV"/>
        </w:rPr>
        <w:t>.</w:t>
      </w:r>
      <w:r>
        <w:rPr>
          <w:bCs/>
          <w:lang w:val="lv-LV"/>
        </w:rPr>
        <w:t>6</w:t>
      </w:r>
      <w:r w:rsidR="00734C2C" w:rsidRPr="00516858">
        <w:rPr>
          <w:bCs/>
          <w:lang w:val="lv-LV"/>
        </w:rPr>
        <w:t>. Ja tiks konstatēts Covid-19 infekcijas gadījums, kas būs saistīts ar konkrēto darba ar jaunatni norises vietu,</w:t>
      </w:r>
      <w:r w:rsidR="00734C2C" w:rsidRPr="00FD1618">
        <w:rPr>
          <w:lang w:val="lv-LV"/>
        </w:rPr>
        <w:t xml:space="preserve"> SPKC epidemiologi noteiks īpašus </w:t>
      </w:r>
      <w:proofErr w:type="spellStart"/>
      <w:r w:rsidR="00734C2C" w:rsidRPr="00FD1618">
        <w:rPr>
          <w:lang w:val="lv-LV"/>
        </w:rPr>
        <w:t>pretepidēmijas</w:t>
      </w:r>
      <w:proofErr w:type="spellEnd"/>
      <w:r w:rsidR="00734C2C" w:rsidRPr="00FD1618">
        <w:rPr>
          <w:lang w:val="lv-LV"/>
        </w:rPr>
        <w:t xml:space="preserve"> pasākumus atbilstoši konkrētajai situācijai un sniegs individuālas rekomendācijas atbildīgajiem.</w:t>
      </w:r>
    </w:p>
    <w:p w14:paraId="50B8197E" w14:textId="77777777" w:rsidR="00397E28" w:rsidRDefault="00397E28" w:rsidP="00397E28">
      <w:pPr>
        <w:pStyle w:val="ListParagraph"/>
        <w:spacing w:after="0" w:line="240" w:lineRule="auto"/>
        <w:ind w:left="0"/>
        <w:jc w:val="both"/>
        <w:rPr>
          <w:rFonts w:ascii="Times New Roman" w:hAnsi="Times New Roman"/>
          <w:sz w:val="24"/>
          <w:szCs w:val="24"/>
          <w:shd w:val="clear" w:color="auto" w:fill="FFFFFF"/>
        </w:rPr>
      </w:pPr>
    </w:p>
    <w:p w14:paraId="37548362" w14:textId="2501CA3C" w:rsidR="00397E28" w:rsidRPr="00397E28" w:rsidRDefault="00397E28" w:rsidP="00397E28">
      <w:pPr>
        <w:pStyle w:val="ListParagraph"/>
        <w:spacing w:after="0" w:line="240" w:lineRule="auto"/>
        <w:ind w:left="0"/>
        <w:jc w:val="both"/>
        <w:rPr>
          <w:rFonts w:ascii="Times New Roman" w:eastAsia="Times New Roman" w:hAnsi="Times New Roman"/>
          <w:b/>
          <w:bCs/>
          <w:sz w:val="24"/>
          <w:szCs w:val="24"/>
          <w:lang w:eastAsia="lv-LV"/>
        </w:rPr>
      </w:pPr>
      <w:r w:rsidRPr="00397E28">
        <w:rPr>
          <w:rFonts w:ascii="Times New Roman" w:hAnsi="Times New Roman"/>
          <w:b/>
          <w:bCs/>
          <w:sz w:val="24"/>
          <w:szCs w:val="24"/>
          <w:shd w:val="clear" w:color="auto" w:fill="FFFFFF"/>
        </w:rPr>
        <w:t xml:space="preserve">Darba ar jaunatni veicēji var noteikt citus papildu drošības pasākumus, ja tas veicina drošu darba ar jaunatni aktivitāšu īstenošanu. </w:t>
      </w:r>
    </w:p>
    <w:p w14:paraId="65CF0EC9" w14:textId="4098CD75" w:rsidR="005866FE" w:rsidRDefault="005866FE" w:rsidP="005866FE">
      <w:pPr>
        <w:pStyle w:val="tv213"/>
        <w:shd w:val="clear" w:color="auto" w:fill="FFFFFF"/>
        <w:spacing w:before="0" w:beforeAutospacing="0" w:after="0" w:afterAutospacing="0" w:line="293" w:lineRule="atLeast"/>
        <w:jc w:val="both"/>
        <w:rPr>
          <w:lang w:val="lv-LV"/>
        </w:rPr>
      </w:pPr>
    </w:p>
    <w:p w14:paraId="331331C4" w14:textId="77777777" w:rsidR="00734C2C" w:rsidRPr="008A692E" w:rsidRDefault="00734C2C" w:rsidP="00734C2C">
      <w:pPr>
        <w:spacing w:after="200" w:line="276" w:lineRule="auto"/>
        <w:rPr>
          <w:rFonts w:ascii="Times New Roman" w:hAnsi="Times New Roman"/>
          <w:b/>
          <w:sz w:val="24"/>
          <w:szCs w:val="24"/>
          <w:u w:val="single"/>
          <w:lang w:val="lv-LV"/>
        </w:rPr>
      </w:pPr>
      <w:r w:rsidRPr="008A692E">
        <w:rPr>
          <w:rFonts w:ascii="Times New Roman" w:hAnsi="Times New Roman"/>
          <w:b/>
          <w:sz w:val="24"/>
          <w:szCs w:val="24"/>
          <w:u w:val="single"/>
          <w:lang w:val="lv-LV"/>
        </w:rPr>
        <w:t>IZM komunikācija</w:t>
      </w:r>
    </w:p>
    <w:p w14:paraId="02690586" w14:textId="7A591DE1" w:rsidR="00734C2C" w:rsidRPr="00FD1618" w:rsidRDefault="00734C2C" w:rsidP="00734C2C">
      <w:pPr>
        <w:shd w:val="clear" w:color="auto" w:fill="FFFFFF" w:themeFill="background1"/>
        <w:spacing w:after="0" w:line="240" w:lineRule="auto"/>
        <w:jc w:val="both"/>
        <w:rPr>
          <w:rFonts w:ascii="Times New Roman" w:hAnsi="Times New Roman" w:cs="Times New Roman"/>
          <w:color w:val="1C1C1C"/>
          <w:sz w:val="24"/>
          <w:szCs w:val="24"/>
          <w:lang w:val="lv-LV"/>
        </w:rPr>
      </w:pPr>
      <w:r w:rsidRPr="006F7E5B">
        <w:rPr>
          <w:rFonts w:ascii="Times New Roman" w:hAnsi="Times New Roman" w:cs="Times New Roman"/>
          <w:color w:val="1C1C1C"/>
          <w:sz w:val="24"/>
          <w:szCs w:val="24"/>
          <w:lang w:val="lv-LV"/>
        </w:rPr>
        <w:t xml:space="preserve">Svarīgu izmaiņu gadījumā darba ar jaunatni veicēji tiek informēti par izmaiņām attiecībā uz darba ar jaunatni īstenošanu saistībā ar Covid-19 ierobežojumiem. Informācija tiek izplatīta primāri izsūtot e-pastu no: </w:t>
      </w:r>
      <w:hyperlink r:id="rId13" w:history="1">
        <w:r w:rsidRPr="00FD1618">
          <w:rPr>
            <w:rStyle w:val="Hyperlink"/>
            <w:rFonts w:ascii="Times New Roman" w:hAnsi="Times New Roman" w:cs="Times New Roman"/>
            <w:sz w:val="24"/>
            <w:szCs w:val="24"/>
            <w:lang w:val="lv-LV"/>
          </w:rPr>
          <w:t>jaunatneslietas@izm.gov.lv</w:t>
        </w:r>
      </w:hyperlink>
      <w:r w:rsidR="00397E28">
        <w:rPr>
          <w:rStyle w:val="Hyperlink"/>
          <w:rFonts w:ascii="Times New Roman" w:hAnsi="Times New Roman" w:cs="Times New Roman"/>
          <w:sz w:val="24"/>
          <w:szCs w:val="24"/>
          <w:lang w:val="lv-LV"/>
        </w:rPr>
        <w:t xml:space="preserve"> un </w:t>
      </w:r>
      <w:r w:rsidRPr="00FD1618">
        <w:rPr>
          <w:rFonts w:ascii="Times New Roman" w:hAnsi="Times New Roman" w:cs="Times New Roman"/>
          <w:color w:val="1C1C1C"/>
          <w:sz w:val="24"/>
          <w:szCs w:val="24"/>
          <w:lang w:val="lv-LV"/>
        </w:rPr>
        <w:t>Jaunatnes</w:t>
      </w:r>
      <w:r w:rsidR="00397E28">
        <w:rPr>
          <w:rFonts w:ascii="Times New Roman" w:hAnsi="Times New Roman" w:cs="Times New Roman"/>
          <w:color w:val="1C1C1C"/>
          <w:sz w:val="24"/>
          <w:szCs w:val="24"/>
          <w:lang w:val="lv-LV"/>
        </w:rPr>
        <w:t xml:space="preserve"> </w:t>
      </w:r>
      <w:r w:rsidRPr="00FD1618">
        <w:rPr>
          <w:rFonts w:ascii="Times New Roman" w:hAnsi="Times New Roman" w:cs="Times New Roman"/>
          <w:color w:val="1C1C1C"/>
          <w:sz w:val="24"/>
          <w:szCs w:val="24"/>
          <w:lang w:val="lv-LV"/>
        </w:rPr>
        <w:t xml:space="preserve">lietas </w:t>
      </w:r>
      <w:proofErr w:type="spellStart"/>
      <w:r w:rsidRPr="00FD1618">
        <w:rPr>
          <w:rFonts w:ascii="Times New Roman" w:hAnsi="Times New Roman" w:cs="Times New Roman"/>
          <w:i/>
          <w:color w:val="1C1C1C"/>
          <w:sz w:val="24"/>
          <w:szCs w:val="24"/>
          <w:lang w:val="lv-LV"/>
        </w:rPr>
        <w:t>Facebook</w:t>
      </w:r>
      <w:proofErr w:type="spellEnd"/>
      <w:r w:rsidRPr="00FD1618">
        <w:rPr>
          <w:rFonts w:ascii="Times New Roman" w:hAnsi="Times New Roman" w:cs="Times New Roman"/>
          <w:color w:val="1C1C1C"/>
          <w:sz w:val="24"/>
          <w:szCs w:val="24"/>
          <w:lang w:val="lv-LV"/>
        </w:rPr>
        <w:t xml:space="preserve"> lapā.</w:t>
      </w:r>
    </w:p>
    <w:p w14:paraId="12058694" w14:textId="77777777" w:rsidR="00734C2C" w:rsidRPr="00FD1618" w:rsidRDefault="00734C2C" w:rsidP="00734C2C">
      <w:pPr>
        <w:pStyle w:val="paragraph"/>
        <w:spacing w:before="0" w:beforeAutospacing="0" w:after="0" w:afterAutospacing="0"/>
        <w:jc w:val="both"/>
        <w:textAlignment w:val="baseline"/>
        <w:rPr>
          <w:rStyle w:val="normaltextrun"/>
        </w:rPr>
      </w:pPr>
    </w:p>
    <w:p w14:paraId="79088546" w14:textId="77777777" w:rsidR="00734C2C" w:rsidRPr="008A692E" w:rsidRDefault="00734C2C" w:rsidP="00734C2C">
      <w:pPr>
        <w:spacing w:after="0" w:line="240" w:lineRule="auto"/>
        <w:jc w:val="both"/>
        <w:rPr>
          <w:rFonts w:ascii="Times New Roman" w:hAnsi="Times New Roman"/>
          <w:bCs/>
          <w:color w:val="1C1C1C"/>
          <w:sz w:val="24"/>
          <w:szCs w:val="24"/>
          <w:u w:val="single"/>
          <w:lang w:val="lv-LV"/>
        </w:rPr>
      </w:pPr>
      <w:r w:rsidRPr="008A692E">
        <w:rPr>
          <w:rFonts w:ascii="Times New Roman" w:eastAsia="Times New Roman" w:hAnsi="Times New Roman"/>
          <w:b/>
          <w:bCs/>
          <w:color w:val="000000" w:themeColor="text1"/>
          <w:sz w:val="24"/>
          <w:szCs w:val="24"/>
          <w:u w:val="single"/>
          <w:lang w:val="lv-LV"/>
        </w:rPr>
        <w:t>Noderīgi</w:t>
      </w:r>
    </w:p>
    <w:p w14:paraId="56EDD766" w14:textId="77777777" w:rsidR="00734C2C" w:rsidRPr="008A692E" w:rsidRDefault="00734C2C" w:rsidP="00734C2C">
      <w:pPr>
        <w:spacing w:after="0" w:line="240" w:lineRule="auto"/>
        <w:jc w:val="both"/>
        <w:rPr>
          <w:rFonts w:ascii="Times New Roman" w:eastAsia="Times New Roman" w:hAnsi="Times New Roman" w:cs="Times New Roman"/>
          <w:b/>
          <w:bCs/>
          <w:color w:val="000000" w:themeColor="text1"/>
          <w:sz w:val="24"/>
          <w:szCs w:val="24"/>
          <w:lang w:val="lv-LV"/>
        </w:rPr>
      </w:pPr>
    </w:p>
    <w:p w14:paraId="7D6D3F64" w14:textId="77777777" w:rsidR="00734C2C" w:rsidRPr="008A692E" w:rsidRDefault="00734C2C" w:rsidP="00734C2C">
      <w:pPr>
        <w:spacing w:after="0" w:line="240" w:lineRule="auto"/>
        <w:jc w:val="both"/>
        <w:rPr>
          <w:rFonts w:ascii="Times New Roman" w:hAnsi="Times New Roman" w:cs="Times New Roman"/>
          <w:bCs/>
          <w:color w:val="1C1C1C"/>
          <w:sz w:val="24"/>
          <w:szCs w:val="24"/>
          <w:lang w:val="lv-LV"/>
        </w:rPr>
      </w:pPr>
      <w:r w:rsidRPr="008A692E">
        <w:rPr>
          <w:rFonts w:ascii="Times New Roman" w:eastAsia="Times New Roman" w:hAnsi="Times New Roman" w:cs="Times New Roman"/>
          <w:b/>
          <w:bCs/>
          <w:color w:val="000000" w:themeColor="text1"/>
          <w:sz w:val="24"/>
          <w:szCs w:val="24"/>
          <w:lang w:val="lv-LV"/>
        </w:rPr>
        <w:t>Mobilā lietotne “Apturi Covid”</w:t>
      </w:r>
      <w:r w:rsidRPr="008A692E">
        <w:rPr>
          <w:rFonts w:ascii="Times New Roman" w:eastAsia="Times New Roman" w:hAnsi="Times New Roman" w:cs="Times New Roman"/>
          <w:color w:val="000000" w:themeColor="text1"/>
          <w:sz w:val="24"/>
          <w:szCs w:val="24"/>
          <w:lang w:val="lv-LV"/>
        </w:rPr>
        <w:t xml:space="preserve"> - kontaktpersonu noteikšanai un informēšanai Latvijā:</w:t>
      </w:r>
      <w:r w:rsidRPr="008A692E">
        <w:rPr>
          <w:rFonts w:ascii="Times New Roman" w:hAnsi="Times New Roman" w:cs="Times New Roman"/>
          <w:b/>
          <w:bCs/>
          <w:color w:val="000000" w:themeColor="text1"/>
          <w:sz w:val="24"/>
          <w:szCs w:val="24"/>
          <w:lang w:val="lv-LV"/>
        </w:rPr>
        <w:t xml:space="preserve"> </w:t>
      </w:r>
      <w:hyperlink r:id="rId14" w:history="1">
        <w:r w:rsidRPr="008A692E">
          <w:rPr>
            <w:rStyle w:val="Hyperlink"/>
            <w:rFonts w:ascii="Times New Roman" w:hAnsi="Times New Roman" w:cs="Times New Roman"/>
            <w:bCs/>
            <w:sz w:val="24"/>
            <w:szCs w:val="24"/>
            <w:lang w:val="lv-LV"/>
          </w:rPr>
          <w:t>https://www.apturicovid.lv</w:t>
        </w:r>
      </w:hyperlink>
      <w:r w:rsidRPr="008A692E">
        <w:rPr>
          <w:rFonts w:ascii="Times New Roman" w:hAnsi="Times New Roman" w:cs="Times New Roman"/>
          <w:bCs/>
          <w:color w:val="000000" w:themeColor="text1"/>
          <w:sz w:val="24"/>
          <w:szCs w:val="24"/>
          <w:lang w:val="lv-LV"/>
        </w:rPr>
        <w:t xml:space="preserve"> </w:t>
      </w:r>
    </w:p>
    <w:p w14:paraId="6325C946" w14:textId="77777777" w:rsidR="00734C2C" w:rsidRPr="00FD1618" w:rsidRDefault="00734C2C" w:rsidP="00734C2C">
      <w:pPr>
        <w:pStyle w:val="Heading5"/>
        <w:shd w:val="clear" w:color="auto" w:fill="FFFFFF" w:themeFill="background1"/>
        <w:spacing w:before="0" w:beforeAutospacing="0" w:after="0" w:afterAutospacing="0"/>
        <w:jc w:val="both"/>
        <w:rPr>
          <w:color w:val="1C1C1C"/>
          <w:sz w:val="24"/>
          <w:szCs w:val="24"/>
        </w:rPr>
      </w:pPr>
    </w:p>
    <w:p w14:paraId="3BA77CA3" w14:textId="77777777" w:rsidR="00734C2C" w:rsidRPr="00FD1618" w:rsidRDefault="00734C2C" w:rsidP="00734C2C">
      <w:pPr>
        <w:pStyle w:val="Heading5"/>
        <w:shd w:val="clear" w:color="auto" w:fill="FFFFFF" w:themeFill="background1"/>
        <w:spacing w:before="0" w:beforeAutospacing="0" w:after="0" w:afterAutospacing="0"/>
        <w:jc w:val="both"/>
        <w:rPr>
          <w:b w:val="0"/>
          <w:bCs w:val="0"/>
          <w:color w:val="1C1C1C"/>
          <w:sz w:val="24"/>
          <w:szCs w:val="24"/>
        </w:rPr>
      </w:pPr>
      <w:r w:rsidRPr="00FD1618">
        <w:rPr>
          <w:color w:val="1C1C1C"/>
          <w:sz w:val="24"/>
          <w:szCs w:val="24"/>
        </w:rPr>
        <w:lastRenderedPageBreak/>
        <w:t xml:space="preserve">Mobilā lietotne "Covid-19 </w:t>
      </w:r>
      <w:proofErr w:type="spellStart"/>
      <w:r w:rsidRPr="00FD1618">
        <w:rPr>
          <w:color w:val="1C1C1C"/>
          <w:sz w:val="24"/>
          <w:szCs w:val="24"/>
        </w:rPr>
        <w:t>Verify</w:t>
      </w:r>
      <w:proofErr w:type="spellEnd"/>
      <w:r w:rsidRPr="00FD1618">
        <w:rPr>
          <w:color w:val="1C1C1C"/>
          <w:sz w:val="24"/>
          <w:szCs w:val="24"/>
        </w:rPr>
        <w:t>"</w:t>
      </w:r>
      <w:r w:rsidRPr="00FD1618">
        <w:rPr>
          <w:b w:val="0"/>
          <w:bCs w:val="0"/>
          <w:color w:val="1C1C1C"/>
          <w:sz w:val="24"/>
          <w:szCs w:val="24"/>
        </w:rPr>
        <w:t xml:space="preserve"> digitālo Covid-19 sertifikātu pārbaudei jeb QR kodu skenēšanai.</w:t>
      </w:r>
    </w:p>
    <w:p w14:paraId="23655CDF" w14:textId="77777777" w:rsidR="00734C2C" w:rsidRPr="00FD1618" w:rsidRDefault="00734C2C" w:rsidP="00734C2C">
      <w:pPr>
        <w:pStyle w:val="Heading5"/>
        <w:shd w:val="clear" w:color="auto" w:fill="FFFFFF" w:themeFill="background1"/>
        <w:spacing w:before="0" w:beforeAutospacing="0" w:after="0" w:afterAutospacing="0"/>
        <w:jc w:val="both"/>
        <w:rPr>
          <w:b w:val="0"/>
          <w:bCs w:val="0"/>
          <w:color w:val="1C1C1C"/>
          <w:sz w:val="24"/>
          <w:szCs w:val="24"/>
        </w:rPr>
      </w:pPr>
      <w:r w:rsidRPr="00FD1618">
        <w:rPr>
          <w:b w:val="0"/>
          <w:bCs w:val="0"/>
          <w:color w:val="1C1C1C"/>
          <w:sz w:val="24"/>
          <w:szCs w:val="24"/>
        </w:rPr>
        <w:t>Sertifikāta derīgumu iespējams pārbaudīt arī vietnē </w:t>
      </w:r>
      <w:hyperlink r:id="rId15" w:tgtFrame="_blank" w:history="1">
        <w:hyperlink r:id="rId16" w:tgtFrame="_blank" w:history="1">
          <w:r w:rsidRPr="00FD1618">
            <w:rPr>
              <w:b w:val="0"/>
              <w:bCs w:val="0"/>
              <w:color w:val="6660A8"/>
              <w:sz w:val="24"/>
              <w:szCs w:val="24"/>
            </w:rPr>
            <w:t>covid19sertifikats.lv</w:t>
          </w:r>
        </w:hyperlink>
      </w:hyperlink>
      <w:r w:rsidRPr="00FD1618">
        <w:rPr>
          <w:b w:val="0"/>
          <w:bCs w:val="0"/>
          <w:color w:val="1C1C1C"/>
          <w:sz w:val="24"/>
          <w:szCs w:val="24"/>
        </w:rPr>
        <w:t>, nospiežot pogu "Verificēt sertifikātu"</w:t>
      </w:r>
      <w:r w:rsidRPr="00FD1618">
        <w:rPr>
          <w:color w:val="1C1C1C"/>
          <w:sz w:val="24"/>
          <w:szCs w:val="24"/>
        </w:rPr>
        <w:t>.</w:t>
      </w:r>
    </w:p>
    <w:p w14:paraId="02A8A0D2" w14:textId="77777777" w:rsidR="00734C2C" w:rsidRPr="00FD1618" w:rsidRDefault="00734C2C" w:rsidP="00734C2C">
      <w:pPr>
        <w:shd w:val="clear" w:color="auto" w:fill="FFFFFF" w:themeFill="background1"/>
        <w:spacing w:after="0" w:line="240" w:lineRule="auto"/>
        <w:jc w:val="both"/>
        <w:rPr>
          <w:rFonts w:ascii="Times New Roman" w:hAnsi="Times New Roman" w:cs="Times New Roman"/>
          <w:b/>
          <w:bCs/>
          <w:color w:val="1C1C1C"/>
          <w:sz w:val="24"/>
          <w:szCs w:val="24"/>
          <w:lang w:val="lv-LV"/>
        </w:rPr>
      </w:pPr>
    </w:p>
    <w:p w14:paraId="1A2E488C" w14:textId="77777777" w:rsidR="00734C2C" w:rsidRPr="00397E28" w:rsidRDefault="00734C2C" w:rsidP="00734C2C">
      <w:pPr>
        <w:shd w:val="clear" w:color="auto" w:fill="FFFFFF" w:themeFill="background1"/>
        <w:spacing w:after="0" w:line="240" w:lineRule="auto"/>
        <w:jc w:val="both"/>
        <w:rPr>
          <w:rFonts w:ascii="Times New Roman" w:hAnsi="Times New Roman" w:cs="Times New Roman"/>
          <w:b/>
          <w:bCs/>
          <w:color w:val="1C1C1C"/>
          <w:sz w:val="24"/>
          <w:szCs w:val="24"/>
          <w:u w:val="single"/>
          <w:lang w:val="fi-FI"/>
        </w:rPr>
      </w:pPr>
      <w:r w:rsidRPr="00397E28">
        <w:rPr>
          <w:rFonts w:ascii="Times New Roman" w:hAnsi="Times New Roman" w:cs="Times New Roman"/>
          <w:b/>
          <w:bCs/>
          <w:color w:val="1C1C1C"/>
          <w:sz w:val="24"/>
          <w:szCs w:val="24"/>
          <w:u w:val="single"/>
          <w:lang w:val="fi-FI"/>
        </w:rPr>
        <w:t>Svarīgas saites:</w:t>
      </w:r>
    </w:p>
    <w:p w14:paraId="7CA1D56F" w14:textId="77777777" w:rsidR="00734C2C" w:rsidRPr="00FD1618" w:rsidRDefault="00734C2C" w:rsidP="00734C2C">
      <w:pPr>
        <w:shd w:val="clear" w:color="auto" w:fill="FFFFFF" w:themeFill="background1"/>
        <w:spacing w:after="0" w:line="240" w:lineRule="auto"/>
        <w:jc w:val="both"/>
        <w:rPr>
          <w:rFonts w:ascii="Times New Roman" w:hAnsi="Times New Roman" w:cs="Times New Roman"/>
          <w:color w:val="1C1C1C"/>
          <w:sz w:val="24"/>
          <w:szCs w:val="24"/>
          <w:lang w:val="fi-FI"/>
        </w:rPr>
      </w:pPr>
      <w:r w:rsidRPr="00FD1618">
        <w:rPr>
          <w:rFonts w:ascii="Times New Roman" w:hAnsi="Times New Roman" w:cs="Times New Roman"/>
          <w:color w:val="1C1C1C"/>
          <w:sz w:val="24"/>
          <w:szCs w:val="24"/>
          <w:lang w:val="fi-FI"/>
        </w:rPr>
        <w:t>https://www.vm.gov.lv/lv</w:t>
      </w:r>
    </w:p>
    <w:p w14:paraId="67860B78" w14:textId="77777777" w:rsidR="00734C2C" w:rsidRPr="00FD1618" w:rsidRDefault="00E03A7C" w:rsidP="00734C2C">
      <w:pPr>
        <w:shd w:val="clear" w:color="auto" w:fill="FFFFFF" w:themeFill="background1"/>
        <w:spacing w:after="0" w:line="240" w:lineRule="auto"/>
        <w:jc w:val="both"/>
        <w:rPr>
          <w:rFonts w:ascii="Times New Roman" w:hAnsi="Times New Roman" w:cs="Times New Roman"/>
          <w:color w:val="1C1C1C"/>
          <w:sz w:val="24"/>
          <w:szCs w:val="24"/>
        </w:rPr>
      </w:pPr>
      <w:hyperlink r:id="rId17" w:history="1">
        <w:hyperlink r:id="rId18" w:history="1">
          <w:r w:rsidR="00734C2C" w:rsidRPr="00FD1618">
            <w:rPr>
              <w:rFonts w:ascii="Times New Roman" w:hAnsi="Times New Roman" w:cs="Times New Roman"/>
              <w:sz w:val="24"/>
              <w:szCs w:val="24"/>
            </w:rPr>
            <w:t>https://covid19.gov.lv/</w:t>
          </w:r>
        </w:hyperlink>
      </w:hyperlink>
    </w:p>
    <w:p w14:paraId="1C72D615" w14:textId="77777777" w:rsidR="00734C2C" w:rsidRPr="00FD1618" w:rsidRDefault="00E03A7C" w:rsidP="00734C2C">
      <w:pPr>
        <w:shd w:val="clear" w:color="auto" w:fill="FFFFFF" w:themeFill="background1"/>
        <w:spacing w:after="0" w:line="240" w:lineRule="auto"/>
        <w:jc w:val="both"/>
        <w:rPr>
          <w:rFonts w:ascii="Times New Roman" w:hAnsi="Times New Roman" w:cs="Times New Roman"/>
          <w:color w:val="1C1C1C"/>
          <w:sz w:val="24"/>
          <w:szCs w:val="24"/>
        </w:rPr>
      </w:pPr>
      <w:hyperlink r:id="rId19" w:history="1">
        <w:hyperlink r:id="rId20" w:history="1">
          <w:r w:rsidR="00734C2C" w:rsidRPr="00FD1618">
            <w:rPr>
              <w:rFonts w:ascii="Times New Roman" w:hAnsi="Times New Roman" w:cs="Times New Roman"/>
              <w:sz w:val="24"/>
              <w:szCs w:val="24"/>
            </w:rPr>
            <w:t>https://www.spkc.gov.lv/lv</w:t>
          </w:r>
        </w:hyperlink>
      </w:hyperlink>
    </w:p>
    <w:p w14:paraId="7C8BB526" w14:textId="77777777" w:rsidR="00734C2C" w:rsidRPr="00FD1618" w:rsidRDefault="00E03A7C" w:rsidP="00734C2C">
      <w:pPr>
        <w:shd w:val="clear" w:color="auto" w:fill="FFFFFF" w:themeFill="background1"/>
        <w:spacing w:after="0" w:line="240" w:lineRule="auto"/>
        <w:jc w:val="both"/>
        <w:rPr>
          <w:rFonts w:ascii="Times New Roman" w:hAnsi="Times New Roman" w:cs="Times New Roman"/>
          <w:color w:val="1C1C1C"/>
          <w:sz w:val="24"/>
          <w:szCs w:val="24"/>
        </w:rPr>
      </w:pPr>
      <w:hyperlink r:id="rId21" w:history="1">
        <w:hyperlink r:id="rId22" w:history="1">
          <w:r w:rsidR="00734C2C" w:rsidRPr="00FD1618">
            <w:rPr>
              <w:rFonts w:ascii="Times New Roman" w:hAnsi="Times New Roman" w:cs="Times New Roman"/>
              <w:sz w:val="24"/>
              <w:szCs w:val="24"/>
            </w:rPr>
            <w:t>https://manavakcina.lv/</w:t>
          </w:r>
        </w:hyperlink>
      </w:hyperlink>
    </w:p>
    <w:p w14:paraId="410ECB62" w14:textId="16B164A0" w:rsidR="00734C2C" w:rsidRPr="005866FE" w:rsidRDefault="00E03A7C" w:rsidP="00734C2C">
      <w:pPr>
        <w:pStyle w:val="tv213"/>
        <w:shd w:val="clear" w:color="auto" w:fill="FFFFFF"/>
        <w:spacing w:before="0" w:beforeAutospacing="0" w:after="0" w:afterAutospacing="0" w:line="293" w:lineRule="atLeast"/>
        <w:jc w:val="both"/>
        <w:rPr>
          <w:lang w:val="lv-LV"/>
        </w:rPr>
      </w:pPr>
      <w:hyperlink r:id="rId23" w:history="1">
        <w:hyperlink r:id="rId24" w:history="1">
          <w:r w:rsidR="00734C2C" w:rsidRPr="00FD1618">
            <w:t>https://covid19sertifikats.lv/</w:t>
          </w:r>
        </w:hyperlink>
      </w:hyperlink>
    </w:p>
    <w:sectPr w:rsidR="00734C2C" w:rsidRPr="00586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EE8B" w14:textId="77777777" w:rsidR="00E03A7C" w:rsidRDefault="00E03A7C" w:rsidP="006B3C0D">
      <w:pPr>
        <w:spacing w:after="0" w:line="240" w:lineRule="auto"/>
      </w:pPr>
      <w:r>
        <w:separator/>
      </w:r>
    </w:p>
  </w:endnote>
  <w:endnote w:type="continuationSeparator" w:id="0">
    <w:p w14:paraId="22176ECB" w14:textId="77777777" w:rsidR="00E03A7C" w:rsidRDefault="00E03A7C" w:rsidP="006B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708D" w14:textId="77777777" w:rsidR="00E03A7C" w:rsidRDefault="00E03A7C" w:rsidP="006B3C0D">
      <w:pPr>
        <w:spacing w:after="0" w:line="240" w:lineRule="auto"/>
      </w:pPr>
      <w:r>
        <w:separator/>
      </w:r>
    </w:p>
  </w:footnote>
  <w:footnote w:type="continuationSeparator" w:id="0">
    <w:p w14:paraId="158A8640" w14:textId="77777777" w:rsidR="00E03A7C" w:rsidRDefault="00E03A7C" w:rsidP="006B3C0D">
      <w:pPr>
        <w:spacing w:after="0" w:line="240" w:lineRule="auto"/>
      </w:pPr>
      <w:r>
        <w:continuationSeparator/>
      </w:r>
    </w:p>
  </w:footnote>
  <w:footnote w:id="1">
    <w:p w14:paraId="2E709EF7" w14:textId="7B92EBA3" w:rsidR="006B3C0D" w:rsidRPr="00985190" w:rsidRDefault="006B3C0D">
      <w:pPr>
        <w:pStyle w:val="FootnoteText"/>
        <w:rPr>
          <w:rFonts w:ascii="Times New Roman" w:hAnsi="Times New Roman" w:cs="Times New Roman"/>
          <w:lang w:val="lv-LV"/>
        </w:rPr>
      </w:pPr>
      <w:r w:rsidRPr="00985190">
        <w:rPr>
          <w:rStyle w:val="FootnoteReference"/>
          <w:rFonts w:ascii="Times New Roman" w:hAnsi="Times New Roman" w:cs="Times New Roman"/>
        </w:rPr>
        <w:footnoteRef/>
      </w:r>
      <w:r w:rsidRPr="00985190">
        <w:rPr>
          <w:rFonts w:ascii="Times New Roman" w:hAnsi="Times New Roman" w:cs="Times New Roman"/>
        </w:rPr>
        <w:t xml:space="preserve"> MK </w:t>
      </w:r>
      <w:proofErr w:type="spellStart"/>
      <w:r w:rsidRPr="00985190">
        <w:rPr>
          <w:rFonts w:ascii="Times New Roman" w:hAnsi="Times New Roman" w:cs="Times New Roman"/>
        </w:rPr>
        <w:t>noteikumi</w:t>
      </w:r>
      <w:proofErr w:type="spellEnd"/>
      <w:r w:rsidRPr="00985190">
        <w:rPr>
          <w:rFonts w:ascii="Times New Roman" w:hAnsi="Times New Roman" w:cs="Times New Roman"/>
        </w:rPr>
        <w:t xml:space="preserve"> Nr. 662: </w:t>
      </w:r>
      <w:hyperlink r:id="rId1" w:history="1">
        <w:r w:rsidRPr="00985190">
          <w:rPr>
            <w:rStyle w:val="Hyperlink"/>
            <w:rFonts w:ascii="Times New Roman" w:hAnsi="Times New Roman" w:cs="Times New Roman"/>
          </w:rPr>
          <w:t>https://m.likumi.lv/ta/id/326513-epidemiologiskas-drosibas-pasakumi-covid-19-infekcijas-izplatibas-ierobezosanai-</w:t>
        </w:r>
      </w:hyperlink>
      <w:r w:rsidRPr="00985190">
        <w:rPr>
          <w:rFonts w:ascii="Times New Roman" w:hAnsi="Times New Roman" w:cs="Times New Roman"/>
        </w:rPr>
        <w:t xml:space="preserve"> </w:t>
      </w:r>
    </w:p>
  </w:footnote>
  <w:footnote w:id="2">
    <w:p w14:paraId="3D7CC5C0" w14:textId="790979CF" w:rsidR="006B3C0D" w:rsidRPr="00985190" w:rsidRDefault="006B3C0D">
      <w:pPr>
        <w:pStyle w:val="FootnoteText"/>
        <w:rPr>
          <w:lang w:val="lv-LV"/>
        </w:rPr>
      </w:pPr>
      <w:r w:rsidRPr="00985190">
        <w:rPr>
          <w:rStyle w:val="FootnoteReference"/>
          <w:rFonts w:ascii="Times New Roman" w:hAnsi="Times New Roman" w:cs="Times New Roman"/>
        </w:rPr>
        <w:footnoteRef/>
      </w:r>
      <w:r w:rsidRPr="00985190">
        <w:rPr>
          <w:rFonts w:ascii="Times New Roman" w:hAnsi="Times New Roman" w:cs="Times New Roman"/>
        </w:rPr>
        <w:t xml:space="preserve"> </w:t>
      </w:r>
      <w:proofErr w:type="spellStart"/>
      <w:r w:rsidRPr="00985190">
        <w:rPr>
          <w:rFonts w:ascii="Times New Roman" w:hAnsi="Times New Roman" w:cs="Times New Roman"/>
        </w:rPr>
        <w:t>Ministru</w:t>
      </w:r>
      <w:proofErr w:type="spellEnd"/>
      <w:r w:rsidRPr="00985190">
        <w:rPr>
          <w:rFonts w:ascii="Times New Roman" w:hAnsi="Times New Roman" w:cs="Times New Roman"/>
        </w:rPr>
        <w:t xml:space="preserve"> </w:t>
      </w:r>
      <w:proofErr w:type="spellStart"/>
      <w:r w:rsidRPr="00985190">
        <w:rPr>
          <w:rFonts w:ascii="Times New Roman" w:hAnsi="Times New Roman" w:cs="Times New Roman"/>
        </w:rPr>
        <w:t>kabineta</w:t>
      </w:r>
      <w:proofErr w:type="spellEnd"/>
      <w:r w:rsidRPr="00985190">
        <w:rPr>
          <w:rFonts w:ascii="Times New Roman" w:hAnsi="Times New Roman" w:cs="Times New Roman"/>
        </w:rPr>
        <w:t xml:space="preserve"> </w:t>
      </w:r>
      <w:proofErr w:type="spellStart"/>
      <w:r w:rsidRPr="00985190">
        <w:rPr>
          <w:rFonts w:ascii="Times New Roman" w:hAnsi="Times New Roman" w:cs="Times New Roman"/>
        </w:rPr>
        <w:t>rīkojums</w:t>
      </w:r>
      <w:proofErr w:type="spellEnd"/>
      <w:r w:rsidRPr="00985190">
        <w:rPr>
          <w:rFonts w:ascii="Times New Roman" w:hAnsi="Times New Roman" w:cs="Times New Roman"/>
        </w:rPr>
        <w:t xml:space="preserve"> Nr. 720: </w:t>
      </w:r>
      <w:hyperlink r:id="rId2" w:history="1">
        <w:r w:rsidRPr="00985190">
          <w:rPr>
            <w:rStyle w:val="Hyperlink"/>
            <w:rFonts w:ascii="Times New Roman" w:hAnsi="Times New Roman" w:cs="Times New Roman"/>
          </w:rPr>
          <w:t>https://likumi.lv/ta/id/326729-par-arkartejas-situacijas-izsludinasanu</w:t>
        </w:r>
      </w:hyperlink>
      <w:r>
        <w:t xml:space="preserve">  </w:t>
      </w:r>
    </w:p>
  </w:footnote>
  <w:footnote w:id="3">
    <w:p w14:paraId="2C34D04A" w14:textId="77777777" w:rsidR="008A692E" w:rsidRPr="008A692E" w:rsidRDefault="008A692E" w:rsidP="008A692E">
      <w:pPr>
        <w:autoSpaceDE w:val="0"/>
        <w:autoSpaceDN w:val="0"/>
        <w:adjustRightInd w:val="0"/>
        <w:spacing w:after="0" w:line="240" w:lineRule="auto"/>
        <w:jc w:val="both"/>
        <w:rPr>
          <w:rFonts w:ascii="Times New Roman" w:hAnsi="Times New Roman" w:cs="Times New Roman"/>
          <w:color w:val="000000"/>
          <w:sz w:val="20"/>
          <w:szCs w:val="20"/>
          <w:lang w:val="lv-LV"/>
        </w:rPr>
      </w:pPr>
      <w:r>
        <w:rPr>
          <w:rStyle w:val="FootnoteReference"/>
        </w:rPr>
        <w:footnoteRef/>
      </w:r>
      <w:r w:rsidRPr="008A692E">
        <w:rPr>
          <w:lang w:val="lv-LV"/>
        </w:rPr>
        <w:t xml:space="preserve"> </w:t>
      </w:r>
      <w:bookmarkStart w:id="0" w:name="_Hlk87982903"/>
      <w:r w:rsidRPr="008A692E">
        <w:rPr>
          <w:rFonts w:ascii="Times New Roman" w:hAnsi="Times New Roman" w:cs="Times New Roman"/>
          <w:color w:val="000000"/>
          <w:sz w:val="20"/>
          <w:szCs w:val="20"/>
          <w:lang w:val="lv-LV"/>
        </w:rPr>
        <w:t>Epidemioloģiski droša vide – telpa vai teritorija, publiska vai privāta pasākuma norises, pakalpojuma sniegšanas vai darba vieta, kurā atrodas tikai pilnībā vakcinētas vai pārslimojušas personas</w:t>
      </w:r>
      <w:bookmarkEnd w:id="0"/>
      <w:r w:rsidRPr="008A692E">
        <w:rPr>
          <w:rFonts w:ascii="Times New Roman" w:hAnsi="Times New Roman" w:cs="Times New Roman"/>
          <w:color w:val="000000"/>
          <w:sz w:val="20"/>
          <w:szCs w:val="20"/>
          <w:lang w:val="lv-LV"/>
        </w:rPr>
        <w:t>.</w:t>
      </w:r>
    </w:p>
    <w:p w14:paraId="60A50BDB" w14:textId="1651E6A3" w:rsidR="008A692E" w:rsidRPr="008A692E" w:rsidRDefault="008A692E" w:rsidP="008A692E">
      <w:pPr>
        <w:autoSpaceDE w:val="0"/>
        <w:autoSpaceDN w:val="0"/>
        <w:adjustRightInd w:val="0"/>
        <w:spacing w:after="0" w:line="240" w:lineRule="auto"/>
        <w:jc w:val="both"/>
        <w:rPr>
          <w:rFonts w:ascii="Times New Roman" w:hAnsi="Times New Roman" w:cs="Times New Roman"/>
          <w:color w:val="000000"/>
          <w:sz w:val="20"/>
          <w:szCs w:val="20"/>
          <w:lang w:val="lv-LV"/>
        </w:rPr>
      </w:pPr>
      <w:r w:rsidRPr="008A692E">
        <w:rPr>
          <w:rFonts w:ascii="Times New Roman" w:hAnsi="Times New Roman" w:cs="Times New Roman"/>
          <w:color w:val="000000"/>
          <w:sz w:val="20"/>
          <w:szCs w:val="20"/>
          <w:lang w:val="lv-LV"/>
        </w:rPr>
        <w:t>Epidemioloģiski nedroša vide – telpa vai teritorija, publiska vai privāta pasākuma norises, pakalpojuma sniegšanas vai darba vieta, kurā esošo personu vakcinācijas, pārslimošanas vai testēšanas fakts nav zināms vai kura neatbilst epidemioloģiski drošas vai daļēji drošas vides prasībām.</w:t>
      </w:r>
    </w:p>
    <w:p w14:paraId="31506CEC" w14:textId="36C4B903" w:rsidR="008A692E" w:rsidRPr="008A692E" w:rsidRDefault="008A692E">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41B"/>
    <w:multiLevelType w:val="hybridMultilevel"/>
    <w:tmpl w:val="65FCC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F7A82"/>
    <w:multiLevelType w:val="hybridMultilevel"/>
    <w:tmpl w:val="5F2ED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1230"/>
    <w:multiLevelType w:val="multilevel"/>
    <w:tmpl w:val="80187F2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B600FE"/>
    <w:multiLevelType w:val="hybridMultilevel"/>
    <w:tmpl w:val="78B4FD8A"/>
    <w:lvl w:ilvl="0" w:tplc="6A3C09E2">
      <w:start w:val="3"/>
      <w:numFmt w:val="bullet"/>
      <w:lvlText w:val="-"/>
      <w:lvlJc w:val="left"/>
      <w:pPr>
        <w:ind w:left="720" w:hanging="360"/>
      </w:pPr>
      <w:rPr>
        <w:rFonts w:ascii="Arial" w:eastAsiaTheme="minorHAnsi" w:hAnsi="Arial" w:cs="Arial" w:hint="default"/>
        <w:color w:val="41414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106BA"/>
    <w:multiLevelType w:val="hybridMultilevel"/>
    <w:tmpl w:val="72860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85151"/>
    <w:multiLevelType w:val="hybridMultilevel"/>
    <w:tmpl w:val="93B65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6585E"/>
    <w:multiLevelType w:val="multilevel"/>
    <w:tmpl w:val="2DEE478A"/>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83"/>
    <w:rsid w:val="00081DBF"/>
    <w:rsid w:val="00116921"/>
    <w:rsid w:val="001B0CA2"/>
    <w:rsid w:val="00397E28"/>
    <w:rsid w:val="005866FE"/>
    <w:rsid w:val="00596FE6"/>
    <w:rsid w:val="005C34EC"/>
    <w:rsid w:val="00607A83"/>
    <w:rsid w:val="0065575F"/>
    <w:rsid w:val="0069470A"/>
    <w:rsid w:val="006B3C0D"/>
    <w:rsid w:val="006C1944"/>
    <w:rsid w:val="006D0B5B"/>
    <w:rsid w:val="00707861"/>
    <w:rsid w:val="00734C2C"/>
    <w:rsid w:val="008A692E"/>
    <w:rsid w:val="008B0033"/>
    <w:rsid w:val="009730D5"/>
    <w:rsid w:val="00985190"/>
    <w:rsid w:val="009E5ECB"/>
    <w:rsid w:val="00B45562"/>
    <w:rsid w:val="00B530C8"/>
    <w:rsid w:val="00BB4089"/>
    <w:rsid w:val="00C771E9"/>
    <w:rsid w:val="00D30E8F"/>
    <w:rsid w:val="00D44467"/>
    <w:rsid w:val="00D821BC"/>
    <w:rsid w:val="00E03A7C"/>
    <w:rsid w:val="00F2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4A3C"/>
  <w15:chartTrackingRefBased/>
  <w15:docId w15:val="{172C2546-12C7-406B-A9CB-B4F70E13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83"/>
  </w:style>
  <w:style w:type="paragraph" w:styleId="Heading5">
    <w:name w:val="heading 5"/>
    <w:basedOn w:val="Normal"/>
    <w:link w:val="Heading5Char"/>
    <w:uiPriority w:val="9"/>
    <w:qFormat/>
    <w:rsid w:val="00734C2C"/>
    <w:pPr>
      <w:spacing w:before="100" w:beforeAutospacing="1" w:after="100" w:afterAutospacing="1" w:line="240" w:lineRule="auto"/>
      <w:outlineLvl w:val="4"/>
    </w:pPr>
    <w:rPr>
      <w:rFonts w:ascii="Times New Roman" w:eastAsia="Times New Roman" w:hAnsi="Times New Roman" w:cs="Times New Roman"/>
      <w:b/>
      <w:bCs/>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7A8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607A83"/>
  </w:style>
  <w:style w:type="character" w:styleId="Hyperlink">
    <w:name w:val="Hyperlink"/>
    <w:basedOn w:val="DefaultParagraphFont"/>
    <w:uiPriority w:val="99"/>
    <w:unhideWhenUsed/>
    <w:rsid w:val="00607A83"/>
    <w:rPr>
      <w:color w:val="0563C1" w:themeColor="hyperlink"/>
      <w:u w:val="single"/>
    </w:rPr>
  </w:style>
  <w:style w:type="character" w:customStyle="1" w:styleId="eop">
    <w:name w:val="eop"/>
    <w:basedOn w:val="DefaultParagraphFont"/>
    <w:rsid w:val="00607A83"/>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Colorful List - Accent 11,List Paragraph11,2"/>
    <w:basedOn w:val="Normal"/>
    <w:link w:val="ListParagraphChar"/>
    <w:uiPriority w:val="34"/>
    <w:qFormat/>
    <w:rsid w:val="0069470A"/>
    <w:pPr>
      <w:ind w:left="720"/>
      <w:contextualSpacing/>
    </w:pPr>
    <w:rPr>
      <w:lang w:val="lv-LV"/>
    </w:rPr>
  </w:style>
  <w:style w:type="paragraph" w:customStyle="1" w:styleId="tv213">
    <w:name w:val="tv213"/>
    <w:basedOn w:val="Normal"/>
    <w:rsid w:val="001B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B0CA2"/>
    <w:rPr>
      <w:color w:val="605E5C"/>
      <w:shd w:val="clear" w:color="auto" w:fill="E1DFDD"/>
    </w:rPr>
  </w:style>
  <w:style w:type="paragraph" w:styleId="CommentText">
    <w:name w:val="annotation text"/>
    <w:basedOn w:val="Normal"/>
    <w:link w:val="CommentTextChar"/>
    <w:uiPriority w:val="99"/>
    <w:semiHidden/>
    <w:unhideWhenUsed/>
    <w:rsid w:val="001B0CA2"/>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1B0CA2"/>
    <w:rPr>
      <w:sz w:val="20"/>
      <w:szCs w:val="20"/>
      <w:lang w:val="lv-LV"/>
    </w:rPr>
  </w:style>
  <w:style w:type="paragraph" w:styleId="BalloonText">
    <w:name w:val="Balloon Text"/>
    <w:basedOn w:val="Normal"/>
    <w:link w:val="BalloonTextChar"/>
    <w:uiPriority w:val="99"/>
    <w:semiHidden/>
    <w:unhideWhenUsed/>
    <w:rsid w:val="0058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FE"/>
    <w:rPr>
      <w:rFonts w:ascii="Segoe UI" w:hAnsi="Segoe UI" w:cs="Segoe UI"/>
      <w:sz w:val="18"/>
      <w:szCs w:val="18"/>
    </w:rPr>
  </w:style>
  <w:style w:type="character" w:customStyle="1" w:styleId="Heading5Char">
    <w:name w:val="Heading 5 Char"/>
    <w:basedOn w:val="DefaultParagraphFont"/>
    <w:link w:val="Heading5"/>
    <w:uiPriority w:val="9"/>
    <w:rsid w:val="00734C2C"/>
    <w:rPr>
      <w:rFonts w:ascii="Times New Roman" w:eastAsia="Times New Roman" w:hAnsi="Times New Roman" w:cs="Times New Roman"/>
      <w:b/>
      <w:bCs/>
      <w:sz w:val="20"/>
      <w:szCs w:val="20"/>
      <w:lang w:val="lv-LV" w:eastAsia="lv-LV"/>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link w:val="ListParagraph"/>
    <w:uiPriority w:val="34"/>
    <w:qFormat/>
    <w:locked/>
    <w:rsid w:val="00734C2C"/>
    <w:rPr>
      <w:lang w:val="lv-LV"/>
    </w:rPr>
  </w:style>
  <w:style w:type="paragraph" w:styleId="FootnoteText">
    <w:name w:val="footnote text"/>
    <w:basedOn w:val="Normal"/>
    <w:link w:val="FootnoteTextChar"/>
    <w:uiPriority w:val="99"/>
    <w:semiHidden/>
    <w:unhideWhenUsed/>
    <w:rsid w:val="006B3C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C0D"/>
    <w:rPr>
      <w:sz w:val="20"/>
      <w:szCs w:val="20"/>
    </w:rPr>
  </w:style>
  <w:style w:type="character" w:styleId="FootnoteReference">
    <w:name w:val="footnote reference"/>
    <w:basedOn w:val="DefaultParagraphFont"/>
    <w:uiPriority w:val="99"/>
    <w:semiHidden/>
    <w:unhideWhenUsed/>
    <w:rsid w:val="006B3C0D"/>
    <w:rPr>
      <w:vertAlign w:val="superscript"/>
    </w:rPr>
  </w:style>
  <w:style w:type="character" w:styleId="FollowedHyperlink">
    <w:name w:val="FollowedHyperlink"/>
    <w:basedOn w:val="DefaultParagraphFont"/>
    <w:uiPriority w:val="99"/>
    <w:semiHidden/>
    <w:unhideWhenUsed/>
    <w:rsid w:val="006B3C0D"/>
    <w:rPr>
      <w:color w:val="954F72" w:themeColor="followedHyperlink"/>
      <w:u w:val="single"/>
    </w:rPr>
  </w:style>
  <w:style w:type="paragraph" w:styleId="Revision">
    <w:name w:val="Revision"/>
    <w:hidden/>
    <w:uiPriority w:val="99"/>
    <w:semiHidden/>
    <w:rsid w:val="00985190"/>
    <w:pPr>
      <w:spacing w:after="0" w:line="240" w:lineRule="auto"/>
    </w:pPr>
  </w:style>
  <w:style w:type="character" w:styleId="CommentReference">
    <w:name w:val="annotation reference"/>
    <w:basedOn w:val="DefaultParagraphFont"/>
    <w:uiPriority w:val="99"/>
    <w:semiHidden/>
    <w:unhideWhenUsed/>
    <w:rsid w:val="00985190"/>
    <w:rPr>
      <w:sz w:val="16"/>
      <w:szCs w:val="16"/>
    </w:rPr>
  </w:style>
  <w:style w:type="paragraph" w:styleId="CommentSubject">
    <w:name w:val="annotation subject"/>
    <w:basedOn w:val="CommentText"/>
    <w:next w:val="CommentText"/>
    <w:link w:val="CommentSubjectChar"/>
    <w:uiPriority w:val="99"/>
    <w:semiHidden/>
    <w:unhideWhenUsed/>
    <w:rsid w:val="00985190"/>
    <w:rPr>
      <w:b/>
      <w:bCs/>
      <w:lang w:val="en-GB"/>
    </w:rPr>
  </w:style>
  <w:style w:type="character" w:customStyle="1" w:styleId="CommentSubjectChar">
    <w:name w:val="Comment Subject Char"/>
    <w:basedOn w:val="CommentTextChar"/>
    <w:link w:val="CommentSubject"/>
    <w:uiPriority w:val="99"/>
    <w:semiHidden/>
    <w:rsid w:val="00985190"/>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gov.lv/lv/jautajumiatbildes-par-sejas-maskam" TargetMode="External"/><Relationship Id="rId13" Type="http://schemas.openxmlformats.org/officeDocument/2006/relationships/hyperlink" Target="mailto:jaunatneslietas@izm.gov.lv" TargetMode="External"/><Relationship Id="rId18" Type="http://schemas.openxmlformats.org/officeDocument/2006/relationships/hyperlink" Target="https://covid19.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navakcina.lv/" TargetMode="External"/><Relationship Id="rId7" Type="http://schemas.openxmlformats.org/officeDocument/2006/relationships/endnotes" Target="endnotes.xml"/><Relationship Id="rId12" Type="http://schemas.openxmlformats.org/officeDocument/2006/relationships/hyperlink" Target="https://www.spkc.gov.lv/lv/kontaktpersonu-zinosana" TargetMode="External"/><Relationship Id="rId17" Type="http://schemas.openxmlformats.org/officeDocument/2006/relationships/hyperlink" Target="https://covid19.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vid19sertifikats.lv/" TargetMode="External"/><Relationship Id="rId20" Type="http://schemas.openxmlformats.org/officeDocument/2006/relationships/hyperlink" Target="https://www.spkc.gov.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kc.gov.lv/lv/filiales" TargetMode="External"/><Relationship Id="rId24" Type="http://schemas.openxmlformats.org/officeDocument/2006/relationships/hyperlink" Target="https://covid19sertifikats.lv/" TargetMode="External"/><Relationship Id="rId5" Type="http://schemas.openxmlformats.org/officeDocument/2006/relationships/webSettings" Target="webSettings.xml"/><Relationship Id="rId15" Type="http://schemas.openxmlformats.org/officeDocument/2006/relationships/hyperlink" Target="https://covid19sertifikats.lv/" TargetMode="External"/><Relationship Id="rId23" Type="http://schemas.openxmlformats.org/officeDocument/2006/relationships/hyperlink" Target="https://covid19sertifikats.lv/" TargetMode="External"/><Relationship Id="rId10" Type="http://schemas.openxmlformats.org/officeDocument/2006/relationships/hyperlink" Target="https://www.spkc.gov.lv/lv/media/4735/download" TargetMode="External"/><Relationship Id="rId19" Type="http://schemas.openxmlformats.org/officeDocument/2006/relationships/hyperlink" Target="https://www.spkc.gov.lv/lv" TargetMode="External"/><Relationship Id="rId4" Type="http://schemas.openxmlformats.org/officeDocument/2006/relationships/settings" Target="settings.xml"/><Relationship Id="rId9" Type="http://schemas.openxmlformats.org/officeDocument/2006/relationships/hyperlink" Target="https://www.spkc.gov.lv/lv/rekomendacijas" TargetMode="External"/><Relationship Id="rId14" Type="http://schemas.openxmlformats.org/officeDocument/2006/relationships/hyperlink" Target="https://www.apturicovid.lv" TargetMode="External"/><Relationship Id="rId22" Type="http://schemas.openxmlformats.org/officeDocument/2006/relationships/hyperlink" Target="https://manavakcin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26729-par-arkartejas-situacijas-izsludinasanu" TargetMode="External"/><Relationship Id="rId1" Type="http://schemas.openxmlformats.org/officeDocument/2006/relationships/hyperlink" Target="https://m.likumi.lv/ta/id/326513-epidemiologiskas-drosibas-pasakumi-covid-19-infekcijas-izplatibas-ierobez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FA1E-5A94-478C-A28E-DB02E052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Vlasenko</dc:creator>
  <cp:keywords/>
  <dc:description/>
  <cp:lastModifiedBy>Marija Vlasenko</cp:lastModifiedBy>
  <cp:revision>2</cp:revision>
  <dcterms:created xsi:type="dcterms:W3CDTF">2021-11-17T12:18:00Z</dcterms:created>
  <dcterms:modified xsi:type="dcterms:W3CDTF">2021-11-17T12:18:00Z</dcterms:modified>
</cp:coreProperties>
</file>