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E8C75" w14:textId="2A2E7B20" w:rsidR="00EF5800" w:rsidRDefault="004216A3" w:rsidP="00B13744">
      <w:pPr>
        <w:pStyle w:val="naisnod"/>
        <w:spacing w:before="0" w:after="0" w:line="276" w:lineRule="auto"/>
        <w:rPr>
          <w:sz w:val="28"/>
        </w:rPr>
      </w:pPr>
      <w:r w:rsidRPr="004B3F15">
        <w:rPr>
          <w:sz w:val="28"/>
        </w:rPr>
        <w:t>TEHNISKĀ SPECIFIKĀCIJA</w:t>
      </w:r>
    </w:p>
    <w:p w14:paraId="54364E9E" w14:textId="4272F4FD" w:rsidR="00D97E40" w:rsidRDefault="00D97E40" w:rsidP="00B13744">
      <w:pPr>
        <w:pStyle w:val="naisnod"/>
        <w:spacing w:before="0" w:after="0" w:line="276" w:lineRule="auto"/>
        <w:rPr>
          <w:sz w:val="28"/>
        </w:rPr>
      </w:pPr>
      <w:r>
        <w:t>Eksperta</w:t>
      </w:r>
      <w:r w:rsidRPr="0034340D">
        <w:t xml:space="preserve"> pakalpojumi par Valsts izglītības informācijas sistēm</w:t>
      </w:r>
      <w:r>
        <w:t>u</w:t>
      </w:r>
      <w:bookmarkStart w:id="0" w:name="_GoBack"/>
      <w:bookmarkEnd w:id="0"/>
    </w:p>
    <w:p w14:paraId="5B6F1D54" w14:textId="77777777" w:rsidR="00D97E40" w:rsidRPr="000B3F3E" w:rsidRDefault="00D97E40" w:rsidP="00D97E40">
      <w:pPr>
        <w:tabs>
          <w:tab w:val="left" w:pos="480"/>
        </w:tabs>
        <w:spacing w:before="120" w:after="120" w:line="276" w:lineRule="auto"/>
        <w:jc w:val="both"/>
      </w:pPr>
      <w:r w:rsidRPr="000B3F3E">
        <w:t>IESNIEDZA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4"/>
        <w:gridCol w:w="5942"/>
      </w:tblGrid>
      <w:tr w:rsidR="00D97E40" w:rsidRPr="000B3F3E" w14:paraId="7E3B4A1B" w14:textId="77777777" w:rsidTr="00C02504">
        <w:tc>
          <w:tcPr>
            <w:tcW w:w="2984" w:type="dxa"/>
            <w:shd w:val="clear" w:color="auto" w:fill="auto"/>
          </w:tcPr>
          <w:p w14:paraId="50C50318" w14:textId="77777777" w:rsidR="00D97E40" w:rsidRPr="000B3F3E" w:rsidRDefault="00D97E40" w:rsidP="00C02504">
            <w:pPr>
              <w:tabs>
                <w:tab w:val="left" w:pos="480"/>
              </w:tabs>
              <w:spacing w:before="120" w:after="120" w:line="276" w:lineRule="auto"/>
              <w:jc w:val="both"/>
              <w:rPr>
                <w:bCs/>
              </w:rPr>
            </w:pPr>
            <w:proofErr w:type="spellStart"/>
            <w:r w:rsidRPr="000B3F3E">
              <w:rPr>
                <w:bCs/>
              </w:rPr>
              <w:t>Pretendenta</w:t>
            </w:r>
            <w:proofErr w:type="spellEnd"/>
            <w:r w:rsidRPr="000B3F3E">
              <w:rPr>
                <w:bCs/>
              </w:rPr>
              <w:t xml:space="preserve"> </w:t>
            </w:r>
            <w:proofErr w:type="spellStart"/>
            <w:r w:rsidRPr="000B3F3E">
              <w:rPr>
                <w:bCs/>
              </w:rPr>
              <w:t>nosaukums</w:t>
            </w:r>
            <w:proofErr w:type="spellEnd"/>
            <w:r w:rsidRPr="000B3F3E">
              <w:rPr>
                <w:bCs/>
              </w:rPr>
              <w:t>:</w:t>
            </w:r>
          </w:p>
        </w:tc>
        <w:tc>
          <w:tcPr>
            <w:tcW w:w="5942" w:type="dxa"/>
            <w:shd w:val="clear" w:color="auto" w:fill="auto"/>
          </w:tcPr>
          <w:p w14:paraId="311498EB" w14:textId="77777777" w:rsidR="00D97E40" w:rsidRPr="000B3F3E" w:rsidRDefault="00D97E40" w:rsidP="00C02504">
            <w:pPr>
              <w:tabs>
                <w:tab w:val="left" w:pos="480"/>
              </w:tabs>
              <w:spacing w:before="120" w:after="120" w:line="276" w:lineRule="auto"/>
              <w:jc w:val="both"/>
              <w:rPr>
                <w:bCs/>
              </w:rPr>
            </w:pPr>
          </w:p>
        </w:tc>
      </w:tr>
      <w:tr w:rsidR="00D97E40" w:rsidRPr="000B3F3E" w14:paraId="25A35BD5" w14:textId="77777777" w:rsidTr="00C02504">
        <w:tc>
          <w:tcPr>
            <w:tcW w:w="2984" w:type="dxa"/>
            <w:shd w:val="clear" w:color="auto" w:fill="auto"/>
          </w:tcPr>
          <w:p w14:paraId="4396ECBD" w14:textId="77777777" w:rsidR="00D97E40" w:rsidRPr="000B3F3E" w:rsidRDefault="00D97E40" w:rsidP="00C02504">
            <w:pPr>
              <w:tabs>
                <w:tab w:val="left" w:pos="480"/>
              </w:tabs>
              <w:spacing w:before="120" w:after="120" w:line="276" w:lineRule="auto"/>
              <w:jc w:val="both"/>
              <w:rPr>
                <w:bCs/>
              </w:rPr>
            </w:pPr>
            <w:proofErr w:type="spellStart"/>
            <w:r w:rsidRPr="000B3F3E">
              <w:rPr>
                <w:bCs/>
              </w:rPr>
              <w:t>Reģistrācijas</w:t>
            </w:r>
            <w:proofErr w:type="spellEnd"/>
            <w:r w:rsidRPr="000B3F3E">
              <w:rPr>
                <w:bCs/>
              </w:rPr>
              <w:t xml:space="preserve"> </w:t>
            </w:r>
            <w:proofErr w:type="spellStart"/>
            <w:r w:rsidRPr="000B3F3E">
              <w:rPr>
                <w:bCs/>
              </w:rPr>
              <w:t>nr</w:t>
            </w:r>
            <w:proofErr w:type="spellEnd"/>
            <w:r w:rsidRPr="000B3F3E">
              <w:rPr>
                <w:bCs/>
              </w:rPr>
              <w:t>.:</w:t>
            </w:r>
          </w:p>
        </w:tc>
        <w:tc>
          <w:tcPr>
            <w:tcW w:w="5942" w:type="dxa"/>
            <w:shd w:val="clear" w:color="auto" w:fill="auto"/>
          </w:tcPr>
          <w:p w14:paraId="1004DD1D" w14:textId="77777777" w:rsidR="00D97E40" w:rsidRPr="000B3F3E" w:rsidRDefault="00D97E40" w:rsidP="00C02504">
            <w:pPr>
              <w:tabs>
                <w:tab w:val="left" w:pos="480"/>
              </w:tabs>
              <w:spacing w:before="120" w:after="120" w:line="276" w:lineRule="auto"/>
              <w:jc w:val="both"/>
              <w:rPr>
                <w:bCs/>
              </w:rPr>
            </w:pPr>
          </w:p>
        </w:tc>
      </w:tr>
      <w:tr w:rsidR="00D97E40" w:rsidRPr="000B3F3E" w14:paraId="0E61BF1D" w14:textId="77777777" w:rsidTr="00C02504">
        <w:tc>
          <w:tcPr>
            <w:tcW w:w="2984" w:type="dxa"/>
            <w:shd w:val="clear" w:color="auto" w:fill="auto"/>
          </w:tcPr>
          <w:p w14:paraId="0706B9FF" w14:textId="77777777" w:rsidR="00D97E40" w:rsidRPr="000B3F3E" w:rsidRDefault="00D97E40" w:rsidP="00C02504">
            <w:pPr>
              <w:tabs>
                <w:tab w:val="left" w:pos="480"/>
              </w:tabs>
              <w:spacing w:before="120" w:after="120" w:line="276" w:lineRule="auto"/>
              <w:jc w:val="both"/>
              <w:rPr>
                <w:bCs/>
              </w:rPr>
            </w:pPr>
            <w:proofErr w:type="spellStart"/>
            <w:r w:rsidRPr="000B3F3E">
              <w:rPr>
                <w:bCs/>
              </w:rPr>
              <w:t>Juridiskā</w:t>
            </w:r>
            <w:proofErr w:type="spellEnd"/>
            <w:r w:rsidRPr="000B3F3E">
              <w:rPr>
                <w:bCs/>
              </w:rPr>
              <w:t xml:space="preserve"> </w:t>
            </w:r>
            <w:proofErr w:type="spellStart"/>
            <w:r w:rsidRPr="000B3F3E">
              <w:rPr>
                <w:bCs/>
              </w:rPr>
              <w:t>adrese</w:t>
            </w:r>
            <w:proofErr w:type="spellEnd"/>
            <w:r w:rsidRPr="000B3F3E">
              <w:rPr>
                <w:bCs/>
              </w:rPr>
              <w:t>:</w:t>
            </w:r>
          </w:p>
        </w:tc>
        <w:tc>
          <w:tcPr>
            <w:tcW w:w="5942" w:type="dxa"/>
            <w:shd w:val="clear" w:color="auto" w:fill="auto"/>
          </w:tcPr>
          <w:p w14:paraId="281A2748" w14:textId="77777777" w:rsidR="00D97E40" w:rsidRPr="000B3F3E" w:rsidRDefault="00D97E40" w:rsidP="00C02504">
            <w:pPr>
              <w:tabs>
                <w:tab w:val="left" w:pos="480"/>
              </w:tabs>
              <w:spacing w:before="120" w:after="120" w:line="276" w:lineRule="auto"/>
              <w:jc w:val="both"/>
              <w:rPr>
                <w:bCs/>
              </w:rPr>
            </w:pPr>
          </w:p>
        </w:tc>
      </w:tr>
      <w:tr w:rsidR="00D97E40" w:rsidRPr="000B3F3E" w14:paraId="5CC81398" w14:textId="77777777" w:rsidTr="00C02504">
        <w:tc>
          <w:tcPr>
            <w:tcW w:w="2984" w:type="dxa"/>
            <w:shd w:val="clear" w:color="auto" w:fill="auto"/>
          </w:tcPr>
          <w:p w14:paraId="56ED79B9" w14:textId="77777777" w:rsidR="00D97E40" w:rsidRPr="000B3F3E" w:rsidRDefault="00D97E40" w:rsidP="00C02504">
            <w:pPr>
              <w:tabs>
                <w:tab w:val="left" w:pos="480"/>
              </w:tabs>
              <w:spacing w:before="120" w:after="120" w:line="276" w:lineRule="auto"/>
              <w:jc w:val="both"/>
              <w:rPr>
                <w:bCs/>
              </w:rPr>
            </w:pPr>
            <w:proofErr w:type="spellStart"/>
            <w:r w:rsidRPr="000B3F3E">
              <w:rPr>
                <w:bCs/>
              </w:rPr>
              <w:t>Faktiskā</w:t>
            </w:r>
            <w:proofErr w:type="spellEnd"/>
            <w:r w:rsidRPr="000B3F3E">
              <w:rPr>
                <w:bCs/>
              </w:rPr>
              <w:t xml:space="preserve"> </w:t>
            </w:r>
            <w:proofErr w:type="spellStart"/>
            <w:r w:rsidRPr="000B3F3E">
              <w:rPr>
                <w:bCs/>
              </w:rPr>
              <w:t>adrese</w:t>
            </w:r>
            <w:proofErr w:type="spellEnd"/>
            <w:r w:rsidRPr="000B3F3E">
              <w:rPr>
                <w:bCs/>
              </w:rPr>
              <w:t>:</w:t>
            </w:r>
          </w:p>
        </w:tc>
        <w:tc>
          <w:tcPr>
            <w:tcW w:w="5942" w:type="dxa"/>
            <w:shd w:val="clear" w:color="auto" w:fill="auto"/>
          </w:tcPr>
          <w:p w14:paraId="6F63A544" w14:textId="77777777" w:rsidR="00D97E40" w:rsidRPr="000B3F3E" w:rsidRDefault="00D97E40" w:rsidP="00C02504">
            <w:pPr>
              <w:tabs>
                <w:tab w:val="left" w:pos="480"/>
              </w:tabs>
              <w:spacing w:before="120" w:after="120" w:line="276" w:lineRule="auto"/>
              <w:jc w:val="both"/>
              <w:rPr>
                <w:bCs/>
              </w:rPr>
            </w:pPr>
          </w:p>
        </w:tc>
      </w:tr>
      <w:tr w:rsidR="00D97E40" w:rsidRPr="000B3F3E" w14:paraId="5CDB4E67" w14:textId="77777777" w:rsidTr="00C02504">
        <w:tc>
          <w:tcPr>
            <w:tcW w:w="2984" w:type="dxa"/>
            <w:shd w:val="clear" w:color="auto" w:fill="auto"/>
          </w:tcPr>
          <w:p w14:paraId="02A48BA9" w14:textId="77777777" w:rsidR="00D97E40" w:rsidRPr="000B3F3E" w:rsidRDefault="00D97E40" w:rsidP="00C02504">
            <w:pPr>
              <w:tabs>
                <w:tab w:val="left" w:pos="480"/>
              </w:tabs>
              <w:spacing w:before="120" w:after="120" w:line="276" w:lineRule="auto"/>
              <w:jc w:val="both"/>
              <w:rPr>
                <w:bCs/>
              </w:rPr>
            </w:pPr>
            <w:r w:rsidRPr="000B3F3E">
              <w:rPr>
                <w:bCs/>
              </w:rPr>
              <w:t xml:space="preserve">e-pasta </w:t>
            </w:r>
            <w:proofErr w:type="spellStart"/>
            <w:r w:rsidRPr="000B3F3E">
              <w:rPr>
                <w:bCs/>
              </w:rPr>
              <w:t>adrese</w:t>
            </w:r>
            <w:proofErr w:type="spellEnd"/>
            <w:r w:rsidRPr="000B3F3E">
              <w:rPr>
                <w:bCs/>
              </w:rPr>
              <w:t>:</w:t>
            </w:r>
          </w:p>
        </w:tc>
        <w:tc>
          <w:tcPr>
            <w:tcW w:w="5942" w:type="dxa"/>
            <w:shd w:val="clear" w:color="auto" w:fill="auto"/>
          </w:tcPr>
          <w:p w14:paraId="7D8E72E9" w14:textId="77777777" w:rsidR="00D97E40" w:rsidRPr="000B3F3E" w:rsidRDefault="00D97E40" w:rsidP="00C02504">
            <w:pPr>
              <w:tabs>
                <w:tab w:val="left" w:pos="480"/>
              </w:tabs>
              <w:spacing w:before="120" w:after="120" w:line="276" w:lineRule="auto"/>
              <w:jc w:val="both"/>
              <w:rPr>
                <w:bCs/>
              </w:rPr>
            </w:pPr>
          </w:p>
        </w:tc>
      </w:tr>
      <w:tr w:rsidR="00D97E40" w:rsidRPr="000B3F3E" w14:paraId="3E6876D6" w14:textId="77777777" w:rsidTr="00C02504">
        <w:tc>
          <w:tcPr>
            <w:tcW w:w="2984" w:type="dxa"/>
            <w:shd w:val="clear" w:color="auto" w:fill="auto"/>
          </w:tcPr>
          <w:p w14:paraId="645BBCA1" w14:textId="77777777" w:rsidR="00D97E40" w:rsidRPr="000B3F3E" w:rsidRDefault="00D97E40" w:rsidP="00C02504">
            <w:pPr>
              <w:tabs>
                <w:tab w:val="left" w:pos="480"/>
              </w:tabs>
              <w:spacing w:before="120" w:after="120" w:line="276" w:lineRule="auto"/>
              <w:jc w:val="both"/>
              <w:rPr>
                <w:bCs/>
              </w:rPr>
            </w:pPr>
            <w:proofErr w:type="spellStart"/>
            <w:r w:rsidRPr="000B3F3E">
              <w:rPr>
                <w:bCs/>
              </w:rPr>
              <w:t>Tālr</w:t>
            </w:r>
            <w:proofErr w:type="spellEnd"/>
            <w:r w:rsidRPr="000B3F3E">
              <w:rPr>
                <w:bCs/>
              </w:rPr>
              <w:t xml:space="preserve">. </w:t>
            </w:r>
          </w:p>
        </w:tc>
        <w:tc>
          <w:tcPr>
            <w:tcW w:w="5942" w:type="dxa"/>
            <w:shd w:val="clear" w:color="auto" w:fill="auto"/>
          </w:tcPr>
          <w:p w14:paraId="2E6045F4" w14:textId="77777777" w:rsidR="00D97E40" w:rsidRPr="000B3F3E" w:rsidRDefault="00D97E40" w:rsidP="00C02504">
            <w:pPr>
              <w:tabs>
                <w:tab w:val="left" w:pos="480"/>
              </w:tabs>
              <w:spacing w:before="120" w:after="120" w:line="276" w:lineRule="auto"/>
              <w:jc w:val="both"/>
              <w:rPr>
                <w:bCs/>
              </w:rPr>
            </w:pPr>
          </w:p>
        </w:tc>
      </w:tr>
      <w:tr w:rsidR="00D97E40" w:rsidRPr="000B3F3E" w14:paraId="6C95506E" w14:textId="77777777" w:rsidTr="00C02504">
        <w:tc>
          <w:tcPr>
            <w:tcW w:w="2984" w:type="dxa"/>
            <w:shd w:val="clear" w:color="auto" w:fill="auto"/>
          </w:tcPr>
          <w:p w14:paraId="48A3B760" w14:textId="77777777" w:rsidR="00D97E40" w:rsidRPr="000B3F3E" w:rsidRDefault="00D97E40" w:rsidP="00C02504">
            <w:pPr>
              <w:tabs>
                <w:tab w:val="left" w:pos="480"/>
              </w:tabs>
              <w:spacing w:before="120" w:after="120" w:line="276" w:lineRule="auto"/>
              <w:jc w:val="both"/>
              <w:rPr>
                <w:bCs/>
              </w:rPr>
            </w:pPr>
            <w:r w:rsidRPr="000B3F3E">
              <w:t xml:space="preserve">Banka, </w:t>
            </w:r>
            <w:proofErr w:type="spellStart"/>
            <w:r w:rsidRPr="000B3F3E">
              <w:t>Kods</w:t>
            </w:r>
            <w:proofErr w:type="spellEnd"/>
            <w:r w:rsidRPr="000B3F3E">
              <w:t xml:space="preserve">, </w:t>
            </w:r>
            <w:proofErr w:type="spellStart"/>
            <w:r w:rsidRPr="000B3F3E">
              <w:t>Konts</w:t>
            </w:r>
            <w:proofErr w:type="spellEnd"/>
            <w:r w:rsidRPr="000B3F3E">
              <w:t xml:space="preserve">: </w:t>
            </w:r>
          </w:p>
        </w:tc>
        <w:tc>
          <w:tcPr>
            <w:tcW w:w="5942" w:type="dxa"/>
            <w:shd w:val="clear" w:color="auto" w:fill="auto"/>
          </w:tcPr>
          <w:p w14:paraId="4BBEAA3A" w14:textId="77777777" w:rsidR="00D97E40" w:rsidRPr="000B3F3E" w:rsidRDefault="00D97E40" w:rsidP="00C02504">
            <w:pPr>
              <w:tabs>
                <w:tab w:val="left" w:pos="480"/>
              </w:tabs>
              <w:spacing w:before="120" w:after="120" w:line="276" w:lineRule="auto"/>
              <w:jc w:val="both"/>
              <w:rPr>
                <w:bCs/>
              </w:rPr>
            </w:pPr>
          </w:p>
        </w:tc>
      </w:tr>
    </w:tbl>
    <w:p w14:paraId="373B723D" w14:textId="77777777" w:rsidR="00D97E40" w:rsidRPr="000B3F3E" w:rsidRDefault="00D97E40" w:rsidP="00D97E40">
      <w:pPr>
        <w:spacing w:after="120" w:line="276" w:lineRule="auto"/>
        <w:jc w:val="both"/>
      </w:pPr>
    </w:p>
    <w:p w14:paraId="7E9A65BF" w14:textId="77777777" w:rsidR="00D97E40" w:rsidRPr="000B3F3E" w:rsidRDefault="00D97E40" w:rsidP="00D97E40">
      <w:pPr>
        <w:keepNext/>
        <w:tabs>
          <w:tab w:val="left" w:pos="480"/>
        </w:tabs>
        <w:spacing w:line="276" w:lineRule="auto"/>
        <w:jc w:val="both"/>
        <w:outlineLvl w:val="0"/>
      </w:pPr>
      <w:r w:rsidRPr="000B3F3E">
        <w:t>PRETENDENTA KONTAKTPERSONA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6077"/>
      </w:tblGrid>
      <w:tr w:rsidR="00D97E40" w:rsidRPr="000B3F3E" w14:paraId="457FDD84" w14:textId="77777777" w:rsidTr="00C02504">
        <w:tc>
          <w:tcPr>
            <w:tcW w:w="2990" w:type="dxa"/>
            <w:shd w:val="clear" w:color="auto" w:fill="auto"/>
          </w:tcPr>
          <w:p w14:paraId="043E5D8E" w14:textId="77777777" w:rsidR="00D97E40" w:rsidRPr="000B3F3E" w:rsidRDefault="00D97E40" w:rsidP="00C02504">
            <w:pPr>
              <w:spacing w:before="120" w:after="120" w:line="276" w:lineRule="auto"/>
            </w:pPr>
            <w:proofErr w:type="spellStart"/>
            <w:r w:rsidRPr="000B3F3E">
              <w:t>Vārds</w:t>
            </w:r>
            <w:proofErr w:type="spellEnd"/>
            <w:r w:rsidRPr="000B3F3E">
              <w:t xml:space="preserve">, </w:t>
            </w:r>
            <w:proofErr w:type="spellStart"/>
            <w:r w:rsidRPr="000B3F3E">
              <w:t>uzvārds</w:t>
            </w:r>
            <w:proofErr w:type="spellEnd"/>
            <w:r w:rsidRPr="000B3F3E">
              <w:t>:</w:t>
            </w:r>
          </w:p>
        </w:tc>
        <w:tc>
          <w:tcPr>
            <w:tcW w:w="6077" w:type="dxa"/>
            <w:shd w:val="clear" w:color="auto" w:fill="auto"/>
          </w:tcPr>
          <w:p w14:paraId="6797CC27" w14:textId="77777777" w:rsidR="00D97E40" w:rsidRPr="000B3F3E" w:rsidRDefault="00D97E40" w:rsidP="00C02504">
            <w:pPr>
              <w:spacing w:before="120" w:after="120" w:line="276" w:lineRule="auto"/>
            </w:pPr>
          </w:p>
        </w:tc>
      </w:tr>
      <w:tr w:rsidR="00D97E40" w:rsidRPr="000B3F3E" w14:paraId="18F8AB9D" w14:textId="77777777" w:rsidTr="00C02504">
        <w:tc>
          <w:tcPr>
            <w:tcW w:w="2990" w:type="dxa"/>
            <w:shd w:val="clear" w:color="auto" w:fill="auto"/>
          </w:tcPr>
          <w:p w14:paraId="5561F9A1" w14:textId="77777777" w:rsidR="00D97E40" w:rsidRPr="000B3F3E" w:rsidRDefault="00D97E40" w:rsidP="00C02504">
            <w:pPr>
              <w:spacing w:before="120" w:after="120" w:line="276" w:lineRule="auto"/>
            </w:pPr>
            <w:proofErr w:type="spellStart"/>
            <w:r w:rsidRPr="000B3F3E">
              <w:t>Ieņemamais</w:t>
            </w:r>
            <w:proofErr w:type="spellEnd"/>
            <w:r w:rsidRPr="000B3F3E">
              <w:t xml:space="preserve"> </w:t>
            </w:r>
            <w:proofErr w:type="spellStart"/>
            <w:r w:rsidRPr="000B3F3E">
              <w:t>amats</w:t>
            </w:r>
            <w:proofErr w:type="spellEnd"/>
            <w:r w:rsidRPr="000B3F3E">
              <w:t>:</w:t>
            </w:r>
          </w:p>
        </w:tc>
        <w:tc>
          <w:tcPr>
            <w:tcW w:w="6077" w:type="dxa"/>
            <w:shd w:val="clear" w:color="auto" w:fill="auto"/>
          </w:tcPr>
          <w:p w14:paraId="2AB265D0" w14:textId="77777777" w:rsidR="00D97E40" w:rsidRPr="000B3F3E" w:rsidRDefault="00D97E40" w:rsidP="00C02504">
            <w:pPr>
              <w:spacing w:before="120" w:after="120" w:line="276" w:lineRule="auto"/>
            </w:pPr>
          </w:p>
        </w:tc>
      </w:tr>
      <w:tr w:rsidR="00D97E40" w:rsidRPr="000B3F3E" w14:paraId="71812669" w14:textId="77777777" w:rsidTr="00C02504">
        <w:tc>
          <w:tcPr>
            <w:tcW w:w="2990" w:type="dxa"/>
            <w:shd w:val="clear" w:color="auto" w:fill="auto"/>
          </w:tcPr>
          <w:p w14:paraId="16DC71B7" w14:textId="77777777" w:rsidR="00D97E40" w:rsidRPr="000B3F3E" w:rsidRDefault="00D97E40" w:rsidP="00C02504">
            <w:pPr>
              <w:spacing w:before="120" w:after="120" w:line="276" w:lineRule="auto"/>
            </w:pPr>
            <w:proofErr w:type="spellStart"/>
            <w:r w:rsidRPr="000B3F3E">
              <w:t>Tālr</w:t>
            </w:r>
            <w:proofErr w:type="spellEnd"/>
            <w:r w:rsidRPr="000B3F3E">
              <w:t>.</w:t>
            </w:r>
          </w:p>
        </w:tc>
        <w:tc>
          <w:tcPr>
            <w:tcW w:w="6077" w:type="dxa"/>
            <w:shd w:val="clear" w:color="auto" w:fill="auto"/>
          </w:tcPr>
          <w:p w14:paraId="22033E7E" w14:textId="77777777" w:rsidR="00D97E40" w:rsidRPr="000B3F3E" w:rsidRDefault="00D97E40" w:rsidP="00C02504">
            <w:pPr>
              <w:spacing w:before="120" w:after="120" w:line="276" w:lineRule="auto"/>
            </w:pPr>
          </w:p>
        </w:tc>
      </w:tr>
      <w:tr w:rsidR="00D97E40" w:rsidRPr="000B3F3E" w14:paraId="4C2A51EF" w14:textId="77777777" w:rsidTr="00C02504">
        <w:tc>
          <w:tcPr>
            <w:tcW w:w="2990" w:type="dxa"/>
            <w:shd w:val="clear" w:color="auto" w:fill="auto"/>
          </w:tcPr>
          <w:p w14:paraId="02AB84A8" w14:textId="77777777" w:rsidR="00D97E40" w:rsidRPr="000B3F3E" w:rsidRDefault="00D97E40" w:rsidP="00C02504">
            <w:pPr>
              <w:spacing w:before="120" w:after="120" w:line="276" w:lineRule="auto"/>
            </w:pPr>
            <w:r w:rsidRPr="000B3F3E">
              <w:rPr>
                <w:bCs/>
              </w:rPr>
              <w:t xml:space="preserve">e-pasta </w:t>
            </w:r>
            <w:proofErr w:type="spellStart"/>
            <w:r w:rsidRPr="000B3F3E">
              <w:rPr>
                <w:bCs/>
              </w:rPr>
              <w:t>adrese</w:t>
            </w:r>
            <w:proofErr w:type="spellEnd"/>
            <w:r w:rsidRPr="000B3F3E">
              <w:rPr>
                <w:bCs/>
              </w:rPr>
              <w:t>:</w:t>
            </w:r>
          </w:p>
        </w:tc>
        <w:tc>
          <w:tcPr>
            <w:tcW w:w="6077" w:type="dxa"/>
            <w:shd w:val="clear" w:color="auto" w:fill="auto"/>
          </w:tcPr>
          <w:p w14:paraId="090CD3E9" w14:textId="77777777" w:rsidR="00D97E40" w:rsidRPr="000B3F3E" w:rsidRDefault="00D97E40" w:rsidP="00C02504">
            <w:pPr>
              <w:spacing w:before="120" w:after="120" w:line="276" w:lineRule="auto"/>
            </w:pPr>
          </w:p>
        </w:tc>
      </w:tr>
    </w:tbl>
    <w:p w14:paraId="0E9628D1" w14:textId="77777777" w:rsidR="00D97E40" w:rsidRDefault="00D97E40" w:rsidP="00D97E40">
      <w:pPr>
        <w:pStyle w:val="naisnod"/>
        <w:spacing w:before="0" w:after="0" w:line="276" w:lineRule="auto"/>
        <w:rPr>
          <w:sz w:val="28"/>
        </w:rPr>
      </w:pPr>
    </w:p>
    <w:p w14:paraId="7DBF28FC" w14:textId="77777777" w:rsidR="00EF5800" w:rsidRPr="00810DC4" w:rsidRDefault="00EF5800" w:rsidP="00B13744">
      <w:pPr>
        <w:pStyle w:val="naisnod"/>
        <w:spacing w:before="0" w:after="0" w:line="276" w:lineRule="auto"/>
      </w:pPr>
    </w:p>
    <w:p w14:paraId="29944C80" w14:textId="1527FD7E" w:rsidR="00EF5800" w:rsidRPr="004216A3" w:rsidRDefault="00EF5800" w:rsidP="00B13744">
      <w:pPr>
        <w:pStyle w:val="naisnod"/>
        <w:spacing w:before="0" w:after="0" w:line="276" w:lineRule="auto"/>
        <w:jc w:val="left"/>
      </w:pPr>
      <w:r w:rsidRPr="004216A3">
        <w:t xml:space="preserve">Informācija par </w:t>
      </w:r>
      <w:r w:rsidR="00771F31">
        <w:t>P</w:t>
      </w:r>
      <w:r w:rsidRPr="004216A3">
        <w:t>asūtītāju:</w:t>
      </w:r>
    </w:p>
    <w:tbl>
      <w:tblPr>
        <w:tblW w:w="9469" w:type="dxa"/>
        <w:tblInd w:w="-5" w:type="dxa"/>
        <w:tblLayout w:type="fixed"/>
        <w:tblLook w:val="0000" w:firstRow="0" w:lastRow="0" w:firstColumn="0" w:lastColumn="0" w:noHBand="0" w:noVBand="0"/>
      </w:tblPr>
      <w:tblGrid>
        <w:gridCol w:w="4261"/>
        <w:gridCol w:w="5208"/>
      </w:tblGrid>
      <w:tr w:rsidR="00EF5800" w:rsidRPr="004B3F15" w14:paraId="5A752057" w14:textId="77777777" w:rsidTr="00B474AE">
        <w:tc>
          <w:tcPr>
            <w:tcW w:w="4261" w:type="dxa"/>
            <w:tcBorders>
              <w:top w:val="single" w:sz="4" w:space="0" w:color="000000"/>
              <w:left w:val="single" w:sz="4" w:space="0" w:color="000000"/>
              <w:bottom w:val="single" w:sz="4" w:space="0" w:color="000000"/>
            </w:tcBorders>
            <w:shd w:val="clear" w:color="auto" w:fill="auto"/>
          </w:tcPr>
          <w:p w14:paraId="39479534" w14:textId="77777777" w:rsidR="00EF5800" w:rsidRPr="004B3F15" w:rsidRDefault="00EF5800" w:rsidP="00B13744">
            <w:pPr>
              <w:pStyle w:val="Heading1"/>
              <w:spacing w:line="276" w:lineRule="auto"/>
            </w:pPr>
            <w:r w:rsidRPr="004B3F15">
              <w:t xml:space="preserve">Nosaukums </w:t>
            </w:r>
          </w:p>
        </w:tc>
        <w:tc>
          <w:tcPr>
            <w:tcW w:w="5208" w:type="dxa"/>
            <w:tcBorders>
              <w:top w:val="single" w:sz="4" w:space="0" w:color="000000"/>
              <w:left w:val="single" w:sz="4" w:space="0" w:color="000000"/>
              <w:bottom w:val="single" w:sz="4" w:space="0" w:color="000000"/>
              <w:right w:val="single" w:sz="4" w:space="0" w:color="000000"/>
            </w:tcBorders>
            <w:shd w:val="clear" w:color="auto" w:fill="auto"/>
          </w:tcPr>
          <w:p w14:paraId="0A33C968" w14:textId="77777777" w:rsidR="003B06BE" w:rsidRPr="004B3F15" w:rsidRDefault="003B06BE" w:rsidP="00B13744">
            <w:pPr>
              <w:pStyle w:val="naisnod"/>
              <w:spacing w:before="0" w:after="0" w:line="276" w:lineRule="auto"/>
              <w:jc w:val="left"/>
              <w:rPr>
                <w:b w:val="0"/>
                <w:bCs w:val="0"/>
              </w:rPr>
            </w:pPr>
            <w:r w:rsidRPr="004B3F15">
              <w:rPr>
                <w:b w:val="0"/>
                <w:bCs w:val="0"/>
              </w:rPr>
              <w:t>Izglītības un zinātnes ministrijas</w:t>
            </w:r>
          </w:p>
          <w:p w14:paraId="7FC24244" w14:textId="204CE303" w:rsidR="00EF5800" w:rsidRPr="004B3F15" w:rsidRDefault="003F4AAD" w:rsidP="00B13744">
            <w:pPr>
              <w:pStyle w:val="naisnod"/>
              <w:spacing w:before="0" w:after="0" w:line="276" w:lineRule="auto"/>
              <w:jc w:val="left"/>
              <w:rPr>
                <w:b w:val="0"/>
                <w:bCs w:val="0"/>
              </w:rPr>
            </w:pPr>
            <w:r>
              <w:rPr>
                <w:b w:val="0"/>
                <w:bCs w:val="0"/>
              </w:rPr>
              <w:t xml:space="preserve">Izglītības </w:t>
            </w:r>
            <w:r w:rsidR="00B474AE" w:rsidRPr="004B3F15">
              <w:rPr>
                <w:b w:val="0"/>
                <w:bCs w:val="0"/>
              </w:rPr>
              <w:t>departaments</w:t>
            </w:r>
          </w:p>
        </w:tc>
      </w:tr>
      <w:tr w:rsidR="00EF5800" w:rsidRPr="004B3F15" w14:paraId="6CB8F952" w14:textId="77777777" w:rsidTr="00B474AE">
        <w:tc>
          <w:tcPr>
            <w:tcW w:w="4261" w:type="dxa"/>
            <w:tcBorders>
              <w:top w:val="single" w:sz="4" w:space="0" w:color="000000"/>
              <w:left w:val="single" w:sz="4" w:space="0" w:color="000000"/>
              <w:bottom w:val="single" w:sz="4" w:space="0" w:color="000000"/>
            </w:tcBorders>
            <w:shd w:val="clear" w:color="auto" w:fill="auto"/>
          </w:tcPr>
          <w:p w14:paraId="5A668A56" w14:textId="77777777" w:rsidR="00EF5800" w:rsidRPr="004B3F15" w:rsidRDefault="00EF5800" w:rsidP="00B13744">
            <w:pPr>
              <w:spacing w:line="276" w:lineRule="auto"/>
              <w:rPr>
                <w:lang w:val="lv-LV"/>
              </w:rPr>
            </w:pPr>
            <w:r w:rsidRPr="004B3F15">
              <w:rPr>
                <w:b/>
                <w:bCs/>
                <w:lang w:val="lv-LV"/>
              </w:rPr>
              <w:t>Kontaktpersona</w:t>
            </w:r>
          </w:p>
        </w:tc>
        <w:tc>
          <w:tcPr>
            <w:tcW w:w="5208" w:type="dxa"/>
            <w:tcBorders>
              <w:top w:val="single" w:sz="4" w:space="0" w:color="000000"/>
              <w:left w:val="single" w:sz="4" w:space="0" w:color="000000"/>
              <w:bottom w:val="single" w:sz="4" w:space="0" w:color="000000"/>
              <w:right w:val="single" w:sz="4" w:space="0" w:color="000000"/>
            </w:tcBorders>
            <w:shd w:val="clear" w:color="auto" w:fill="auto"/>
          </w:tcPr>
          <w:p w14:paraId="2AD5F231" w14:textId="22F1F9BC" w:rsidR="00EF5800" w:rsidRPr="004B3F15" w:rsidRDefault="003F4AAD" w:rsidP="00B13744">
            <w:pPr>
              <w:pStyle w:val="naisnod"/>
              <w:spacing w:before="0" w:after="0" w:line="276" w:lineRule="auto"/>
              <w:jc w:val="left"/>
              <w:rPr>
                <w:b w:val="0"/>
              </w:rPr>
            </w:pPr>
            <w:r>
              <w:rPr>
                <w:b w:val="0"/>
              </w:rPr>
              <w:t>Dace Kalsone</w:t>
            </w:r>
            <w:r w:rsidR="00B41F02" w:rsidRPr="004B3F15">
              <w:rPr>
                <w:b w:val="0"/>
              </w:rPr>
              <w:t xml:space="preserve">, Izglītības un zinātnes ministrijas </w:t>
            </w:r>
            <w:r>
              <w:rPr>
                <w:b w:val="0"/>
              </w:rPr>
              <w:t>Izglītības departamenta direktores vietniece statistikas un finanšu plānošanas jomā</w:t>
            </w:r>
            <w:r w:rsidR="00B41F02" w:rsidRPr="004B3F15">
              <w:rPr>
                <w:b w:val="0"/>
              </w:rPr>
              <w:t xml:space="preserve"> </w:t>
            </w:r>
          </w:p>
        </w:tc>
      </w:tr>
      <w:tr w:rsidR="004B3F15" w:rsidRPr="00D97E40" w14:paraId="250768F0" w14:textId="77777777" w:rsidTr="00B474AE">
        <w:tc>
          <w:tcPr>
            <w:tcW w:w="4261" w:type="dxa"/>
            <w:tcBorders>
              <w:top w:val="single" w:sz="4" w:space="0" w:color="000000"/>
              <w:left w:val="single" w:sz="4" w:space="0" w:color="000000"/>
              <w:bottom w:val="single" w:sz="4" w:space="0" w:color="000000"/>
            </w:tcBorders>
            <w:shd w:val="clear" w:color="auto" w:fill="auto"/>
          </w:tcPr>
          <w:p w14:paraId="0F41AF7C" w14:textId="77777777" w:rsidR="00EF5800" w:rsidRPr="004B3F15" w:rsidRDefault="007539EB" w:rsidP="00B13744">
            <w:pPr>
              <w:spacing w:line="276" w:lineRule="auto"/>
              <w:rPr>
                <w:lang w:val="lv-LV"/>
              </w:rPr>
            </w:pPr>
            <w:r w:rsidRPr="004B3F15">
              <w:rPr>
                <w:b/>
                <w:bCs/>
                <w:lang w:val="lv-LV"/>
              </w:rPr>
              <w:t>Kontaktinformācija</w:t>
            </w:r>
          </w:p>
        </w:tc>
        <w:tc>
          <w:tcPr>
            <w:tcW w:w="5208" w:type="dxa"/>
            <w:tcBorders>
              <w:top w:val="single" w:sz="4" w:space="0" w:color="000000"/>
              <w:left w:val="single" w:sz="4" w:space="0" w:color="000000"/>
              <w:bottom w:val="single" w:sz="4" w:space="0" w:color="000000"/>
              <w:right w:val="single" w:sz="4" w:space="0" w:color="000000"/>
            </w:tcBorders>
            <w:shd w:val="clear" w:color="auto" w:fill="auto"/>
          </w:tcPr>
          <w:p w14:paraId="65F5E2B7" w14:textId="5685CFA6" w:rsidR="00EF5800" w:rsidRPr="004B3F15" w:rsidRDefault="003F4AAD" w:rsidP="00B13744">
            <w:pPr>
              <w:spacing w:line="276" w:lineRule="auto"/>
              <w:rPr>
                <w:lang w:val="lv-LV"/>
              </w:rPr>
            </w:pPr>
            <w:r>
              <w:rPr>
                <w:lang w:val="lv-LV"/>
              </w:rPr>
              <w:t>67047931, 29170372</w:t>
            </w:r>
            <w:r w:rsidR="004B3F15" w:rsidRPr="004B3F15">
              <w:rPr>
                <w:lang w:val="lv-LV"/>
              </w:rPr>
              <w:t xml:space="preserve">, </w:t>
            </w:r>
            <w:r>
              <w:rPr>
                <w:lang w:val="lv-LV"/>
              </w:rPr>
              <w:t>dace.kalsone</w:t>
            </w:r>
            <w:r w:rsidR="004B3F15" w:rsidRPr="004B3F15">
              <w:rPr>
                <w:lang w:val="lv-LV"/>
              </w:rPr>
              <w:t>@izm.gov.lv</w:t>
            </w:r>
            <w:r w:rsidR="00950323">
              <w:rPr>
                <w:lang w:val="lv-LV"/>
              </w:rPr>
              <w:t xml:space="preserve"> </w:t>
            </w:r>
          </w:p>
        </w:tc>
      </w:tr>
    </w:tbl>
    <w:p w14:paraId="28518C97" w14:textId="77777777" w:rsidR="00EF5800" w:rsidRPr="004B3F15" w:rsidRDefault="00EF5800" w:rsidP="00AD472E">
      <w:pPr>
        <w:pStyle w:val="naisnod"/>
        <w:spacing w:before="0" w:after="0"/>
        <w:jc w:val="left"/>
      </w:pPr>
    </w:p>
    <w:p w14:paraId="65998A7C" w14:textId="69D48216" w:rsidR="00053E26" w:rsidRPr="00053E26" w:rsidRDefault="00EF5800" w:rsidP="00053E26">
      <w:pPr>
        <w:numPr>
          <w:ilvl w:val="0"/>
          <w:numId w:val="14"/>
        </w:numPr>
        <w:spacing w:line="276" w:lineRule="auto"/>
        <w:rPr>
          <w:lang w:val="lv-LV"/>
        </w:rPr>
      </w:pPr>
      <w:r w:rsidRPr="004B3F15">
        <w:rPr>
          <w:b/>
          <w:bCs/>
          <w:lang w:val="lv-LV"/>
        </w:rPr>
        <w:t>Iepirkuma priekšmeta nosaukums</w:t>
      </w:r>
      <w:r w:rsidRPr="00982F9C">
        <w:rPr>
          <w:b/>
          <w:lang w:val="lv-LV"/>
        </w:rPr>
        <w:t>:</w:t>
      </w:r>
      <w:r w:rsidRPr="004B3F15">
        <w:rPr>
          <w:lang w:val="lv-LV"/>
        </w:rPr>
        <w:t xml:space="preserve"> </w:t>
      </w:r>
    </w:p>
    <w:p w14:paraId="309BAF14" w14:textId="72C4B33A" w:rsidR="00EF5800" w:rsidRPr="005425E0" w:rsidRDefault="00264752" w:rsidP="00AA6500">
      <w:pPr>
        <w:spacing w:line="276" w:lineRule="auto"/>
        <w:ind w:left="360"/>
        <w:jc w:val="both"/>
        <w:rPr>
          <w:lang w:val="lv-LV"/>
        </w:rPr>
      </w:pPr>
      <w:r>
        <w:rPr>
          <w:lang w:val="lv-LV"/>
        </w:rPr>
        <w:t>Eksperta</w:t>
      </w:r>
      <w:r w:rsidR="0034340D" w:rsidRPr="0034340D">
        <w:rPr>
          <w:lang w:val="lv-LV"/>
        </w:rPr>
        <w:t xml:space="preserve"> pakalpojumi par Valsts izglītības informācijas sistēm</w:t>
      </w:r>
      <w:r>
        <w:rPr>
          <w:lang w:val="lv-LV"/>
        </w:rPr>
        <w:t>u</w:t>
      </w:r>
      <w:r w:rsidR="0034340D">
        <w:rPr>
          <w:lang w:val="lv-LV"/>
        </w:rPr>
        <w:t>.</w:t>
      </w:r>
    </w:p>
    <w:p w14:paraId="5F986728" w14:textId="77777777" w:rsidR="00323112" w:rsidRPr="004B3F15" w:rsidRDefault="00323112" w:rsidP="00AB79C1">
      <w:pPr>
        <w:spacing w:line="276" w:lineRule="auto"/>
        <w:rPr>
          <w:lang w:val="lv-LV"/>
        </w:rPr>
      </w:pPr>
    </w:p>
    <w:p w14:paraId="74BA6203" w14:textId="77777777" w:rsidR="00982F9C" w:rsidRDefault="00323112" w:rsidP="00AB79C1">
      <w:pPr>
        <w:numPr>
          <w:ilvl w:val="0"/>
          <w:numId w:val="14"/>
        </w:numPr>
        <w:spacing w:line="276" w:lineRule="auto"/>
        <w:jc w:val="both"/>
        <w:rPr>
          <w:lang w:val="lv-LV"/>
        </w:rPr>
      </w:pPr>
      <w:r w:rsidRPr="004B3F15">
        <w:rPr>
          <w:b/>
          <w:lang w:val="lv-LV"/>
        </w:rPr>
        <w:t>Vispārīgie nosacījumi:</w:t>
      </w:r>
      <w:r w:rsidRPr="004B3F15">
        <w:rPr>
          <w:lang w:val="lv-LV"/>
        </w:rPr>
        <w:t xml:space="preserve"> </w:t>
      </w:r>
    </w:p>
    <w:p w14:paraId="4ACE71A0" w14:textId="77777777" w:rsidR="00771AE1" w:rsidRDefault="00771AE1" w:rsidP="00771AE1">
      <w:pPr>
        <w:spacing w:line="276" w:lineRule="auto"/>
        <w:ind w:left="360"/>
        <w:jc w:val="both"/>
        <w:rPr>
          <w:lang w:val="lv-LV"/>
        </w:rPr>
      </w:pPr>
    </w:p>
    <w:p w14:paraId="1D389B3F" w14:textId="576B4F4F" w:rsidR="00771AE1" w:rsidRPr="00771AE1" w:rsidRDefault="00771AE1" w:rsidP="00771AE1">
      <w:pPr>
        <w:spacing w:line="276" w:lineRule="auto"/>
        <w:ind w:left="360"/>
        <w:jc w:val="both"/>
        <w:rPr>
          <w:lang w:val="lv-LV"/>
        </w:rPr>
      </w:pPr>
      <w:r w:rsidRPr="00771AE1">
        <w:rPr>
          <w:lang w:val="lv-LV"/>
        </w:rPr>
        <w:t>Valsts izglītības informācijas sistēmas padziļinātam izvērtējumam, pilnveidojot mācību plāna datu iekļaušanu un jaunā pedagogu darba samaksas aprēķina principu iestrādei, ir nepieciešams piesaistīt eksperta pakalpojumus, kas varētu sniegt nepieciešamos konsultatīvo un ekspertīzes atbalstu šo izmaiņu ieviešanas procesā.</w:t>
      </w:r>
    </w:p>
    <w:p w14:paraId="1FA8856C" w14:textId="77777777" w:rsidR="00771AE1" w:rsidRPr="00771AE1" w:rsidRDefault="00771AE1" w:rsidP="00771AE1">
      <w:pPr>
        <w:spacing w:line="276" w:lineRule="auto"/>
        <w:ind w:left="360"/>
        <w:jc w:val="both"/>
        <w:rPr>
          <w:lang w:val="lv-LV"/>
        </w:rPr>
      </w:pPr>
    </w:p>
    <w:p w14:paraId="5D9944CE" w14:textId="7F1CBFE9" w:rsidR="0034340D" w:rsidRDefault="00771AE1" w:rsidP="00771AE1">
      <w:pPr>
        <w:spacing w:line="276" w:lineRule="auto"/>
        <w:ind w:left="360"/>
        <w:jc w:val="both"/>
        <w:rPr>
          <w:lang w:val="lv-LV"/>
        </w:rPr>
      </w:pPr>
      <w:r w:rsidRPr="00771AE1">
        <w:rPr>
          <w:lang w:val="lv-LV"/>
        </w:rPr>
        <w:lastRenderedPageBreak/>
        <w:t>Iepirkums ir nepieciešams, lai nodrošinātu padziļinātu izpēti</w:t>
      </w:r>
      <w:r>
        <w:rPr>
          <w:lang w:val="lv-LV"/>
        </w:rPr>
        <w:t xml:space="preserve"> </w:t>
      </w:r>
      <w:r w:rsidRPr="00771AE1">
        <w:rPr>
          <w:lang w:val="lv-LV"/>
        </w:rPr>
        <w:t>Valsts izglītības informācijas sistēmas nepārtrauktībā 2022.gadā plānotajās izmaiņās.</w:t>
      </w:r>
    </w:p>
    <w:p w14:paraId="7D9BA73A" w14:textId="77777777" w:rsidR="00771AE1" w:rsidRPr="00914687" w:rsidRDefault="00771AE1" w:rsidP="00771AE1">
      <w:pPr>
        <w:spacing w:line="276" w:lineRule="auto"/>
        <w:ind w:left="360"/>
        <w:jc w:val="both"/>
        <w:rPr>
          <w:lang w:val="lv-LV"/>
        </w:rPr>
      </w:pPr>
    </w:p>
    <w:p w14:paraId="69B7C000" w14:textId="2FECA75F" w:rsidR="00982F9C" w:rsidRPr="00982F9C" w:rsidRDefault="00B070F9" w:rsidP="00AB79C1">
      <w:pPr>
        <w:numPr>
          <w:ilvl w:val="0"/>
          <w:numId w:val="14"/>
        </w:numPr>
        <w:spacing w:line="276" w:lineRule="auto"/>
        <w:jc w:val="both"/>
        <w:rPr>
          <w:lang w:val="lv-LV"/>
        </w:rPr>
      </w:pPr>
      <w:r>
        <w:rPr>
          <w:b/>
          <w:lang w:val="lv-LV"/>
        </w:rPr>
        <w:t>Konsultāciju</w:t>
      </w:r>
      <w:r w:rsidR="001A2D05">
        <w:rPr>
          <w:b/>
          <w:lang w:val="lv-LV"/>
        </w:rPr>
        <w:t xml:space="preserve"> pamatuzdevums</w:t>
      </w:r>
      <w:r w:rsidR="00A84515">
        <w:rPr>
          <w:b/>
          <w:lang w:val="lv-LV"/>
        </w:rPr>
        <w:t xml:space="preserve">: </w:t>
      </w:r>
    </w:p>
    <w:p w14:paraId="75050FB0" w14:textId="4F032E68" w:rsidR="00A84515" w:rsidRDefault="009807CD" w:rsidP="00B738E9">
      <w:pPr>
        <w:spacing w:line="276" w:lineRule="auto"/>
        <w:ind w:left="360"/>
        <w:jc w:val="both"/>
        <w:rPr>
          <w:lang w:val="lv-LV"/>
        </w:rPr>
      </w:pPr>
      <w:r>
        <w:rPr>
          <w:lang w:val="lv-LV"/>
        </w:rPr>
        <w:t>Sniegt konsultācijas un atbalsta pakalpojumus darbā ar Valsts izglītības infromācijas sistēmas datu apstrādi</w:t>
      </w:r>
      <w:r w:rsidR="006F7272">
        <w:rPr>
          <w:lang w:val="lv-LV"/>
        </w:rPr>
        <w:t>.</w:t>
      </w:r>
    </w:p>
    <w:p w14:paraId="60FA6F25" w14:textId="77777777" w:rsidR="006F7272" w:rsidRDefault="006F7272" w:rsidP="00B738E9">
      <w:pPr>
        <w:spacing w:line="276" w:lineRule="auto"/>
        <w:ind w:left="360"/>
        <w:jc w:val="both"/>
        <w:rPr>
          <w:lang w:val="lv-LV"/>
        </w:rPr>
      </w:pPr>
    </w:p>
    <w:p w14:paraId="5E37D59C" w14:textId="06AAE94D" w:rsidR="007F0605" w:rsidRDefault="00B070F9" w:rsidP="00AB79C1">
      <w:pPr>
        <w:numPr>
          <w:ilvl w:val="0"/>
          <w:numId w:val="14"/>
        </w:numPr>
        <w:spacing w:line="276" w:lineRule="auto"/>
        <w:jc w:val="both"/>
        <w:rPr>
          <w:b/>
          <w:lang w:val="lv-LV"/>
        </w:rPr>
      </w:pPr>
      <w:r>
        <w:rPr>
          <w:b/>
          <w:lang w:val="lv-LV"/>
        </w:rPr>
        <w:t>Konsultāciju</w:t>
      </w:r>
      <w:r w:rsidR="001A2D05">
        <w:rPr>
          <w:b/>
          <w:lang w:val="lv-LV"/>
        </w:rPr>
        <w:t xml:space="preserve"> apakšuzdevumi:</w:t>
      </w:r>
      <w:r w:rsidR="007F0605">
        <w:rPr>
          <w:b/>
          <w:lang w:val="lv-LV"/>
        </w:rPr>
        <w:t xml:space="preserve"> </w:t>
      </w:r>
    </w:p>
    <w:p w14:paraId="20A9F623" w14:textId="0EED845C" w:rsidR="00DC12F9" w:rsidRDefault="00771AE1" w:rsidP="00AB79C1">
      <w:pPr>
        <w:numPr>
          <w:ilvl w:val="1"/>
          <w:numId w:val="14"/>
        </w:numPr>
        <w:spacing w:line="276" w:lineRule="auto"/>
        <w:jc w:val="both"/>
        <w:rPr>
          <w:lang w:val="lv-LV"/>
        </w:rPr>
      </w:pPr>
      <w:r>
        <w:rPr>
          <w:lang w:val="lv-LV"/>
        </w:rPr>
        <w:t>S</w:t>
      </w:r>
      <w:r w:rsidR="00C618F0">
        <w:rPr>
          <w:lang w:val="lv-LV"/>
        </w:rPr>
        <w:t xml:space="preserve">niegt </w:t>
      </w:r>
      <w:r>
        <w:rPr>
          <w:lang w:val="lv-LV"/>
        </w:rPr>
        <w:t xml:space="preserve">konsultatīvo un ekspertīzes </w:t>
      </w:r>
      <w:r w:rsidR="00C618F0">
        <w:rPr>
          <w:lang w:val="lv-LV"/>
        </w:rPr>
        <w:t xml:space="preserve">atbalstu semestra mācību plāna pilnveides procesā Valsts izglītības informācijas sistēmā. </w:t>
      </w:r>
    </w:p>
    <w:p w14:paraId="1BB5EC1A" w14:textId="77777777" w:rsidR="00167DFE" w:rsidRDefault="00167DFE" w:rsidP="00167DFE">
      <w:pPr>
        <w:numPr>
          <w:ilvl w:val="1"/>
          <w:numId w:val="14"/>
        </w:numPr>
        <w:spacing w:line="276" w:lineRule="auto"/>
        <w:jc w:val="both"/>
        <w:rPr>
          <w:lang w:val="lv-LV"/>
        </w:rPr>
      </w:pPr>
      <w:r>
        <w:rPr>
          <w:lang w:val="lv-LV"/>
        </w:rPr>
        <w:t>Sniegt konsultatīvo un ekspertīzes atbalstu pašvaldības atskaišu pilnveides procesā.</w:t>
      </w:r>
    </w:p>
    <w:p w14:paraId="33A7D6DB" w14:textId="35AF2BDF" w:rsidR="00B738E9" w:rsidRDefault="00771AE1" w:rsidP="00C618F0">
      <w:pPr>
        <w:numPr>
          <w:ilvl w:val="1"/>
          <w:numId w:val="14"/>
        </w:numPr>
        <w:spacing w:line="276" w:lineRule="auto"/>
        <w:jc w:val="both"/>
        <w:rPr>
          <w:lang w:val="lv-LV"/>
        </w:rPr>
      </w:pPr>
      <w:r>
        <w:rPr>
          <w:lang w:val="lv-LV"/>
        </w:rPr>
        <w:t xml:space="preserve">Sniegt konsultatīvo un ekspertīzes atbalstu </w:t>
      </w:r>
      <w:r w:rsidR="00C618F0">
        <w:rPr>
          <w:lang w:val="lv-LV"/>
        </w:rPr>
        <w:t>izglītojamo datu apkopošanas procesā.</w:t>
      </w:r>
    </w:p>
    <w:p w14:paraId="2D8E4AEA" w14:textId="77777777" w:rsidR="00C618F0" w:rsidRDefault="00C618F0" w:rsidP="00C618F0">
      <w:pPr>
        <w:spacing w:line="276" w:lineRule="auto"/>
        <w:ind w:left="792"/>
        <w:jc w:val="both"/>
        <w:rPr>
          <w:lang w:val="lv-LV"/>
        </w:rPr>
      </w:pPr>
    </w:p>
    <w:p w14:paraId="4C58B9F7" w14:textId="09AF4C79" w:rsidR="00B738E9" w:rsidRPr="00B738E9" w:rsidRDefault="00B738E9" w:rsidP="00AB79C1">
      <w:pPr>
        <w:numPr>
          <w:ilvl w:val="0"/>
          <w:numId w:val="14"/>
        </w:numPr>
        <w:spacing w:line="276" w:lineRule="auto"/>
        <w:jc w:val="both"/>
        <w:rPr>
          <w:lang w:val="lv-LV"/>
        </w:rPr>
      </w:pPr>
      <w:r>
        <w:rPr>
          <w:b/>
          <w:lang w:val="lv-LV"/>
        </w:rPr>
        <w:t>Sasniedzamie rezultāti</w:t>
      </w:r>
      <w:r w:rsidR="00A1055C">
        <w:rPr>
          <w:b/>
          <w:lang w:val="lv-LV"/>
        </w:rPr>
        <w:t>:</w:t>
      </w:r>
    </w:p>
    <w:p w14:paraId="5A7D7188" w14:textId="6A2A4B42" w:rsidR="00B738E9" w:rsidRDefault="00ED3FEE" w:rsidP="00B738E9">
      <w:pPr>
        <w:numPr>
          <w:ilvl w:val="1"/>
          <w:numId w:val="14"/>
        </w:numPr>
        <w:spacing w:line="276" w:lineRule="auto"/>
        <w:jc w:val="both"/>
        <w:rPr>
          <w:lang w:val="lv-LV"/>
        </w:rPr>
      </w:pPr>
      <w:r>
        <w:rPr>
          <w:lang w:val="lv-LV"/>
        </w:rPr>
        <w:t>Pēc līguma noslēgšanas reizi mēnesī, bet ne vēlāk kā l</w:t>
      </w:r>
      <w:r w:rsidR="00B070F9">
        <w:rPr>
          <w:lang w:val="lv-LV"/>
        </w:rPr>
        <w:t>īdz katra mēneša 2</w:t>
      </w:r>
      <w:r w:rsidR="00A533EC">
        <w:rPr>
          <w:lang w:val="lv-LV"/>
        </w:rPr>
        <w:t>7</w:t>
      </w:r>
      <w:r w:rsidR="00B070F9">
        <w:rPr>
          <w:lang w:val="lv-LV"/>
        </w:rPr>
        <w:t xml:space="preserve">. datumam sniegtas konsultācijas un atbalsta darbi atbilstoši 4. punktā noteiktajiem  apakšuzdevumiem konkrētajā periodā. </w:t>
      </w:r>
    </w:p>
    <w:p w14:paraId="7D120CE2" w14:textId="61530094" w:rsidR="00EF382A" w:rsidRDefault="00EF382A" w:rsidP="00B738E9">
      <w:pPr>
        <w:numPr>
          <w:ilvl w:val="1"/>
          <w:numId w:val="14"/>
        </w:numPr>
        <w:spacing w:line="276" w:lineRule="auto"/>
        <w:jc w:val="both"/>
        <w:rPr>
          <w:lang w:val="lv-LV"/>
        </w:rPr>
      </w:pPr>
      <w:r>
        <w:rPr>
          <w:lang w:val="lv-LV"/>
        </w:rPr>
        <w:t xml:space="preserve">Vismaz reizi </w:t>
      </w:r>
      <w:r w:rsidR="00771AE1">
        <w:rPr>
          <w:lang w:val="lv-LV"/>
        </w:rPr>
        <w:t>mēnesī</w:t>
      </w:r>
      <w:r>
        <w:rPr>
          <w:lang w:val="lv-LV"/>
        </w:rPr>
        <w:t xml:space="preserve"> Pasūtītājs un Izpildītājs organizē tikšanos, lai diskutētu apakšuzdevumu rezultātus un izaicinājumus.</w:t>
      </w:r>
    </w:p>
    <w:p w14:paraId="7FD4BEDC" w14:textId="77777777" w:rsidR="00EF382A" w:rsidRDefault="00EF382A" w:rsidP="00EF382A">
      <w:pPr>
        <w:spacing w:line="276" w:lineRule="auto"/>
        <w:ind w:left="792"/>
        <w:jc w:val="both"/>
        <w:rPr>
          <w:lang w:val="lv-LV"/>
        </w:rPr>
      </w:pPr>
    </w:p>
    <w:p w14:paraId="6E5C499A" w14:textId="5D4299BE" w:rsidR="00A1055C" w:rsidRPr="00A1055C" w:rsidRDefault="00A1055C" w:rsidP="00A1055C">
      <w:pPr>
        <w:numPr>
          <w:ilvl w:val="0"/>
          <w:numId w:val="14"/>
        </w:numPr>
        <w:spacing w:line="276" w:lineRule="auto"/>
        <w:jc w:val="both"/>
        <w:rPr>
          <w:b/>
          <w:bCs/>
          <w:lang w:val="lv-LV"/>
        </w:rPr>
      </w:pPr>
      <w:r w:rsidRPr="00A1055C">
        <w:rPr>
          <w:b/>
          <w:bCs/>
          <w:lang w:val="lv-LV"/>
        </w:rPr>
        <w:t>Uzņēmuma līgums:</w:t>
      </w:r>
    </w:p>
    <w:p w14:paraId="5F10F8F2" w14:textId="294BC92D" w:rsidR="00A1055C" w:rsidRDefault="00A1055C" w:rsidP="00A1055C">
      <w:pPr>
        <w:numPr>
          <w:ilvl w:val="1"/>
          <w:numId w:val="14"/>
        </w:numPr>
        <w:spacing w:line="276" w:lineRule="auto"/>
        <w:jc w:val="both"/>
        <w:rPr>
          <w:lang w:val="lv-LV"/>
        </w:rPr>
      </w:pPr>
      <w:r>
        <w:rPr>
          <w:lang w:val="lv-LV"/>
        </w:rPr>
        <w:t>Ar Pretendentu, kurš ir atzīts par uzvarētāju, Pasūtītājs slēdz Uzņēmuma līgumu.</w:t>
      </w:r>
    </w:p>
    <w:p w14:paraId="5B7194F1" w14:textId="796B9916" w:rsidR="00A1055C" w:rsidRPr="00B738E9" w:rsidRDefault="00A1055C" w:rsidP="00A1055C">
      <w:pPr>
        <w:numPr>
          <w:ilvl w:val="1"/>
          <w:numId w:val="14"/>
        </w:numPr>
        <w:spacing w:line="276" w:lineRule="auto"/>
        <w:jc w:val="both"/>
        <w:rPr>
          <w:lang w:val="lv-LV"/>
        </w:rPr>
      </w:pPr>
      <w:r>
        <w:rPr>
          <w:lang w:val="lv-LV"/>
        </w:rPr>
        <w:t xml:space="preserve">Līgums un tā grozījumi (ja tādi tiks veikti) tiks slēgti ar vienu Pretendentu par līguma summu līdz </w:t>
      </w:r>
      <w:r w:rsidR="00A533EC">
        <w:rPr>
          <w:lang w:val="lv-LV"/>
        </w:rPr>
        <w:t>2</w:t>
      </w:r>
      <w:r w:rsidR="00C45CEC">
        <w:rPr>
          <w:lang w:val="lv-LV"/>
        </w:rPr>
        <w:t>000</w:t>
      </w:r>
      <w:r w:rsidR="005A3E67">
        <w:rPr>
          <w:lang w:val="lv-LV"/>
        </w:rPr>
        <w:t>,00</w:t>
      </w:r>
      <w:r>
        <w:rPr>
          <w:lang w:val="lv-LV"/>
        </w:rPr>
        <w:t xml:space="preserve"> </w:t>
      </w:r>
      <w:r>
        <w:rPr>
          <w:i/>
          <w:iCs/>
          <w:lang w:val="lv-LV"/>
        </w:rPr>
        <w:t xml:space="preserve">euro </w:t>
      </w:r>
      <w:r>
        <w:rPr>
          <w:lang w:val="lv-LV"/>
        </w:rPr>
        <w:t xml:space="preserve">(juridisko personu gadījumā – </w:t>
      </w:r>
      <w:r>
        <w:rPr>
          <w:i/>
          <w:iCs/>
          <w:lang w:val="lv-LV"/>
        </w:rPr>
        <w:t xml:space="preserve">euro </w:t>
      </w:r>
      <w:r>
        <w:rPr>
          <w:lang w:val="lv-LV"/>
        </w:rPr>
        <w:t xml:space="preserve">bez PVN vai fizisko personu gadījumā – </w:t>
      </w:r>
      <w:r>
        <w:rPr>
          <w:i/>
          <w:iCs/>
          <w:lang w:val="lv-LV"/>
        </w:rPr>
        <w:t xml:space="preserve">euro </w:t>
      </w:r>
      <w:r>
        <w:rPr>
          <w:lang w:val="lv-LV"/>
        </w:rPr>
        <w:t>bruto atalgojuma apmērs)</w:t>
      </w:r>
      <w:r w:rsidR="00AB143D">
        <w:rPr>
          <w:lang w:val="lv-LV"/>
        </w:rPr>
        <w:t xml:space="preserve">, ievērojot strādājošā stundas vidējo bruto darba samaksu valsts pārvaldē 10,32 </w:t>
      </w:r>
      <w:r w:rsidR="00AB143D">
        <w:rPr>
          <w:i/>
          <w:lang w:val="lv-LV"/>
        </w:rPr>
        <w:t>euro</w:t>
      </w:r>
      <w:r w:rsidR="00AB143D">
        <w:rPr>
          <w:rStyle w:val="FootnoteReference"/>
          <w:i/>
          <w:lang w:val="lv-LV"/>
        </w:rPr>
        <w:footnoteReference w:id="1"/>
      </w:r>
      <w:r w:rsidR="00AB143D">
        <w:rPr>
          <w:i/>
          <w:lang w:val="lv-LV"/>
        </w:rPr>
        <w:t xml:space="preserve"> </w:t>
      </w:r>
      <w:r w:rsidR="00AB143D">
        <w:rPr>
          <w:lang w:val="lv-LV"/>
        </w:rPr>
        <w:t>un mēnesī nepārsniedzot 6</w:t>
      </w:r>
      <w:r w:rsidR="003017B6">
        <w:rPr>
          <w:lang w:val="lv-LV"/>
        </w:rPr>
        <w:t>5</w:t>
      </w:r>
      <w:r w:rsidR="00AB143D">
        <w:rPr>
          <w:lang w:val="lv-LV"/>
        </w:rPr>
        <w:t xml:space="preserve"> stundas</w:t>
      </w:r>
      <w:r>
        <w:rPr>
          <w:lang w:val="lv-LV"/>
        </w:rPr>
        <w:t>.</w:t>
      </w:r>
    </w:p>
    <w:p w14:paraId="21280C15" w14:textId="77777777" w:rsidR="00043A4E" w:rsidRPr="00043A4E" w:rsidRDefault="00043A4E" w:rsidP="00AB79C1">
      <w:pPr>
        <w:numPr>
          <w:ilvl w:val="0"/>
          <w:numId w:val="14"/>
        </w:numPr>
        <w:spacing w:line="276" w:lineRule="auto"/>
        <w:jc w:val="both"/>
        <w:rPr>
          <w:b/>
          <w:lang w:val="lv-LV"/>
        </w:rPr>
      </w:pPr>
      <w:r w:rsidRPr="00043A4E">
        <w:rPr>
          <w:b/>
          <w:lang w:val="lv-LV"/>
        </w:rPr>
        <w:t xml:space="preserve">Līguma izpildes termiņš un apmaksa: </w:t>
      </w:r>
      <w:r w:rsidR="008A4C5D">
        <w:rPr>
          <w:b/>
          <w:lang w:val="lv-LV"/>
        </w:rPr>
        <w:t xml:space="preserve"> </w:t>
      </w:r>
    </w:p>
    <w:p w14:paraId="18644CC9" w14:textId="054BB04A" w:rsidR="00043A4E" w:rsidRPr="002B2729" w:rsidRDefault="00D46C7D" w:rsidP="002B2729">
      <w:pPr>
        <w:numPr>
          <w:ilvl w:val="1"/>
          <w:numId w:val="14"/>
        </w:numPr>
        <w:spacing w:line="276" w:lineRule="auto"/>
        <w:jc w:val="both"/>
        <w:rPr>
          <w:lang w:val="lv-LV"/>
        </w:rPr>
      </w:pPr>
      <w:r w:rsidRPr="009807CD">
        <w:rPr>
          <w:lang w:val="lv-LV"/>
        </w:rPr>
        <w:t xml:space="preserve">Līguma izpildes termiņš: </w:t>
      </w:r>
      <w:r w:rsidR="00006906" w:rsidRPr="002B2729">
        <w:rPr>
          <w:lang w:val="lv-LV"/>
        </w:rPr>
        <w:t xml:space="preserve">no </w:t>
      </w:r>
      <w:r w:rsidR="00A533EC" w:rsidRPr="002B2729">
        <w:rPr>
          <w:lang w:val="lv-LV"/>
        </w:rPr>
        <w:t xml:space="preserve">līguma slēgšanas brīža </w:t>
      </w:r>
      <w:r w:rsidR="00006906" w:rsidRPr="002B2729">
        <w:rPr>
          <w:lang w:val="lv-LV"/>
        </w:rPr>
        <w:t>līdz 2022. gada 3</w:t>
      </w:r>
      <w:r w:rsidR="00907CD6" w:rsidRPr="002B2729">
        <w:rPr>
          <w:lang w:val="lv-LV"/>
        </w:rPr>
        <w:t>1</w:t>
      </w:r>
      <w:r w:rsidR="00006906" w:rsidRPr="002B2729">
        <w:rPr>
          <w:lang w:val="lv-LV"/>
        </w:rPr>
        <w:t xml:space="preserve">. </w:t>
      </w:r>
      <w:r w:rsidR="00907CD6" w:rsidRPr="002B2729">
        <w:rPr>
          <w:lang w:val="lv-LV"/>
        </w:rPr>
        <w:t>martam</w:t>
      </w:r>
      <w:r w:rsidR="00AD472E" w:rsidRPr="002B2729">
        <w:rPr>
          <w:lang w:val="lv-LV"/>
        </w:rPr>
        <w:t>.</w:t>
      </w:r>
    </w:p>
    <w:p w14:paraId="60DE1CA4" w14:textId="78BAF0CB" w:rsidR="009807CD" w:rsidRPr="009807CD" w:rsidRDefault="009807CD" w:rsidP="00AB79C1">
      <w:pPr>
        <w:numPr>
          <w:ilvl w:val="1"/>
          <w:numId w:val="14"/>
        </w:numPr>
        <w:spacing w:line="276" w:lineRule="auto"/>
        <w:jc w:val="both"/>
        <w:rPr>
          <w:lang w:val="lv-LV"/>
        </w:rPr>
      </w:pPr>
      <w:r>
        <w:rPr>
          <w:lang w:val="lv-LV"/>
        </w:rPr>
        <w:t>Pēc līguma noslēgšanas Pasūtītājs nekavējoties nodrošina Izpildītājam piekļuves tiesības Valsts izglītības informācijas sistēmai.</w:t>
      </w:r>
    </w:p>
    <w:p w14:paraId="5AE2759D" w14:textId="5583303D" w:rsidR="00645B94" w:rsidRPr="009807CD" w:rsidRDefault="007C1051" w:rsidP="00D6508F">
      <w:pPr>
        <w:numPr>
          <w:ilvl w:val="1"/>
          <w:numId w:val="14"/>
        </w:numPr>
        <w:spacing w:line="276" w:lineRule="auto"/>
        <w:jc w:val="both"/>
        <w:rPr>
          <w:lang w:val="lv-LV"/>
        </w:rPr>
      </w:pPr>
      <w:r w:rsidRPr="009807CD">
        <w:rPr>
          <w:lang w:val="lv-LV"/>
        </w:rPr>
        <w:t xml:space="preserve">Apmaksas kārtība: </w:t>
      </w:r>
      <w:r w:rsidR="008A5F46" w:rsidRPr="009807CD">
        <w:rPr>
          <w:lang w:val="lv-LV"/>
        </w:rPr>
        <w:t>līdz katra mēneša 2</w:t>
      </w:r>
      <w:r w:rsidR="00907CD6">
        <w:rPr>
          <w:lang w:val="lv-LV"/>
        </w:rPr>
        <w:t>7</w:t>
      </w:r>
      <w:r w:rsidR="008A5F46" w:rsidRPr="009807CD">
        <w:rPr>
          <w:lang w:val="lv-LV"/>
        </w:rPr>
        <w:t xml:space="preserve">. datumam </w:t>
      </w:r>
      <w:r w:rsidR="00A1055C" w:rsidRPr="009807CD">
        <w:rPr>
          <w:lang w:val="lv-LV"/>
        </w:rPr>
        <w:t>tiek</w:t>
      </w:r>
      <w:r w:rsidR="008A5F46" w:rsidRPr="009807CD">
        <w:rPr>
          <w:lang w:val="lv-LV"/>
        </w:rPr>
        <w:t xml:space="preserve"> abpusēji parakstīts pieņemšanas-nodošanas akts</w:t>
      </w:r>
      <w:r w:rsidR="00EF382A">
        <w:rPr>
          <w:lang w:val="lv-LV"/>
        </w:rPr>
        <w:t xml:space="preserve"> (pielikumā)</w:t>
      </w:r>
      <w:r w:rsidR="008A5F46" w:rsidRPr="009807CD">
        <w:rPr>
          <w:lang w:val="lv-LV"/>
        </w:rPr>
        <w:t>, atbilstoši kuram tiek veikta samaksa par nostrādātajām konsultāciju stundām</w:t>
      </w:r>
      <w:r w:rsidR="009807CD" w:rsidRPr="009807CD">
        <w:rPr>
          <w:lang w:val="lv-LV"/>
        </w:rPr>
        <w:t xml:space="preserve"> par 5. punktā noteiktajiem rezultātiem.</w:t>
      </w:r>
    </w:p>
    <w:p w14:paraId="6408962C" w14:textId="5D69B752" w:rsidR="00A1055C" w:rsidRDefault="00A1055C" w:rsidP="00A1055C">
      <w:pPr>
        <w:numPr>
          <w:ilvl w:val="0"/>
          <w:numId w:val="14"/>
        </w:numPr>
        <w:spacing w:line="276" w:lineRule="auto"/>
        <w:jc w:val="both"/>
        <w:rPr>
          <w:b/>
          <w:bCs/>
          <w:lang w:val="lv-LV"/>
        </w:rPr>
      </w:pPr>
      <w:r w:rsidRPr="00A1055C">
        <w:rPr>
          <w:b/>
          <w:bCs/>
          <w:lang w:val="lv-LV"/>
        </w:rPr>
        <w:t>Prasības Pretendentam:</w:t>
      </w:r>
    </w:p>
    <w:p w14:paraId="72E011C0" w14:textId="7605BB33" w:rsidR="00B05056" w:rsidRDefault="00B05056" w:rsidP="00A1055C">
      <w:pPr>
        <w:numPr>
          <w:ilvl w:val="1"/>
          <w:numId w:val="14"/>
        </w:numPr>
        <w:spacing w:line="276" w:lineRule="auto"/>
        <w:jc w:val="both"/>
        <w:rPr>
          <w:lang w:val="lv-LV"/>
        </w:rPr>
      </w:pPr>
      <w:r w:rsidRPr="00B05056">
        <w:rPr>
          <w:lang w:val="lv-LV"/>
        </w:rPr>
        <w:t>Pretendents piedāvā ekspertu vai ekspertus atbilstoši noteiktajām tehniskajām un profesionālajām spējām</w:t>
      </w:r>
      <w:r>
        <w:rPr>
          <w:lang w:val="lv-LV"/>
        </w:rPr>
        <w:t>:</w:t>
      </w:r>
    </w:p>
    <w:p w14:paraId="4C5B9887" w14:textId="79469B7E" w:rsidR="00B05056" w:rsidRDefault="00B05056" w:rsidP="00B05056">
      <w:pPr>
        <w:numPr>
          <w:ilvl w:val="2"/>
          <w:numId w:val="14"/>
        </w:numPr>
        <w:spacing w:line="276" w:lineRule="auto"/>
        <w:jc w:val="both"/>
        <w:rPr>
          <w:lang w:val="lv-LV"/>
        </w:rPr>
      </w:pPr>
      <w:r w:rsidRPr="00B05056">
        <w:rPr>
          <w:lang w:val="lv-LV"/>
        </w:rPr>
        <w:t>Augstākā akadēmiskā vai otrā līmeņa profesionālā augstākā izglītība</w:t>
      </w:r>
      <w:r>
        <w:rPr>
          <w:lang w:val="lv-LV"/>
        </w:rPr>
        <w:t>.</w:t>
      </w:r>
    </w:p>
    <w:p w14:paraId="3BAABE19" w14:textId="2E667680" w:rsidR="00A1055C" w:rsidRDefault="00B05056" w:rsidP="00B05056">
      <w:pPr>
        <w:numPr>
          <w:ilvl w:val="2"/>
          <w:numId w:val="14"/>
        </w:numPr>
        <w:spacing w:line="276" w:lineRule="auto"/>
        <w:jc w:val="both"/>
        <w:rPr>
          <w:lang w:val="lv-LV"/>
        </w:rPr>
      </w:pPr>
      <w:r w:rsidRPr="00B05056">
        <w:rPr>
          <w:lang w:val="lv-LV"/>
        </w:rPr>
        <w:t>Priekšrocība būs Pretendentam, kur</w:t>
      </w:r>
      <w:r w:rsidR="00C45CEC">
        <w:rPr>
          <w:lang w:val="lv-LV"/>
        </w:rPr>
        <w:t>a darba pieredze ar Valsts izglītības informācijas sistēmu būs visilgākā</w:t>
      </w:r>
      <w:r w:rsidR="00E8419B">
        <w:rPr>
          <w:lang w:val="lv-LV"/>
        </w:rPr>
        <w:t>.</w:t>
      </w:r>
    </w:p>
    <w:p w14:paraId="708D5448" w14:textId="77777777" w:rsidR="00B05056" w:rsidRPr="00B05056" w:rsidRDefault="00B05056" w:rsidP="00B05056">
      <w:pPr>
        <w:numPr>
          <w:ilvl w:val="0"/>
          <w:numId w:val="14"/>
        </w:numPr>
        <w:spacing w:line="276" w:lineRule="auto"/>
        <w:jc w:val="both"/>
        <w:rPr>
          <w:b/>
          <w:lang w:val="lv-LV"/>
        </w:rPr>
      </w:pPr>
      <w:r w:rsidRPr="00B05056">
        <w:rPr>
          <w:b/>
          <w:lang w:val="lv-LV"/>
        </w:rPr>
        <w:t>Iesniedzamie dokumenti:</w:t>
      </w:r>
    </w:p>
    <w:p w14:paraId="5D59C9B8" w14:textId="6950E053" w:rsidR="00B05056" w:rsidRPr="00B05056" w:rsidRDefault="00B05056" w:rsidP="00B05056">
      <w:pPr>
        <w:numPr>
          <w:ilvl w:val="1"/>
          <w:numId w:val="14"/>
        </w:numPr>
        <w:spacing w:line="276" w:lineRule="auto"/>
        <w:jc w:val="both"/>
        <w:rPr>
          <w:lang w:val="lv-LV"/>
        </w:rPr>
      </w:pPr>
      <w:r w:rsidRPr="00B05056">
        <w:rPr>
          <w:lang w:val="lv-LV"/>
        </w:rPr>
        <w:t>Pretendenta pieteikums-</w:t>
      </w:r>
      <w:r w:rsidR="005A3E67">
        <w:rPr>
          <w:lang w:val="lv-LV"/>
        </w:rPr>
        <w:t>apliecinājums dalībai iepirkumā.</w:t>
      </w:r>
    </w:p>
    <w:p w14:paraId="4AB04736" w14:textId="73DFFB9B" w:rsidR="00B05056" w:rsidRDefault="00B05056" w:rsidP="00B05056">
      <w:pPr>
        <w:numPr>
          <w:ilvl w:val="1"/>
          <w:numId w:val="14"/>
        </w:numPr>
        <w:spacing w:line="276" w:lineRule="auto"/>
        <w:jc w:val="both"/>
        <w:rPr>
          <w:lang w:val="lv-LV"/>
        </w:rPr>
      </w:pPr>
      <w:r w:rsidRPr="00B05056">
        <w:rPr>
          <w:lang w:val="lv-LV"/>
        </w:rPr>
        <w:t xml:space="preserve">Eksperta Curriculum Vitae, kas apliecina Pretendenta atbilstību </w:t>
      </w:r>
      <w:r>
        <w:rPr>
          <w:lang w:val="lv-LV"/>
        </w:rPr>
        <w:t>8</w:t>
      </w:r>
      <w:r w:rsidRPr="00B05056">
        <w:rPr>
          <w:lang w:val="lv-LV"/>
        </w:rPr>
        <w:t>.1</w:t>
      </w:r>
      <w:r>
        <w:rPr>
          <w:lang w:val="lv-LV"/>
        </w:rPr>
        <w:t>.1</w:t>
      </w:r>
      <w:r w:rsidRPr="00B05056">
        <w:rPr>
          <w:lang w:val="lv-LV"/>
        </w:rPr>
        <w:t xml:space="preserve">. </w:t>
      </w:r>
      <w:r>
        <w:rPr>
          <w:lang w:val="lv-LV"/>
        </w:rPr>
        <w:t>apakš</w:t>
      </w:r>
      <w:r w:rsidRPr="00B05056">
        <w:rPr>
          <w:lang w:val="lv-LV"/>
        </w:rPr>
        <w:t>punktā minētajām prasībām un izglītības diplomu kopijas.</w:t>
      </w:r>
    </w:p>
    <w:p w14:paraId="09BE5ED4" w14:textId="397880C5" w:rsidR="00B05056" w:rsidRPr="00B05056" w:rsidRDefault="00B05056" w:rsidP="00B05056">
      <w:pPr>
        <w:numPr>
          <w:ilvl w:val="1"/>
          <w:numId w:val="14"/>
        </w:numPr>
        <w:spacing w:line="276" w:lineRule="auto"/>
        <w:jc w:val="both"/>
        <w:rPr>
          <w:lang w:val="lv-LV"/>
        </w:rPr>
      </w:pPr>
      <w:r>
        <w:rPr>
          <w:lang w:val="lv-LV"/>
        </w:rPr>
        <w:lastRenderedPageBreak/>
        <w:t>Eksperta pieredzes apraksts (atbilstoši 10.punktā dotajai tabulai), kas apliecina Pretendenta atbilstību 8.1.2. apakšpunktā minētajām prasībām.</w:t>
      </w:r>
    </w:p>
    <w:p w14:paraId="69A4460B" w14:textId="77777777" w:rsidR="00B05056" w:rsidRDefault="00B05056" w:rsidP="00B05056">
      <w:pPr>
        <w:numPr>
          <w:ilvl w:val="1"/>
          <w:numId w:val="14"/>
        </w:numPr>
        <w:spacing w:line="276" w:lineRule="auto"/>
        <w:jc w:val="both"/>
        <w:rPr>
          <w:lang w:val="lv-LV"/>
        </w:rPr>
      </w:pPr>
      <w:r w:rsidRPr="00B05056">
        <w:rPr>
          <w:lang w:val="lv-LV"/>
        </w:rPr>
        <w:t>Pretendenti, kas ir juridiskās personas, iesniedz ekspertu sarakstu ar norādi uz paredzēto lomu pakalpojumu sniegšanā.</w:t>
      </w:r>
    </w:p>
    <w:p w14:paraId="2B2063AC" w14:textId="77777777" w:rsidR="002B2729" w:rsidRDefault="00B05056" w:rsidP="002B2729">
      <w:pPr>
        <w:numPr>
          <w:ilvl w:val="1"/>
          <w:numId w:val="14"/>
        </w:numPr>
        <w:spacing w:line="276" w:lineRule="auto"/>
        <w:jc w:val="both"/>
        <w:rPr>
          <w:lang w:val="lv-LV"/>
        </w:rPr>
      </w:pPr>
      <w:r>
        <w:rPr>
          <w:lang w:val="lv-LV"/>
        </w:rPr>
        <w:t>Pretendenta finanšu piedāvājumu (atbilstoši 11.punktā dotajai tabulai).</w:t>
      </w:r>
    </w:p>
    <w:p w14:paraId="30AE8BD1" w14:textId="3D6CBDFC" w:rsidR="00BA6687" w:rsidRPr="002B2729" w:rsidRDefault="002B2729" w:rsidP="002B2729">
      <w:pPr>
        <w:numPr>
          <w:ilvl w:val="1"/>
          <w:numId w:val="14"/>
        </w:numPr>
        <w:spacing w:line="276" w:lineRule="auto"/>
        <w:jc w:val="both"/>
        <w:rPr>
          <w:lang w:val="lv-LV"/>
        </w:rPr>
      </w:pPr>
      <w:r>
        <w:rPr>
          <w:lang w:val="lv-LV"/>
        </w:rPr>
        <w:t>Pretendenta sadarbspējīgs sertifikāts (sa</w:t>
      </w:r>
      <w:r w:rsidRPr="002B2729">
        <w:rPr>
          <w:lang w:val="lv-LV"/>
        </w:rPr>
        <w:t>skaņā ar M</w:t>
      </w:r>
      <w:r>
        <w:rPr>
          <w:lang w:val="lv-LV"/>
        </w:rPr>
        <w:t xml:space="preserve">inistru kabineta </w:t>
      </w:r>
      <w:r w:rsidRPr="002B2729">
        <w:rPr>
          <w:lang w:val="lv-LV"/>
        </w:rPr>
        <w:t>rīkojumu Nr. 720 "Par ārkārtējās situācijas izsludināšanu"</w:t>
      </w:r>
      <w:r>
        <w:rPr>
          <w:lang w:val="lv-LV"/>
        </w:rPr>
        <w:t xml:space="preserve">). </w:t>
      </w:r>
    </w:p>
    <w:p w14:paraId="0D8CE634" w14:textId="04967A96" w:rsidR="00B05056" w:rsidRPr="00B05056" w:rsidRDefault="00B05056" w:rsidP="00B05056">
      <w:pPr>
        <w:numPr>
          <w:ilvl w:val="0"/>
          <w:numId w:val="14"/>
        </w:numPr>
        <w:spacing w:line="276" w:lineRule="auto"/>
        <w:jc w:val="both"/>
        <w:rPr>
          <w:b/>
          <w:lang w:val="lv-LV"/>
        </w:rPr>
      </w:pPr>
      <w:r w:rsidRPr="00B05056">
        <w:rPr>
          <w:b/>
          <w:lang w:val="lv-LV"/>
        </w:rPr>
        <w:t>Pretendenta eksperta(-u) pieredzes apraksts:</w:t>
      </w:r>
    </w:p>
    <w:p w14:paraId="295A9281" w14:textId="77777777" w:rsidR="00A1055C" w:rsidRDefault="00A1055C" w:rsidP="004B0846">
      <w:pPr>
        <w:jc w:val="center"/>
        <w:rPr>
          <w:b/>
          <w:sz w:val="28"/>
          <w:lang w:val="lv-LV"/>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742"/>
        <w:gridCol w:w="4677"/>
      </w:tblGrid>
      <w:tr w:rsidR="00C45A62" w14:paraId="794DBC8D" w14:textId="77777777" w:rsidTr="00C45A62">
        <w:tc>
          <w:tcPr>
            <w:tcW w:w="648" w:type="dxa"/>
            <w:shd w:val="clear" w:color="auto" w:fill="auto"/>
            <w:vAlign w:val="center"/>
          </w:tcPr>
          <w:p w14:paraId="42EB5F58" w14:textId="77777777" w:rsidR="00C45A62" w:rsidRPr="005C331F" w:rsidRDefault="00C45A62" w:rsidP="00C45A62">
            <w:pPr>
              <w:spacing w:line="276" w:lineRule="auto"/>
              <w:rPr>
                <w:b/>
                <w:lang w:val="lv-LV" w:eastAsia="lv-LV"/>
              </w:rPr>
            </w:pPr>
            <w:r w:rsidRPr="005C331F">
              <w:rPr>
                <w:b/>
                <w:lang w:val="lv-LV"/>
              </w:rPr>
              <w:t xml:space="preserve">Nr. </w:t>
            </w:r>
          </w:p>
        </w:tc>
        <w:tc>
          <w:tcPr>
            <w:tcW w:w="3742" w:type="dxa"/>
            <w:shd w:val="clear" w:color="auto" w:fill="auto"/>
            <w:vAlign w:val="center"/>
          </w:tcPr>
          <w:p w14:paraId="5AB5896F" w14:textId="5974B499" w:rsidR="00C45A62" w:rsidRPr="005C331F" w:rsidRDefault="00C45A62" w:rsidP="00C45A62">
            <w:pPr>
              <w:spacing w:line="276" w:lineRule="auto"/>
              <w:rPr>
                <w:b/>
                <w:lang w:val="lv-LV"/>
              </w:rPr>
            </w:pPr>
            <w:r>
              <w:rPr>
                <w:b/>
                <w:lang w:val="lv-LV"/>
              </w:rPr>
              <w:t>Darba ilgums ar Valsts izglītības informācijas sistēmu</w:t>
            </w:r>
            <w:r w:rsidRPr="005C331F">
              <w:rPr>
                <w:b/>
                <w:lang w:val="lv-LV"/>
              </w:rPr>
              <w:t xml:space="preserve"> </w:t>
            </w:r>
          </w:p>
        </w:tc>
        <w:tc>
          <w:tcPr>
            <w:tcW w:w="4677" w:type="dxa"/>
            <w:shd w:val="clear" w:color="auto" w:fill="auto"/>
            <w:vAlign w:val="center"/>
          </w:tcPr>
          <w:p w14:paraId="016658B2" w14:textId="2116A286" w:rsidR="00C45A62" w:rsidRPr="005C331F" w:rsidRDefault="00C45A62" w:rsidP="00C45A62">
            <w:pPr>
              <w:spacing w:line="276" w:lineRule="auto"/>
              <w:rPr>
                <w:b/>
                <w:lang w:val="lv-LV"/>
              </w:rPr>
            </w:pPr>
            <w:r>
              <w:rPr>
                <w:b/>
                <w:lang w:val="lv-LV"/>
              </w:rPr>
              <w:t>Galveno darba pienākumu apraksts darbā ar Valsts izglītības informācijas sistēmu</w:t>
            </w:r>
          </w:p>
        </w:tc>
      </w:tr>
      <w:tr w:rsidR="00C45A62" w14:paraId="0ED93D9E" w14:textId="77777777" w:rsidTr="00C45A62">
        <w:tc>
          <w:tcPr>
            <w:tcW w:w="648" w:type="dxa"/>
            <w:shd w:val="clear" w:color="auto" w:fill="auto"/>
          </w:tcPr>
          <w:p w14:paraId="36475E11" w14:textId="77777777" w:rsidR="00C45A62" w:rsidRPr="005C331F" w:rsidRDefault="00C45A62" w:rsidP="00FA3D06">
            <w:pPr>
              <w:spacing w:line="276" w:lineRule="auto"/>
              <w:jc w:val="center"/>
              <w:rPr>
                <w:lang w:val="lv-LV"/>
              </w:rPr>
            </w:pPr>
            <w:r w:rsidRPr="005C331F">
              <w:rPr>
                <w:lang w:val="lv-LV"/>
              </w:rPr>
              <w:t>1.</w:t>
            </w:r>
          </w:p>
        </w:tc>
        <w:tc>
          <w:tcPr>
            <w:tcW w:w="3742" w:type="dxa"/>
            <w:shd w:val="clear" w:color="auto" w:fill="auto"/>
          </w:tcPr>
          <w:p w14:paraId="6AF07AEE" w14:textId="77777777" w:rsidR="00C45A62" w:rsidRPr="005C331F" w:rsidRDefault="00C45A62" w:rsidP="00055BD1">
            <w:pPr>
              <w:spacing w:line="276" w:lineRule="auto"/>
              <w:rPr>
                <w:lang w:val="lv-LV"/>
              </w:rPr>
            </w:pPr>
          </w:p>
        </w:tc>
        <w:tc>
          <w:tcPr>
            <w:tcW w:w="4677" w:type="dxa"/>
            <w:shd w:val="clear" w:color="auto" w:fill="auto"/>
          </w:tcPr>
          <w:p w14:paraId="26A8E49D" w14:textId="77777777" w:rsidR="00C45A62" w:rsidRPr="005C331F" w:rsidRDefault="00C45A62" w:rsidP="00055BD1">
            <w:pPr>
              <w:spacing w:line="276" w:lineRule="auto"/>
              <w:rPr>
                <w:lang w:val="lv-LV"/>
              </w:rPr>
            </w:pPr>
          </w:p>
        </w:tc>
      </w:tr>
      <w:tr w:rsidR="00C45A62" w14:paraId="73F08F69" w14:textId="77777777" w:rsidTr="00C45A62">
        <w:tc>
          <w:tcPr>
            <w:tcW w:w="648" w:type="dxa"/>
            <w:shd w:val="clear" w:color="auto" w:fill="auto"/>
          </w:tcPr>
          <w:p w14:paraId="59C1E6CD" w14:textId="074824BA" w:rsidR="00C45A62" w:rsidRPr="005C331F" w:rsidRDefault="00C45A62" w:rsidP="00FA3D06">
            <w:pPr>
              <w:spacing w:line="276" w:lineRule="auto"/>
              <w:jc w:val="center"/>
              <w:rPr>
                <w:lang w:val="lv-LV"/>
              </w:rPr>
            </w:pPr>
            <w:r>
              <w:rPr>
                <w:lang w:val="lv-LV"/>
              </w:rPr>
              <w:t>2.</w:t>
            </w:r>
          </w:p>
        </w:tc>
        <w:tc>
          <w:tcPr>
            <w:tcW w:w="3742" w:type="dxa"/>
            <w:shd w:val="clear" w:color="auto" w:fill="auto"/>
          </w:tcPr>
          <w:p w14:paraId="7EC0270D" w14:textId="77777777" w:rsidR="00C45A62" w:rsidRPr="005C331F" w:rsidRDefault="00C45A62" w:rsidP="00055BD1">
            <w:pPr>
              <w:spacing w:line="276" w:lineRule="auto"/>
              <w:rPr>
                <w:lang w:val="lv-LV"/>
              </w:rPr>
            </w:pPr>
          </w:p>
        </w:tc>
        <w:tc>
          <w:tcPr>
            <w:tcW w:w="4677" w:type="dxa"/>
            <w:shd w:val="clear" w:color="auto" w:fill="auto"/>
          </w:tcPr>
          <w:p w14:paraId="2CA72319" w14:textId="77777777" w:rsidR="00C45A62" w:rsidRPr="005C331F" w:rsidRDefault="00C45A62" w:rsidP="00055BD1">
            <w:pPr>
              <w:spacing w:line="276" w:lineRule="auto"/>
              <w:rPr>
                <w:lang w:val="lv-LV"/>
              </w:rPr>
            </w:pPr>
          </w:p>
        </w:tc>
      </w:tr>
    </w:tbl>
    <w:p w14:paraId="3F1D8E72" w14:textId="77777777" w:rsidR="00553121" w:rsidRDefault="00553121" w:rsidP="00B05056">
      <w:pPr>
        <w:pStyle w:val="Heading1"/>
      </w:pPr>
    </w:p>
    <w:p w14:paraId="416FCC3B" w14:textId="1BE98EF5" w:rsidR="00B05056" w:rsidRPr="00B05056" w:rsidRDefault="00B05056" w:rsidP="00B05056">
      <w:pPr>
        <w:numPr>
          <w:ilvl w:val="0"/>
          <w:numId w:val="14"/>
        </w:numPr>
        <w:spacing w:line="276" w:lineRule="auto"/>
        <w:jc w:val="both"/>
        <w:rPr>
          <w:b/>
          <w:lang w:val="lv-LV"/>
        </w:rPr>
      </w:pPr>
      <w:r w:rsidRPr="00B05056">
        <w:rPr>
          <w:b/>
          <w:lang w:val="lv-LV"/>
        </w:rPr>
        <w:t>Finanšu piedāvājums:</w:t>
      </w:r>
    </w:p>
    <w:p w14:paraId="075B4ED9" w14:textId="78FAC148" w:rsidR="004216A3" w:rsidRPr="00612B35" w:rsidRDefault="004216A3" w:rsidP="00B05056">
      <w:pPr>
        <w:pStyle w:val="Heading1"/>
        <w:rPr>
          <w:b w:val="0"/>
          <w:sz w:val="28"/>
        </w:rPr>
      </w:pPr>
    </w:p>
    <w:tbl>
      <w:tblPr>
        <w:tblW w:w="90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4590"/>
        <w:gridCol w:w="3577"/>
      </w:tblGrid>
      <w:tr w:rsidR="00A8391D" w:rsidRPr="004216A3" w14:paraId="797D2584" w14:textId="77777777" w:rsidTr="0095647B">
        <w:trPr>
          <w:trHeight w:val="675"/>
        </w:trPr>
        <w:tc>
          <w:tcPr>
            <w:tcW w:w="862" w:type="dxa"/>
            <w:shd w:val="clear" w:color="auto" w:fill="auto"/>
            <w:vAlign w:val="center"/>
          </w:tcPr>
          <w:p w14:paraId="54EC86D0" w14:textId="1393F4CB" w:rsidR="00A8391D" w:rsidRPr="004216A3" w:rsidRDefault="00A8391D" w:rsidP="004216A3">
            <w:pPr>
              <w:jc w:val="center"/>
              <w:rPr>
                <w:lang w:val="lv-LV"/>
              </w:rPr>
            </w:pPr>
            <w:r>
              <w:rPr>
                <w:b/>
                <w:lang w:val="lv-LV" w:eastAsia="lv-LV"/>
              </w:rPr>
              <w:t>Nr.</w:t>
            </w:r>
          </w:p>
        </w:tc>
        <w:tc>
          <w:tcPr>
            <w:tcW w:w="4590" w:type="dxa"/>
            <w:shd w:val="clear" w:color="auto" w:fill="auto"/>
            <w:vAlign w:val="center"/>
          </w:tcPr>
          <w:p w14:paraId="4D103ED6" w14:textId="18B4C28A" w:rsidR="00A8391D" w:rsidRPr="004216A3" w:rsidRDefault="00A8391D" w:rsidP="004216A3">
            <w:pPr>
              <w:jc w:val="center"/>
              <w:rPr>
                <w:b/>
                <w:lang w:val="lv-LV" w:eastAsia="lv-LV"/>
              </w:rPr>
            </w:pPr>
            <w:r>
              <w:rPr>
                <w:b/>
                <w:lang w:val="lv-LV" w:eastAsia="lv-LV"/>
              </w:rPr>
              <w:t>Nosaukums</w:t>
            </w:r>
          </w:p>
        </w:tc>
        <w:tc>
          <w:tcPr>
            <w:tcW w:w="3577" w:type="dxa"/>
            <w:vAlign w:val="center"/>
          </w:tcPr>
          <w:p w14:paraId="359D9580" w14:textId="19FFB2D7" w:rsidR="00A8391D" w:rsidRPr="004216A3" w:rsidRDefault="00F803A6" w:rsidP="004216A3">
            <w:pPr>
              <w:spacing w:line="276" w:lineRule="auto"/>
              <w:jc w:val="center"/>
              <w:rPr>
                <w:b/>
                <w:lang w:val="lv-LV"/>
              </w:rPr>
            </w:pPr>
            <w:r>
              <w:rPr>
                <w:b/>
                <w:i/>
                <w:iCs/>
                <w:lang w:val="lv-LV"/>
              </w:rPr>
              <w:t xml:space="preserve">Euro </w:t>
            </w:r>
            <w:r>
              <w:rPr>
                <w:b/>
                <w:lang w:val="lv-LV"/>
              </w:rPr>
              <w:t>b</w:t>
            </w:r>
            <w:r w:rsidR="00A8391D">
              <w:rPr>
                <w:b/>
                <w:lang w:val="lv-LV"/>
              </w:rPr>
              <w:t>ruto atalgojuma apmērs</w:t>
            </w:r>
            <w:r>
              <w:rPr>
                <w:b/>
                <w:lang w:val="lv-LV"/>
              </w:rPr>
              <w:t>, ja Pretendents ir</w:t>
            </w:r>
            <w:r w:rsidR="00A8391D">
              <w:rPr>
                <w:b/>
                <w:lang w:val="lv-LV"/>
              </w:rPr>
              <w:t xml:space="preserve"> fizisk</w:t>
            </w:r>
            <w:r>
              <w:rPr>
                <w:b/>
                <w:lang w:val="lv-LV"/>
              </w:rPr>
              <w:t>a</w:t>
            </w:r>
            <w:r w:rsidR="00A8391D">
              <w:rPr>
                <w:b/>
                <w:lang w:val="lv-LV"/>
              </w:rPr>
              <w:t xml:space="preserve"> person</w:t>
            </w:r>
            <w:r>
              <w:rPr>
                <w:b/>
                <w:lang w:val="lv-LV"/>
              </w:rPr>
              <w:t>a</w:t>
            </w:r>
            <w:r w:rsidR="00A8391D">
              <w:rPr>
                <w:b/>
                <w:lang w:val="lv-LV"/>
              </w:rPr>
              <w:t xml:space="preserve"> vai </w:t>
            </w:r>
            <w:r>
              <w:rPr>
                <w:b/>
                <w:i/>
                <w:iCs/>
                <w:lang w:val="lv-LV"/>
              </w:rPr>
              <w:t xml:space="preserve">euro </w:t>
            </w:r>
            <w:r w:rsidR="00A8391D">
              <w:rPr>
                <w:b/>
                <w:lang w:val="lv-LV"/>
              </w:rPr>
              <w:t>bez PVN, ja Pretendents ir juridiskā persona</w:t>
            </w:r>
          </w:p>
        </w:tc>
      </w:tr>
      <w:tr w:rsidR="00A8391D" w:rsidRPr="004216A3" w14:paraId="4E03A443" w14:textId="77777777" w:rsidTr="00C12145">
        <w:trPr>
          <w:trHeight w:val="315"/>
        </w:trPr>
        <w:tc>
          <w:tcPr>
            <w:tcW w:w="862" w:type="dxa"/>
            <w:shd w:val="clear" w:color="auto" w:fill="auto"/>
            <w:vAlign w:val="center"/>
          </w:tcPr>
          <w:p w14:paraId="511526DF" w14:textId="77777777" w:rsidR="00A8391D" w:rsidRPr="004216A3" w:rsidRDefault="00A8391D" w:rsidP="001E1309">
            <w:pPr>
              <w:jc w:val="center"/>
              <w:rPr>
                <w:b/>
                <w:lang w:val="lv-LV"/>
              </w:rPr>
            </w:pPr>
            <w:r w:rsidRPr="004216A3">
              <w:rPr>
                <w:b/>
                <w:lang w:val="lv-LV"/>
              </w:rPr>
              <w:t>1.</w:t>
            </w:r>
          </w:p>
        </w:tc>
        <w:tc>
          <w:tcPr>
            <w:tcW w:w="4590" w:type="dxa"/>
            <w:shd w:val="clear" w:color="auto" w:fill="auto"/>
            <w:vAlign w:val="center"/>
          </w:tcPr>
          <w:p w14:paraId="7C6EE7D3" w14:textId="40EA624C" w:rsidR="00A8391D" w:rsidRPr="004216A3" w:rsidRDefault="00264752" w:rsidP="001E13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jc w:val="center"/>
              <w:rPr>
                <w:lang w:val="lv-LV"/>
              </w:rPr>
            </w:pPr>
            <w:r>
              <w:rPr>
                <w:lang w:val="lv-LV"/>
              </w:rPr>
              <w:t>Eksperta</w:t>
            </w:r>
            <w:r w:rsidR="00C45A62" w:rsidRPr="00C45A62">
              <w:rPr>
                <w:lang w:val="lv-LV"/>
              </w:rPr>
              <w:t xml:space="preserve"> pakalpojumi par Valsts izglītības informācijas sistēmas datu apstrādi.</w:t>
            </w:r>
          </w:p>
        </w:tc>
        <w:tc>
          <w:tcPr>
            <w:tcW w:w="3577" w:type="dxa"/>
          </w:tcPr>
          <w:p w14:paraId="1FED977B" w14:textId="77777777" w:rsidR="00A8391D" w:rsidRDefault="00A8391D" w:rsidP="00A8391D">
            <w:pPr>
              <w:jc w:val="center"/>
              <w:rPr>
                <w:lang w:val="lv-LV"/>
              </w:rPr>
            </w:pPr>
          </w:p>
          <w:p w14:paraId="0A57311C" w14:textId="77777777" w:rsidR="00A8391D" w:rsidRPr="004216A3" w:rsidRDefault="00A8391D" w:rsidP="00A8391D">
            <w:pPr>
              <w:jc w:val="center"/>
              <w:rPr>
                <w:lang w:val="lv-LV"/>
              </w:rPr>
            </w:pPr>
          </w:p>
        </w:tc>
      </w:tr>
    </w:tbl>
    <w:p w14:paraId="47724F5C" w14:textId="77777777" w:rsidR="004216A3" w:rsidRDefault="004216A3" w:rsidP="00553121">
      <w:pPr>
        <w:jc w:val="both"/>
        <w:rPr>
          <w:lang w:val="lv-LV"/>
        </w:rPr>
      </w:pPr>
    </w:p>
    <w:p w14:paraId="5414CC09" w14:textId="77777777" w:rsidR="008D6087" w:rsidRDefault="008D6087" w:rsidP="008D6087">
      <w:pPr>
        <w:pStyle w:val="ListParagraph"/>
        <w:numPr>
          <w:ilvl w:val="0"/>
          <w:numId w:val="14"/>
        </w:numPr>
        <w:rPr>
          <w:rFonts w:ascii="Times New Roman" w:eastAsia="Times New Roman" w:hAnsi="Times New Roman"/>
          <w:b/>
          <w:sz w:val="24"/>
          <w:szCs w:val="24"/>
        </w:rPr>
      </w:pPr>
      <w:r w:rsidRPr="008D6087">
        <w:rPr>
          <w:rFonts w:ascii="Times New Roman" w:eastAsia="Times New Roman" w:hAnsi="Times New Roman"/>
          <w:b/>
          <w:sz w:val="24"/>
          <w:szCs w:val="24"/>
        </w:rPr>
        <w:t xml:space="preserve">Iesniegto piedāvājumu vērtēšana un lēmuma pieņemšana: </w:t>
      </w:r>
    </w:p>
    <w:p w14:paraId="0A3BF2DF" w14:textId="77777777" w:rsidR="008D6087" w:rsidRPr="008D6087" w:rsidRDefault="008D6087" w:rsidP="008D6087">
      <w:pPr>
        <w:pStyle w:val="ListParagraph"/>
        <w:numPr>
          <w:ilvl w:val="1"/>
          <w:numId w:val="14"/>
        </w:numPr>
        <w:rPr>
          <w:rFonts w:ascii="Times New Roman" w:eastAsia="Times New Roman" w:hAnsi="Times New Roman"/>
          <w:sz w:val="24"/>
          <w:szCs w:val="24"/>
        </w:rPr>
      </w:pPr>
      <w:r w:rsidRPr="008D6087">
        <w:rPr>
          <w:rFonts w:ascii="Times New Roman" w:eastAsia="Times New Roman" w:hAnsi="Times New Roman"/>
          <w:sz w:val="24"/>
          <w:szCs w:val="24"/>
        </w:rPr>
        <w:t>Piedāvājumu vērtēšana notiks sekojošā kārtībā:</w:t>
      </w:r>
    </w:p>
    <w:p w14:paraId="24141E44" w14:textId="47D59877" w:rsidR="008D6087" w:rsidRPr="008D6087" w:rsidRDefault="008D6087" w:rsidP="00BA6687">
      <w:pPr>
        <w:pStyle w:val="ListParagraph"/>
        <w:numPr>
          <w:ilvl w:val="2"/>
          <w:numId w:val="14"/>
        </w:numPr>
        <w:jc w:val="both"/>
        <w:rPr>
          <w:rFonts w:ascii="Times New Roman" w:eastAsia="Times New Roman" w:hAnsi="Times New Roman"/>
          <w:sz w:val="24"/>
          <w:szCs w:val="24"/>
        </w:rPr>
      </w:pPr>
      <w:r w:rsidRPr="008D6087">
        <w:rPr>
          <w:rFonts w:ascii="Times New Roman" w:eastAsia="Times New Roman" w:hAnsi="Times New Roman"/>
          <w:sz w:val="24"/>
          <w:szCs w:val="24"/>
        </w:rPr>
        <w:t xml:space="preserve">Pretendenta piedāvājuma </w:t>
      </w:r>
      <w:r>
        <w:rPr>
          <w:rFonts w:ascii="Times New Roman" w:eastAsia="Times New Roman" w:hAnsi="Times New Roman"/>
          <w:sz w:val="24"/>
          <w:szCs w:val="24"/>
        </w:rPr>
        <w:t xml:space="preserve">iesniegto dokumentu pietiekamība 9.punktā noteiktajām prasībām. </w:t>
      </w:r>
      <w:r w:rsidRPr="008D6087">
        <w:rPr>
          <w:rFonts w:ascii="Times New Roman" w:eastAsia="Times New Roman" w:hAnsi="Times New Roman"/>
          <w:sz w:val="24"/>
          <w:szCs w:val="24"/>
        </w:rPr>
        <w:t xml:space="preserve">Ja </w:t>
      </w:r>
      <w:r>
        <w:rPr>
          <w:rFonts w:ascii="Times New Roman" w:eastAsia="Times New Roman" w:hAnsi="Times New Roman"/>
          <w:sz w:val="24"/>
          <w:szCs w:val="24"/>
        </w:rPr>
        <w:t xml:space="preserve">Pasūtītājs </w:t>
      </w:r>
      <w:r w:rsidRPr="008D6087">
        <w:rPr>
          <w:rFonts w:ascii="Times New Roman" w:eastAsia="Times New Roman" w:hAnsi="Times New Roman"/>
          <w:sz w:val="24"/>
          <w:szCs w:val="24"/>
        </w:rPr>
        <w:t xml:space="preserve">konstatē piedāvājuma neatbilstību prasībām, kura var ietekmēt turpmāko lēmumu attiecībā uz Pretendentu (piemēram, trūkst dokumentu, </w:t>
      </w:r>
      <w:r>
        <w:rPr>
          <w:rFonts w:ascii="Times New Roman" w:eastAsia="Times New Roman" w:hAnsi="Times New Roman"/>
          <w:sz w:val="24"/>
          <w:szCs w:val="24"/>
        </w:rPr>
        <w:t xml:space="preserve">saturs neatbilst izvirzītajām prasībām </w:t>
      </w:r>
      <w:r w:rsidRPr="008D6087">
        <w:rPr>
          <w:rFonts w:ascii="Times New Roman" w:eastAsia="Times New Roman" w:hAnsi="Times New Roman"/>
          <w:sz w:val="24"/>
          <w:szCs w:val="24"/>
        </w:rPr>
        <w:t>u.c.), tā var lemt par Pretendenta noraidīšanu</w:t>
      </w:r>
      <w:r>
        <w:rPr>
          <w:rFonts w:ascii="Times New Roman" w:eastAsia="Times New Roman" w:hAnsi="Times New Roman"/>
          <w:sz w:val="24"/>
          <w:szCs w:val="24"/>
        </w:rPr>
        <w:t xml:space="preserve"> no turpmākās dalības iepirkumā.</w:t>
      </w:r>
      <w:r w:rsidRPr="008D6087">
        <w:rPr>
          <w:rFonts w:ascii="Times New Roman" w:eastAsia="Times New Roman" w:hAnsi="Times New Roman"/>
          <w:sz w:val="24"/>
          <w:szCs w:val="24"/>
        </w:rPr>
        <w:t xml:space="preserve"> </w:t>
      </w:r>
      <w:r>
        <w:rPr>
          <w:rFonts w:ascii="Times New Roman" w:eastAsia="Times New Roman" w:hAnsi="Times New Roman"/>
          <w:sz w:val="24"/>
          <w:szCs w:val="24"/>
        </w:rPr>
        <w:t>N</w:t>
      </w:r>
      <w:r w:rsidRPr="008D6087">
        <w:rPr>
          <w:rFonts w:ascii="Times New Roman" w:eastAsia="Times New Roman" w:hAnsi="Times New Roman"/>
          <w:sz w:val="24"/>
          <w:szCs w:val="24"/>
        </w:rPr>
        <w:t xml:space="preserve">epieciešamības gadījumā </w:t>
      </w:r>
      <w:r>
        <w:rPr>
          <w:rFonts w:ascii="Times New Roman" w:eastAsia="Times New Roman" w:hAnsi="Times New Roman"/>
          <w:sz w:val="24"/>
          <w:szCs w:val="24"/>
        </w:rPr>
        <w:t xml:space="preserve">Pasūtītājs </w:t>
      </w:r>
      <w:r w:rsidRPr="008D6087">
        <w:rPr>
          <w:rFonts w:ascii="Times New Roman" w:eastAsia="Times New Roman" w:hAnsi="Times New Roman"/>
          <w:sz w:val="24"/>
          <w:szCs w:val="24"/>
        </w:rPr>
        <w:t>var lūgt Pretendentu vai kompetentu institūciju izskaidrot piedāvājuma dokument</w:t>
      </w:r>
      <w:r>
        <w:rPr>
          <w:rFonts w:ascii="Times New Roman" w:eastAsia="Times New Roman" w:hAnsi="Times New Roman"/>
          <w:sz w:val="24"/>
          <w:szCs w:val="24"/>
        </w:rPr>
        <w:t>os ietverto informāciju.</w:t>
      </w:r>
    </w:p>
    <w:p w14:paraId="69D7853E" w14:textId="05EFBF10" w:rsidR="008D6087" w:rsidRPr="008D6087" w:rsidRDefault="008D6087" w:rsidP="000C4848">
      <w:pPr>
        <w:pStyle w:val="ListParagraph"/>
        <w:numPr>
          <w:ilvl w:val="2"/>
          <w:numId w:val="14"/>
        </w:numPr>
        <w:jc w:val="both"/>
        <w:rPr>
          <w:rFonts w:ascii="Times New Roman" w:eastAsia="Times New Roman" w:hAnsi="Times New Roman"/>
          <w:sz w:val="24"/>
          <w:szCs w:val="24"/>
        </w:rPr>
      </w:pPr>
      <w:r>
        <w:rPr>
          <w:rFonts w:ascii="Times New Roman" w:eastAsia="Times New Roman" w:hAnsi="Times New Roman"/>
          <w:sz w:val="24"/>
          <w:szCs w:val="24"/>
        </w:rPr>
        <w:t xml:space="preserve">Tiek vērtēti visu </w:t>
      </w:r>
      <w:r w:rsidRPr="008D6087">
        <w:rPr>
          <w:rFonts w:ascii="Times New Roman" w:eastAsia="Times New Roman" w:hAnsi="Times New Roman"/>
          <w:sz w:val="24"/>
          <w:szCs w:val="24"/>
        </w:rPr>
        <w:t>Pretendentu finanšu piedāv</w:t>
      </w:r>
      <w:r w:rsidR="00771F31">
        <w:rPr>
          <w:rFonts w:ascii="Times New Roman" w:eastAsia="Times New Roman" w:hAnsi="Times New Roman"/>
          <w:sz w:val="24"/>
          <w:szCs w:val="24"/>
        </w:rPr>
        <w:t>ājumi</w:t>
      </w:r>
      <w:r w:rsidRPr="008D6087">
        <w:rPr>
          <w:rFonts w:ascii="Times New Roman" w:eastAsia="Times New Roman" w:hAnsi="Times New Roman"/>
          <w:sz w:val="24"/>
          <w:szCs w:val="24"/>
        </w:rPr>
        <w:t>. Lai pārliecinātos, ka Pretendents nav iesniedzis nepamatoti lētu piedāvājumu, Pasūtītājs var pieprasīt Pretendentam pamatojumu cenas pazeminājumam. Ja Pretendents ir iesniedzis nepamatoti lētu piedāvājumu, Pasūtītājs to izslēdz no turpmākās dalības iepirkumā</w:t>
      </w:r>
      <w:r>
        <w:rPr>
          <w:rFonts w:ascii="Times New Roman" w:eastAsia="Times New Roman" w:hAnsi="Times New Roman"/>
          <w:sz w:val="24"/>
          <w:szCs w:val="24"/>
        </w:rPr>
        <w:t>.</w:t>
      </w:r>
    </w:p>
    <w:p w14:paraId="4D9BB8B3" w14:textId="69FE8932" w:rsidR="008D6087" w:rsidRPr="008D6087" w:rsidRDefault="008D6087" w:rsidP="000C4848">
      <w:pPr>
        <w:pStyle w:val="ListParagraph"/>
        <w:numPr>
          <w:ilvl w:val="2"/>
          <w:numId w:val="14"/>
        </w:numPr>
        <w:jc w:val="both"/>
        <w:rPr>
          <w:rFonts w:ascii="Times New Roman" w:eastAsia="Times New Roman" w:hAnsi="Times New Roman"/>
          <w:sz w:val="24"/>
          <w:szCs w:val="24"/>
        </w:rPr>
      </w:pPr>
      <w:r w:rsidRPr="008D6087">
        <w:rPr>
          <w:rFonts w:ascii="Times New Roman" w:eastAsia="Times New Roman" w:hAnsi="Times New Roman"/>
          <w:sz w:val="24"/>
          <w:szCs w:val="24"/>
        </w:rPr>
        <w:t xml:space="preserve">Par visizdevīgāko piedāvājumu, </w:t>
      </w:r>
      <w:r>
        <w:rPr>
          <w:rFonts w:ascii="Times New Roman" w:eastAsia="Times New Roman" w:hAnsi="Times New Roman"/>
          <w:sz w:val="24"/>
          <w:szCs w:val="24"/>
        </w:rPr>
        <w:t>tiks atzīts</w:t>
      </w:r>
      <w:r w:rsidRPr="008D6087">
        <w:rPr>
          <w:rFonts w:ascii="Times New Roman" w:eastAsia="Times New Roman" w:hAnsi="Times New Roman"/>
          <w:sz w:val="24"/>
          <w:szCs w:val="24"/>
        </w:rPr>
        <w:t xml:space="preserve"> </w:t>
      </w:r>
      <w:r>
        <w:rPr>
          <w:rFonts w:ascii="Times New Roman" w:eastAsia="Times New Roman" w:hAnsi="Times New Roman"/>
          <w:sz w:val="24"/>
          <w:szCs w:val="24"/>
        </w:rPr>
        <w:t>finansiāli izdevīgākais piedāvājums</w:t>
      </w:r>
      <w:r w:rsidRPr="008D6087">
        <w:rPr>
          <w:rFonts w:ascii="Times New Roman" w:eastAsia="Times New Roman" w:hAnsi="Times New Roman"/>
          <w:sz w:val="24"/>
          <w:szCs w:val="24"/>
        </w:rPr>
        <w:t xml:space="preserve">, kas vienlaikus atbildīs visām </w:t>
      </w:r>
      <w:r>
        <w:rPr>
          <w:rFonts w:ascii="Times New Roman" w:eastAsia="Times New Roman" w:hAnsi="Times New Roman"/>
          <w:sz w:val="24"/>
          <w:szCs w:val="24"/>
        </w:rPr>
        <w:t>8</w:t>
      </w:r>
      <w:r w:rsidRPr="008D6087">
        <w:rPr>
          <w:rFonts w:ascii="Times New Roman" w:eastAsia="Times New Roman" w:hAnsi="Times New Roman"/>
          <w:sz w:val="24"/>
          <w:szCs w:val="24"/>
        </w:rPr>
        <w:t>.1. punktā noteiktajām prasībām</w:t>
      </w:r>
      <w:r>
        <w:rPr>
          <w:rFonts w:ascii="Times New Roman" w:eastAsia="Times New Roman" w:hAnsi="Times New Roman"/>
          <w:sz w:val="24"/>
          <w:szCs w:val="24"/>
        </w:rPr>
        <w:t>.</w:t>
      </w:r>
    </w:p>
    <w:sectPr w:rsidR="008D6087" w:rsidRPr="008D6087" w:rsidSect="00B474AE">
      <w:pgSz w:w="11906" w:h="16838"/>
      <w:pgMar w:top="902" w:right="1134" w:bottom="720" w:left="16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FC5F2" w14:textId="77777777" w:rsidR="0041722E" w:rsidRDefault="0041722E" w:rsidP="006F7272">
      <w:r>
        <w:separator/>
      </w:r>
    </w:p>
  </w:endnote>
  <w:endnote w:type="continuationSeparator" w:id="0">
    <w:p w14:paraId="3046CB53" w14:textId="77777777" w:rsidR="0041722E" w:rsidRDefault="0041722E" w:rsidP="006F7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B4709" w14:textId="77777777" w:rsidR="0041722E" w:rsidRDefault="0041722E" w:rsidP="006F7272">
      <w:r>
        <w:separator/>
      </w:r>
    </w:p>
  </w:footnote>
  <w:footnote w:type="continuationSeparator" w:id="0">
    <w:p w14:paraId="3F1EA60A" w14:textId="77777777" w:rsidR="0041722E" w:rsidRDefault="0041722E" w:rsidP="006F7272">
      <w:r>
        <w:continuationSeparator/>
      </w:r>
    </w:p>
  </w:footnote>
  <w:footnote w:id="1">
    <w:p w14:paraId="71378F64" w14:textId="2C4EF91A" w:rsidR="00AB143D" w:rsidRPr="000C0321" w:rsidRDefault="00AB143D">
      <w:pPr>
        <w:pStyle w:val="FootnoteText"/>
        <w:rPr>
          <w:lang w:val="lv-LV"/>
        </w:rPr>
      </w:pPr>
      <w:r>
        <w:rPr>
          <w:rStyle w:val="FootnoteReference"/>
        </w:rPr>
        <w:footnoteRef/>
      </w:r>
      <w:r>
        <w:t xml:space="preserve"> </w:t>
      </w:r>
      <w:r>
        <w:rPr>
          <w:lang w:val="lv-LV"/>
        </w:rPr>
        <w:t xml:space="preserve">Pieejams: </w:t>
      </w:r>
      <w:hyperlink r:id="rId1" w:history="1">
        <w:r w:rsidRPr="0020529F">
          <w:rPr>
            <w:rStyle w:val="Hyperlink"/>
            <w:lang w:val="lv-LV"/>
          </w:rPr>
          <w:t>https://data.stat.gov.lv/pxweb/lv/OSP_PUB/START__EMP__DS__DSV/DSV070c/table/tableViewLayout1</w:t>
        </w:r>
      </w:hyperlink>
      <w:r>
        <w:rPr>
          <w:lang w:val="lv-LV"/>
        </w:rPr>
        <w:t>, skatīts: 10.01.2022. Strādājošo regulārā stundas vidējā bruto darba samaksa valsts pārvaldē par 2021. gada trešo ceturksni.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694D42"/>
    <w:multiLevelType w:val="multilevel"/>
    <w:tmpl w:val="3C004D60"/>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0358C0"/>
    <w:multiLevelType w:val="hybridMultilevel"/>
    <w:tmpl w:val="8A3A7CF8"/>
    <w:lvl w:ilvl="0" w:tplc="5BEE3B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64976"/>
    <w:multiLevelType w:val="multilevel"/>
    <w:tmpl w:val="3C004D60"/>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D17EC"/>
    <w:multiLevelType w:val="hybridMultilevel"/>
    <w:tmpl w:val="5D7CC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D57CA"/>
    <w:multiLevelType w:val="hybridMultilevel"/>
    <w:tmpl w:val="635C46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433761"/>
    <w:multiLevelType w:val="multilevel"/>
    <w:tmpl w:val="D45ED014"/>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0AA4A2C"/>
    <w:multiLevelType w:val="hybridMultilevel"/>
    <w:tmpl w:val="E58A67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1C70AB8"/>
    <w:multiLevelType w:val="multilevel"/>
    <w:tmpl w:val="D45ED014"/>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28503B1"/>
    <w:multiLevelType w:val="multilevel"/>
    <w:tmpl w:val="3C004D60"/>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E562D3"/>
    <w:multiLevelType w:val="hybridMultilevel"/>
    <w:tmpl w:val="F16E9B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2907BBC"/>
    <w:multiLevelType w:val="multilevel"/>
    <w:tmpl w:val="3C004D60"/>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2E20A6"/>
    <w:multiLevelType w:val="hybridMultilevel"/>
    <w:tmpl w:val="1FF2D6C0"/>
    <w:lvl w:ilvl="0" w:tplc="806C436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597A03"/>
    <w:multiLevelType w:val="hybridMultilevel"/>
    <w:tmpl w:val="2FDE9C16"/>
    <w:lvl w:ilvl="0" w:tplc="A576087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3D430444"/>
    <w:multiLevelType w:val="hybridMultilevel"/>
    <w:tmpl w:val="8B64F4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5B5652C"/>
    <w:multiLevelType w:val="multilevel"/>
    <w:tmpl w:val="16E0E096"/>
    <w:lvl w:ilvl="0">
      <w:start w:val="1"/>
      <w:numFmt w:val="decimal"/>
      <w:lvlText w:val="%1."/>
      <w:lvlJc w:val="left"/>
      <w:pPr>
        <w:ind w:left="720" w:hanging="360"/>
      </w:pPr>
      <w:rPr>
        <w:rFonts w:cs="Times New Roman" w:hint="default"/>
        <w:b/>
      </w:rPr>
    </w:lvl>
    <w:lvl w:ilvl="1">
      <w:start w:val="1"/>
      <w:numFmt w:val="decimal"/>
      <w:isLgl/>
      <w:lvlText w:val="%1.%2."/>
      <w:lvlJc w:val="left"/>
      <w:pPr>
        <w:ind w:left="360" w:hanging="360"/>
      </w:pPr>
      <w:rPr>
        <w:rFonts w:cs="Times New Roman" w:hint="default"/>
        <w:b w:val="0"/>
        <w:bCs w:val="0"/>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862" w:hanging="720"/>
      </w:pPr>
      <w:rPr>
        <w:rFonts w:cs="Times New Roman" w:hint="default"/>
        <w:sz w:val="24"/>
        <w:szCs w:val="24"/>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46A43813"/>
    <w:multiLevelType w:val="multilevel"/>
    <w:tmpl w:val="24088D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458028A"/>
    <w:multiLevelType w:val="hybridMultilevel"/>
    <w:tmpl w:val="18FCE92A"/>
    <w:lvl w:ilvl="0" w:tplc="A576087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4AD4404"/>
    <w:multiLevelType w:val="hybridMultilevel"/>
    <w:tmpl w:val="0A408D5E"/>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56AC4545"/>
    <w:multiLevelType w:val="hybridMultilevel"/>
    <w:tmpl w:val="DC96F4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6C22106"/>
    <w:multiLevelType w:val="hybridMultilevel"/>
    <w:tmpl w:val="15E677A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631F7A85"/>
    <w:multiLevelType w:val="hybridMultilevel"/>
    <w:tmpl w:val="13F065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5886410"/>
    <w:multiLevelType w:val="hybridMultilevel"/>
    <w:tmpl w:val="51E2C9A0"/>
    <w:lvl w:ilvl="0" w:tplc="C15EA520">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A2175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8DC526F"/>
    <w:multiLevelType w:val="hybridMultilevel"/>
    <w:tmpl w:val="63BEE5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D480BB7"/>
    <w:multiLevelType w:val="multilevel"/>
    <w:tmpl w:val="DBA040AE"/>
    <w:lvl w:ilvl="0">
      <w:start w:val="5"/>
      <w:numFmt w:val="decimal"/>
      <w:lvlText w:val="%1."/>
      <w:lvlJc w:val="left"/>
      <w:pPr>
        <w:ind w:left="735" w:hanging="360"/>
      </w:pPr>
      <w:rPr>
        <w:rFonts w:hint="default"/>
      </w:rPr>
    </w:lvl>
    <w:lvl w:ilvl="1">
      <w:start w:val="1"/>
      <w:numFmt w:val="decimal"/>
      <w:isLgl/>
      <w:lvlText w:val="%1.%2."/>
      <w:lvlJc w:val="left"/>
      <w:pPr>
        <w:ind w:left="1164" w:hanging="444"/>
      </w:pPr>
      <w:rPr>
        <w:rFonts w:hint="default"/>
      </w:rPr>
    </w:lvl>
    <w:lvl w:ilvl="2">
      <w:start w:val="1"/>
      <w:numFmt w:val="decimal"/>
      <w:isLgl/>
      <w:lvlText w:val="%1.%2.%3."/>
      <w:lvlJc w:val="left"/>
      <w:pPr>
        <w:ind w:left="1785"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35"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5" w:hanging="1440"/>
      </w:pPr>
      <w:rPr>
        <w:rFonts w:hint="default"/>
      </w:rPr>
    </w:lvl>
    <w:lvl w:ilvl="7">
      <w:start w:val="1"/>
      <w:numFmt w:val="decimal"/>
      <w:isLgl/>
      <w:lvlText w:val="%1.%2.%3.%4.%5.%6.%7.%8."/>
      <w:lvlJc w:val="left"/>
      <w:pPr>
        <w:ind w:left="4230" w:hanging="1440"/>
      </w:pPr>
      <w:rPr>
        <w:rFonts w:hint="default"/>
      </w:rPr>
    </w:lvl>
    <w:lvl w:ilvl="8">
      <w:start w:val="1"/>
      <w:numFmt w:val="decimal"/>
      <w:isLgl/>
      <w:lvlText w:val="%1.%2.%3.%4.%5.%6.%7.%8.%9."/>
      <w:lvlJc w:val="left"/>
      <w:pPr>
        <w:ind w:left="4935" w:hanging="1800"/>
      </w:pPr>
      <w:rPr>
        <w:rFonts w:hint="default"/>
      </w:rPr>
    </w:lvl>
  </w:abstractNum>
  <w:num w:numId="1">
    <w:abstractNumId w:val="0"/>
  </w:num>
  <w:num w:numId="2">
    <w:abstractNumId w:val="14"/>
  </w:num>
  <w:num w:numId="3">
    <w:abstractNumId w:val="2"/>
  </w:num>
  <w:num w:numId="4">
    <w:abstractNumId w:val="8"/>
  </w:num>
  <w:num w:numId="5">
    <w:abstractNumId w:val="22"/>
  </w:num>
  <w:num w:numId="6">
    <w:abstractNumId w:val="4"/>
  </w:num>
  <w:num w:numId="7">
    <w:abstractNumId w:val="6"/>
  </w:num>
  <w:num w:numId="8">
    <w:abstractNumId w:val="12"/>
  </w:num>
  <w:num w:numId="9">
    <w:abstractNumId w:val="25"/>
  </w:num>
  <w:num w:numId="10">
    <w:abstractNumId w:val="21"/>
  </w:num>
  <w:num w:numId="11">
    <w:abstractNumId w:val="7"/>
  </w:num>
  <w:num w:numId="12">
    <w:abstractNumId w:val="18"/>
  </w:num>
  <w:num w:numId="13">
    <w:abstractNumId w:val="24"/>
  </w:num>
  <w:num w:numId="14">
    <w:abstractNumId w:val="3"/>
  </w:num>
  <w:num w:numId="15">
    <w:abstractNumId w:val="10"/>
  </w:num>
  <w:num w:numId="16">
    <w:abstractNumId w:val="5"/>
  </w:num>
  <w:num w:numId="17">
    <w:abstractNumId w:val="19"/>
  </w:num>
  <w:num w:numId="18">
    <w:abstractNumId w:val="23"/>
  </w:num>
  <w:num w:numId="19">
    <w:abstractNumId w:val="15"/>
  </w:num>
  <w:num w:numId="20">
    <w:abstractNumId w:val="1"/>
  </w:num>
  <w:num w:numId="21">
    <w:abstractNumId w:val="11"/>
  </w:num>
  <w:num w:numId="22">
    <w:abstractNumId w:val="9"/>
  </w:num>
  <w:num w:numId="23">
    <w:abstractNumId w:val="20"/>
  </w:num>
  <w:num w:numId="24">
    <w:abstractNumId w:val="17"/>
  </w:num>
  <w:num w:numId="25">
    <w:abstractNumId w:val="13"/>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14"/>
    <w:rsid w:val="00006906"/>
    <w:rsid w:val="0001211F"/>
    <w:rsid w:val="00012833"/>
    <w:rsid w:val="00021C39"/>
    <w:rsid w:val="000248A2"/>
    <w:rsid w:val="00035B08"/>
    <w:rsid w:val="00037249"/>
    <w:rsid w:val="00043A4E"/>
    <w:rsid w:val="00053E26"/>
    <w:rsid w:val="00055BD1"/>
    <w:rsid w:val="00065C20"/>
    <w:rsid w:val="00066A5A"/>
    <w:rsid w:val="00072FEE"/>
    <w:rsid w:val="00074FF3"/>
    <w:rsid w:val="00087850"/>
    <w:rsid w:val="00094054"/>
    <w:rsid w:val="0009753C"/>
    <w:rsid w:val="000A2A6B"/>
    <w:rsid w:val="000A7AE7"/>
    <w:rsid w:val="000B43AD"/>
    <w:rsid w:val="000C0321"/>
    <w:rsid w:val="000C4848"/>
    <w:rsid w:val="000D1D55"/>
    <w:rsid w:val="000D1DB0"/>
    <w:rsid w:val="00103564"/>
    <w:rsid w:val="00103B7A"/>
    <w:rsid w:val="00115A5D"/>
    <w:rsid w:val="00131313"/>
    <w:rsid w:val="00136153"/>
    <w:rsid w:val="00150E79"/>
    <w:rsid w:val="00153B27"/>
    <w:rsid w:val="001668D4"/>
    <w:rsid w:val="001668D9"/>
    <w:rsid w:val="00167DFE"/>
    <w:rsid w:val="00172A27"/>
    <w:rsid w:val="001762AE"/>
    <w:rsid w:val="00176E7E"/>
    <w:rsid w:val="0019018A"/>
    <w:rsid w:val="00195AC5"/>
    <w:rsid w:val="001A0114"/>
    <w:rsid w:val="001A2D05"/>
    <w:rsid w:val="001C148C"/>
    <w:rsid w:val="001C14D4"/>
    <w:rsid w:val="001C4782"/>
    <w:rsid w:val="001D1773"/>
    <w:rsid w:val="001E01C5"/>
    <w:rsid w:val="001E188F"/>
    <w:rsid w:val="001E2AF7"/>
    <w:rsid w:val="001E2D38"/>
    <w:rsid w:val="001E7D6C"/>
    <w:rsid w:val="001F2DCB"/>
    <w:rsid w:val="002045FA"/>
    <w:rsid w:val="00214E89"/>
    <w:rsid w:val="0022055F"/>
    <w:rsid w:val="002524BC"/>
    <w:rsid w:val="00254D9C"/>
    <w:rsid w:val="0026164A"/>
    <w:rsid w:val="00264752"/>
    <w:rsid w:val="002829D7"/>
    <w:rsid w:val="002942F7"/>
    <w:rsid w:val="002A684A"/>
    <w:rsid w:val="002A7446"/>
    <w:rsid w:val="002B2729"/>
    <w:rsid w:val="002C12F0"/>
    <w:rsid w:val="002D481A"/>
    <w:rsid w:val="002D55B0"/>
    <w:rsid w:val="002D61BC"/>
    <w:rsid w:val="002E007B"/>
    <w:rsid w:val="002F0124"/>
    <w:rsid w:val="002F21D4"/>
    <w:rsid w:val="002F2BE9"/>
    <w:rsid w:val="002F7985"/>
    <w:rsid w:val="003017B6"/>
    <w:rsid w:val="00323112"/>
    <w:rsid w:val="0034340D"/>
    <w:rsid w:val="00372974"/>
    <w:rsid w:val="003909E4"/>
    <w:rsid w:val="0039321D"/>
    <w:rsid w:val="003B0082"/>
    <w:rsid w:val="003B06BE"/>
    <w:rsid w:val="003B0DB7"/>
    <w:rsid w:val="003B2C8F"/>
    <w:rsid w:val="003C16A5"/>
    <w:rsid w:val="003C33B3"/>
    <w:rsid w:val="003E0D8C"/>
    <w:rsid w:val="003F2A1C"/>
    <w:rsid w:val="003F4AAD"/>
    <w:rsid w:val="00406F72"/>
    <w:rsid w:val="0041722E"/>
    <w:rsid w:val="004216A3"/>
    <w:rsid w:val="00426E1D"/>
    <w:rsid w:val="0042770A"/>
    <w:rsid w:val="00437E3F"/>
    <w:rsid w:val="00455D28"/>
    <w:rsid w:val="004606A8"/>
    <w:rsid w:val="00460C85"/>
    <w:rsid w:val="00462C5A"/>
    <w:rsid w:val="00466880"/>
    <w:rsid w:val="004879F8"/>
    <w:rsid w:val="00494814"/>
    <w:rsid w:val="0049619D"/>
    <w:rsid w:val="004B0846"/>
    <w:rsid w:val="004B3F15"/>
    <w:rsid w:val="004D4292"/>
    <w:rsid w:val="004E3A70"/>
    <w:rsid w:val="004E6BAC"/>
    <w:rsid w:val="004E7CB7"/>
    <w:rsid w:val="004F0DA9"/>
    <w:rsid w:val="004F6707"/>
    <w:rsid w:val="004F7D92"/>
    <w:rsid w:val="0051328A"/>
    <w:rsid w:val="00514797"/>
    <w:rsid w:val="00535C39"/>
    <w:rsid w:val="00542210"/>
    <w:rsid w:val="005425E0"/>
    <w:rsid w:val="005459EB"/>
    <w:rsid w:val="00546C69"/>
    <w:rsid w:val="005513D7"/>
    <w:rsid w:val="0055152F"/>
    <w:rsid w:val="00552069"/>
    <w:rsid w:val="00553121"/>
    <w:rsid w:val="00565041"/>
    <w:rsid w:val="00566D22"/>
    <w:rsid w:val="00575E74"/>
    <w:rsid w:val="005803A3"/>
    <w:rsid w:val="00593B4C"/>
    <w:rsid w:val="005A3E67"/>
    <w:rsid w:val="005A5564"/>
    <w:rsid w:val="005C331F"/>
    <w:rsid w:val="005D5412"/>
    <w:rsid w:val="005D61F7"/>
    <w:rsid w:val="005E41CD"/>
    <w:rsid w:val="005F50FC"/>
    <w:rsid w:val="00603530"/>
    <w:rsid w:val="00612B35"/>
    <w:rsid w:val="00631635"/>
    <w:rsid w:val="00645B94"/>
    <w:rsid w:val="00646677"/>
    <w:rsid w:val="00650BE7"/>
    <w:rsid w:val="006540E3"/>
    <w:rsid w:val="00666BDC"/>
    <w:rsid w:val="00680746"/>
    <w:rsid w:val="00694C9D"/>
    <w:rsid w:val="006A40DA"/>
    <w:rsid w:val="006A43A8"/>
    <w:rsid w:val="006A790A"/>
    <w:rsid w:val="006B20C8"/>
    <w:rsid w:val="006C0ECF"/>
    <w:rsid w:val="006E760D"/>
    <w:rsid w:val="006F5C9B"/>
    <w:rsid w:val="006F7272"/>
    <w:rsid w:val="006F7862"/>
    <w:rsid w:val="00706299"/>
    <w:rsid w:val="00723909"/>
    <w:rsid w:val="00723EE2"/>
    <w:rsid w:val="00733004"/>
    <w:rsid w:val="0073784B"/>
    <w:rsid w:val="00747834"/>
    <w:rsid w:val="007539EB"/>
    <w:rsid w:val="007615C9"/>
    <w:rsid w:val="0076450E"/>
    <w:rsid w:val="0076660E"/>
    <w:rsid w:val="00771AE1"/>
    <w:rsid w:val="00771F31"/>
    <w:rsid w:val="007940C6"/>
    <w:rsid w:val="007B0223"/>
    <w:rsid w:val="007B2E6D"/>
    <w:rsid w:val="007B30FE"/>
    <w:rsid w:val="007B736A"/>
    <w:rsid w:val="007C1051"/>
    <w:rsid w:val="007D0199"/>
    <w:rsid w:val="007E4D18"/>
    <w:rsid w:val="007F0605"/>
    <w:rsid w:val="00807D1C"/>
    <w:rsid w:val="00810DC4"/>
    <w:rsid w:val="008157A1"/>
    <w:rsid w:val="008239D1"/>
    <w:rsid w:val="008621EE"/>
    <w:rsid w:val="00891A80"/>
    <w:rsid w:val="008A1C93"/>
    <w:rsid w:val="008A1DA4"/>
    <w:rsid w:val="008A4C5D"/>
    <w:rsid w:val="008A5E2C"/>
    <w:rsid w:val="008A5F46"/>
    <w:rsid w:val="008A76D4"/>
    <w:rsid w:val="008C2CF8"/>
    <w:rsid w:val="008D49EC"/>
    <w:rsid w:val="008D6087"/>
    <w:rsid w:val="008E1FE6"/>
    <w:rsid w:val="008F1209"/>
    <w:rsid w:val="008F3DE4"/>
    <w:rsid w:val="008F6794"/>
    <w:rsid w:val="009019FB"/>
    <w:rsid w:val="00901DD9"/>
    <w:rsid w:val="009059D2"/>
    <w:rsid w:val="00907CD6"/>
    <w:rsid w:val="00914687"/>
    <w:rsid w:val="00923897"/>
    <w:rsid w:val="00924D18"/>
    <w:rsid w:val="00925659"/>
    <w:rsid w:val="009338D7"/>
    <w:rsid w:val="00943F31"/>
    <w:rsid w:val="0094501B"/>
    <w:rsid w:val="00950323"/>
    <w:rsid w:val="00950D46"/>
    <w:rsid w:val="0095731B"/>
    <w:rsid w:val="00962D38"/>
    <w:rsid w:val="00966DD3"/>
    <w:rsid w:val="009807CD"/>
    <w:rsid w:val="00982F9C"/>
    <w:rsid w:val="009875D7"/>
    <w:rsid w:val="00992AC6"/>
    <w:rsid w:val="00992FC3"/>
    <w:rsid w:val="00997C50"/>
    <w:rsid w:val="009A289B"/>
    <w:rsid w:val="009C7E6B"/>
    <w:rsid w:val="009D0998"/>
    <w:rsid w:val="009D5D46"/>
    <w:rsid w:val="009E2690"/>
    <w:rsid w:val="009E485E"/>
    <w:rsid w:val="009E6699"/>
    <w:rsid w:val="009E7C72"/>
    <w:rsid w:val="009F4BDF"/>
    <w:rsid w:val="00A1055C"/>
    <w:rsid w:val="00A30F00"/>
    <w:rsid w:val="00A3222D"/>
    <w:rsid w:val="00A44C45"/>
    <w:rsid w:val="00A533EC"/>
    <w:rsid w:val="00A700E8"/>
    <w:rsid w:val="00A705F5"/>
    <w:rsid w:val="00A8391D"/>
    <w:rsid w:val="00A84515"/>
    <w:rsid w:val="00A85200"/>
    <w:rsid w:val="00A933A7"/>
    <w:rsid w:val="00A93829"/>
    <w:rsid w:val="00A95670"/>
    <w:rsid w:val="00A96041"/>
    <w:rsid w:val="00A97547"/>
    <w:rsid w:val="00AA6500"/>
    <w:rsid w:val="00AB143D"/>
    <w:rsid w:val="00AB39E0"/>
    <w:rsid w:val="00AB520D"/>
    <w:rsid w:val="00AB79C1"/>
    <w:rsid w:val="00AC2B30"/>
    <w:rsid w:val="00AD472E"/>
    <w:rsid w:val="00AD4C66"/>
    <w:rsid w:val="00AD7B99"/>
    <w:rsid w:val="00AE4762"/>
    <w:rsid w:val="00B02B02"/>
    <w:rsid w:val="00B05056"/>
    <w:rsid w:val="00B070F9"/>
    <w:rsid w:val="00B07638"/>
    <w:rsid w:val="00B07FF0"/>
    <w:rsid w:val="00B13744"/>
    <w:rsid w:val="00B15530"/>
    <w:rsid w:val="00B202F0"/>
    <w:rsid w:val="00B22BE0"/>
    <w:rsid w:val="00B231AD"/>
    <w:rsid w:val="00B249B9"/>
    <w:rsid w:val="00B412E3"/>
    <w:rsid w:val="00B41F02"/>
    <w:rsid w:val="00B435DF"/>
    <w:rsid w:val="00B474AE"/>
    <w:rsid w:val="00B57E06"/>
    <w:rsid w:val="00B6580B"/>
    <w:rsid w:val="00B65B32"/>
    <w:rsid w:val="00B65F4D"/>
    <w:rsid w:val="00B667A4"/>
    <w:rsid w:val="00B738E9"/>
    <w:rsid w:val="00BA37A0"/>
    <w:rsid w:val="00BA4F0D"/>
    <w:rsid w:val="00BA6687"/>
    <w:rsid w:val="00BA6AE6"/>
    <w:rsid w:val="00BA7684"/>
    <w:rsid w:val="00BC1697"/>
    <w:rsid w:val="00BC4AE5"/>
    <w:rsid w:val="00BD4E8F"/>
    <w:rsid w:val="00C026D6"/>
    <w:rsid w:val="00C02D32"/>
    <w:rsid w:val="00C0473B"/>
    <w:rsid w:val="00C102FF"/>
    <w:rsid w:val="00C32F87"/>
    <w:rsid w:val="00C355FB"/>
    <w:rsid w:val="00C41ED7"/>
    <w:rsid w:val="00C4580D"/>
    <w:rsid w:val="00C45A62"/>
    <w:rsid w:val="00C45CEC"/>
    <w:rsid w:val="00C506F8"/>
    <w:rsid w:val="00C51EBF"/>
    <w:rsid w:val="00C618F0"/>
    <w:rsid w:val="00C656C9"/>
    <w:rsid w:val="00C72C90"/>
    <w:rsid w:val="00C805CB"/>
    <w:rsid w:val="00C82B5F"/>
    <w:rsid w:val="00C85BFE"/>
    <w:rsid w:val="00C918C4"/>
    <w:rsid w:val="00CA28D6"/>
    <w:rsid w:val="00CB1A34"/>
    <w:rsid w:val="00CC271C"/>
    <w:rsid w:val="00CC6A78"/>
    <w:rsid w:val="00CD4E3F"/>
    <w:rsid w:val="00CD5413"/>
    <w:rsid w:val="00CD6E52"/>
    <w:rsid w:val="00CE1CB6"/>
    <w:rsid w:val="00CE664B"/>
    <w:rsid w:val="00D058AC"/>
    <w:rsid w:val="00D065CF"/>
    <w:rsid w:val="00D13023"/>
    <w:rsid w:val="00D2694D"/>
    <w:rsid w:val="00D36F3B"/>
    <w:rsid w:val="00D43A2D"/>
    <w:rsid w:val="00D46C7D"/>
    <w:rsid w:val="00D56B94"/>
    <w:rsid w:val="00D6508F"/>
    <w:rsid w:val="00D74F9C"/>
    <w:rsid w:val="00D97E40"/>
    <w:rsid w:val="00DA166B"/>
    <w:rsid w:val="00DA1F17"/>
    <w:rsid w:val="00DA610E"/>
    <w:rsid w:val="00DA7553"/>
    <w:rsid w:val="00DC12F9"/>
    <w:rsid w:val="00DC664C"/>
    <w:rsid w:val="00DC792F"/>
    <w:rsid w:val="00DD3CF4"/>
    <w:rsid w:val="00DD53DF"/>
    <w:rsid w:val="00DE33DC"/>
    <w:rsid w:val="00DF78AE"/>
    <w:rsid w:val="00E0742E"/>
    <w:rsid w:val="00E15EE7"/>
    <w:rsid w:val="00E162B9"/>
    <w:rsid w:val="00E16F6B"/>
    <w:rsid w:val="00E56390"/>
    <w:rsid w:val="00E61B1A"/>
    <w:rsid w:val="00E6388D"/>
    <w:rsid w:val="00E741C3"/>
    <w:rsid w:val="00E7721B"/>
    <w:rsid w:val="00E83574"/>
    <w:rsid w:val="00E8419B"/>
    <w:rsid w:val="00E90F03"/>
    <w:rsid w:val="00E963C3"/>
    <w:rsid w:val="00EA5CBA"/>
    <w:rsid w:val="00EA602C"/>
    <w:rsid w:val="00EC2BB4"/>
    <w:rsid w:val="00EC65CF"/>
    <w:rsid w:val="00ED3FEE"/>
    <w:rsid w:val="00ED43FD"/>
    <w:rsid w:val="00ED7573"/>
    <w:rsid w:val="00EE169F"/>
    <w:rsid w:val="00EE41E9"/>
    <w:rsid w:val="00EF10A2"/>
    <w:rsid w:val="00EF382A"/>
    <w:rsid w:val="00EF5800"/>
    <w:rsid w:val="00F05B76"/>
    <w:rsid w:val="00F13471"/>
    <w:rsid w:val="00F23ED5"/>
    <w:rsid w:val="00F341B9"/>
    <w:rsid w:val="00F365F8"/>
    <w:rsid w:val="00F43175"/>
    <w:rsid w:val="00F52694"/>
    <w:rsid w:val="00F52FFA"/>
    <w:rsid w:val="00F6173B"/>
    <w:rsid w:val="00F63516"/>
    <w:rsid w:val="00F713B5"/>
    <w:rsid w:val="00F803A6"/>
    <w:rsid w:val="00F849B8"/>
    <w:rsid w:val="00F937AC"/>
    <w:rsid w:val="00FA3D06"/>
    <w:rsid w:val="00FC1EC2"/>
    <w:rsid w:val="00FC64B3"/>
    <w:rsid w:val="00FE783E"/>
    <w:rsid w:val="00FF55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E4772C6"/>
  <w15:chartTrackingRefBased/>
  <w15:docId w15:val="{1DDB1AEF-E30E-46B3-8E88-416C772A2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en-GB" w:eastAsia="zh-CN"/>
    </w:rPr>
  </w:style>
  <w:style w:type="paragraph" w:styleId="Heading1">
    <w:name w:val="heading 1"/>
    <w:basedOn w:val="Normal"/>
    <w:next w:val="Normal"/>
    <w:qFormat/>
    <w:pPr>
      <w:keepNext/>
      <w:numPr>
        <w:numId w:val="1"/>
      </w:numPr>
      <w:outlineLvl w:val="0"/>
    </w:pPr>
    <w:rPr>
      <w:b/>
      <w:bCs/>
      <w:lang w:val="lv-LV"/>
    </w:rPr>
  </w:style>
  <w:style w:type="paragraph" w:styleId="Heading2">
    <w:name w:val="heading 2"/>
    <w:basedOn w:val="Normal"/>
    <w:next w:val="Normal"/>
    <w:link w:val="Heading2Char"/>
    <w:uiPriority w:val="9"/>
    <w:unhideWhenUsed/>
    <w:qFormat/>
    <w:rsid w:val="00B050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qFormat/>
    <w:pPr>
      <w:numPr>
        <w:ilvl w:val="4"/>
        <w:numId w:val="1"/>
      </w:numPr>
      <w:spacing w:before="240" w:after="60"/>
      <w:outlineLvl w:val="4"/>
    </w:pPr>
    <w:rPr>
      <w:rFonts w:ascii="Calibri" w:hAnsi="Calibri" w:cs="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eastAsia="Times New Roman" w:hAnsi="Symbol" w:cs="Times New Roman" w:hint="default"/>
      <w:color w:val="FF0000"/>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Symbol" w:hAnsi="Symbol" w:cs="Symbol" w:hint="default"/>
      <w:sz w:val="20"/>
    </w:rPr>
  </w:style>
  <w:style w:type="character" w:customStyle="1" w:styleId="WW8Num4z1">
    <w:name w:val="WW8Num4z1"/>
    <w:rPr>
      <w:rFonts w:ascii="Courier New" w:hAnsi="Courier New" w:cs="Courier New" w:hint="default"/>
      <w:sz w:val="20"/>
    </w:rPr>
  </w:style>
  <w:style w:type="character" w:customStyle="1" w:styleId="WW8Num4z2">
    <w:name w:val="WW8Num4z2"/>
    <w:rPr>
      <w:rFonts w:ascii="Wingdings" w:hAnsi="Wingdings" w:cs="Wingdings" w:hint="default"/>
      <w:sz w:val="20"/>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sz w:val="20"/>
    </w:rPr>
  </w:style>
  <w:style w:type="character" w:customStyle="1" w:styleId="WW8Num9z1">
    <w:name w:val="WW8Num9z1"/>
    <w:rPr>
      <w:rFonts w:ascii="Courier New" w:hAnsi="Courier New" w:cs="Courier New" w:hint="default"/>
      <w:sz w:val="20"/>
    </w:rPr>
  </w:style>
  <w:style w:type="character" w:customStyle="1" w:styleId="WW8Num9z2">
    <w:name w:val="WW8Num9z2"/>
    <w:rPr>
      <w:rFonts w:ascii="Wingdings" w:hAnsi="Wingdings" w:cs="Wingdings" w:hint="default"/>
      <w:sz w:val="20"/>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shorttext">
    <w:name w:val="short_text"/>
  </w:style>
  <w:style w:type="character" w:customStyle="1" w:styleId="hps">
    <w:name w:val="hps"/>
  </w:style>
  <w:style w:type="character" w:customStyle="1" w:styleId="st">
    <w:name w:val="st"/>
  </w:style>
  <w:style w:type="character" w:styleId="Emphasis">
    <w:name w:val="Emphasis"/>
    <w:qFormat/>
    <w:rPr>
      <w:i/>
      <w:iCs/>
    </w:rPr>
  </w:style>
  <w:style w:type="character" w:customStyle="1" w:styleId="FooterChar">
    <w:name w:val="Footer Char"/>
    <w:rPr>
      <w:rFonts w:ascii="Calibri" w:eastAsia="Calibri" w:hAnsi="Calibri" w:cs="Calibri"/>
      <w:sz w:val="22"/>
      <w:szCs w:val="22"/>
    </w:rPr>
  </w:style>
  <w:style w:type="character" w:customStyle="1" w:styleId="apple-converted-space">
    <w:name w:val="apple-converted-space"/>
  </w:style>
  <w:style w:type="character" w:customStyle="1" w:styleId="Heading5Char">
    <w:name w:val="Heading 5 Char"/>
    <w:rPr>
      <w:rFonts w:ascii="Calibri" w:eastAsia="Times New Roman" w:hAnsi="Calibri" w:cs="Times New Roman"/>
      <w:b/>
      <w:bCs/>
      <w:i/>
      <w:iCs/>
      <w:sz w:val="26"/>
      <w:szCs w:val="26"/>
      <w:lang w:val="en-GB"/>
    </w:rPr>
  </w:style>
  <w:style w:type="character" w:styleId="Strong">
    <w:name w:val="Strong"/>
    <w:qFormat/>
    <w:rPr>
      <w:b/>
      <w:bCs/>
    </w:rPr>
  </w:style>
  <w:style w:type="character" w:customStyle="1" w:styleId="BalloonTextChar">
    <w:name w:val="Balloon Text Char"/>
    <w:rPr>
      <w:rFonts w:ascii="Tahoma" w:hAnsi="Tahoma" w:cs="Tahoma"/>
      <w:sz w:val="16"/>
      <w:szCs w:val="16"/>
      <w:lang w:val="en-GB"/>
    </w:rPr>
  </w:style>
  <w:style w:type="character" w:styleId="CommentReference">
    <w:name w:val="annotation reference"/>
    <w:rPr>
      <w:sz w:val="16"/>
      <w:szCs w:val="16"/>
    </w:rPr>
  </w:style>
  <w:style w:type="character" w:customStyle="1" w:styleId="CommentTextChar">
    <w:name w:val="Comment Text Char"/>
    <w:rPr>
      <w:lang w:val="en-GB"/>
    </w:rPr>
  </w:style>
  <w:style w:type="character" w:customStyle="1" w:styleId="CommentSubjectChar">
    <w:name w:val="Comment Subject Char"/>
    <w:rPr>
      <w:b/>
      <w:bCs/>
      <w:lang w:val="en-GB"/>
    </w:rPr>
  </w:style>
  <w:style w:type="character" w:customStyle="1" w:styleId="span4">
    <w:name w:val="span4"/>
    <w:basedOn w:val="DefaultParagraphFont"/>
  </w:style>
  <w:style w:type="character" w:customStyle="1" w:styleId="span8">
    <w:name w:val="span8"/>
    <w:basedOn w:val="DefaultParagraphFont"/>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rPr>
      <w:i/>
      <w:iCs/>
      <w:lang w:val="lv-LV"/>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naisf">
    <w:name w:val="naisf"/>
    <w:basedOn w:val="Normal"/>
    <w:pPr>
      <w:spacing w:before="75" w:after="75"/>
      <w:ind w:firstLine="375"/>
      <w:jc w:val="both"/>
    </w:pPr>
    <w:rPr>
      <w:lang w:val="lv-LV"/>
    </w:rPr>
  </w:style>
  <w:style w:type="paragraph" w:customStyle="1" w:styleId="naisnod">
    <w:name w:val="naisnod"/>
    <w:basedOn w:val="Normal"/>
    <w:pPr>
      <w:spacing w:before="150" w:after="150"/>
      <w:jc w:val="center"/>
    </w:pPr>
    <w:rPr>
      <w:b/>
      <w:bCs/>
      <w:lang w:val="lv-LV"/>
    </w:rPr>
  </w:style>
  <w:style w:type="paragraph" w:customStyle="1" w:styleId="naislab">
    <w:name w:val="naislab"/>
    <w:basedOn w:val="Normal"/>
    <w:pPr>
      <w:spacing w:before="75" w:after="75"/>
      <w:jc w:val="right"/>
    </w:pPr>
    <w:rPr>
      <w:lang w:val="lv-LV"/>
    </w:rPr>
  </w:style>
  <w:style w:type="paragraph" w:customStyle="1" w:styleId="naiskr">
    <w:name w:val="naiskr"/>
    <w:basedOn w:val="Normal"/>
    <w:pPr>
      <w:spacing w:before="75" w:after="75"/>
    </w:pPr>
    <w:rPr>
      <w:lang w:val="lv-LV"/>
    </w:rPr>
  </w:style>
  <w:style w:type="paragraph" w:customStyle="1" w:styleId="naisc">
    <w:name w:val="naisc"/>
    <w:basedOn w:val="Normal"/>
    <w:pPr>
      <w:spacing w:before="75" w:after="75"/>
      <w:jc w:val="center"/>
    </w:pPr>
    <w:rPr>
      <w:lang w:val="lv-LV"/>
    </w:rPr>
  </w:style>
  <w:style w:type="paragraph" w:styleId="BodyText2">
    <w:name w:val="Body Text 2"/>
    <w:basedOn w:val="Normal"/>
    <w:rPr>
      <w:sz w:val="20"/>
      <w:lang w:val="lv-LV"/>
    </w:rPr>
  </w:style>
  <w:style w:type="paragraph" w:styleId="BodyText3">
    <w:name w:val="Body Text 3"/>
    <w:basedOn w:val="Normal"/>
    <w:pPr>
      <w:spacing w:before="240"/>
      <w:jc w:val="both"/>
    </w:pPr>
    <w:rPr>
      <w:lang w:val="lv-LV"/>
    </w:rPr>
  </w:style>
  <w:style w:type="paragraph" w:styleId="BodyTextIndent">
    <w:name w:val="Body Text Indent"/>
    <w:basedOn w:val="Normal"/>
    <w:pPr>
      <w:ind w:firstLine="180"/>
    </w:pPr>
    <w:rPr>
      <w:i/>
      <w:iCs/>
      <w:sz w:val="20"/>
      <w:lang w:val="lv-LV"/>
    </w:rPr>
  </w:style>
  <w:style w:type="paragraph" w:styleId="NormalWeb">
    <w:name w:val="Normal (Web)"/>
    <w:basedOn w:val="Normal"/>
    <w:pPr>
      <w:spacing w:before="280" w:after="280"/>
    </w:pPr>
    <w:rPr>
      <w:lang w:val="lv-LV"/>
    </w:rPr>
  </w:style>
  <w:style w:type="paragraph" w:styleId="ListParagraph">
    <w:name w:val="List Paragraph"/>
    <w:aliases w:val="2,H&amp;P List Paragraph,Virsraksti,Strip,Syle 1,Numurets,Normal bullet 2,Bullet list,Akapit z listą BS,Numbered Para 1,Dot pt,No Spacing1,List Paragraph Char Char Char,Indicator Text,Bullet 1,Bullet Points,MAIN CONTENT,PPS_Bullet"/>
    <w:basedOn w:val="Normal"/>
    <w:link w:val="ListParagraphChar"/>
    <w:uiPriority w:val="34"/>
    <w:qFormat/>
    <w:pPr>
      <w:spacing w:after="200" w:line="276" w:lineRule="auto"/>
      <w:ind w:left="720"/>
      <w:contextualSpacing/>
    </w:pPr>
    <w:rPr>
      <w:rFonts w:ascii="Calibri" w:eastAsia="Calibri" w:hAnsi="Calibri"/>
      <w:sz w:val="22"/>
      <w:szCs w:val="22"/>
      <w:lang w:val="lv-LV"/>
    </w:rPr>
  </w:style>
  <w:style w:type="paragraph" w:styleId="Footer">
    <w:name w:val="footer"/>
    <w:basedOn w:val="Normal"/>
    <w:pPr>
      <w:tabs>
        <w:tab w:val="center" w:pos="4153"/>
        <w:tab w:val="right" w:pos="8306"/>
      </w:tabs>
    </w:pPr>
    <w:rPr>
      <w:rFonts w:ascii="Calibri" w:eastAsia="Calibri" w:hAnsi="Calibri" w:cs="Calibri"/>
      <w:sz w:val="22"/>
      <w:szCs w:val="22"/>
      <w:lang w:val="x-none"/>
    </w:rPr>
  </w:style>
  <w:style w:type="paragraph" w:styleId="NoSpacing">
    <w:name w:val="No Spacing"/>
    <w:qFormat/>
    <w:pPr>
      <w:suppressAutoHyphens/>
    </w:pPr>
    <w:rPr>
      <w:sz w:val="24"/>
      <w:szCs w:val="24"/>
      <w:lang w:val="en-GB" w:eastAsia="zh-CN"/>
    </w:r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Revision">
    <w:name w:val="Revision"/>
    <w:pPr>
      <w:suppressAutoHyphens/>
    </w:pPr>
    <w:rPr>
      <w:sz w:val="24"/>
      <w:szCs w:val="24"/>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39"/>
    <w:rsid w:val="009E4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H&amp;P List Paragraph Char,Virsraksti Char,Strip Char,Syle 1 Char,Numurets Char,Normal bullet 2 Char,Bullet list Char,Akapit z listą BS Char,Numbered Para 1 Char,Dot pt Char,No Spacing1 Char,List Paragraph Char Char Char Char"/>
    <w:link w:val="ListParagraph"/>
    <w:uiPriority w:val="34"/>
    <w:qFormat/>
    <w:locked/>
    <w:rsid w:val="008A1DA4"/>
    <w:rPr>
      <w:rFonts w:ascii="Calibri" w:eastAsia="Calibri" w:hAnsi="Calibri"/>
      <w:sz w:val="22"/>
      <w:szCs w:val="22"/>
      <w:lang w:eastAsia="zh-CN"/>
    </w:rPr>
  </w:style>
  <w:style w:type="character" w:styleId="FollowedHyperlink">
    <w:name w:val="FollowedHyperlink"/>
    <w:uiPriority w:val="99"/>
    <w:semiHidden/>
    <w:unhideWhenUsed/>
    <w:rsid w:val="00C656C9"/>
    <w:rPr>
      <w:color w:val="954F72"/>
      <w:u w:val="single"/>
    </w:rPr>
  </w:style>
  <w:style w:type="character" w:customStyle="1" w:styleId="UnresolvedMention1">
    <w:name w:val="Unresolved Mention1"/>
    <w:uiPriority w:val="99"/>
    <w:semiHidden/>
    <w:unhideWhenUsed/>
    <w:rsid w:val="00B435DF"/>
    <w:rPr>
      <w:color w:val="605E5C"/>
      <w:shd w:val="clear" w:color="auto" w:fill="E1DFDD"/>
    </w:rPr>
  </w:style>
  <w:style w:type="paragraph" w:styleId="Header">
    <w:name w:val="header"/>
    <w:link w:val="HeaderChar"/>
    <w:uiPriority w:val="99"/>
    <w:rsid w:val="00666BDC"/>
    <w:pPr>
      <w:pBdr>
        <w:top w:val="nil"/>
        <w:left w:val="nil"/>
        <w:bottom w:val="nil"/>
        <w:right w:val="nil"/>
        <w:between w:val="nil"/>
        <w:bar w:val="nil"/>
      </w:pBdr>
      <w:tabs>
        <w:tab w:val="center" w:pos="4153"/>
        <w:tab w:val="right" w:pos="8306"/>
      </w:tabs>
    </w:pPr>
    <w:rPr>
      <w:rFonts w:ascii="Calibri" w:eastAsia="Arial Unicode MS" w:hAnsi="Calibri" w:cs="Arial Unicode MS"/>
      <w:color w:val="000000"/>
      <w:sz w:val="22"/>
      <w:szCs w:val="22"/>
      <w:u w:color="000000"/>
      <w:bdr w:val="nil"/>
    </w:rPr>
  </w:style>
  <w:style w:type="character" w:customStyle="1" w:styleId="HeaderChar">
    <w:name w:val="Header Char"/>
    <w:basedOn w:val="DefaultParagraphFont"/>
    <w:link w:val="Header"/>
    <w:uiPriority w:val="99"/>
    <w:rsid w:val="00666BDC"/>
    <w:rPr>
      <w:rFonts w:ascii="Calibri" w:eastAsia="Arial Unicode MS" w:hAnsi="Calibri" w:cs="Arial Unicode MS"/>
      <w:color w:val="000000"/>
      <w:sz w:val="22"/>
      <w:szCs w:val="22"/>
      <w:u w:color="000000"/>
      <w:bdr w:val="nil"/>
    </w:rPr>
  </w:style>
  <w:style w:type="character" w:customStyle="1" w:styleId="UnresolvedMention2">
    <w:name w:val="Unresolved Mention2"/>
    <w:basedOn w:val="DefaultParagraphFont"/>
    <w:uiPriority w:val="99"/>
    <w:semiHidden/>
    <w:unhideWhenUsed/>
    <w:rsid w:val="003F4AAD"/>
    <w:rPr>
      <w:color w:val="605E5C"/>
      <w:shd w:val="clear" w:color="auto" w:fill="E1DFDD"/>
    </w:rPr>
  </w:style>
  <w:style w:type="character" w:customStyle="1" w:styleId="Heading2Char">
    <w:name w:val="Heading 2 Char"/>
    <w:basedOn w:val="DefaultParagraphFont"/>
    <w:link w:val="Heading2"/>
    <w:uiPriority w:val="9"/>
    <w:rsid w:val="00B05056"/>
    <w:rPr>
      <w:rFonts w:asciiTheme="majorHAnsi" w:eastAsiaTheme="majorEastAsia" w:hAnsiTheme="majorHAnsi" w:cstheme="majorBidi"/>
      <w:color w:val="2E74B5" w:themeColor="accent1" w:themeShade="BF"/>
      <w:sz w:val="26"/>
      <w:szCs w:val="26"/>
      <w:lang w:val="en-GB" w:eastAsia="zh-CN"/>
    </w:rPr>
  </w:style>
  <w:style w:type="paragraph" w:styleId="FootnoteText">
    <w:name w:val="footnote text"/>
    <w:basedOn w:val="Normal"/>
    <w:link w:val="FootnoteTextChar"/>
    <w:uiPriority w:val="99"/>
    <w:semiHidden/>
    <w:unhideWhenUsed/>
    <w:rsid w:val="006F7272"/>
    <w:rPr>
      <w:sz w:val="20"/>
      <w:szCs w:val="20"/>
    </w:rPr>
  </w:style>
  <w:style w:type="character" w:customStyle="1" w:styleId="FootnoteTextChar">
    <w:name w:val="Footnote Text Char"/>
    <w:basedOn w:val="DefaultParagraphFont"/>
    <w:link w:val="FootnoteText"/>
    <w:uiPriority w:val="99"/>
    <w:semiHidden/>
    <w:rsid w:val="006F7272"/>
    <w:rPr>
      <w:lang w:val="en-GB" w:eastAsia="zh-CN"/>
    </w:rPr>
  </w:style>
  <w:style w:type="character" w:styleId="FootnoteReference">
    <w:name w:val="footnote reference"/>
    <w:basedOn w:val="DefaultParagraphFont"/>
    <w:uiPriority w:val="99"/>
    <w:semiHidden/>
    <w:unhideWhenUsed/>
    <w:rsid w:val="006F72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368185">
      <w:bodyDiv w:val="1"/>
      <w:marLeft w:val="0"/>
      <w:marRight w:val="0"/>
      <w:marTop w:val="0"/>
      <w:marBottom w:val="0"/>
      <w:divBdr>
        <w:top w:val="none" w:sz="0" w:space="0" w:color="auto"/>
        <w:left w:val="none" w:sz="0" w:space="0" w:color="auto"/>
        <w:bottom w:val="none" w:sz="0" w:space="0" w:color="auto"/>
        <w:right w:val="none" w:sz="0" w:space="0" w:color="auto"/>
      </w:divBdr>
    </w:div>
    <w:div w:id="201858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ata.stat.gov.lv/pxweb/lv/OSP_PUB/START__EMP__DS__DSV/DSV070c/table/tableViewLayou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261F0-20F4-41ED-A370-B3C54EAA1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Tehniskā specifikācija</vt:lpstr>
    </vt:vector>
  </TitlesOfParts>
  <Company>BASTARDS TeaM</Company>
  <LinksUpToDate>false</LinksUpToDate>
  <CharactersWithSpaces>5420</CharactersWithSpaces>
  <SharedDoc>false</SharedDoc>
  <HLinks>
    <vt:vector size="6" baseType="variant">
      <vt:variant>
        <vt:i4>3539042</vt:i4>
      </vt:variant>
      <vt:variant>
        <vt:i4>0</vt:i4>
      </vt:variant>
      <vt:variant>
        <vt:i4>0</vt:i4>
      </vt:variant>
      <vt:variant>
        <vt:i4>5</vt:i4>
      </vt:variant>
      <vt:variant>
        <vt:lpwstr>https://www.izm.gov.lv/lv/projekts/izglitibas-kvalitates-monitoringa-sistemas-izveide-un-istenosana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Tehniskā specifikācija</dc:title>
  <dc:subject/>
  <dc:creator>dina-varslavane</dc:creator>
  <cp:keywords/>
  <cp:lastModifiedBy>User</cp:lastModifiedBy>
  <cp:revision>2</cp:revision>
  <cp:lastPrinted>2012-09-19T08:47:00Z</cp:lastPrinted>
  <dcterms:created xsi:type="dcterms:W3CDTF">2022-01-17T13:09:00Z</dcterms:created>
  <dcterms:modified xsi:type="dcterms:W3CDTF">2022-01-17T13:09:00Z</dcterms:modified>
</cp:coreProperties>
</file>