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D1F1" w14:textId="77777777" w:rsidR="00A7036E" w:rsidRPr="00516137" w:rsidRDefault="00A7036E" w:rsidP="00516137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516137">
        <w:rPr>
          <w:rFonts w:eastAsiaTheme="minorHAnsi"/>
          <w:b/>
          <w:lang w:eastAsia="en-US"/>
        </w:rPr>
        <w:t>TEHNISKAIS UN FINANŠU PIEDĀVĀJUMS</w:t>
      </w:r>
    </w:p>
    <w:p w14:paraId="6663DF11" w14:textId="77777777" w:rsidR="00A7036E" w:rsidRPr="00516137" w:rsidRDefault="00A7036E" w:rsidP="00516137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516137">
        <w:rPr>
          <w:rFonts w:eastAsiaTheme="minorHAnsi"/>
          <w:lang w:eastAsia="en-US"/>
        </w:rPr>
        <w:t>Izglītības uz zinātnes ministrijas organizētajā cenu aptaujā</w:t>
      </w:r>
    </w:p>
    <w:p w14:paraId="51E15361" w14:textId="3B08FA23" w:rsidR="00516137" w:rsidRPr="00516137" w:rsidRDefault="00516137" w:rsidP="00516137">
      <w:pPr>
        <w:suppressAutoHyphens/>
        <w:autoSpaceDN w:val="0"/>
        <w:spacing w:line="276" w:lineRule="auto"/>
        <w:jc w:val="center"/>
        <w:textAlignment w:val="baseline"/>
        <w:rPr>
          <w:lang w:eastAsia="en-US"/>
        </w:rPr>
      </w:pPr>
      <w:r w:rsidRPr="00516137">
        <w:rPr>
          <w:b/>
          <w:bCs/>
          <w:lang w:eastAsia="en-US"/>
        </w:rPr>
        <w:t>Par liftu tehnisko apkopi, avārijas apkalpošanu un remontu</w:t>
      </w:r>
    </w:p>
    <w:p w14:paraId="3EF55527" w14:textId="77777777" w:rsidR="009127AE" w:rsidRPr="00516137" w:rsidRDefault="009127AE" w:rsidP="00516137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</w:p>
    <w:p w14:paraId="64D09328" w14:textId="77777777" w:rsidR="00A7036E" w:rsidRPr="00516137" w:rsidRDefault="00A7036E" w:rsidP="00516137">
      <w:pPr>
        <w:tabs>
          <w:tab w:val="left" w:pos="480"/>
        </w:tabs>
        <w:spacing w:before="120" w:after="120" w:line="276" w:lineRule="auto"/>
        <w:jc w:val="both"/>
      </w:pPr>
      <w:r w:rsidRPr="00516137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A7036E" w:rsidRPr="00516137" w14:paraId="0A584B0C" w14:textId="77777777" w:rsidTr="00FC14A3">
        <w:tc>
          <w:tcPr>
            <w:tcW w:w="3227" w:type="dxa"/>
            <w:shd w:val="clear" w:color="auto" w:fill="auto"/>
          </w:tcPr>
          <w:p w14:paraId="30AA4524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16137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0F2B473B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16137" w14:paraId="69D683BF" w14:textId="77777777" w:rsidTr="00FC14A3">
        <w:tc>
          <w:tcPr>
            <w:tcW w:w="3227" w:type="dxa"/>
            <w:shd w:val="clear" w:color="auto" w:fill="auto"/>
          </w:tcPr>
          <w:p w14:paraId="7843D011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16137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C920BAB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16137" w14:paraId="0B8CE59B" w14:textId="77777777" w:rsidTr="00FC14A3">
        <w:tc>
          <w:tcPr>
            <w:tcW w:w="3227" w:type="dxa"/>
            <w:shd w:val="clear" w:color="auto" w:fill="auto"/>
          </w:tcPr>
          <w:p w14:paraId="6589346A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16137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5BACB447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16137" w14:paraId="5F86CE82" w14:textId="77777777" w:rsidTr="00FC14A3">
        <w:tc>
          <w:tcPr>
            <w:tcW w:w="3227" w:type="dxa"/>
            <w:shd w:val="clear" w:color="auto" w:fill="auto"/>
          </w:tcPr>
          <w:p w14:paraId="37512EAC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16137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40783B46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16137" w14:paraId="105E7941" w14:textId="77777777" w:rsidTr="00FC14A3">
        <w:tc>
          <w:tcPr>
            <w:tcW w:w="3227" w:type="dxa"/>
            <w:shd w:val="clear" w:color="auto" w:fill="auto"/>
          </w:tcPr>
          <w:p w14:paraId="51AD4883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16137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FC3AA05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16137" w14:paraId="3E64D9C2" w14:textId="77777777" w:rsidTr="00FC14A3">
        <w:tc>
          <w:tcPr>
            <w:tcW w:w="3227" w:type="dxa"/>
            <w:shd w:val="clear" w:color="auto" w:fill="auto"/>
          </w:tcPr>
          <w:p w14:paraId="135E7AC6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16137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2A98AE56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16137" w14:paraId="679B7E79" w14:textId="77777777" w:rsidTr="00FC14A3">
        <w:tc>
          <w:tcPr>
            <w:tcW w:w="3227" w:type="dxa"/>
            <w:shd w:val="clear" w:color="auto" w:fill="auto"/>
          </w:tcPr>
          <w:p w14:paraId="3E02AA03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16137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7411A52" w14:textId="77777777" w:rsidR="00A7036E" w:rsidRPr="00516137" w:rsidRDefault="00A7036E" w:rsidP="0051613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534FDB1F" w14:textId="77777777" w:rsidR="00A7036E" w:rsidRPr="00516137" w:rsidRDefault="00A7036E" w:rsidP="00516137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39961512" w14:textId="77777777" w:rsidR="00A7036E" w:rsidRPr="00516137" w:rsidRDefault="00A7036E" w:rsidP="00516137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516137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516137" w14:paraId="3B46F4F7" w14:textId="77777777" w:rsidTr="00A70EA4">
        <w:tc>
          <w:tcPr>
            <w:tcW w:w="2990" w:type="dxa"/>
            <w:shd w:val="clear" w:color="auto" w:fill="auto"/>
          </w:tcPr>
          <w:p w14:paraId="4DB32117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16137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6C09491E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516137" w14:paraId="6741C10A" w14:textId="77777777" w:rsidTr="00A70EA4">
        <w:tc>
          <w:tcPr>
            <w:tcW w:w="2990" w:type="dxa"/>
            <w:shd w:val="clear" w:color="auto" w:fill="auto"/>
          </w:tcPr>
          <w:p w14:paraId="2C308551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16137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5C77493E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516137" w14:paraId="2CA0327E" w14:textId="77777777" w:rsidTr="00A70EA4">
        <w:tc>
          <w:tcPr>
            <w:tcW w:w="2990" w:type="dxa"/>
            <w:shd w:val="clear" w:color="auto" w:fill="auto"/>
          </w:tcPr>
          <w:p w14:paraId="60977D97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16137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2EB9E558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516137" w14:paraId="21C65323" w14:textId="77777777" w:rsidTr="00A70EA4">
        <w:tc>
          <w:tcPr>
            <w:tcW w:w="2990" w:type="dxa"/>
            <w:shd w:val="clear" w:color="auto" w:fill="auto"/>
          </w:tcPr>
          <w:p w14:paraId="18BDD73B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16137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45F6A28A" w14:textId="77777777" w:rsidR="00A7036E" w:rsidRPr="00516137" w:rsidRDefault="00A7036E" w:rsidP="00516137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507038BC" w14:textId="77777777" w:rsidR="0063664A" w:rsidRPr="00516137" w:rsidRDefault="0063664A" w:rsidP="00516137">
      <w:pPr>
        <w:spacing w:line="276" w:lineRule="auto"/>
        <w:jc w:val="center"/>
        <w:rPr>
          <w:b/>
          <w:bCs/>
          <w:caps/>
        </w:rPr>
      </w:pPr>
    </w:p>
    <w:p w14:paraId="1B8FAC0D" w14:textId="2175B4AA" w:rsidR="00516137" w:rsidRPr="00516137" w:rsidRDefault="00516137" w:rsidP="00516137">
      <w:pPr>
        <w:suppressAutoHyphens/>
        <w:autoSpaceDN w:val="0"/>
        <w:spacing w:line="276" w:lineRule="auto"/>
        <w:jc w:val="center"/>
        <w:textAlignment w:val="baseline"/>
        <w:rPr>
          <w:b/>
          <w:bCs/>
          <w:lang w:eastAsia="en-US"/>
        </w:rPr>
      </w:pPr>
      <w:r w:rsidRPr="00516137">
        <w:rPr>
          <w:b/>
          <w:bCs/>
          <w:lang w:eastAsia="en-US"/>
        </w:rPr>
        <w:t>TEHNISKĀ SPECIFIKĀCIJA</w:t>
      </w:r>
    </w:p>
    <w:p w14:paraId="1CDEBAB8" w14:textId="77777777" w:rsidR="00516137" w:rsidRPr="00516137" w:rsidRDefault="00516137" w:rsidP="00516137">
      <w:pPr>
        <w:suppressAutoHyphens/>
        <w:autoSpaceDN w:val="0"/>
        <w:spacing w:line="276" w:lineRule="auto"/>
        <w:jc w:val="center"/>
        <w:textAlignment w:val="baseline"/>
        <w:rPr>
          <w:lang w:eastAsia="en-US"/>
        </w:rPr>
      </w:pPr>
      <w:r w:rsidRPr="00516137">
        <w:rPr>
          <w:b/>
          <w:bCs/>
          <w:lang w:eastAsia="en-US"/>
        </w:rPr>
        <w:t>Par liftu tehnisko apkopi, avārijas apkalpošanu un remontu</w:t>
      </w:r>
    </w:p>
    <w:p w14:paraId="261F8CD7" w14:textId="77777777" w:rsidR="00516137" w:rsidRPr="00516137" w:rsidRDefault="00516137" w:rsidP="00516137">
      <w:pPr>
        <w:suppressAutoHyphens/>
        <w:autoSpaceDN w:val="0"/>
        <w:spacing w:line="276" w:lineRule="auto"/>
        <w:textAlignment w:val="baseline"/>
        <w:rPr>
          <w:i/>
          <w:lang w:eastAsia="en-US"/>
        </w:rPr>
      </w:pPr>
    </w:p>
    <w:p w14:paraId="236ACF13" w14:textId="77777777" w:rsidR="00516137" w:rsidRPr="00516137" w:rsidRDefault="00516137" w:rsidP="00516137">
      <w:pPr>
        <w:numPr>
          <w:ilvl w:val="0"/>
          <w:numId w:val="7"/>
        </w:numPr>
        <w:suppressAutoHyphens/>
        <w:autoSpaceDN w:val="0"/>
        <w:spacing w:line="276" w:lineRule="auto"/>
        <w:ind w:left="0"/>
        <w:contextualSpacing/>
        <w:jc w:val="center"/>
        <w:textAlignment w:val="baseline"/>
        <w:rPr>
          <w:b/>
          <w:lang w:eastAsia="en-US"/>
        </w:rPr>
      </w:pPr>
      <w:r w:rsidRPr="00516137">
        <w:rPr>
          <w:b/>
          <w:lang w:eastAsia="en-US"/>
        </w:rPr>
        <w:t>Vispārīgā informācija</w:t>
      </w:r>
    </w:p>
    <w:p w14:paraId="5396E3DE" w14:textId="77777777" w:rsidR="00516137" w:rsidRPr="00516137" w:rsidRDefault="00516137" w:rsidP="00516137">
      <w:pPr>
        <w:spacing w:line="276" w:lineRule="auto"/>
        <w:contextualSpacing/>
        <w:jc w:val="center"/>
        <w:rPr>
          <w:b/>
          <w:lang w:eastAsia="en-US"/>
        </w:rPr>
      </w:pPr>
    </w:p>
    <w:p w14:paraId="5EB09EED" w14:textId="77777777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 xml:space="preserve">Veikt tehniskās apkopes un lietošanas dokumentācijas uzturēšanu saskaņā ar Ministru kabineta 2020.gada 17. novembra noteikumiem Nr.679 „Liftu un vertikālo cēlējplatformu drošības un tehniskās uzraudzības noteikumi”. </w:t>
      </w:r>
    </w:p>
    <w:p w14:paraId="38CDDDCA" w14:textId="77777777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>Liftu tehniska apkope jāveic vienu reizi mēnesī.</w:t>
      </w:r>
    </w:p>
    <w:p w14:paraId="4CC2533E" w14:textId="77777777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 xml:space="preserve">Liftu tehniskajā ikmēneša apkopē jāietver izmaksas par apkalpojošā personāla darbu, izmantojamiem materiāliem liftu apkopes nodrošināšanai, transporta izdevumiem un diennakts avārijas apkalpošanu. </w:t>
      </w:r>
    </w:p>
    <w:p w14:paraId="56004897" w14:textId="1B435DBA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>Izpildītājs  norīko liftu apkopē darbiniekus, kam ir tiesības (attiecīgie kvalifikācijas apliecinošie dokumenti) un pieredze veikt bīstamo iekārtu (liftu) tehnisko apkalpošanu</w:t>
      </w:r>
      <w:r w:rsidR="00143DFD">
        <w:t xml:space="preserve"> </w:t>
      </w:r>
      <w:r w:rsidR="00143DFD" w:rsidRPr="00143DFD">
        <w:rPr>
          <w:color w:val="FF0000"/>
        </w:rPr>
        <w:t>(</w:t>
      </w:r>
      <w:r w:rsidR="00143DFD">
        <w:rPr>
          <w:color w:val="FF0000"/>
        </w:rPr>
        <w:t xml:space="preserve">pretendents iesniedzot piedāvājumu, </w:t>
      </w:r>
      <w:r w:rsidR="00143DFD" w:rsidRPr="00143DFD">
        <w:rPr>
          <w:color w:val="FF0000"/>
        </w:rPr>
        <w:t xml:space="preserve">iesniedz informāciju par </w:t>
      </w:r>
      <w:r w:rsidR="00E101FC">
        <w:rPr>
          <w:color w:val="FF0000"/>
        </w:rPr>
        <w:t>tā rīcībā esošajiem speciālistiem, kurus plāno piesaistīt līguma izpildē</w:t>
      </w:r>
      <w:r w:rsidR="00143DFD">
        <w:rPr>
          <w:color w:val="FF0000"/>
        </w:rPr>
        <w:t>)</w:t>
      </w:r>
      <w:r w:rsidRPr="00143DFD">
        <w:rPr>
          <w:color w:val="FF0000"/>
        </w:rPr>
        <w:t>.</w:t>
      </w:r>
    </w:p>
    <w:p w14:paraId="63EDA53D" w14:textId="5E4C3945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>Apkalpojošā personāla pieredze liftu tehniskajā apkopē ne mazāk kā 2 (divi) gadi</w:t>
      </w:r>
      <w:r w:rsidR="00143DFD">
        <w:t xml:space="preserve"> </w:t>
      </w:r>
      <w:r w:rsidR="00143DFD" w:rsidRPr="00143DFD">
        <w:rPr>
          <w:color w:val="FF0000"/>
        </w:rPr>
        <w:t>(pretendents iesniedzot piedāvājumu, iesniedz informāciju par pieredzi).</w:t>
      </w:r>
    </w:p>
    <w:p w14:paraId="2EE913F1" w14:textId="77777777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lastRenderedPageBreak/>
        <w:t>Lietošanas dokumentāciju uzturēt  saskaņā ar 2020. gada 17.novembra Ministru kabineta noteikumiem Nr.679 „Liftu un vertikālo cēlējplatformu drošības un tehniskās uzraudzības noteikumi” u.c. normatīvajiem aktiem.</w:t>
      </w:r>
    </w:p>
    <w:p w14:paraId="3EAEC4EA" w14:textId="77777777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>Ja starp tehnisko apkopju laiku nepieciešami papildu remonti, kas radušies Izpildītāja vainas dēļ, tad Izpildītājs tos sedz no saviem līdzekļiem.</w:t>
      </w:r>
    </w:p>
    <w:p w14:paraId="51C51FF8" w14:textId="77777777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>Neplānoto remontu izpildi, kad nepieciešama pamata mezglu un detaļu nomaiņa, jāveic pēc papildus vienošanās, saskaņojot ar Pasūtītāju sniedzamo pakalpojumu apjomu un izmaksas.</w:t>
      </w:r>
    </w:p>
    <w:p w14:paraId="12685A91" w14:textId="77777777" w:rsidR="00516137" w:rsidRPr="00516137" w:rsidRDefault="00516137" w:rsidP="00516137">
      <w:pPr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ind w:left="0"/>
        <w:contextualSpacing/>
        <w:jc w:val="both"/>
        <w:textAlignment w:val="baseline"/>
      </w:pPr>
      <w:r w:rsidRPr="00516137">
        <w:t>Pasūtītāja rīcībā esošās iekārtas Vaļņu ielā 2, Rīgā:</w:t>
      </w:r>
    </w:p>
    <w:p w14:paraId="48672E9D" w14:textId="77777777" w:rsidR="00516137" w:rsidRPr="00516137" w:rsidRDefault="00516137" w:rsidP="00516137">
      <w:pPr>
        <w:tabs>
          <w:tab w:val="left" w:pos="426"/>
        </w:tabs>
        <w:suppressAutoHyphens/>
        <w:autoSpaceDN w:val="0"/>
        <w:spacing w:line="276" w:lineRule="auto"/>
        <w:ind w:left="-432"/>
        <w:contextualSpacing/>
        <w:jc w:val="both"/>
        <w:textAlignment w:val="baseline"/>
        <w:rPr>
          <w:lang w:eastAsia="en-US"/>
        </w:rPr>
      </w:pPr>
    </w:p>
    <w:tbl>
      <w:tblPr>
        <w:tblStyle w:val="Reatabula1"/>
        <w:tblW w:w="0" w:type="auto"/>
        <w:tblInd w:w="360" w:type="dxa"/>
        <w:tblLook w:val="04A0" w:firstRow="1" w:lastRow="0" w:firstColumn="1" w:lastColumn="0" w:noHBand="0" w:noVBand="1"/>
      </w:tblPr>
      <w:tblGrid>
        <w:gridCol w:w="943"/>
        <w:gridCol w:w="2446"/>
        <w:gridCol w:w="1308"/>
        <w:gridCol w:w="1251"/>
        <w:gridCol w:w="1283"/>
        <w:gridCol w:w="1470"/>
      </w:tblGrid>
      <w:tr w:rsidR="00516137" w:rsidRPr="00516137" w14:paraId="2CE86DB2" w14:textId="77777777" w:rsidTr="00D62E62">
        <w:tc>
          <w:tcPr>
            <w:tcW w:w="834" w:type="dxa"/>
            <w:shd w:val="clear" w:color="auto" w:fill="F2F2F2" w:themeFill="background1" w:themeFillShade="F2"/>
          </w:tcPr>
          <w:p w14:paraId="397410E1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b/>
                <w:bCs/>
                <w:lang w:eastAsia="en-US"/>
              </w:rPr>
            </w:pPr>
            <w:r w:rsidRPr="00516137">
              <w:rPr>
                <w:b/>
                <w:bCs/>
                <w:lang w:eastAsia="en-US"/>
              </w:rPr>
              <w:t>Nr.p.k.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34B86B65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b/>
                <w:bCs/>
                <w:lang w:eastAsia="en-US"/>
              </w:rPr>
            </w:pPr>
            <w:r w:rsidRPr="00516137">
              <w:rPr>
                <w:b/>
                <w:bCs/>
                <w:lang w:eastAsia="en-US"/>
              </w:rPr>
              <w:t>Iekārtas tips</w:t>
            </w:r>
          </w:p>
        </w:tc>
        <w:tc>
          <w:tcPr>
            <w:tcW w:w="1330" w:type="dxa"/>
            <w:shd w:val="clear" w:color="auto" w:fill="F2F2F2" w:themeFill="background1" w:themeFillShade="F2"/>
          </w:tcPr>
          <w:p w14:paraId="21FCCB7F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b/>
                <w:bCs/>
                <w:lang w:eastAsia="en-US"/>
              </w:rPr>
            </w:pPr>
            <w:r w:rsidRPr="00516137">
              <w:rPr>
                <w:b/>
                <w:bCs/>
                <w:lang w:eastAsia="en-US"/>
              </w:rPr>
              <w:t>Celtspēja,</w:t>
            </w:r>
          </w:p>
          <w:p w14:paraId="7A179DC0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b/>
                <w:bCs/>
                <w:lang w:eastAsia="en-US"/>
              </w:rPr>
            </w:pPr>
            <w:r w:rsidRPr="00516137">
              <w:rPr>
                <w:b/>
                <w:bCs/>
                <w:lang w:eastAsia="en-US"/>
              </w:rPr>
              <w:t>kg</w:t>
            </w:r>
          </w:p>
        </w:tc>
        <w:tc>
          <w:tcPr>
            <w:tcW w:w="1330" w:type="dxa"/>
            <w:shd w:val="clear" w:color="auto" w:fill="F2F2F2" w:themeFill="background1" w:themeFillShade="F2"/>
          </w:tcPr>
          <w:p w14:paraId="770BCE0D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b/>
                <w:bCs/>
                <w:lang w:eastAsia="en-US"/>
              </w:rPr>
            </w:pPr>
            <w:r w:rsidRPr="00516137">
              <w:rPr>
                <w:b/>
                <w:bCs/>
                <w:lang w:eastAsia="en-US"/>
              </w:rPr>
              <w:t>Pieturu skaits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1AECB9F1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b/>
                <w:bCs/>
                <w:lang w:eastAsia="en-US"/>
              </w:rPr>
            </w:pPr>
            <w:r w:rsidRPr="00516137">
              <w:rPr>
                <w:b/>
                <w:bCs/>
                <w:lang w:eastAsia="en-US"/>
              </w:rPr>
              <w:t>Kustības ātrums m/s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06A617B7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b/>
                <w:bCs/>
                <w:lang w:eastAsia="en-US"/>
              </w:rPr>
            </w:pPr>
            <w:r w:rsidRPr="00516137">
              <w:rPr>
                <w:b/>
                <w:bCs/>
                <w:lang w:eastAsia="en-US"/>
              </w:rPr>
              <w:t>Durvju veids</w:t>
            </w:r>
          </w:p>
        </w:tc>
      </w:tr>
      <w:tr w:rsidR="00516137" w:rsidRPr="00516137" w14:paraId="0C11E7BE" w14:textId="77777777" w:rsidTr="00422F5F">
        <w:tc>
          <w:tcPr>
            <w:tcW w:w="834" w:type="dxa"/>
          </w:tcPr>
          <w:p w14:paraId="6BC51190" w14:textId="7B64EE73" w:rsidR="00516137" w:rsidRPr="00516137" w:rsidRDefault="005D1E06" w:rsidP="00516137">
            <w:pPr>
              <w:numPr>
                <w:ilvl w:val="0"/>
                <w:numId w:val="9"/>
              </w:numPr>
              <w:tabs>
                <w:tab w:val="left" w:pos="426"/>
              </w:tabs>
              <w:suppressAutoHyphens/>
              <w:autoSpaceDN w:val="0"/>
              <w:spacing w:line="276" w:lineRule="auto"/>
              <w:ind w:left="0"/>
              <w:contextualSpacing/>
              <w:jc w:val="both"/>
              <w:textAlignment w:val="baseline"/>
            </w:pPr>
            <w:r>
              <w:t>1.</w:t>
            </w:r>
          </w:p>
        </w:tc>
        <w:tc>
          <w:tcPr>
            <w:tcW w:w="2629" w:type="dxa"/>
          </w:tcPr>
          <w:p w14:paraId="023FC198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u w:val="single"/>
                <w:lang w:eastAsia="en-US"/>
              </w:rPr>
            </w:pPr>
            <w:r w:rsidRPr="00516137">
              <w:rPr>
                <w:u w:val="single"/>
                <w:lang w:eastAsia="en-US"/>
              </w:rPr>
              <w:t>Pasažieru lifts</w:t>
            </w:r>
          </w:p>
          <w:p w14:paraId="62F2967E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 xml:space="preserve">uzstādīts 1998.g., </w:t>
            </w:r>
          </w:p>
          <w:p w14:paraId="0F845B69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modelis ПП – 0471,</w:t>
            </w:r>
          </w:p>
          <w:p w14:paraId="63B38A62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Reģ.Nr.C11899,</w:t>
            </w:r>
          </w:p>
          <w:p w14:paraId="79D0B720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Mogiļevas Liftu būves rūpnīca, Baltkrievija</w:t>
            </w:r>
          </w:p>
          <w:p w14:paraId="570E4B8C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 xml:space="preserve">(izlaides gads 1990.) </w:t>
            </w:r>
          </w:p>
        </w:tc>
        <w:tc>
          <w:tcPr>
            <w:tcW w:w="1330" w:type="dxa"/>
          </w:tcPr>
          <w:p w14:paraId="5A751CB0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59DA7C2E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400</w:t>
            </w:r>
          </w:p>
        </w:tc>
        <w:tc>
          <w:tcPr>
            <w:tcW w:w="1330" w:type="dxa"/>
          </w:tcPr>
          <w:p w14:paraId="2DDACE4C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3E290E6E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6</w:t>
            </w:r>
          </w:p>
        </w:tc>
        <w:tc>
          <w:tcPr>
            <w:tcW w:w="1331" w:type="dxa"/>
          </w:tcPr>
          <w:p w14:paraId="481B5D1D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5CD0027E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0,71/0,2</w:t>
            </w:r>
          </w:p>
        </w:tc>
        <w:tc>
          <w:tcPr>
            <w:tcW w:w="1433" w:type="dxa"/>
          </w:tcPr>
          <w:p w14:paraId="32FC7743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1A7816DD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automātiskās</w:t>
            </w:r>
          </w:p>
        </w:tc>
      </w:tr>
      <w:tr w:rsidR="00516137" w:rsidRPr="00516137" w14:paraId="2646EBBB" w14:textId="77777777" w:rsidTr="00422F5F">
        <w:tc>
          <w:tcPr>
            <w:tcW w:w="834" w:type="dxa"/>
          </w:tcPr>
          <w:p w14:paraId="25F41421" w14:textId="6BB0A73C" w:rsidR="00516137" w:rsidRPr="00516137" w:rsidRDefault="005D1E06" w:rsidP="00516137">
            <w:pPr>
              <w:numPr>
                <w:ilvl w:val="0"/>
                <w:numId w:val="9"/>
              </w:numPr>
              <w:tabs>
                <w:tab w:val="left" w:pos="426"/>
              </w:tabs>
              <w:suppressAutoHyphens/>
              <w:autoSpaceDN w:val="0"/>
              <w:spacing w:line="276" w:lineRule="auto"/>
              <w:ind w:left="0"/>
              <w:contextualSpacing/>
              <w:jc w:val="both"/>
              <w:textAlignment w:val="baseline"/>
            </w:pPr>
            <w:r>
              <w:t>2.</w:t>
            </w:r>
          </w:p>
        </w:tc>
        <w:tc>
          <w:tcPr>
            <w:tcW w:w="2629" w:type="dxa"/>
          </w:tcPr>
          <w:p w14:paraId="1FB500FE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u w:val="single"/>
                <w:lang w:eastAsia="en-US"/>
              </w:rPr>
            </w:pPr>
            <w:r w:rsidRPr="00516137">
              <w:rPr>
                <w:u w:val="single"/>
                <w:lang w:eastAsia="en-US"/>
              </w:rPr>
              <w:t>Pasažieru lifts</w:t>
            </w:r>
          </w:p>
          <w:p w14:paraId="7DF3E34A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 xml:space="preserve">uzstādīts 2000.g., </w:t>
            </w:r>
          </w:p>
          <w:p w14:paraId="106397FB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PW05/10-19/DC/06/06/04,</w:t>
            </w:r>
          </w:p>
          <w:p w14:paraId="57CA22AB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Reģ.Nr.C12065,</w:t>
            </w:r>
          </w:p>
          <w:p w14:paraId="00A0D397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Kone Ascensori rūpnīca, Itālija</w:t>
            </w:r>
          </w:p>
          <w:p w14:paraId="34E1F6B0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u w:val="single"/>
                <w:lang w:eastAsia="en-US"/>
              </w:rPr>
            </w:pPr>
            <w:r w:rsidRPr="00516137">
              <w:rPr>
                <w:lang w:eastAsia="en-US"/>
              </w:rPr>
              <w:t>(izlaides gads 2000.)</w:t>
            </w:r>
          </w:p>
        </w:tc>
        <w:tc>
          <w:tcPr>
            <w:tcW w:w="1330" w:type="dxa"/>
          </w:tcPr>
          <w:p w14:paraId="5BC18592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2A2E09E5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400</w:t>
            </w:r>
          </w:p>
        </w:tc>
        <w:tc>
          <w:tcPr>
            <w:tcW w:w="1330" w:type="dxa"/>
          </w:tcPr>
          <w:p w14:paraId="433E5BE0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4A57775E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6</w:t>
            </w:r>
          </w:p>
          <w:p w14:paraId="188B2692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331" w:type="dxa"/>
          </w:tcPr>
          <w:p w14:paraId="2D536537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735EAEF7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1</w:t>
            </w:r>
          </w:p>
          <w:p w14:paraId="126B3E95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433" w:type="dxa"/>
          </w:tcPr>
          <w:p w14:paraId="374C8F8E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</w:p>
          <w:p w14:paraId="0F2C019F" w14:textId="77777777" w:rsidR="00516137" w:rsidRPr="00516137" w:rsidRDefault="00516137" w:rsidP="00516137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automātiskās</w:t>
            </w:r>
          </w:p>
        </w:tc>
      </w:tr>
    </w:tbl>
    <w:p w14:paraId="41F7D9F8" w14:textId="77777777" w:rsidR="005670B0" w:rsidRPr="005670B0" w:rsidRDefault="005670B0" w:rsidP="005670B0">
      <w:pPr>
        <w:pStyle w:val="Sarakstarindkopa"/>
        <w:tabs>
          <w:tab w:val="left" w:pos="426"/>
        </w:tabs>
        <w:suppressAutoHyphens/>
        <w:autoSpaceDN w:val="0"/>
        <w:spacing w:line="276" w:lineRule="auto"/>
        <w:ind w:left="792"/>
        <w:jc w:val="both"/>
        <w:textAlignment w:val="baseline"/>
        <w:rPr>
          <w:lang w:eastAsia="en-US"/>
        </w:rPr>
      </w:pPr>
    </w:p>
    <w:p w14:paraId="09CE3CE7" w14:textId="66C8D748" w:rsidR="00516137" w:rsidRDefault="00663025" w:rsidP="00F101A0">
      <w:pPr>
        <w:pStyle w:val="Sarakstarindkopa"/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lang w:eastAsia="en-US"/>
        </w:rPr>
      </w:pPr>
      <w:r w:rsidRPr="00663025">
        <w:rPr>
          <w:b/>
          <w:bCs/>
          <w:lang w:eastAsia="en-US"/>
        </w:rPr>
        <w:t>Plānotais līguma termiņš</w:t>
      </w:r>
      <w:r w:rsidR="00F101A0" w:rsidRPr="00663025">
        <w:rPr>
          <w:b/>
          <w:bCs/>
          <w:lang w:eastAsia="en-US"/>
        </w:rPr>
        <w:t>:</w:t>
      </w:r>
      <w:r>
        <w:rPr>
          <w:lang w:eastAsia="en-US"/>
        </w:rPr>
        <w:t xml:space="preserve"> </w:t>
      </w:r>
      <w:r w:rsidRPr="005670B0">
        <w:rPr>
          <w:color w:val="FF0000"/>
          <w:lang w:eastAsia="en-US"/>
        </w:rPr>
        <w:t xml:space="preserve">36 (trīsdesmit seši) mēneši </w:t>
      </w:r>
      <w:r>
        <w:rPr>
          <w:lang w:eastAsia="en-US"/>
        </w:rPr>
        <w:t xml:space="preserve">vai līdz </w:t>
      </w:r>
      <w:r w:rsidR="00615D29">
        <w:rPr>
          <w:lang w:eastAsia="en-US"/>
        </w:rPr>
        <w:t xml:space="preserve">plānotās </w:t>
      </w:r>
      <w:r>
        <w:rPr>
          <w:lang w:eastAsia="en-US"/>
        </w:rPr>
        <w:t>kopējās līguma summas apguvei atkarībā no tā kurš no nosacījumiem iestājas pirmais.</w:t>
      </w:r>
    </w:p>
    <w:p w14:paraId="5DB5691A" w14:textId="686ABC63" w:rsidR="00F101A0" w:rsidRPr="00516137" w:rsidRDefault="00663025" w:rsidP="00F101A0">
      <w:pPr>
        <w:pStyle w:val="Sarakstarindkopa"/>
        <w:numPr>
          <w:ilvl w:val="1"/>
          <w:numId w:val="8"/>
        </w:num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lang w:eastAsia="en-US"/>
        </w:rPr>
      </w:pPr>
      <w:r w:rsidRPr="00663025">
        <w:rPr>
          <w:b/>
          <w:bCs/>
          <w:lang w:eastAsia="en-US"/>
        </w:rPr>
        <w:t xml:space="preserve">Plānotā kopējā </w:t>
      </w:r>
      <w:r w:rsidR="00F101A0" w:rsidRPr="00663025">
        <w:rPr>
          <w:b/>
          <w:bCs/>
          <w:lang w:eastAsia="en-US"/>
        </w:rPr>
        <w:t>līguma summa</w:t>
      </w:r>
      <w:r w:rsidR="00F101A0">
        <w:rPr>
          <w:lang w:eastAsia="en-US"/>
        </w:rPr>
        <w:t>:</w:t>
      </w:r>
      <w:r>
        <w:rPr>
          <w:lang w:eastAsia="en-US"/>
        </w:rPr>
        <w:t xml:space="preserve"> </w:t>
      </w:r>
      <w:r w:rsidR="00615D29" w:rsidRPr="005670B0">
        <w:rPr>
          <w:color w:val="FF0000"/>
          <w:lang w:eastAsia="en-US"/>
        </w:rPr>
        <w:t>līdz</w:t>
      </w:r>
      <w:r w:rsidR="00615D29">
        <w:rPr>
          <w:lang w:eastAsia="en-US"/>
        </w:rPr>
        <w:t xml:space="preserve"> </w:t>
      </w:r>
      <w:r w:rsidRPr="005670B0">
        <w:rPr>
          <w:color w:val="FF0000"/>
          <w:lang w:eastAsia="en-US"/>
        </w:rPr>
        <w:t xml:space="preserve">9999,00 EUR </w:t>
      </w:r>
      <w:r>
        <w:rPr>
          <w:lang w:eastAsia="en-US"/>
        </w:rPr>
        <w:t>bez PVN.</w:t>
      </w:r>
    </w:p>
    <w:p w14:paraId="480326D6" w14:textId="77777777" w:rsidR="00516137" w:rsidRPr="00516137" w:rsidRDefault="00516137" w:rsidP="00516137">
      <w:p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  <w:rPr>
          <w:lang w:eastAsia="en-US"/>
        </w:rPr>
      </w:pPr>
    </w:p>
    <w:p w14:paraId="3BF5AD12" w14:textId="77777777" w:rsidR="00516137" w:rsidRPr="00516137" w:rsidRDefault="00516137" w:rsidP="00516137">
      <w:pPr>
        <w:suppressAutoHyphens/>
        <w:autoSpaceDN w:val="0"/>
        <w:spacing w:line="276" w:lineRule="auto"/>
        <w:ind w:firstLine="709"/>
        <w:jc w:val="both"/>
        <w:textAlignment w:val="baseline"/>
        <w:rPr>
          <w:b/>
          <w:lang w:eastAsia="en-US"/>
        </w:rPr>
      </w:pPr>
      <w:r w:rsidRPr="00516137">
        <w:rPr>
          <w:b/>
          <w:lang w:eastAsia="en-US"/>
        </w:rPr>
        <w:t>2.Darbu apraksts liftu tehniskajai apkopei, avārijas apkalpošanai un remontdarbu veikšanai</w:t>
      </w:r>
    </w:p>
    <w:p w14:paraId="5AFD5066" w14:textId="77777777" w:rsidR="00516137" w:rsidRPr="00516137" w:rsidRDefault="00516137" w:rsidP="00516137">
      <w:pPr>
        <w:suppressAutoHyphens/>
        <w:autoSpaceDN w:val="0"/>
        <w:spacing w:line="276" w:lineRule="auto"/>
        <w:jc w:val="both"/>
        <w:textAlignment w:val="baseline"/>
        <w:rPr>
          <w:b/>
          <w:lang w:eastAsia="en-US"/>
        </w:rPr>
      </w:pPr>
    </w:p>
    <w:p w14:paraId="4302301F" w14:textId="5496096A" w:rsidR="00516137" w:rsidRPr="00D62E62" w:rsidRDefault="00516137" w:rsidP="00D62E62">
      <w:pPr>
        <w:pStyle w:val="Sarakstarindkopa"/>
        <w:numPr>
          <w:ilvl w:val="1"/>
          <w:numId w:val="9"/>
        </w:numPr>
        <w:spacing w:line="276" w:lineRule="auto"/>
        <w:jc w:val="both"/>
        <w:rPr>
          <w:b/>
          <w:lang w:eastAsia="en-US"/>
        </w:rPr>
      </w:pPr>
      <w:r w:rsidRPr="00D62E62">
        <w:rPr>
          <w:b/>
          <w:spacing w:val="3"/>
          <w:lang w:eastAsia="en-US"/>
        </w:rPr>
        <w:t>Tehniskā apkope:</w:t>
      </w:r>
    </w:p>
    <w:p w14:paraId="45FCF1A6" w14:textId="77777777" w:rsidR="00516137" w:rsidRPr="00516137" w:rsidRDefault="00516137" w:rsidP="00516137">
      <w:pPr>
        <w:autoSpaceDN w:val="0"/>
        <w:spacing w:line="276" w:lineRule="auto"/>
        <w:ind w:firstLine="709"/>
        <w:jc w:val="both"/>
        <w:textAlignment w:val="baseline"/>
        <w:rPr>
          <w:bCs/>
          <w:lang w:eastAsia="en-US"/>
        </w:rPr>
      </w:pPr>
      <w:r w:rsidRPr="00516137">
        <w:rPr>
          <w:bCs/>
          <w:lang w:eastAsia="en-US"/>
        </w:rPr>
        <w:t xml:space="preserve">Izpildītājs veic tehnisko apkopi vienu reizi mēnesī. </w:t>
      </w:r>
      <w:r w:rsidRPr="00516137">
        <w:rPr>
          <w:spacing w:val="3"/>
          <w:lang w:eastAsia="en-US"/>
        </w:rPr>
        <w:t>Liftu tehniskā apkope ietver liftu mezglu un detaļu pārbaudi, tīrīšanu, eļļošanu un regulēšanu, kā arī citus darbus, kādus nosaka liftu lietošanas tehniskā dokumentācija.</w:t>
      </w:r>
    </w:p>
    <w:p w14:paraId="13CF45B9" w14:textId="77777777" w:rsidR="00516137" w:rsidRPr="00516137" w:rsidRDefault="00516137" w:rsidP="00516137">
      <w:pPr>
        <w:autoSpaceDN w:val="0"/>
        <w:spacing w:line="276" w:lineRule="auto"/>
        <w:ind w:firstLine="709"/>
        <w:jc w:val="both"/>
        <w:textAlignment w:val="baseline"/>
        <w:rPr>
          <w:spacing w:val="-3"/>
          <w:lang w:eastAsia="en-US"/>
        </w:rPr>
      </w:pPr>
      <w:r w:rsidRPr="00516137">
        <w:rPr>
          <w:lang w:eastAsia="en-US"/>
        </w:rPr>
        <w:t>Apkopes laikā tiek izmantoti šādi materiāli un rezerves daļas, kuru cena ir iekļauta ikmēneša l</w:t>
      </w:r>
      <w:r w:rsidRPr="00516137">
        <w:rPr>
          <w:spacing w:val="-3"/>
          <w:lang w:eastAsia="en-US"/>
        </w:rPr>
        <w:t xml:space="preserve">iftu tehniskās apkopes un avārijas apkalpošanas maksā: </w:t>
      </w:r>
      <w:r w:rsidRPr="00516137">
        <w:rPr>
          <w:lang w:eastAsia="en-US"/>
        </w:rPr>
        <w:t xml:space="preserve">smērvielas un eļļas, </w:t>
      </w:r>
      <w:r w:rsidRPr="00516137">
        <w:rPr>
          <w:spacing w:val="-3"/>
          <w:lang w:eastAsia="en-US"/>
        </w:rPr>
        <w:t>mazgāšanas līdzekļi, spuldzes, drošinātāji, kabīnes durvju piedziņas atsperes.</w:t>
      </w:r>
    </w:p>
    <w:p w14:paraId="11B28A93" w14:textId="77777777" w:rsidR="00516137" w:rsidRPr="00516137" w:rsidRDefault="00516137" w:rsidP="00516137">
      <w:pPr>
        <w:autoSpaceDN w:val="0"/>
        <w:spacing w:line="276" w:lineRule="auto"/>
        <w:ind w:firstLine="709"/>
        <w:jc w:val="both"/>
        <w:textAlignment w:val="baseline"/>
        <w:rPr>
          <w:lang w:eastAsia="en-US"/>
        </w:rPr>
      </w:pPr>
      <w:r w:rsidRPr="00516137">
        <w:rPr>
          <w:lang w:eastAsia="en-US"/>
        </w:rPr>
        <w:t>Izpildītājs līguma darbības laikā nodrošina liftu darbību atbilstoši liftu izgatavotājrūpnīcu instrukcijām un spēkā esošiem normatīvajiem dokumentiem.</w:t>
      </w:r>
    </w:p>
    <w:p w14:paraId="097ADE01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lang w:eastAsia="en-US"/>
        </w:rPr>
      </w:pPr>
      <w:r w:rsidRPr="00516137">
        <w:rPr>
          <w:lang w:eastAsia="en-US"/>
        </w:rPr>
        <w:t>Izpildītājs nodrošina kārtību mašīntelpā, šahtas bedrēs un lifta iekārtas elektroinstalācijā līdz galvenajam svirslēdzim.</w:t>
      </w:r>
    </w:p>
    <w:p w14:paraId="49A39378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lang w:eastAsia="en-US"/>
        </w:rPr>
      </w:pPr>
      <w:r w:rsidRPr="00516137">
        <w:rPr>
          <w:lang w:eastAsia="en-US"/>
        </w:rPr>
        <w:lastRenderedPageBreak/>
        <w:t>Izpildītājs tehniskās apkopes ietvaros veic liftu apgaitas apskates (vizuāla apskate un izbrauc ar liftu visas pieturas, pārliecinoties par tā drošu ekspluatāciju) – vismaz vienu reizi mēnesī.</w:t>
      </w:r>
    </w:p>
    <w:p w14:paraId="235D4AE5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lang w:eastAsia="en-US"/>
        </w:rPr>
      </w:pPr>
      <w:r w:rsidRPr="00516137">
        <w:rPr>
          <w:lang w:eastAsia="en-US"/>
        </w:rPr>
        <w:t>Izpildītājs aizpilda lifta reģistrācijas (tehniskās apkopes) žurnālus un  lietošanas dokumentāciju, kas tiek glabāta tai speciāli atvēlētā vietā, izdarot nepieciešamos ierakstus.</w:t>
      </w:r>
    </w:p>
    <w:p w14:paraId="4D0F0709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lang w:eastAsia="en-US"/>
        </w:rPr>
      </w:pPr>
      <w:r w:rsidRPr="00516137">
        <w:rPr>
          <w:lang w:eastAsia="en-US"/>
        </w:rPr>
        <w:t>Izpildītājs nodrošina sava pārstāvja piedalīšanos defekta akta sastādīšanā, kas radies lifta bojājuma vai ekspluatācijas apstākļu izmaiņu rezultātā, kā rezultātā ir radīti bojājumi lifta iekārtai.</w:t>
      </w:r>
    </w:p>
    <w:p w14:paraId="548DC7EC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spacing w:val="-4"/>
          <w:lang w:eastAsia="en-US"/>
        </w:rPr>
      </w:pPr>
    </w:p>
    <w:p w14:paraId="5E3B98E7" w14:textId="28AB2C71" w:rsidR="00516137" w:rsidRPr="00D62E62" w:rsidRDefault="00516137" w:rsidP="00D62E62">
      <w:pPr>
        <w:pStyle w:val="Sarakstarindkopa"/>
        <w:numPr>
          <w:ilvl w:val="1"/>
          <w:numId w:val="9"/>
        </w:numPr>
        <w:spacing w:line="276" w:lineRule="auto"/>
        <w:jc w:val="both"/>
        <w:rPr>
          <w:b/>
          <w:lang w:eastAsia="en-US"/>
        </w:rPr>
      </w:pPr>
      <w:r w:rsidRPr="00D62E62">
        <w:rPr>
          <w:b/>
          <w:lang w:eastAsia="en-US"/>
        </w:rPr>
        <w:t>Avārijas apkalpošana:</w:t>
      </w:r>
    </w:p>
    <w:p w14:paraId="2F65AC89" w14:textId="77777777" w:rsidR="00516137" w:rsidRPr="00516137" w:rsidRDefault="00516137" w:rsidP="00516137">
      <w:pPr>
        <w:autoSpaceDN w:val="0"/>
        <w:spacing w:line="276" w:lineRule="auto"/>
        <w:ind w:firstLine="709"/>
        <w:jc w:val="both"/>
        <w:textAlignment w:val="baseline"/>
        <w:rPr>
          <w:lang w:eastAsia="en-US"/>
        </w:rPr>
      </w:pPr>
      <w:r w:rsidRPr="00516137">
        <w:rPr>
          <w:lang w:eastAsia="en-US"/>
        </w:rPr>
        <w:t>Izpildītājs nodrošina liftu avārijas apkalpošanu, kas p</w:t>
      </w:r>
      <w:r w:rsidRPr="00516137">
        <w:rPr>
          <w:spacing w:val="-1"/>
          <w:lang w:eastAsia="en-US"/>
        </w:rPr>
        <w:t xml:space="preserve">aredz attiecīgā personāla ierašanos pēc izsaukuma lifta bojājuma gadījumos ar nolūku konstatēt </w:t>
      </w:r>
      <w:r w:rsidRPr="00516137">
        <w:rPr>
          <w:spacing w:val="-3"/>
          <w:lang w:eastAsia="en-US"/>
        </w:rPr>
        <w:t>bojājumu, evakuēt no kabīnes pasažierus un novērst avārijas situāciju.</w:t>
      </w:r>
      <w:r w:rsidRPr="00516137">
        <w:rPr>
          <w:lang w:eastAsia="en-US"/>
        </w:rPr>
        <w:t xml:space="preserve"> Izpildītājam</w:t>
      </w:r>
      <w:r w:rsidRPr="00516137">
        <w:rPr>
          <w:spacing w:val="-1"/>
          <w:lang w:eastAsia="en-US"/>
        </w:rPr>
        <w:t xml:space="preserve"> ir pienākums 24 (divdesmit četru) stundu laikā no izsaukuma brīža novērst sīkus bojājumus un izpildīt Pasūtītāja </w:t>
      </w:r>
      <w:r w:rsidRPr="00516137">
        <w:rPr>
          <w:spacing w:val="-2"/>
          <w:lang w:eastAsia="en-US"/>
        </w:rPr>
        <w:t>īpašus pasūtījumus (cilvēku neuzmanības dēļ šahtā iekritušu priekšmetu izvilkšana u.c.).</w:t>
      </w:r>
    </w:p>
    <w:p w14:paraId="6A98DCB5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bCs/>
          <w:lang w:eastAsia="en-US"/>
        </w:rPr>
      </w:pPr>
      <w:r w:rsidRPr="00516137">
        <w:rPr>
          <w:lang w:eastAsia="en-US"/>
        </w:rPr>
        <w:t xml:space="preserve">Izpildītājs </w:t>
      </w:r>
      <w:r w:rsidRPr="00516137">
        <w:rPr>
          <w:bCs/>
          <w:lang w:eastAsia="en-US"/>
        </w:rPr>
        <w:t xml:space="preserve">nodrošina pasažieru izkļūšanu (evakuāciju) no lifta 30 (trīsdesmit) minūtēs no izsaukuma saņemšanas pa </w:t>
      </w:r>
      <w:r w:rsidRPr="00516137">
        <w:rPr>
          <w:lang w:eastAsia="en-US"/>
        </w:rPr>
        <w:t>Izpildītāja</w:t>
      </w:r>
      <w:r w:rsidRPr="00516137">
        <w:rPr>
          <w:bCs/>
          <w:lang w:eastAsia="en-US"/>
        </w:rPr>
        <w:t xml:space="preserve"> norādīto tālruni.</w:t>
      </w:r>
    </w:p>
    <w:p w14:paraId="0557FCE6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lang w:eastAsia="en-US"/>
        </w:rPr>
      </w:pPr>
      <w:r w:rsidRPr="00516137">
        <w:rPr>
          <w:lang w:eastAsia="en-US"/>
        </w:rPr>
        <w:t>Avārijas apkalpošanas maksa ir iekļauta ikmēneša l</w:t>
      </w:r>
      <w:r w:rsidRPr="00516137">
        <w:rPr>
          <w:spacing w:val="-3"/>
          <w:lang w:eastAsia="en-US"/>
        </w:rPr>
        <w:t>iftu tehniskās apkopes un avārijas apkalpošanas maksā.</w:t>
      </w:r>
    </w:p>
    <w:p w14:paraId="1B8DC1AC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lang w:eastAsia="en-US"/>
        </w:rPr>
      </w:pPr>
    </w:p>
    <w:p w14:paraId="284BAD37" w14:textId="06E02FA9" w:rsidR="00516137" w:rsidRPr="00D62E62" w:rsidRDefault="00516137" w:rsidP="00D62E62">
      <w:pPr>
        <w:pStyle w:val="Sarakstarindkopa"/>
        <w:numPr>
          <w:ilvl w:val="1"/>
          <w:numId w:val="9"/>
        </w:numPr>
        <w:autoSpaceDN w:val="0"/>
        <w:spacing w:line="276" w:lineRule="auto"/>
        <w:jc w:val="both"/>
        <w:textAlignment w:val="baseline"/>
        <w:rPr>
          <w:b/>
          <w:lang w:eastAsia="en-US"/>
        </w:rPr>
      </w:pPr>
      <w:r w:rsidRPr="00D62E62">
        <w:rPr>
          <w:b/>
          <w:lang w:eastAsia="en-US"/>
        </w:rPr>
        <w:t>Ikgadējā pārbaude:</w:t>
      </w:r>
    </w:p>
    <w:p w14:paraId="7A40E6A0" w14:textId="77777777" w:rsidR="00516137" w:rsidRPr="00516137" w:rsidRDefault="00516137" w:rsidP="00516137">
      <w:pPr>
        <w:tabs>
          <w:tab w:val="left" w:pos="6521"/>
        </w:tabs>
        <w:spacing w:line="276" w:lineRule="auto"/>
        <w:ind w:firstLine="709"/>
        <w:contextualSpacing/>
        <w:jc w:val="both"/>
        <w:rPr>
          <w:lang w:eastAsia="en-US"/>
        </w:rPr>
      </w:pPr>
      <w:r w:rsidRPr="00516137">
        <w:rPr>
          <w:lang w:eastAsia="en-US"/>
        </w:rPr>
        <w:t xml:space="preserve">Izpildītājs sagatavo liftus kārtējām un atkārtotās tehniskajām pārbaudēm un piedalās tajās. Ikmēneša liftu tehniskās apkopes un avārijas apkalpošanas maksā iekļauj izdevumus par elektromehāniķa darbu, sagatavojot liftu pārbaudei un </w:t>
      </w:r>
      <w:r w:rsidRPr="00516137">
        <w:rPr>
          <w:spacing w:val="-4"/>
          <w:lang w:eastAsia="en-US"/>
        </w:rPr>
        <w:t>piedalīšanos tajā.</w:t>
      </w:r>
      <w:r w:rsidRPr="00516137">
        <w:rPr>
          <w:lang w:eastAsia="en-US"/>
        </w:rPr>
        <w:t xml:space="preserve"> Negatīvā pārbaudes rezultāta gadījumā atkārtoti sagatavot liftus ne vēlāk kā 10 (desmit) dienu laikā par saviem līdzekļiem.</w:t>
      </w:r>
    </w:p>
    <w:p w14:paraId="26DC8B8D" w14:textId="77777777" w:rsidR="00516137" w:rsidRPr="00516137" w:rsidRDefault="00516137" w:rsidP="00516137">
      <w:pPr>
        <w:autoSpaceDN w:val="0"/>
        <w:spacing w:line="276" w:lineRule="auto"/>
        <w:ind w:firstLine="720"/>
        <w:jc w:val="both"/>
        <w:textAlignment w:val="baseline"/>
        <w:rPr>
          <w:spacing w:val="-4"/>
          <w:lang w:eastAsia="en-US"/>
        </w:rPr>
      </w:pPr>
      <w:r w:rsidRPr="00516137">
        <w:rPr>
          <w:lang w:eastAsia="en-US"/>
        </w:rPr>
        <w:t>Izpildītājs</w:t>
      </w:r>
      <w:r w:rsidRPr="00516137">
        <w:rPr>
          <w:spacing w:val="-4"/>
          <w:lang w:eastAsia="en-US"/>
        </w:rPr>
        <w:t xml:space="preserve">, nepieciešamības gadījumā, tehniskās apkopes ietvaros atbilstoši MK noteikumu prasībām veic </w:t>
      </w:r>
      <w:r w:rsidRPr="00516137">
        <w:rPr>
          <w:shd w:val="clear" w:color="auto" w:fill="FFFFFF"/>
          <w:lang w:eastAsia="en-US"/>
        </w:rPr>
        <w:t xml:space="preserve">liftu drošuma novērtēšanu, ja attiecīgiem liftiem šādas novērtēšanas veikšana ir nepieciešama saskaņā ar normatīvo aktu prasībām, kā arī </w:t>
      </w:r>
      <w:r w:rsidRPr="00516137">
        <w:rPr>
          <w:spacing w:val="-4"/>
          <w:lang w:eastAsia="en-US"/>
        </w:rPr>
        <w:t xml:space="preserve">sagatavo risku novēršanas vai samazināšanas pasākumu plānu. </w:t>
      </w:r>
      <w:r w:rsidRPr="00516137">
        <w:rPr>
          <w:lang w:eastAsia="en-US"/>
        </w:rPr>
        <w:t>Izpildītājam</w:t>
      </w:r>
      <w:r w:rsidRPr="00516137">
        <w:rPr>
          <w:spacing w:val="-4"/>
          <w:lang w:eastAsia="en-US"/>
        </w:rPr>
        <w:t xml:space="preserve"> ir pienākums laicīgi informēt Pasūtītāju par liftu drošuma novērtēšanas nepieciešamību un saskaņot tās veikšanas laiku.</w:t>
      </w:r>
    </w:p>
    <w:p w14:paraId="75E26AC6" w14:textId="77777777" w:rsidR="00516137" w:rsidRPr="00516137" w:rsidRDefault="00516137" w:rsidP="00516137">
      <w:pPr>
        <w:tabs>
          <w:tab w:val="left" w:pos="6521"/>
        </w:tabs>
        <w:spacing w:line="276" w:lineRule="auto"/>
        <w:ind w:firstLine="709"/>
        <w:contextualSpacing/>
        <w:jc w:val="both"/>
        <w:rPr>
          <w:lang w:eastAsia="en-US"/>
        </w:rPr>
      </w:pPr>
    </w:p>
    <w:p w14:paraId="0A2723DF" w14:textId="7473221A" w:rsidR="00516137" w:rsidRPr="00D62E62" w:rsidRDefault="00516137" w:rsidP="00D62E62">
      <w:pPr>
        <w:pStyle w:val="Sarakstarindkopa"/>
        <w:numPr>
          <w:ilvl w:val="1"/>
          <w:numId w:val="9"/>
        </w:numPr>
        <w:autoSpaceDN w:val="0"/>
        <w:spacing w:line="276" w:lineRule="auto"/>
        <w:jc w:val="both"/>
        <w:textAlignment w:val="baseline"/>
        <w:rPr>
          <w:b/>
          <w:lang w:eastAsia="en-US"/>
        </w:rPr>
      </w:pPr>
      <w:r w:rsidRPr="00D62E62">
        <w:rPr>
          <w:b/>
          <w:lang w:eastAsia="en-US"/>
        </w:rPr>
        <w:t>Remontdarbi:</w:t>
      </w:r>
    </w:p>
    <w:p w14:paraId="1A97D1E5" w14:textId="77777777" w:rsidR="00516137" w:rsidRPr="00516137" w:rsidRDefault="00516137" w:rsidP="00516137">
      <w:pPr>
        <w:tabs>
          <w:tab w:val="left" w:pos="6521"/>
        </w:tabs>
        <w:spacing w:line="276" w:lineRule="auto"/>
        <w:ind w:firstLine="709"/>
        <w:contextualSpacing/>
        <w:jc w:val="both"/>
        <w:rPr>
          <w:b/>
          <w:lang w:eastAsia="en-US"/>
        </w:rPr>
      </w:pPr>
      <w:r w:rsidRPr="00516137">
        <w:rPr>
          <w:lang w:eastAsia="en-US"/>
        </w:rPr>
        <w:t>Izpildītājam nepieciešamības gadījumā ir jānodrošina liftu remonts.</w:t>
      </w:r>
    </w:p>
    <w:p w14:paraId="4D5BF44A" w14:textId="77777777" w:rsidR="00516137" w:rsidRPr="00516137" w:rsidRDefault="00516137" w:rsidP="00516137">
      <w:pPr>
        <w:spacing w:line="276" w:lineRule="auto"/>
        <w:ind w:left="-426" w:firstLine="1135"/>
        <w:contextualSpacing/>
        <w:jc w:val="both"/>
        <w:rPr>
          <w:lang w:eastAsia="en-US"/>
        </w:rPr>
      </w:pPr>
      <w:r w:rsidRPr="00516137">
        <w:rPr>
          <w:lang w:eastAsia="en-US"/>
        </w:rPr>
        <w:t>Izpildītājs ir atbildīgs un nodrošina:</w:t>
      </w:r>
    </w:p>
    <w:p w14:paraId="5BB79A44" w14:textId="1592DF6B" w:rsidR="00516137" w:rsidRPr="00516137" w:rsidRDefault="00516137" w:rsidP="00516137">
      <w:pPr>
        <w:numPr>
          <w:ilvl w:val="2"/>
          <w:numId w:val="7"/>
        </w:numPr>
        <w:tabs>
          <w:tab w:val="left" w:pos="851"/>
        </w:tabs>
        <w:suppressAutoHyphens/>
        <w:autoSpaceDN w:val="0"/>
        <w:spacing w:line="276" w:lineRule="auto"/>
        <w:ind w:left="0" w:firstLine="709"/>
        <w:contextualSpacing/>
        <w:jc w:val="both"/>
        <w:textAlignment w:val="baseline"/>
      </w:pPr>
      <w:r w:rsidRPr="00516137">
        <w:t xml:space="preserve"> apsekošanu, defektu apzināšanu un to rašanās iemeslu noteikšanu, defekta akta sagatavošanu un iesniegšanu Pasūtītājam 3 </w:t>
      </w:r>
      <w:r w:rsidR="005D1E06">
        <w:t xml:space="preserve">(trīs) </w:t>
      </w:r>
      <w:r w:rsidRPr="00516137">
        <w:t xml:space="preserve">darba dienu laikā vai vienojoties ar Pasūtītāju citā termiņā; </w:t>
      </w:r>
    </w:p>
    <w:p w14:paraId="2DA6054F" w14:textId="3174A89F" w:rsidR="00516137" w:rsidRPr="00516137" w:rsidRDefault="00516137" w:rsidP="00516137">
      <w:pPr>
        <w:numPr>
          <w:ilvl w:val="2"/>
          <w:numId w:val="7"/>
        </w:numPr>
        <w:tabs>
          <w:tab w:val="left" w:pos="851"/>
        </w:tabs>
        <w:suppressAutoHyphens/>
        <w:autoSpaceDN w:val="0"/>
        <w:spacing w:line="276" w:lineRule="auto"/>
        <w:ind w:left="0" w:firstLine="709"/>
        <w:contextualSpacing/>
        <w:jc w:val="both"/>
        <w:textAlignment w:val="baseline"/>
      </w:pPr>
      <w:r w:rsidRPr="00516137">
        <w:t xml:space="preserve"> remontdarbu tāmes sastādīšanu tajā uzskaitot bojātās detaļas un nepieciešamo remontdarbu apjomus, kā arī aprakstot citus pasākumus, kas nepieciešami lifta darbības atjaunošanai 5 </w:t>
      </w:r>
      <w:r w:rsidR="005D1E06">
        <w:t xml:space="preserve">(piecu) </w:t>
      </w:r>
      <w:r w:rsidRPr="00516137">
        <w:t xml:space="preserve">darba dienu laikā vai vienojoties ar Pasūtītāju citā termiņā; </w:t>
      </w:r>
    </w:p>
    <w:p w14:paraId="55268309" w14:textId="350B9ED2" w:rsidR="00516137" w:rsidRPr="00516137" w:rsidRDefault="00516137" w:rsidP="00516137">
      <w:pPr>
        <w:numPr>
          <w:ilvl w:val="2"/>
          <w:numId w:val="7"/>
        </w:numPr>
        <w:tabs>
          <w:tab w:val="left" w:pos="851"/>
        </w:tabs>
        <w:suppressAutoHyphens/>
        <w:autoSpaceDN w:val="0"/>
        <w:spacing w:line="276" w:lineRule="auto"/>
        <w:ind w:left="0" w:firstLine="709"/>
        <w:contextualSpacing/>
        <w:jc w:val="both"/>
        <w:textAlignment w:val="baseline"/>
      </w:pPr>
      <w:r w:rsidRPr="00516137">
        <w:t xml:space="preserve"> pēc darbu izpildes Izpildītājs sagatavo un iesniedz darbu </w:t>
      </w:r>
      <w:r w:rsidR="00F661CB" w:rsidRPr="00516137">
        <w:t>nodošanas</w:t>
      </w:r>
      <w:r w:rsidR="00F661CB">
        <w:t>-</w:t>
      </w:r>
      <w:r w:rsidRPr="00516137">
        <w:t>pieņemšanas aktu;</w:t>
      </w:r>
    </w:p>
    <w:p w14:paraId="417DDA38" w14:textId="21F28484" w:rsidR="00516137" w:rsidRPr="00516137" w:rsidRDefault="00516137" w:rsidP="00516137">
      <w:pPr>
        <w:numPr>
          <w:ilvl w:val="2"/>
          <w:numId w:val="7"/>
        </w:numPr>
        <w:tabs>
          <w:tab w:val="left" w:pos="851"/>
        </w:tabs>
        <w:suppressAutoHyphens/>
        <w:autoSpaceDN w:val="0"/>
        <w:spacing w:line="276" w:lineRule="auto"/>
        <w:ind w:left="0" w:firstLine="709"/>
        <w:contextualSpacing/>
        <w:jc w:val="both"/>
        <w:textAlignment w:val="baseline"/>
      </w:pPr>
      <w:r w:rsidRPr="00516137">
        <w:t xml:space="preserve"> visi izmantojamie materiāli un detaļas ir jauni un nelietoti. Izpildītājs  nodrošina veiktajiem remontdarbiem 12</w:t>
      </w:r>
      <w:r w:rsidR="005D1E06">
        <w:t xml:space="preserve"> (divpadsmit) </w:t>
      </w:r>
      <w:r w:rsidRPr="00516137">
        <w:t xml:space="preserve">mēnešu garantiju un darbos izmantotajiem materiāliem un rezerves daļām 24 </w:t>
      </w:r>
      <w:r w:rsidR="005D1E06">
        <w:t xml:space="preserve">(divdesmit četru) </w:t>
      </w:r>
      <w:r w:rsidRPr="00516137">
        <w:t>mēnešu garantiju, kas sākas ar attiecīgā remontdarba pabeigšanas brīža, kas fiksēts Iekārtas lietošanas dokumentācijā.</w:t>
      </w:r>
    </w:p>
    <w:p w14:paraId="636231ED" w14:textId="77777777" w:rsidR="009D0C5A" w:rsidRPr="00516137" w:rsidRDefault="009D0C5A" w:rsidP="00516137">
      <w:pPr>
        <w:spacing w:line="276" w:lineRule="auto"/>
        <w:rPr>
          <w:bCs/>
          <w:caps/>
        </w:rPr>
      </w:pPr>
    </w:p>
    <w:p w14:paraId="58331AC1" w14:textId="77777777" w:rsidR="00AA7EEF" w:rsidRPr="00516137" w:rsidRDefault="00AA7EEF" w:rsidP="00516137">
      <w:pPr>
        <w:shd w:val="clear" w:color="auto" w:fill="FFFFFF"/>
        <w:spacing w:line="276" w:lineRule="auto"/>
        <w:jc w:val="both"/>
        <w:rPr>
          <w:color w:val="000000"/>
          <w:shd w:val="clear" w:color="auto" w:fill="FFFFFF"/>
        </w:rPr>
      </w:pPr>
      <w:r w:rsidRPr="00516137">
        <w:rPr>
          <w:color w:val="000000"/>
          <w:shd w:val="clear" w:color="auto" w:fill="FFFFFF"/>
        </w:rPr>
        <w:t>Jautājumos par uzaicinājumā minētā pakalpojuma sniegšanu vērsties pie ministrijas Nodrošinājuma nodaļas</w:t>
      </w:r>
      <w:r w:rsidRPr="00516137">
        <w:t xml:space="preserve"> </w:t>
      </w:r>
      <w:r w:rsidRPr="00516137">
        <w:rPr>
          <w:color w:val="000000" w:themeColor="text1"/>
        </w:rPr>
        <w:t xml:space="preserve">vecākās speciālistes Irinas Križanovskas (tālr.+371 67047788; e-pasts: </w:t>
      </w:r>
      <w:hyperlink r:id="rId8" w:history="1">
        <w:r w:rsidRPr="00516137">
          <w:rPr>
            <w:rStyle w:val="Hipersaite"/>
          </w:rPr>
          <w:t>irina.krizanovska@izm.gov.lv</w:t>
        </w:r>
      </w:hyperlink>
      <w:r w:rsidRPr="00516137">
        <w:rPr>
          <w:rStyle w:val="Hipersaite"/>
          <w:color w:val="000000" w:themeColor="text1"/>
        </w:rPr>
        <w:t xml:space="preserve"> </w:t>
      </w:r>
      <w:r w:rsidRPr="00516137">
        <w:rPr>
          <w:color w:val="000000" w:themeColor="text1"/>
        </w:rPr>
        <w:t>).</w:t>
      </w:r>
    </w:p>
    <w:p w14:paraId="49223F8B" w14:textId="77777777" w:rsidR="009D0C5A" w:rsidRPr="00516137" w:rsidRDefault="009D0C5A" w:rsidP="00516137">
      <w:pPr>
        <w:spacing w:line="276" w:lineRule="auto"/>
        <w:rPr>
          <w:bCs/>
          <w:caps/>
        </w:rPr>
      </w:pPr>
    </w:p>
    <w:p w14:paraId="41EC874C" w14:textId="77777777" w:rsidR="009D0C5A" w:rsidRPr="00516137" w:rsidRDefault="009D0C5A" w:rsidP="00516137">
      <w:pPr>
        <w:spacing w:line="276" w:lineRule="auto"/>
        <w:rPr>
          <w:bCs/>
          <w:caps/>
        </w:rPr>
      </w:pPr>
    </w:p>
    <w:p w14:paraId="242DBA0D" w14:textId="77777777" w:rsidR="009D0C5A" w:rsidRPr="00516137" w:rsidRDefault="009D0C5A" w:rsidP="00516137">
      <w:pPr>
        <w:spacing w:line="276" w:lineRule="auto"/>
        <w:rPr>
          <w:bCs/>
          <w:caps/>
        </w:rPr>
      </w:pPr>
    </w:p>
    <w:p w14:paraId="0947471D" w14:textId="4F9D0FF3" w:rsidR="002A58DF" w:rsidRPr="00516137" w:rsidRDefault="002A58DF" w:rsidP="00516137">
      <w:pPr>
        <w:spacing w:line="276" w:lineRule="auto"/>
        <w:jc w:val="center"/>
        <w:rPr>
          <w:b/>
          <w:bCs/>
          <w:caps/>
        </w:rPr>
      </w:pPr>
      <w:r w:rsidRPr="00516137">
        <w:rPr>
          <w:b/>
          <w:bCs/>
          <w:caps/>
        </w:rPr>
        <w:t>Finanšu piedāvājum</w:t>
      </w:r>
      <w:r w:rsidR="00600001" w:rsidRPr="00516137">
        <w:rPr>
          <w:b/>
          <w:bCs/>
          <w:caps/>
        </w:rPr>
        <w:t>A FORMA</w:t>
      </w:r>
      <w:r w:rsidR="00E027D2" w:rsidRPr="00516137">
        <w:rPr>
          <w:rStyle w:val="Vresatsauce"/>
          <w:b/>
          <w:bCs/>
          <w:caps/>
        </w:rPr>
        <w:footnoteReference w:id="1"/>
      </w:r>
    </w:p>
    <w:p w14:paraId="18DF439C" w14:textId="77777777" w:rsidR="00516137" w:rsidRPr="00516137" w:rsidRDefault="00516137" w:rsidP="00516137">
      <w:pPr>
        <w:suppressAutoHyphens/>
        <w:autoSpaceDN w:val="0"/>
        <w:spacing w:line="276" w:lineRule="auto"/>
        <w:jc w:val="center"/>
        <w:textAlignment w:val="baseline"/>
        <w:rPr>
          <w:lang w:eastAsia="en-US"/>
        </w:rPr>
      </w:pPr>
      <w:r w:rsidRPr="00516137">
        <w:rPr>
          <w:b/>
          <w:bCs/>
          <w:lang w:eastAsia="en-US"/>
        </w:rPr>
        <w:t>Par liftu tehnisko apkopi, avārijas apkalpošanu un remontu</w:t>
      </w:r>
    </w:p>
    <w:p w14:paraId="5906A428" w14:textId="77777777" w:rsidR="002A58DF" w:rsidRPr="00516137" w:rsidRDefault="002A58DF" w:rsidP="00516137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lang w:eastAsia="en-US"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649"/>
        <w:gridCol w:w="1804"/>
        <w:gridCol w:w="2343"/>
        <w:gridCol w:w="1310"/>
        <w:gridCol w:w="1551"/>
        <w:gridCol w:w="1552"/>
      </w:tblGrid>
      <w:tr w:rsidR="00FE2459" w:rsidRPr="009042C8" w14:paraId="76F579E0" w14:textId="5EDCA342" w:rsidTr="00FE2459">
        <w:tc>
          <w:tcPr>
            <w:tcW w:w="649" w:type="dxa"/>
            <w:shd w:val="clear" w:color="auto" w:fill="F2F2F2" w:themeFill="background1" w:themeFillShade="F2"/>
          </w:tcPr>
          <w:p w14:paraId="495FE18F" w14:textId="77777777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</w:p>
          <w:p w14:paraId="1514134C" w14:textId="1293C100" w:rsidR="00FE2459" w:rsidRPr="009042C8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>Nr.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7FB30A01" w14:textId="77777777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</w:p>
          <w:p w14:paraId="3E34F76B" w14:textId="2ABBBF9F" w:rsidR="00FE2459" w:rsidRPr="009042C8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>Pakalpojums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6A02771D" w14:textId="77777777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</w:p>
          <w:p w14:paraId="246D2052" w14:textId="46B6B31F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Iekārta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52B59DBC" w14:textId="0E105A84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</w:p>
          <w:p w14:paraId="2303EB4F" w14:textId="7E5D0C81" w:rsidR="00FE2459" w:rsidRPr="009042C8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>Daudzums</w:t>
            </w:r>
          </w:p>
          <w:p w14:paraId="31B051AF" w14:textId="3620CA76" w:rsidR="00FE2459" w:rsidRPr="009042C8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14:paraId="367D1755" w14:textId="55C577B0" w:rsidR="00985DB3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 xml:space="preserve">Ikmēneša maksa </w:t>
            </w:r>
          </w:p>
          <w:p w14:paraId="11048F2D" w14:textId="4578630F" w:rsidR="00FE2459" w:rsidRPr="009042C8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>EUR bez PVN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15C8DCA6" w14:textId="138D7B4C" w:rsidR="00985DB3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Kopējā </w:t>
            </w:r>
            <w:r w:rsidR="00A85C01">
              <w:rPr>
                <w:b/>
                <w:lang w:eastAsia="ar-SA"/>
              </w:rPr>
              <w:t xml:space="preserve">samaksa </w:t>
            </w:r>
          </w:p>
          <w:p w14:paraId="51701350" w14:textId="28927615" w:rsidR="00FE2459" w:rsidRPr="009042C8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 mēnešos EUR bez PVN</w:t>
            </w:r>
          </w:p>
        </w:tc>
      </w:tr>
      <w:tr w:rsidR="00FE2459" w14:paraId="2592EBC7" w14:textId="53A1B2F6" w:rsidTr="00FE2459">
        <w:tc>
          <w:tcPr>
            <w:tcW w:w="649" w:type="dxa"/>
          </w:tcPr>
          <w:p w14:paraId="01399C37" w14:textId="77777777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701B20D9" w14:textId="77777777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248B96CC" w14:textId="77777777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7AEF5489" w14:textId="5BC80C45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</w:t>
            </w:r>
          </w:p>
        </w:tc>
        <w:tc>
          <w:tcPr>
            <w:tcW w:w="1804" w:type="dxa"/>
          </w:tcPr>
          <w:p w14:paraId="36A8B9FD" w14:textId="19567069" w:rsidR="00FE2459" w:rsidRDefault="00FE2459" w:rsidP="005D1E06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u w:val="single"/>
                <w:lang w:eastAsia="en-US"/>
              </w:rPr>
            </w:pPr>
            <w:r>
              <w:rPr>
                <w:bCs/>
                <w:lang w:eastAsia="ar-SA"/>
              </w:rPr>
              <w:t>Iekārtas tehniskā apkope</w:t>
            </w:r>
            <w:r w:rsidR="00F661CB" w:rsidRPr="00516137">
              <w:rPr>
                <w:lang w:eastAsia="en-US"/>
              </w:rPr>
              <w:t xml:space="preserve"> un avārijas apkalpošana</w:t>
            </w:r>
            <w:r w:rsidRPr="00516137">
              <w:rPr>
                <w:u w:val="single"/>
                <w:lang w:eastAsia="en-US"/>
              </w:rPr>
              <w:t xml:space="preserve"> </w:t>
            </w:r>
          </w:p>
          <w:p w14:paraId="4A8B0155" w14:textId="59F364DF" w:rsidR="00FE2459" w:rsidRDefault="00FE2459" w:rsidP="005D1E0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  <w:tc>
          <w:tcPr>
            <w:tcW w:w="2343" w:type="dxa"/>
          </w:tcPr>
          <w:p w14:paraId="6971B805" w14:textId="77777777" w:rsidR="00FE2459" w:rsidRPr="00516137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u w:val="single"/>
                <w:lang w:eastAsia="en-US"/>
              </w:rPr>
            </w:pPr>
            <w:r w:rsidRPr="00516137">
              <w:rPr>
                <w:u w:val="single"/>
                <w:lang w:eastAsia="en-US"/>
              </w:rPr>
              <w:t>Pasažieru lifts</w:t>
            </w:r>
          </w:p>
          <w:p w14:paraId="4AAD7F11" w14:textId="77777777" w:rsidR="00FE2459" w:rsidRPr="00516137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 xml:space="preserve">uzstādīts 1998.g., </w:t>
            </w:r>
          </w:p>
          <w:p w14:paraId="7CF0948D" w14:textId="77777777" w:rsidR="00FE2459" w:rsidRPr="00516137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modelis ПП – 0471,</w:t>
            </w:r>
          </w:p>
          <w:p w14:paraId="347FDC36" w14:textId="77777777" w:rsidR="00FE2459" w:rsidRPr="00A85C01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A85C01">
              <w:rPr>
                <w:lang w:eastAsia="en-US"/>
              </w:rPr>
              <w:t>Reģ.Nr.C11899,</w:t>
            </w:r>
          </w:p>
          <w:p w14:paraId="33070B60" w14:textId="55213FD6" w:rsidR="00FE2459" w:rsidRPr="00FE2459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Mogiļevas Liftu būves rūpnīca, Baltkrievija</w:t>
            </w:r>
            <w:r>
              <w:rPr>
                <w:lang w:eastAsia="en-US"/>
              </w:rPr>
              <w:t xml:space="preserve"> </w:t>
            </w:r>
            <w:r w:rsidRPr="00516137">
              <w:rPr>
                <w:lang w:eastAsia="en-US"/>
              </w:rPr>
              <w:t>(izlaides gads 1990.)</w:t>
            </w:r>
          </w:p>
        </w:tc>
        <w:tc>
          <w:tcPr>
            <w:tcW w:w="1310" w:type="dxa"/>
          </w:tcPr>
          <w:p w14:paraId="4C4CF43C" w14:textId="097D9D45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74EFA97D" w14:textId="77777777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7E8CA4C0" w14:textId="77777777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36230C68" w14:textId="29460723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1.gab</w:t>
            </w:r>
          </w:p>
          <w:p w14:paraId="5EF0B4C5" w14:textId="7D8017EE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1551" w:type="dxa"/>
          </w:tcPr>
          <w:p w14:paraId="51BEF391" w14:textId="543A62E4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  <w:tc>
          <w:tcPr>
            <w:tcW w:w="1552" w:type="dxa"/>
          </w:tcPr>
          <w:p w14:paraId="7D5B6B78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</w:tr>
      <w:tr w:rsidR="00FE2459" w14:paraId="1B407992" w14:textId="3736CE35" w:rsidTr="00FE2459">
        <w:tc>
          <w:tcPr>
            <w:tcW w:w="649" w:type="dxa"/>
          </w:tcPr>
          <w:p w14:paraId="13D4109A" w14:textId="77777777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57E2BCCF" w14:textId="77777777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2B2B5F4B" w14:textId="77777777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7EE0BFAB" w14:textId="30724770" w:rsidR="00FE2459" w:rsidRDefault="00FE2459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</w:t>
            </w:r>
          </w:p>
        </w:tc>
        <w:tc>
          <w:tcPr>
            <w:tcW w:w="1804" w:type="dxa"/>
          </w:tcPr>
          <w:p w14:paraId="0F260ECB" w14:textId="555E370D" w:rsidR="00FE2459" w:rsidRDefault="00FE2459" w:rsidP="00F661CB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Iekārtas tehniskā apkope</w:t>
            </w:r>
            <w:r w:rsidRPr="00516137">
              <w:rPr>
                <w:u w:val="single"/>
                <w:lang w:eastAsia="en-US"/>
              </w:rPr>
              <w:t xml:space="preserve"> </w:t>
            </w:r>
            <w:r w:rsidR="00F661CB" w:rsidRPr="00516137">
              <w:rPr>
                <w:lang w:eastAsia="en-US"/>
              </w:rPr>
              <w:t xml:space="preserve">un avārijas apkalpošana </w:t>
            </w:r>
          </w:p>
        </w:tc>
        <w:tc>
          <w:tcPr>
            <w:tcW w:w="2343" w:type="dxa"/>
          </w:tcPr>
          <w:p w14:paraId="3DAE5B17" w14:textId="77777777" w:rsidR="00FE2459" w:rsidRPr="00516137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u w:val="single"/>
                <w:lang w:eastAsia="en-US"/>
              </w:rPr>
            </w:pPr>
            <w:r w:rsidRPr="00516137">
              <w:rPr>
                <w:u w:val="single"/>
                <w:lang w:eastAsia="en-US"/>
              </w:rPr>
              <w:t>Pasažieru lifts</w:t>
            </w:r>
          </w:p>
          <w:p w14:paraId="64E96409" w14:textId="77777777" w:rsidR="00FE2459" w:rsidRPr="00516137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 xml:space="preserve">uzstādīts 2000.g., </w:t>
            </w:r>
          </w:p>
          <w:p w14:paraId="68AF8F93" w14:textId="77777777" w:rsidR="00FE2459" w:rsidRPr="00516137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PW05/10-19/DC/06/06/04,</w:t>
            </w:r>
          </w:p>
          <w:p w14:paraId="3223E03B" w14:textId="77777777" w:rsidR="00FE2459" w:rsidRPr="00A85C01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A85C01">
              <w:rPr>
                <w:lang w:eastAsia="en-US"/>
              </w:rPr>
              <w:t>Reģ.Nr.C12065,</w:t>
            </w:r>
          </w:p>
          <w:p w14:paraId="778A6DED" w14:textId="57A78DD4" w:rsidR="00FE2459" w:rsidRPr="00FE2459" w:rsidRDefault="00FE2459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lang w:eastAsia="en-US"/>
              </w:rPr>
            </w:pPr>
            <w:r w:rsidRPr="00516137">
              <w:rPr>
                <w:lang w:eastAsia="en-US"/>
              </w:rPr>
              <w:t>Kone Ascensori rūpnīca, Itālija</w:t>
            </w:r>
            <w:r>
              <w:rPr>
                <w:lang w:eastAsia="en-US"/>
              </w:rPr>
              <w:t xml:space="preserve"> </w:t>
            </w:r>
            <w:r w:rsidRPr="00516137">
              <w:rPr>
                <w:lang w:eastAsia="en-US"/>
              </w:rPr>
              <w:t>(izlaides gads 2000.)</w:t>
            </w:r>
          </w:p>
        </w:tc>
        <w:tc>
          <w:tcPr>
            <w:tcW w:w="1310" w:type="dxa"/>
          </w:tcPr>
          <w:p w14:paraId="38596BC4" w14:textId="304C3B44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5651212F" w14:textId="77777777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2F126287" w14:textId="77777777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  <w:p w14:paraId="42123C1E" w14:textId="0172E045" w:rsidR="00FE2459" w:rsidRDefault="00FE2459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1.gab</w:t>
            </w:r>
          </w:p>
        </w:tc>
        <w:tc>
          <w:tcPr>
            <w:tcW w:w="1551" w:type="dxa"/>
          </w:tcPr>
          <w:p w14:paraId="5099117B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  <w:tc>
          <w:tcPr>
            <w:tcW w:w="1552" w:type="dxa"/>
          </w:tcPr>
          <w:p w14:paraId="4C91AB95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</w:tr>
      <w:tr w:rsidR="00AA60C4" w14:paraId="4945D255" w14:textId="77777777" w:rsidTr="00FE2459">
        <w:tc>
          <w:tcPr>
            <w:tcW w:w="649" w:type="dxa"/>
          </w:tcPr>
          <w:p w14:paraId="26E8C7A5" w14:textId="04094832" w:rsidR="00AA60C4" w:rsidRDefault="00AA60C4" w:rsidP="009042C8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3.</w:t>
            </w:r>
          </w:p>
        </w:tc>
        <w:tc>
          <w:tcPr>
            <w:tcW w:w="1804" w:type="dxa"/>
          </w:tcPr>
          <w:p w14:paraId="4B3FBD70" w14:textId="065AB9DE" w:rsidR="00AA60C4" w:rsidRDefault="00AA60C4" w:rsidP="005D1E06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..</w:t>
            </w:r>
          </w:p>
        </w:tc>
        <w:tc>
          <w:tcPr>
            <w:tcW w:w="2343" w:type="dxa"/>
          </w:tcPr>
          <w:p w14:paraId="675349E0" w14:textId="77777777" w:rsidR="00AA60C4" w:rsidRPr="00516137" w:rsidRDefault="00AA60C4" w:rsidP="00FE2459">
            <w:pPr>
              <w:tabs>
                <w:tab w:val="left" w:pos="426"/>
              </w:tabs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u w:val="single"/>
                <w:lang w:eastAsia="en-US"/>
              </w:rPr>
            </w:pPr>
          </w:p>
        </w:tc>
        <w:tc>
          <w:tcPr>
            <w:tcW w:w="1310" w:type="dxa"/>
          </w:tcPr>
          <w:p w14:paraId="01460E90" w14:textId="77777777" w:rsidR="00AA60C4" w:rsidRDefault="00AA60C4" w:rsidP="000C0BE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1551" w:type="dxa"/>
          </w:tcPr>
          <w:p w14:paraId="77A96B46" w14:textId="77777777" w:rsidR="00AA60C4" w:rsidRDefault="00AA60C4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  <w:tc>
          <w:tcPr>
            <w:tcW w:w="1552" w:type="dxa"/>
          </w:tcPr>
          <w:p w14:paraId="398548C7" w14:textId="77777777" w:rsidR="00AA60C4" w:rsidRDefault="00AA60C4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</w:tr>
      <w:tr w:rsidR="00FE2459" w14:paraId="19FFC3C0" w14:textId="0B70554A" w:rsidTr="00FE2459">
        <w:tc>
          <w:tcPr>
            <w:tcW w:w="6106" w:type="dxa"/>
            <w:gridSpan w:val="4"/>
          </w:tcPr>
          <w:p w14:paraId="545948DA" w14:textId="5FFD2C17" w:rsidR="00FE2459" w:rsidRPr="009042C8" w:rsidRDefault="00FE2459" w:rsidP="0061410E">
            <w:pPr>
              <w:tabs>
                <w:tab w:val="left" w:pos="142"/>
              </w:tabs>
              <w:spacing w:line="276" w:lineRule="auto"/>
              <w:contextualSpacing/>
              <w:jc w:val="right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 xml:space="preserve">Kopējā </w:t>
            </w:r>
            <w:r>
              <w:rPr>
                <w:b/>
                <w:lang w:eastAsia="ar-SA"/>
              </w:rPr>
              <w:t xml:space="preserve">piedāvājuma </w:t>
            </w:r>
            <w:r w:rsidRPr="009042C8">
              <w:rPr>
                <w:b/>
                <w:lang w:eastAsia="ar-SA"/>
              </w:rPr>
              <w:t>cena EUR bez PVN:</w:t>
            </w:r>
          </w:p>
        </w:tc>
        <w:tc>
          <w:tcPr>
            <w:tcW w:w="1551" w:type="dxa"/>
          </w:tcPr>
          <w:p w14:paraId="004CB671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  <w:tc>
          <w:tcPr>
            <w:tcW w:w="1552" w:type="dxa"/>
          </w:tcPr>
          <w:p w14:paraId="6F84A968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</w:tr>
      <w:tr w:rsidR="00FE2459" w14:paraId="28AB7DFA" w14:textId="4F63FD75" w:rsidTr="00FE2459">
        <w:tc>
          <w:tcPr>
            <w:tcW w:w="6106" w:type="dxa"/>
            <w:gridSpan w:val="4"/>
          </w:tcPr>
          <w:p w14:paraId="01E53E69" w14:textId="0D3583C3" w:rsidR="00FE2459" w:rsidRPr="009042C8" w:rsidRDefault="00FE2459" w:rsidP="0061410E">
            <w:pPr>
              <w:tabs>
                <w:tab w:val="left" w:pos="142"/>
              </w:tabs>
              <w:spacing w:line="276" w:lineRule="auto"/>
              <w:contextualSpacing/>
              <w:jc w:val="right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>PVN:</w:t>
            </w:r>
          </w:p>
        </w:tc>
        <w:tc>
          <w:tcPr>
            <w:tcW w:w="1551" w:type="dxa"/>
          </w:tcPr>
          <w:p w14:paraId="5297E7FC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  <w:tc>
          <w:tcPr>
            <w:tcW w:w="1552" w:type="dxa"/>
          </w:tcPr>
          <w:p w14:paraId="49FF42F3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</w:tr>
      <w:tr w:rsidR="00FE2459" w14:paraId="41B1ACC2" w14:textId="60B84F20" w:rsidTr="00FE2459">
        <w:tc>
          <w:tcPr>
            <w:tcW w:w="6106" w:type="dxa"/>
            <w:gridSpan w:val="4"/>
          </w:tcPr>
          <w:p w14:paraId="03F875B6" w14:textId="0E916246" w:rsidR="00FE2459" w:rsidRPr="009042C8" w:rsidRDefault="00FE2459" w:rsidP="0061410E">
            <w:pPr>
              <w:tabs>
                <w:tab w:val="left" w:pos="142"/>
              </w:tabs>
              <w:spacing w:line="276" w:lineRule="auto"/>
              <w:contextualSpacing/>
              <w:jc w:val="right"/>
              <w:rPr>
                <w:b/>
                <w:lang w:eastAsia="ar-SA"/>
              </w:rPr>
            </w:pPr>
            <w:r w:rsidRPr="009042C8">
              <w:rPr>
                <w:b/>
                <w:lang w:eastAsia="ar-SA"/>
              </w:rPr>
              <w:t xml:space="preserve">Kopējā </w:t>
            </w:r>
            <w:r>
              <w:rPr>
                <w:b/>
                <w:lang w:eastAsia="ar-SA"/>
              </w:rPr>
              <w:t xml:space="preserve">piedāvājuma </w:t>
            </w:r>
            <w:r w:rsidRPr="009042C8">
              <w:rPr>
                <w:b/>
                <w:lang w:eastAsia="ar-SA"/>
              </w:rPr>
              <w:t>cena EUR t.sk. PVN:</w:t>
            </w:r>
          </w:p>
        </w:tc>
        <w:tc>
          <w:tcPr>
            <w:tcW w:w="1551" w:type="dxa"/>
          </w:tcPr>
          <w:p w14:paraId="6DC88C0C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  <w:tc>
          <w:tcPr>
            <w:tcW w:w="1552" w:type="dxa"/>
          </w:tcPr>
          <w:p w14:paraId="19C05937" w14:textId="77777777" w:rsidR="00FE2459" w:rsidRDefault="00FE2459" w:rsidP="0051613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bCs/>
                <w:lang w:eastAsia="ar-SA"/>
              </w:rPr>
            </w:pPr>
          </w:p>
        </w:tc>
      </w:tr>
    </w:tbl>
    <w:p w14:paraId="290E318A" w14:textId="77777777" w:rsidR="00FC119D" w:rsidRPr="00516137" w:rsidRDefault="00FC119D" w:rsidP="00516137">
      <w:pPr>
        <w:tabs>
          <w:tab w:val="left" w:pos="142"/>
        </w:tabs>
        <w:spacing w:line="276" w:lineRule="auto"/>
        <w:contextualSpacing/>
        <w:jc w:val="both"/>
        <w:rPr>
          <w:bCs/>
          <w:lang w:eastAsia="ar-SA"/>
        </w:rPr>
      </w:pPr>
    </w:p>
    <w:p w14:paraId="2174C1CC" w14:textId="77777777" w:rsidR="009A48AF" w:rsidRPr="00516137" w:rsidRDefault="009A48AF" w:rsidP="00516137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p w14:paraId="173B7FF6" w14:textId="77777777" w:rsidR="002A58DF" w:rsidRPr="00516137" w:rsidRDefault="002A58DF" w:rsidP="00516137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516137">
        <w:rPr>
          <w:rFonts w:eastAsiaTheme="minorHAnsi"/>
          <w:lang w:eastAsia="en-US"/>
        </w:rPr>
        <w:t>Paraksts</w:t>
      </w:r>
      <w:r w:rsidRPr="00516137">
        <w:rPr>
          <w:rFonts w:eastAsiaTheme="minorHAnsi"/>
          <w:vertAlign w:val="superscript"/>
          <w:lang w:eastAsia="en-US"/>
        </w:rPr>
        <w:footnoteReference w:id="2"/>
      </w:r>
      <w:r w:rsidRPr="00516137">
        <w:rPr>
          <w:rFonts w:eastAsiaTheme="minorHAnsi"/>
          <w:lang w:eastAsia="en-US"/>
        </w:rPr>
        <w:t>: _________________</w:t>
      </w:r>
    </w:p>
    <w:p w14:paraId="60A8B377" w14:textId="77777777" w:rsidR="002A58DF" w:rsidRPr="00516137" w:rsidRDefault="002A58DF" w:rsidP="00516137">
      <w:pPr>
        <w:spacing w:before="120" w:after="160" w:line="276" w:lineRule="auto"/>
        <w:ind w:left="340" w:hanging="340"/>
        <w:rPr>
          <w:rFonts w:eastAsiaTheme="minorHAnsi"/>
          <w:b/>
          <w:bCs/>
          <w:lang w:eastAsia="en-US"/>
        </w:rPr>
      </w:pPr>
      <w:r w:rsidRPr="00516137">
        <w:rPr>
          <w:rFonts w:eastAsiaTheme="minorHAnsi"/>
          <w:lang w:eastAsia="en-US"/>
        </w:rPr>
        <w:t>Datums</w:t>
      </w:r>
      <w:r w:rsidRPr="00516137">
        <w:rPr>
          <w:rFonts w:eastAsiaTheme="minorHAnsi"/>
          <w:vertAlign w:val="superscript"/>
          <w:lang w:eastAsia="en-US"/>
        </w:rPr>
        <w:footnoteReference w:id="3"/>
      </w:r>
      <w:r w:rsidRPr="00516137">
        <w:rPr>
          <w:rFonts w:eastAsiaTheme="minorHAnsi"/>
          <w:lang w:eastAsia="en-US"/>
        </w:rPr>
        <w:t>: _________________</w:t>
      </w:r>
    </w:p>
    <w:p w14:paraId="42F9D7CA" w14:textId="31A6F5AD" w:rsidR="009626D5" w:rsidRPr="00516137" w:rsidRDefault="00E027D2" w:rsidP="00516137">
      <w:pPr>
        <w:tabs>
          <w:tab w:val="left" w:pos="4724"/>
        </w:tabs>
        <w:spacing w:after="160" w:line="276" w:lineRule="auto"/>
        <w:jc w:val="both"/>
        <w:rPr>
          <w:rFonts w:eastAsiaTheme="minorHAnsi"/>
          <w:lang w:eastAsia="en-US"/>
        </w:rPr>
      </w:pPr>
      <w:r w:rsidRPr="00516137">
        <w:rPr>
          <w:rFonts w:eastAsiaTheme="minorHAnsi"/>
          <w:lang w:eastAsia="en-US"/>
        </w:rPr>
        <w:tab/>
      </w:r>
    </w:p>
    <w:p w14:paraId="05D82805" w14:textId="77777777" w:rsidR="00667894" w:rsidRPr="00516137" w:rsidRDefault="00667894" w:rsidP="00516137">
      <w:pPr>
        <w:spacing w:line="276" w:lineRule="auto"/>
        <w:jc w:val="center"/>
        <w:rPr>
          <w:b/>
          <w:bCs/>
          <w:caps/>
        </w:rPr>
      </w:pPr>
    </w:p>
    <w:sectPr w:rsidR="00667894" w:rsidRPr="00516137" w:rsidSect="00E23A0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A8BD" w14:textId="77777777" w:rsidR="000D6076" w:rsidRDefault="000D6076" w:rsidP="0007148C">
      <w:r>
        <w:separator/>
      </w:r>
    </w:p>
  </w:endnote>
  <w:endnote w:type="continuationSeparator" w:id="0">
    <w:p w14:paraId="6494BA9E" w14:textId="77777777" w:rsidR="000D6076" w:rsidRDefault="000D6076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ED8E" w14:textId="77777777" w:rsidR="000D6076" w:rsidRDefault="000D6076" w:rsidP="0007148C">
      <w:r>
        <w:separator/>
      </w:r>
    </w:p>
  </w:footnote>
  <w:footnote w:type="continuationSeparator" w:id="0">
    <w:p w14:paraId="3CCFEA9A" w14:textId="77777777" w:rsidR="000D6076" w:rsidRDefault="000D6076" w:rsidP="0007148C">
      <w:r>
        <w:continuationSeparator/>
      </w:r>
    </w:p>
  </w:footnote>
  <w:footnote w:id="1">
    <w:p w14:paraId="5779C234" w14:textId="20888D71" w:rsidR="00E027D2" w:rsidRDefault="00E027D2">
      <w:pPr>
        <w:pStyle w:val="Vresteksts"/>
      </w:pPr>
      <w:r>
        <w:rPr>
          <w:rStyle w:val="Vresatsauce"/>
        </w:rPr>
        <w:footnoteRef/>
      </w:r>
      <w:r>
        <w:t xml:space="preserve"> Pretendents pēc nepieciešamības var precizēt finanšu piedāvājuma formu.</w:t>
      </w:r>
    </w:p>
  </w:footnote>
  <w:footnote w:id="2">
    <w:p w14:paraId="17C68AE1" w14:textId="77777777" w:rsidR="002A58DF" w:rsidRDefault="002A58DF" w:rsidP="002A58DF">
      <w:pPr>
        <w:pStyle w:val="Vresteksts"/>
      </w:pPr>
      <w:r>
        <w:rPr>
          <w:rStyle w:val="Vresatsauce"/>
          <w:rFonts w:eastAsia="Calibri"/>
        </w:rPr>
        <w:footnoteRef/>
      </w:r>
      <w:r>
        <w:t xml:space="preserve"> Neaizpilda, ja dokuments tiek parakstīts ar drošu elektronisko parakstu.</w:t>
      </w:r>
    </w:p>
  </w:footnote>
  <w:footnote w:id="3">
    <w:p w14:paraId="36CAA56B" w14:textId="77777777" w:rsidR="002A58DF" w:rsidRDefault="002A58DF" w:rsidP="002A58DF">
      <w:pPr>
        <w:pStyle w:val="Vresteksts"/>
      </w:pPr>
      <w:r>
        <w:rPr>
          <w:rStyle w:val="Vresatsauce"/>
          <w:rFonts w:eastAsia="Calibri"/>
        </w:rPr>
        <w:footnoteRef/>
      </w:r>
      <w: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44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B4221"/>
    <w:multiLevelType w:val="multilevel"/>
    <w:tmpl w:val="E7DA412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6" w15:restartNumberingAfterBreak="0">
    <w:nsid w:val="56A136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00535">
    <w:abstractNumId w:val="0"/>
  </w:num>
  <w:num w:numId="2" w16cid:durableId="424695583">
    <w:abstractNumId w:val="4"/>
  </w:num>
  <w:num w:numId="3" w16cid:durableId="1223322731">
    <w:abstractNumId w:val="3"/>
  </w:num>
  <w:num w:numId="4" w16cid:durableId="107940586">
    <w:abstractNumId w:val="8"/>
  </w:num>
  <w:num w:numId="5" w16cid:durableId="1167983897">
    <w:abstractNumId w:val="2"/>
  </w:num>
  <w:num w:numId="6" w16cid:durableId="203911702">
    <w:abstractNumId w:val="7"/>
  </w:num>
  <w:num w:numId="7" w16cid:durableId="1325014416">
    <w:abstractNumId w:val="5"/>
  </w:num>
  <w:num w:numId="8" w16cid:durableId="1540243709">
    <w:abstractNumId w:val="1"/>
  </w:num>
  <w:num w:numId="9" w16cid:durableId="1805806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40BD"/>
    <w:rsid w:val="00006814"/>
    <w:rsid w:val="00043A77"/>
    <w:rsid w:val="00055A99"/>
    <w:rsid w:val="000609DC"/>
    <w:rsid w:val="00062B29"/>
    <w:rsid w:val="0007088F"/>
    <w:rsid w:val="0007148C"/>
    <w:rsid w:val="00077B4C"/>
    <w:rsid w:val="000A6B2C"/>
    <w:rsid w:val="000B57B8"/>
    <w:rsid w:val="000B7F28"/>
    <w:rsid w:val="000C0BE3"/>
    <w:rsid w:val="000D5CFB"/>
    <w:rsid w:val="000D5E1C"/>
    <w:rsid w:val="000D6076"/>
    <w:rsid w:val="000F158D"/>
    <w:rsid w:val="00122719"/>
    <w:rsid w:val="001239BF"/>
    <w:rsid w:val="00143DFD"/>
    <w:rsid w:val="0015062E"/>
    <w:rsid w:val="00173A33"/>
    <w:rsid w:val="00181798"/>
    <w:rsid w:val="00183899"/>
    <w:rsid w:val="00186E57"/>
    <w:rsid w:val="00191269"/>
    <w:rsid w:val="001A64CE"/>
    <w:rsid w:val="001A7FC5"/>
    <w:rsid w:val="001C0C57"/>
    <w:rsid w:val="001C7B39"/>
    <w:rsid w:val="001D2C8A"/>
    <w:rsid w:val="001F5C11"/>
    <w:rsid w:val="0024482A"/>
    <w:rsid w:val="00245622"/>
    <w:rsid w:val="002514E1"/>
    <w:rsid w:val="002A58DF"/>
    <w:rsid w:val="002C5092"/>
    <w:rsid w:val="002C737B"/>
    <w:rsid w:val="00372CEA"/>
    <w:rsid w:val="003A7667"/>
    <w:rsid w:val="00416D59"/>
    <w:rsid w:val="0048347F"/>
    <w:rsid w:val="004A1C64"/>
    <w:rsid w:val="004D0DD1"/>
    <w:rsid w:val="004D2723"/>
    <w:rsid w:val="004E3DA3"/>
    <w:rsid w:val="004E5FDF"/>
    <w:rsid w:val="004E69FA"/>
    <w:rsid w:val="004F3572"/>
    <w:rsid w:val="00501B50"/>
    <w:rsid w:val="00511A56"/>
    <w:rsid w:val="00516137"/>
    <w:rsid w:val="005230AE"/>
    <w:rsid w:val="00534A50"/>
    <w:rsid w:val="00565767"/>
    <w:rsid w:val="005670B0"/>
    <w:rsid w:val="005A2BFE"/>
    <w:rsid w:val="005C2B92"/>
    <w:rsid w:val="005D1E06"/>
    <w:rsid w:val="005F4051"/>
    <w:rsid w:val="005F4246"/>
    <w:rsid w:val="00600001"/>
    <w:rsid w:val="0061410E"/>
    <w:rsid w:val="00615D29"/>
    <w:rsid w:val="00623B9E"/>
    <w:rsid w:val="0063664A"/>
    <w:rsid w:val="00663025"/>
    <w:rsid w:val="006630E6"/>
    <w:rsid w:val="00667894"/>
    <w:rsid w:val="00667B37"/>
    <w:rsid w:val="00694FBB"/>
    <w:rsid w:val="0069647B"/>
    <w:rsid w:val="006B19B5"/>
    <w:rsid w:val="006E1F0B"/>
    <w:rsid w:val="007708E0"/>
    <w:rsid w:val="00785DDD"/>
    <w:rsid w:val="0078694B"/>
    <w:rsid w:val="007B39A2"/>
    <w:rsid w:val="007D23EB"/>
    <w:rsid w:val="007D3A89"/>
    <w:rsid w:val="007F428F"/>
    <w:rsid w:val="008269F0"/>
    <w:rsid w:val="00876E8F"/>
    <w:rsid w:val="008C5A72"/>
    <w:rsid w:val="008D5B25"/>
    <w:rsid w:val="008D797D"/>
    <w:rsid w:val="0090006C"/>
    <w:rsid w:val="00901293"/>
    <w:rsid w:val="009042C8"/>
    <w:rsid w:val="009127AE"/>
    <w:rsid w:val="009173A1"/>
    <w:rsid w:val="009217E0"/>
    <w:rsid w:val="00922F28"/>
    <w:rsid w:val="00943309"/>
    <w:rsid w:val="009626D5"/>
    <w:rsid w:val="00965A61"/>
    <w:rsid w:val="009705E5"/>
    <w:rsid w:val="00985DB3"/>
    <w:rsid w:val="009921AD"/>
    <w:rsid w:val="009A48AF"/>
    <w:rsid w:val="009D0C5A"/>
    <w:rsid w:val="009D60F9"/>
    <w:rsid w:val="009E7AA0"/>
    <w:rsid w:val="00A165A0"/>
    <w:rsid w:val="00A22BD4"/>
    <w:rsid w:val="00A3360A"/>
    <w:rsid w:val="00A7036E"/>
    <w:rsid w:val="00A70EA4"/>
    <w:rsid w:val="00A85C01"/>
    <w:rsid w:val="00AA60C4"/>
    <w:rsid w:val="00AA7EEF"/>
    <w:rsid w:val="00B219DB"/>
    <w:rsid w:val="00B349FE"/>
    <w:rsid w:val="00B5598B"/>
    <w:rsid w:val="00B864C0"/>
    <w:rsid w:val="00BF20BD"/>
    <w:rsid w:val="00BF4160"/>
    <w:rsid w:val="00C0253C"/>
    <w:rsid w:val="00C03CA4"/>
    <w:rsid w:val="00C155A8"/>
    <w:rsid w:val="00C334A9"/>
    <w:rsid w:val="00C46A5E"/>
    <w:rsid w:val="00C50C2C"/>
    <w:rsid w:val="00C61F52"/>
    <w:rsid w:val="00C72D55"/>
    <w:rsid w:val="00C77608"/>
    <w:rsid w:val="00C84756"/>
    <w:rsid w:val="00C905C7"/>
    <w:rsid w:val="00C91D9D"/>
    <w:rsid w:val="00CC491B"/>
    <w:rsid w:val="00D12F21"/>
    <w:rsid w:val="00D62E62"/>
    <w:rsid w:val="00DA502E"/>
    <w:rsid w:val="00DB56F9"/>
    <w:rsid w:val="00DF4F54"/>
    <w:rsid w:val="00E027D2"/>
    <w:rsid w:val="00E046CA"/>
    <w:rsid w:val="00E101FC"/>
    <w:rsid w:val="00E12975"/>
    <w:rsid w:val="00E2325A"/>
    <w:rsid w:val="00E23A08"/>
    <w:rsid w:val="00E35C08"/>
    <w:rsid w:val="00E525A6"/>
    <w:rsid w:val="00E659BA"/>
    <w:rsid w:val="00E675DA"/>
    <w:rsid w:val="00E67828"/>
    <w:rsid w:val="00E77B4B"/>
    <w:rsid w:val="00E81C18"/>
    <w:rsid w:val="00E845E6"/>
    <w:rsid w:val="00EB2CC5"/>
    <w:rsid w:val="00EE5F29"/>
    <w:rsid w:val="00F03AD2"/>
    <w:rsid w:val="00F101A0"/>
    <w:rsid w:val="00F377D0"/>
    <w:rsid w:val="00F41D6A"/>
    <w:rsid w:val="00F61E7A"/>
    <w:rsid w:val="00F624E8"/>
    <w:rsid w:val="00F661CB"/>
    <w:rsid w:val="00FA054B"/>
    <w:rsid w:val="00FA41F2"/>
    <w:rsid w:val="00FC119D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272B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"/>
    <w:uiPriority w:val="99"/>
    <w:semiHidden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3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51613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krizanovska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F267-4D59-449E-9254-BA0D9CAA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4858</Words>
  <Characters>2770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36</cp:revision>
  <cp:lastPrinted>2020-01-28T08:12:00Z</cp:lastPrinted>
  <dcterms:created xsi:type="dcterms:W3CDTF">2022-05-13T13:02:00Z</dcterms:created>
  <dcterms:modified xsi:type="dcterms:W3CDTF">2022-06-27T08:49:00Z</dcterms:modified>
</cp:coreProperties>
</file>