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5C2A" w14:textId="77777777" w:rsidR="00DC5D66" w:rsidRPr="00B55486" w:rsidRDefault="00775DEF" w:rsidP="00AB5102">
      <w:pPr>
        <w:jc w:val="center"/>
      </w:pPr>
      <w:r w:rsidRPr="00B55486">
        <w:rPr>
          <w:noProof/>
          <w:lang w:val="en-US"/>
        </w:rPr>
        <w:drawing>
          <wp:inline distT="0" distB="0" distL="0" distR="0" wp14:anchorId="2F3DF32C" wp14:editId="76A6990D">
            <wp:extent cx="2667000" cy="1143000"/>
            <wp:effectExtent l="0" t="0" r="0" b="0"/>
            <wp:docPr id="1" name="Picture 1" descr="https://czech-presidency.consilium.europa.eu/media/2mtprhwz/logo21.jpg?width=2800&amp;height=1200&amp;rnd=13299665988553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zech-presidency.consilium.europa.eu/media/2mtprhwz/logo21.jpg?width=2800&amp;height=1200&amp;rnd=132996659885530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188" cy="114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1BA9C" w14:textId="77777777" w:rsidR="00DC5D66" w:rsidRPr="004121B9" w:rsidRDefault="00DC5D66" w:rsidP="00745058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560B62F" w14:textId="49D20B8D" w:rsidR="00247843" w:rsidRPr="00B55486" w:rsidRDefault="00F51A9C" w:rsidP="0074505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55486">
        <w:rPr>
          <w:rFonts w:ascii="Times New Roman" w:hAnsi="Times New Roman" w:cs="Times New Roman"/>
          <w:b/>
          <w:bCs/>
          <w:sz w:val="32"/>
          <w:szCs w:val="32"/>
        </w:rPr>
        <w:t>Čehijas</w:t>
      </w:r>
      <w:r w:rsidR="00E25E63" w:rsidRPr="00B5548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55486" w:rsidRPr="00B55486">
        <w:rPr>
          <w:rFonts w:ascii="Times New Roman" w:hAnsi="Times New Roman" w:cs="Times New Roman"/>
          <w:b/>
          <w:bCs/>
          <w:sz w:val="32"/>
          <w:szCs w:val="32"/>
        </w:rPr>
        <w:t>prezidentūra</w:t>
      </w:r>
      <w:r w:rsidR="00E25E63" w:rsidRPr="00B55486">
        <w:rPr>
          <w:rFonts w:ascii="Times New Roman" w:hAnsi="Times New Roman" w:cs="Times New Roman"/>
          <w:b/>
          <w:bCs/>
          <w:sz w:val="32"/>
          <w:szCs w:val="32"/>
        </w:rPr>
        <w:t xml:space="preserve"> ES Padomē </w:t>
      </w:r>
      <w:r w:rsidR="00B55486" w:rsidRPr="00B55486">
        <w:rPr>
          <w:rFonts w:ascii="Times New Roman" w:hAnsi="Times New Roman" w:cs="Times New Roman"/>
          <w:b/>
          <w:bCs/>
          <w:sz w:val="32"/>
          <w:szCs w:val="32"/>
        </w:rPr>
        <w:t>prioritātes</w:t>
      </w:r>
      <w:r w:rsidR="00E25E63" w:rsidRPr="00B5548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55486" w:rsidRPr="00B55486">
        <w:rPr>
          <w:rFonts w:ascii="Times New Roman" w:hAnsi="Times New Roman" w:cs="Times New Roman"/>
          <w:b/>
          <w:bCs/>
          <w:sz w:val="32"/>
          <w:szCs w:val="32"/>
        </w:rPr>
        <w:t>izglītības</w:t>
      </w:r>
      <w:r w:rsidR="00E25E63" w:rsidRPr="00B5548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B55486" w:rsidRPr="00B55486">
        <w:rPr>
          <w:rFonts w:ascii="Times New Roman" w:hAnsi="Times New Roman" w:cs="Times New Roman"/>
          <w:b/>
          <w:bCs/>
          <w:sz w:val="32"/>
          <w:szCs w:val="32"/>
        </w:rPr>
        <w:t>zinātnes</w:t>
      </w:r>
      <w:r w:rsidR="00E25E63" w:rsidRPr="00B55486">
        <w:rPr>
          <w:rFonts w:ascii="Times New Roman" w:hAnsi="Times New Roman" w:cs="Times New Roman"/>
          <w:b/>
          <w:bCs/>
          <w:sz w:val="32"/>
          <w:szCs w:val="32"/>
        </w:rPr>
        <w:t>, kosmosa, jaunatnes un sporta jomā</w:t>
      </w:r>
    </w:p>
    <w:p w14:paraId="5A39F5CD" w14:textId="3E4E6E03" w:rsidR="00E25E63" w:rsidRDefault="00E25E63"/>
    <w:p w14:paraId="7C97934F" w14:textId="77777777" w:rsidR="00450617" w:rsidRPr="00B55486" w:rsidRDefault="00450617"/>
    <w:p w14:paraId="5DFB35BC" w14:textId="5900E762" w:rsidR="00E25E63" w:rsidRPr="00B55486" w:rsidRDefault="00775DEF" w:rsidP="00450617">
      <w:pPr>
        <w:jc w:val="both"/>
        <w:rPr>
          <w:rFonts w:ascii="Times New Roman" w:hAnsi="Times New Roman" w:cs="Times New Roman"/>
        </w:rPr>
      </w:pPr>
      <w:r w:rsidRPr="00B55486">
        <w:rPr>
          <w:rFonts w:ascii="Times New Roman" w:hAnsi="Times New Roman" w:cs="Times New Roman"/>
        </w:rPr>
        <w:t>Čehijas</w:t>
      </w:r>
      <w:r w:rsidR="00E25E63" w:rsidRPr="00B55486">
        <w:rPr>
          <w:rFonts w:ascii="Times New Roman" w:hAnsi="Times New Roman" w:cs="Times New Roman"/>
        </w:rPr>
        <w:t xml:space="preserve"> </w:t>
      </w:r>
      <w:r w:rsidR="00B55486" w:rsidRPr="00B55486">
        <w:rPr>
          <w:rFonts w:ascii="Times New Roman" w:hAnsi="Times New Roman" w:cs="Times New Roman"/>
        </w:rPr>
        <w:t>prezidentūra</w:t>
      </w:r>
      <w:r w:rsidR="00E25E63" w:rsidRPr="00B55486">
        <w:rPr>
          <w:rFonts w:ascii="Times New Roman" w:hAnsi="Times New Roman" w:cs="Times New Roman"/>
        </w:rPr>
        <w:t xml:space="preserve"> ES Padomē (2022.</w:t>
      </w:r>
      <w:r w:rsidR="00B55486">
        <w:rPr>
          <w:rFonts w:ascii="Times New Roman" w:hAnsi="Times New Roman" w:cs="Times New Roman"/>
        </w:rPr>
        <w:t xml:space="preserve"> </w:t>
      </w:r>
      <w:r w:rsidR="00E25E63" w:rsidRPr="00B55486">
        <w:rPr>
          <w:rFonts w:ascii="Times New Roman" w:hAnsi="Times New Roman" w:cs="Times New Roman"/>
        </w:rPr>
        <w:t>gada 1.</w:t>
      </w:r>
      <w:r w:rsidR="00B55486">
        <w:rPr>
          <w:rFonts w:ascii="Times New Roman" w:hAnsi="Times New Roman" w:cs="Times New Roman"/>
        </w:rPr>
        <w:t xml:space="preserve"> </w:t>
      </w:r>
      <w:r w:rsidR="00F51A9C" w:rsidRPr="00B55486">
        <w:rPr>
          <w:rFonts w:ascii="Times New Roman" w:hAnsi="Times New Roman" w:cs="Times New Roman"/>
        </w:rPr>
        <w:t>jūlijs – 31</w:t>
      </w:r>
      <w:r w:rsidR="00E25E63" w:rsidRPr="00B55486">
        <w:rPr>
          <w:rFonts w:ascii="Times New Roman" w:hAnsi="Times New Roman" w:cs="Times New Roman"/>
        </w:rPr>
        <w:t>.</w:t>
      </w:r>
      <w:r w:rsidR="00B55486">
        <w:rPr>
          <w:rFonts w:ascii="Times New Roman" w:hAnsi="Times New Roman" w:cs="Times New Roman"/>
        </w:rPr>
        <w:t xml:space="preserve"> </w:t>
      </w:r>
      <w:r w:rsidR="00F51A9C" w:rsidRPr="00B55486">
        <w:rPr>
          <w:rFonts w:ascii="Times New Roman" w:hAnsi="Times New Roman" w:cs="Times New Roman"/>
        </w:rPr>
        <w:t>decembris</w:t>
      </w:r>
      <w:r w:rsidR="00E25E63" w:rsidRPr="00B55486">
        <w:rPr>
          <w:rFonts w:ascii="Times New Roman" w:hAnsi="Times New Roman" w:cs="Times New Roman"/>
        </w:rPr>
        <w:t xml:space="preserve">) </w:t>
      </w:r>
      <w:r w:rsidR="00B55486" w:rsidRPr="00B55486">
        <w:rPr>
          <w:rFonts w:ascii="Times New Roman" w:hAnsi="Times New Roman" w:cs="Times New Roman"/>
        </w:rPr>
        <w:t>prioritātes</w:t>
      </w:r>
      <w:r w:rsidR="00E25E63" w:rsidRPr="00B55486">
        <w:rPr>
          <w:rFonts w:ascii="Times New Roman" w:hAnsi="Times New Roman" w:cs="Times New Roman"/>
        </w:rPr>
        <w:t xml:space="preserve"> ir </w:t>
      </w:r>
      <w:r w:rsidR="00B55486" w:rsidRPr="00B55486">
        <w:rPr>
          <w:rFonts w:ascii="Times New Roman" w:hAnsi="Times New Roman" w:cs="Times New Roman"/>
        </w:rPr>
        <w:t>izvirzītas</w:t>
      </w:r>
      <w:r w:rsidR="00E25E63" w:rsidRPr="00B55486">
        <w:rPr>
          <w:rFonts w:ascii="Times New Roman" w:hAnsi="Times New Roman" w:cs="Times New Roman"/>
        </w:rPr>
        <w:t xml:space="preserve"> </w:t>
      </w:r>
      <w:r w:rsidR="00B55486" w:rsidRPr="00B55486">
        <w:rPr>
          <w:rFonts w:ascii="Times New Roman" w:hAnsi="Times New Roman" w:cs="Times New Roman"/>
        </w:rPr>
        <w:t>saskaņā</w:t>
      </w:r>
      <w:r w:rsidR="00E25E63" w:rsidRPr="00B55486">
        <w:rPr>
          <w:rFonts w:ascii="Times New Roman" w:hAnsi="Times New Roman" w:cs="Times New Roman"/>
        </w:rPr>
        <w:t xml:space="preserve">̄ ar </w:t>
      </w:r>
      <w:r w:rsidR="00B55486" w:rsidRPr="00B55486">
        <w:rPr>
          <w:rFonts w:ascii="Times New Roman" w:hAnsi="Times New Roman" w:cs="Times New Roman"/>
        </w:rPr>
        <w:t>vadmotīvu</w:t>
      </w:r>
      <w:r w:rsidR="00E25E63" w:rsidRPr="00B55486">
        <w:rPr>
          <w:rFonts w:ascii="Times New Roman" w:hAnsi="Times New Roman" w:cs="Times New Roman"/>
        </w:rPr>
        <w:t xml:space="preserve">: </w:t>
      </w:r>
      <w:r w:rsidR="00CB77EA" w:rsidRPr="00B55486">
        <w:rPr>
          <w:rFonts w:ascii="Times New Roman" w:hAnsi="Times New Roman" w:cs="Times New Roman"/>
        </w:rPr>
        <w:t>“</w:t>
      </w:r>
      <w:r w:rsidR="00F51A9C" w:rsidRPr="00B55486">
        <w:rPr>
          <w:rFonts w:ascii="Times New Roman" w:hAnsi="Times New Roman" w:cs="Times New Roman"/>
          <w:b/>
          <w:bCs/>
        </w:rPr>
        <w:t>Eiropa kā uzdevums</w:t>
      </w:r>
      <w:r w:rsidR="00CB77EA" w:rsidRPr="00B55486">
        <w:rPr>
          <w:rFonts w:ascii="Times New Roman" w:hAnsi="Times New Roman" w:cs="Times New Roman"/>
          <w:b/>
          <w:bCs/>
        </w:rPr>
        <w:t>”</w:t>
      </w:r>
      <w:r w:rsidR="00D343C7">
        <w:rPr>
          <w:rFonts w:ascii="Times New Roman" w:hAnsi="Times New Roman" w:cs="Times New Roman"/>
          <w:b/>
          <w:bCs/>
        </w:rPr>
        <w:t>.</w:t>
      </w:r>
      <w:r w:rsidR="00963F08" w:rsidRPr="00B55486">
        <w:rPr>
          <w:rFonts w:ascii="Times New Roman" w:hAnsi="Times New Roman" w:cs="Times New Roman"/>
        </w:rPr>
        <w:t xml:space="preserve"> </w:t>
      </w:r>
    </w:p>
    <w:p w14:paraId="094946D7" w14:textId="77777777" w:rsidR="00247843" w:rsidRPr="00B55486" w:rsidRDefault="00247843" w:rsidP="00450617">
      <w:pPr>
        <w:jc w:val="both"/>
        <w:rPr>
          <w:rFonts w:ascii="Times New Roman" w:hAnsi="Times New Roman" w:cs="Times New Roman"/>
        </w:rPr>
      </w:pPr>
    </w:p>
    <w:p w14:paraId="5B2F5BE7" w14:textId="77777777" w:rsidR="00450617" w:rsidRPr="00B55486" w:rsidRDefault="00450617" w:rsidP="00450617">
      <w:pPr>
        <w:jc w:val="both"/>
        <w:rPr>
          <w:rFonts w:ascii="Times New Roman" w:hAnsi="Times New Roman" w:cs="Times New Roman"/>
        </w:rPr>
      </w:pPr>
    </w:p>
    <w:p w14:paraId="42E596CB" w14:textId="77777777" w:rsidR="00E25E63" w:rsidRPr="00B55486" w:rsidRDefault="00B55486" w:rsidP="00450617">
      <w:pPr>
        <w:jc w:val="both"/>
        <w:rPr>
          <w:rFonts w:ascii="Times New Roman" w:hAnsi="Times New Roman" w:cs="Times New Roman"/>
        </w:rPr>
      </w:pPr>
      <w:r w:rsidRPr="00B55486">
        <w:rPr>
          <w:rFonts w:ascii="Times New Roman" w:hAnsi="Times New Roman" w:cs="Times New Roman"/>
        </w:rPr>
        <w:t>Prezidentūras</w:t>
      </w:r>
      <w:r w:rsidR="00E25E63" w:rsidRPr="00B55486">
        <w:rPr>
          <w:rFonts w:ascii="Times New Roman" w:hAnsi="Times New Roman" w:cs="Times New Roman"/>
        </w:rPr>
        <w:t xml:space="preserve"> programmā </w:t>
      </w:r>
      <w:r w:rsidRPr="00B55486">
        <w:rPr>
          <w:rFonts w:ascii="Times New Roman" w:hAnsi="Times New Roman" w:cs="Times New Roman"/>
        </w:rPr>
        <w:t>uzmanība</w:t>
      </w:r>
      <w:r w:rsidR="00E25E63" w:rsidRPr="00B55486">
        <w:rPr>
          <w:rFonts w:ascii="Times New Roman" w:hAnsi="Times New Roman" w:cs="Times New Roman"/>
        </w:rPr>
        <w:t xml:space="preserve"> ir </w:t>
      </w:r>
      <w:r w:rsidRPr="00B55486">
        <w:rPr>
          <w:rFonts w:ascii="Times New Roman" w:hAnsi="Times New Roman" w:cs="Times New Roman"/>
        </w:rPr>
        <w:t>pievērsta</w:t>
      </w:r>
      <w:r w:rsidR="00E25E63" w:rsidRPr="00B55486">
        <w:rPr>
          <w:rFonts w:ascii="Times New Roman" w:hAnsi="Times New Roman" w:cs="Times New Roman"/>
        </w:rPr>
        <w:t xml:space="preserve"> </w:t>
      </w:r>
      <w:r w:rsidR="00F51A9C" w:rsidRPr="00B55486">
        <w:rPr>
          <w:rFonts w:ascii="Times New Roman" w:hAnsi="Times New Roman" w:cs="Times New Roman"/>
        </w:rPr>
        <w:t>piecām</w:t>
      </w:r>
      <w:r w:rsidR="00E25E63" w:rsidRPr="00B55486">
        <w:rPr>
          <w:rFonts w:ascii="Times New Roman" w:hAnsi="Times New Roman" w:cs="Times New Roman"/>
        </w:rPr>
        <w:t xml:space="preserve"> </w:t>
      </w:r>
      <w:r w:rsidRPr="00B55486">
        <w:rPr>
          <w:rFonts w:ascii="Times New Roman" w:hAnsi="Times New Roman" w:cs="Times New Roman"/>
        </w:rPr>
        <w:t>galvenajām</w:t>
      </w:r>
      <w:r w:rsidR="00E25E63" w:rsidRPr="00B55486">
        <w:rPr>
          <w:rFonts w:ascii="Times New Roman" w:hAnsi="Times New Roman" w:cs="Times New Roman"/>
        </w:rPr>
        <w:t xml:space="preserve"> </w:t>
      </w:r>
      <w:r w:rsidRPr="00B55486">
        <w:rPr>
          <w:rFonts w:ascii="Times New Roman" w:hAnsi="Times New Roman" w:cs="Times New Roman"/>
        </w:rPr>
        <w:t>jomām</w:t>
      </w:r>
      <w:r w:rsidR="00E25E63" w:rsidRPr="00B55486">
        <w:rPr>
          <w:rFonts w:ascii="Times New Roman" w:hAnsi="Times New Roman" w:cs="Times New Roman"/>
        </w:rPr>
        <w:t>:</w:t>
      </w:r>
    </w:p>
    <w:p w14:paraId="7CD6B678" w14:textId="77777777" w:rsidR="003C1E06" w:rsidRPr="00B55486" w:rsidRDefault="003C1E06" w:rsidP="00450617">
      <w:pPr>
        <w:jc w:val="both"/>
        <w:rPr>
          <w:rFonts w:ascii="Times New Roman" w:hAnsi="Times New Roman" w:cs="Times New Roman"/>
          <w:highlight w:val="yellow"/>
        </w:rPr>
      </w:pPr>
    </w:p>
    <w:p w14:paraId="542319CC" w14:textId="710AF555" w:rsidR="00F51A9C" w:rsidRPr="00B55486" w:rsidRDefault="00F51A9C" w:rsidP="00F51A9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55486">
        <w:rPr>
          <w:rFonts w:ascii="Times New Roman" w:hAnsi="Times New Roman" w:cs="Times New Roman"/>
        </w:rPr>
        <w:t>bēgļu krīzes pārvaldība un Ukrainas atjaunošana pēc kara</w:t>
      </w:r>
      <w:r w:rsidR="00D343C7">
        <w:rPr>
          <w:rFonts w:ascii="Times New Roman" w:hAnsi="Times New Roman" w:cs="Times New Roman"/>
        </w:rPr>
        <w:t>;</w:t>
      </w:r>
    </w:p>
    <w:p w14:paraId="61A178DB" w14:textId="646111EF" w:rsidR="00F51A9C" w:rsidRPr="00B55486" w:rsidRDefault="00F51A9C" w:rsidP="00F51A9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55486">
        <w:rPr>
          <w:rFonts w:ascii="Times New Roman" w:hAnsi="Times New Roman" w:cs="Times New Roman"/>
        </w:rPr>
        <w:t>enerģētiskā drošība</w:t>
      </w:r>
      <w:r w:rsidR="00D343C7">
        <w:rPr>
          <w:rFonts w:ascii="Times New Roman" w:hAnsi="Times New Roman" w:cs="Times New Roman"/>
        </w:rPr>
        <w:t>;</w:t>
      </w:r>
    </w:p>
    <w:p w14:paraId="0AA649EC" w14:textId="61E6D77C" w:rsidR="00F51A9C" w:rsidRPr="00B55486" w:rsidRDefault="00F51A9C" w:rsidP="00F51A9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55486">
        <w:rPr>
          <w:rFonts w:ascii="Times New Roman" w:hAnsi="Times New Roman" w:cs="Times New Roman"/>
        </w:rPr>
        <w:t>Eiropas aizsardzības spēju un kibertelpas drošības stiprināšana</w:t>
      </w:r>
      <w:r w:rsidR="00D343C7">
        <w:rPr>
          <w:rFonts w:ascii="Times New Roman" w:hAnsi="Times New Roman" w:cs="Times New Roman"/>
        </w:rPr>
        <w:t>;</w:t>
      </w:r>
    </w:p>
    <w:p w14:paraId="286E867A" w14:textId="53E1DB65" w:rsidR="00F51A9C" w:rsidRPr="00B55486" w:rsidRDefault="00F51A9C" w:rsidP="00F51A9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55486">
        <w:rPr>
          <w:rFonts w:ascii="Times New Roman" w:hAnsi="Times New Roman" w:cs="Times New Roman"/>
        </w:rPr>
        <w:t>Eiropas ekonomikas stratēģiskā noturība</w:t>
      </w:r>
      <w:r w:rsidR="00D343C7">
        <w:rPr>
          <w:rFonts w:ascii="Times New Roman" w:hAnsi="Times New Roman" w:cs="Times New Roman"/>
        </w:rPr>
        <w:t>;</w:t>
      </w:r>
    </w:p>
    <w:p w14:paraId="3329C273" w14:textId="77777777" w:rsidR="00F51A9C" w:rsidRPr="00B55486" w:rsidRDefault="00F51A9C" w:rsidP="00F51A9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55486">
        <w:rPr>
          <w:rFonts w:ascii="Times New Roman" w:hAnsi="Times New Roman" w:cs="Times New Roman"/>
        </w:rPr>
        <w:t>demokrātijas institūtu noturība.</w:t>
      </w:r>
    </w:p>
    <w:p w14:paraId="64157E3B" w14:textId="77777777" w:rsidR="00F42F61" w:rsidRPr="00B55486" w:rsidRDefault="00F42F61" w:rsidP="00247843">
      <w:pPr>
        <w:jc w:val="both"/>
        <w:rPr>
          <w:rFonts w:ascii="Times New Roman" w:hAnsi="Times New Roman" w:cs="Times New Roman"/>
        </w:rPr>
      </w:pPr>
    </w:p>
    <w:p w14:paraId="06A073D9" w14:textId="77777777" w:rsidR="00447B71" w:rsidRPr="00B55486" w:rsidRDefault="00447B71" w:rsidP="00247843">
      <w:pPr>
        <w:jc w:val="both"/>
        <w:rPr>
          <w:rFonts w:ascii="Times New Roman" w:hAnsi="Times New Roman" w:cs="Times New Roman"/>
        </w:rPr>
      </w:pPr>
    </w:p>
    <w:p w14:paraId="22DBFF4C" w14:textId="77777777" w:rsidR="00E25E63" w:rsidRPr="00B55486" w:rsidRDefault="00E25E63" w:rsidP="00247843">
      <w:pPr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55486">
        <w:rPr>
          <w:rFonts w:ascii="Times New Roman" w:hAnsi="Times New Roman" w:cs="Times New Roman"/>
          <w:b/>
          <w:bCs/>
          <w:u w:val="single"/>
        </w:rPr>
        <w:t>Izglītības</w:t>
      </w:r>
      <w:proofErr w:type="spellEnd"/>
      <w:r w:rsidRPr="00B55486">
        <w:rPr>
          <w:rFonts w:ascii="Times New Roman" w:hAnsi="Times New Roman" w:cs="Times New Roman"/>
          <w:b/>
          <w:bCs/>
          <w:u w:val="single"/>
        </w:rPr>
        <w:t xml:space="preserve"> jomā</w:t>
      </w:r>
    </w:p>
    <w:p w14:paraId="6CDDCAA4" w14:textId="77777777" w:rsidR="009C5A9F" w:rsidRPr="00B55486" w:rsidRDefault="009C5A9F" w:rsidP="00E3694C">
      <w:pPr>
        <w:pStyle w:val="ListParagraph"/>
        <w:numPr>
          <w:ilvl w:val="0"/>
          <w:numId w:val="16"/>
        </w:numPr>
        <w:spacing w:before="120"/>
        <w:ind w:left="360"/>
        <w:contextualSpacing w:val="0"/>
        <w:jc w:val="both"/>
        <w:rPr>
          <w:rFonts w:ascii="Times New Roman" w:hAnsi="Times New Roman" w:cs="Times New Roman"/>
        </w:rPr>
      </w:pPr>
      <w:r w:rsidRPr="00B55486">
        <w:rPr>
          <w:rFonts w:ascii="Times New Roman" w:hAnsi="Times New Roman" w:cs="Times New Roman"/>
        </w:rPr>
        <w:t xml:space="preserve">ceļi uz </w:t>
      </w:r>
      <w:r w:rsidRPr="00B55486">
        <w:rPr>
          <w:rFonts w:ascii="Times New Roman" w:hAnsi="Times New Roman" w:cs="Times New Roman"/>
          <w:b/>
        </w:rPr>
        <w:t>panākumiem skolā</w:t>
      </w:r>
      <w:r w:rsidRPr="00B55486">
        <w:rPr>
          <w:rFonts w:ascii="Times New Roman" w:hAnsi="Times New Roman" w:cs="Times New Roman"/>
        </w:rPr>
        <w:t xml:space="preserve">; </w:t>
      </w:r>
    </w:p>
    <w:p w14:paraId="13B3F316" w14:textId="77777777" w:rsidR="009C5A9F" w:rsidRPr="00B55486" w:rsidRDefault="009C5A9F" w:rsidP="00E3694C">
      <w:pPr>
        <w:pStyle w:val="ListParagraph"/>
        <w:numPr>
          <w:ilvl w:val="0"/>
          <w:numId w:val="16"/>
        </w:numPr>
        <w:spacing w:before="120"/>
        <w:ind w:left="360"/>
        <w:contextualSpacing w:val="0"/>
        <w:jc w:val="both"/>
        <w:rPr>
          <w:rFonts w:ascii="Times New Roman" w:hAnsi="Times New Roman" w:cs="Times New Roman"/>
        </w:rPr>
      </w:pPr>
      <w:r w:rsidRPr="00B55486">
        <w:rPr>
          <w:rFonts w:ascii="Times New Roman" w:hAnsi="Times New Roman" w:cs="Times New Roman"/>
          <w:b/>
        </w:rPr>
        <w:t>nevienlīdzības jautājumi</w:t>
      </w:r>
      <w:r w:rsidRPr="00B55486">
        <w:rPr>
          <w:rFonts w:ascii="Times New Roman" w:hAnsi="Times New Roman" w:cs="Times New Roman"/>
        </w:rPr>
        <w:t>, kurus padziļinājusi pandēmijas krīze;</w:t>
      </w:r>
    </w:p>
    <w:p w14:paraId="7981500E" w14:textId="77777777" w:rsidR="009C5A9F" w:rsidRPr="00B55486" w:rsidRDefault="009C5A9F" w:rsidP="00E3694C">
      <w:pPr>
        <w:pStyle w:val="ListParagraph"/>
        <w:numPr>
          <w:ilvl w:val="0"/>
          <w:numId w:val="16"/>
        </w:numPr>
        <w:spacing w:before="120"/>
        <w:ind w:left="360"/>
        <w:contextualSpacing w:val="0"/>
        <w:jc w:val="both"/>
        <w:rPr>
          <w:rFonts w:ascii="Times New Roman" w:hAnsi="Times New Roman" w:cs="Times New Roman"/>
        </w:rPr>
      </w:pPr>
      <w:r w:rsidRPr="00B55486">
        <w:rPr>
          <w:rFonts w:ascii="Times New Roman" w:hAnsi="Times New Roman" w:cs="Times New Roman"/>
          <w:b/>
        </w:rPr>
        <w:t>labju</w:t>
      </w:r>
      <w:r w:rsidR="00E3694C" w:rsidRPr="00B55486">
        <w:rPr>
          <w:rFonts w:ascii="Times New Roman" w:hAnsi="Times New Roman" w:cs="Times New Roman"/>
          <w:b/>
        </w:rPr>
        <w:t>tība</w:t>
      </w:r>
      <w:r w:rsidRPr="00B55486">
        <w:rPr>
          <w:rFonts w:ascii="Times New Roman" w:hAnsi="Times New Roman" w:cs="Times New Roman"/>
        </w:rPr>
        <w:t xml:space="preserve"> </w:t>
      </w:r>
      <w:r w:rsidRPr="00B55486">
        <w:rPr>
          <w:rFonts w:ascii="Times New Roman" w:hAnsi="Times New Roman" w:cs="Times New Roman"/>
          <w:b/>
        </w:rPr>
        <w:t>digitālajā izglītībā</w:t>
      </w:r>
      <w:r w:rsidRPr="00B55486">
        <w:rPr>
          <w:rFonts w:ascii="Times New Roman" w:hAnsi="Times New Roman" w:cs="Times New Roman"/>
        </w:rPr>
        <w:t xml:space="preserve">. </w:t>
      </w:r>
    </w:p>
    <w:p w14:paraId="70E92AB6" w14:textId="77777777" w:rsidR="009C5A9F" w:rsidRPr="00B55486" w:rsidRDefault="009C5A9F" w:rsidP="00E3694C">
      <w:pPr>
        <w:spacing w:before="120"/>
        <w:ind w:left="-360" w:firstLine="60"/>
        <w:jc w:val="both"/>
        <w:rPr>
          <w:rFonts w:ascii="Times New Roman" w:hAnsi="Times New Roman" w:cs="Times New Roman"/>
        </w:rPr>
      </w:pPr>
    </w:p>
    <w:p w14:paraId="3C186B3F" w14:textId="77777777" w:rsidR="009C5A9F" w:rsidRPr="00B55486" w:rsidRDefault="009C5A9F" w:rsidP="009C5A9F">
      <w:pP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B55486">
        <w:rPr>
          <w:rFonts w:ascii="Times New Roman" w:hAnsi="Times New Roman" w:cs="Times New Roman"/>
          <w:i/>
          <w:iCs/>
          <w:color w:val="000000" w:themeColor="text1"/>
        </w:rPr>
        <w:t>Galvenie pasākumi:</w:t>
      </w:r>
    </w:p>
    <w:p w14:paraId="0FD735B8" w14:textId="77777777" w:rsidR="009C5A9F" w:rsidRPr="00B55486" w:rsidRDefault="00E3694C" w:rsidP="00E3694C">
      <w:pPr>
        <w:pStyle w:val="ListParagraph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</w:rPr>
      </w:pPr>
      <w:r w:rsidRPr="00B55486">
        <w:rPr>
          <w:rFonts w:ascii="Times New Roman" w:hAnsi="Times New Roman" w:cs="Times New Roman"/>
        </w:rPr>
        <w:t>K</w:t>
      </w:r>
      <w:r w:rsidR="009C5A9F" w:rsidRPr="00B55486">
        <w:rPr>
          <w:rFonts w:ascii="Times New Roman" w:hAnsi="Times New Roman" w:cs="Times New Roman"/>
        </w:rPr>
        <w:t>onference</w:t>
      </w:r>
      <w:r w:rsidR="00B55486">
        <w:rPr>
          <w:rFonts w:ascii="Times New Roman" w:hAnsi="Times New Roman" w:cs="Times New Roman"/>
        </w:rPr>
        <w:t xml:space="preserve"> „CZEDUCON”</w:t>
      </w:r>
      <w:r w:rsidR="009C5A9F" w:rsidRPr="00B55486">
        <w:rPr>
          <w:rFonts w:ascii="Times New Roman" w:hAnsi="Times New Roman" w:cs="Times New Roman"/>
        </w:rPr>
        <w:t xml:space="preserve"> par stratēģiju un politikas veidošanu augstākajā izglītībā</w:t>
      </w:r>
      <w:r w:rsidRPr="00B55486">
        <w:rPr>
          <w:rFonts w:ascii="Times New Roman" w:hAnsi="Times New Roman" w:cs="Times New Roman"/>
        </w:rPr>
        <w:t>, 21.-22. novembrī Prāgā</w:t>
      </w:r>
      <w:r w:rsidR="009C5A9F" w:rsidRPr="00B55486">
        <w:rPr>
          <w:rFonts w:ascii="Times New Roman" w:hAnsi="Times New Roman" w:cs="Times New Roman"/>
        </w:rPr>
        <w:t xml:space="preserve"> </w:t>
      </w:r>
    </w:p>
    <w:p w14:paraId="4E34818D" w14:textId="77777777" w:rsidR="009C5A9F" w:rsidRPr="00B55486" w:rsidRDefault="009C5A9F" w:rsidP="00E3694C">
      <w:pPr>
        <w:pStyle w:val="ListParagraph"/>
        <w:numPr>
          <w:ilvl w:val="0"/>
          <w:numId w:val="18"/>
        </w:numPr>
        <w:spacing w:before="120"/>
        <w:ind w:left="357" w:hanging="357"/>
        <w:contextualSpacing w:val="0"/>
        <w:rPr>
          <w:rFonts w:ascii="Times New Roman" w:hAnsi="Times New Roman" w:cs="Times New Roman"/>
        </w:rPr>
      </w:pPr>
      <w:r w:rsidRPr="00B55486">
        <w:rPr>
          <w:rFonts w:ascii="Times New Roman" w:hAnsi="Times New Roman" w:cs="Times New Roman"/>
          <w:color w:val="000000" w:themeColor="text1"/>
        </w:rPr>
        <w:t>ES Izglītības, jaunatnes, kultūras un sporta ministru padome</w:t>
      </w:r>
      <w:r w:rsidR="00E3694C" w:rsidRPr="00B55486">
        <w:rPr>
          <w:rFonts w:ascii="Times New Roman" w:hAnsi="Times New Roman" w:cs="Times New Roman"/>
          <w:color w:val="000000" w:themeColor="text1"/>
        </w:rPr>
        <w:t xml:space="preserve">, </w:t>
      </w:r>
      <w:r w:rsidR="00E3694C" w:rsidRPr="00B55486">
        <w:rPr>
          <w:rFonts w:ascii="Times New Roman" w:hAnsi="Times New Roman" w:cs="Times New Roman"/>
        </w:rPr>
        <w:t>28.-29.</w:t>
      </w:r>
      <w:r w:rsidR="00B55486">
        <w:rPr>
          <w:rFonts w:ascii="Times New Roman" w:hAnsi="Times New Roman" w:cs="Times New Roman"/>
        </w:rPr>
        <w:t xml:space="preserve"> </w:t>
      </w:r>
      <w:r w:rsidR="00E3694C" w:rsidRPr="00B55486">
        <w:rPr>
          <w:rFonts w:ascii="Times New Roman" w:hAnsi="Times New Roman" w:cs="Times New Roman"/>
        </w:rPr>
        <w:t>novembrī</w:t>
      </w:r>
      <w:r w:rsidR="00B55486">
        <w:rPr>
          <w:rFonts w:ascii="Times New Roman" w:hAnsi="Times New Roman" w:cs="Times New Roman"/>
        </w:rPr>
        <w:t xml:space="preserve"> Briselē</w:t>
      </w:r>
    </w:p>
    <w:p w14:paraId="498DD097" w14:textId="1AAA9353" w:rsidR="00447B71" w:rsidRDefault="00447B71">
      <w:pPr>
        <w:rPr>
          <w:rFonts w:ascii="Times New Roman" w:hAnsi="Times New Roman" w:cs="Times New Roman"/>
          <w:color w:val="000000" w:themeColor="text1"/>
        </w:rPr>
      </w:pPr>
    </w:p>
    <w:p w14:paraId="293B2E67" w14:textId="77777777" w:rsidR="00450617" w:rsidRPr="00B55486" w:rsidRDefault="00450617" w:rsidP="00E25E6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087FF3B" w14:textId="77777777" w:rsidR="00AD0080" w:rsidRPr="00266679" w:rsidRDefault="00AD0080" w:rsidP="00AD0080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66679">
        <w:rPr>
          <w:rFonts w:ascii="Times New Roman" w:hAnsi="Times New Roman" w:cs="Times New Roman"/>
          <w:b/>
          <w:bCs/>
          <w:color w:val="000000" w:themeColor="text1"/>
          <w:u w:val="single"/>
        </w:rPr>
        <w:t>Zinātnes, pētniecības un inovāciju jomā:</w:t>
      </w:r>
    </w:p>
    <w:p w14:paraId="5C57541F" w14:textId="65F5AEC7" w:rsidR="00AD0080" w:rsidRPr="00D343C7" w:rsidRDefault="00D343C7" w:rsidP="00D343C7">
      <w:pPr>
        <w:pStyle w:val="ListParagraph"/>
        <w:numPr>
          <w:ilvl w:val="0"/>
          <w:numId w:val="22"/>
        </w:numPr>
        <w:snapToGrid w:val="0"/>
        <w:spacing w:before="120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AD0080" w:rsidRPr="00D343C7">
        <w:rPr>
          <w:rFonts w:ascii="Times New Roman" w:hAnsi="Times New Roman" w:cs="Times New Roman"/>
          <w:b/>
          <w:bCs/>
          <w:color w:val="000000" w:themeColor="text1"/>
        </w:rPr>
        <w:t xml:space="preserve">inerģijas </w:t>
      </w:r>
      <w:r w:rsidR="00AD0080" w:rsidRPr="00D343C7">
        <w:rPr>
          <w:rFonts w:ascii="Times New Roman" w:hAnsi="Times New Roman" w:cs="Times New Roman"/>
          <w:color w:val="000000" w:themeColor="text1"/>
        </w:rPr>
        <w:t>ES pētniecības un inovāciju finansēšanā;</w:t>
      </w:r>
    </w:p>
    <w:p w14:paraId="1D43135D" w14:textId="2A0B6F1B" w:rsidR="00AD0080" w:rsidRPr="00D343C7" w:rsidRDefault="00AD0080" w:rsidP="00D343C7">
      <w:pPr>
        <w:pStyle w:val="ListParagraph"/>
        <w:numPr>
          <w:ilvl w:val="0"/>
          <w:numId w:val="22"/>
        </w:numPr>
        <w:snapToGrid w:val="0"/>
        <w:spacing w:before="120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343C7">
        <w:rPr>
          <w:rFonts w:ascii="Times New Roman" w:hAnsi="Times New Roman" w:cs="Times New Roman"/>
          <w:color w:val="000000" w:themeColor="text1"/>
        </w:rPr>
        <w:t xml:space="preserve">Eiropas </w:t>
      </w:r>
      <w:r w:rsidRPr="00D343C7">
        <w:rPr>
          <w:rFonts w:ascii="Times New Roman" w:hAnsi="Times New Roman" w:cs="Times New Roman"/>
          <w:b/>
          <w:bCs/>
          <w:color w:val="000000" w:themeColor="text1"/>
        </w:rPr>
        <w:t>pētniecības infrastruktūras</w:t>
      </w:r>
      <w:r w:rsidRPr="00D343C7">
        <w:rPr>
          <w:rFonts w:ascii="Times New Roman" w:hAnsi="Times New Roman" w:cs="Times New Roman"/>
          <w:color w:val="000000" w:themeColor="text1"/>
        </w:rPr>
        <w:t xml:space="preserve">. </w:t>
      </w:r>
    </w:p>
    <w:p w14:paraId="314A920E" w14:textId="77777777" w:rsidR="00AD0080" w:rsidRPr="00266679" w:rsidRDefault="00AD0080" w:rsidP="00AD008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4D1F091" w14:textId="77777777" w:rsidR="00AD0080" w:rsidRPr="00FB1599" w:rsidRDefault="00AD0080" w:rsidP="00AD0080">
      <w:pP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266679">
        <w:rPr>
          <w:rFonts w:ascii="Times New Roman" w:hAnsi="Times New Roman" w:cs="Times New Roman"/>
          <w:i/>
          <w:iCs/>
          <w:color w:val="000000" w:themeColor="text1"/>
        </w:rPr>
        <w:t>Galvenie pasākumi:</w:t>
      </w:r>
    </w:p>
    <w:p w14:paraId="5506971B" w14:textId="3CC4DB8E" w:rsidR="00AD0080" w:rsidRPr="00D343C7" w:rsidRDefault="00AD0080" w:rsidP="00D343C7">
      <w:pPr>
        <w:pStyle w:val="ListParagraph"/>
        <w:numPr>
          <w:ilvl w:val="0"/>
          <w:numId w:val="23"/>
        </w:numPr>
        <w:snapToGri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343C7">
        <w:rPr>
          <w:rFonts w:ascii="Times New Roman" w:hAnsi="Times New Roman" w:cs="Times New Roman"/>
          <w:color w:val="000000" w:themeColor="text1"/>
        </w:rPr>
        <w:t>Konference par Sinerģijām P&amp;I finansēšanā, 7.-8. jūlijā</w:t>
      </w:r>
      <w:r w:rsidR="00447B71" w:rsidRPr="00D343C7">
        <w:rPr>
          <w:rFonts w:ascii="Times New Roman" w:hAnsi="Times New Roman" w:cs="Times New Roman"/>
          <w:color w:val="000000" w:themeColor="text1"/>
        </w:rPr>
        <w:t xml:space="preserve"> Prāgā</w:t>
      </w:r>
    </w:p>
    <w:p w14:paraId="78DFDBFE" w14:textId="7AB8FF78" w:rsidR="00AD0080" w:rsidRPr="00D343C7" w:rsidRDefault="00AD0080" w:rsidP="00D343C7">
      <w:pPr>
        <w:pStyle w:val="ListParagraph"/>
        <w:numPr>
          <w:ilvl w:val="0"/>
          <w:numId w:val="23"/>
        </w:numPr>
        <w:snapToGri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343C7">
        <w:rPr>
          <w:rFonts w:ascii="Times New Roman" w:hAnsi="Times New Roman" w:cs="Times New Roman"/>
          <w:color w:val="000000" w:themeColor="text1"/>
        </w:rPr>
        <w:t xml:space="preserve">Neformālā ES Konkurētspējas (pētniecība) ministru padome, 21.-22. jūlijā </w:t>
      </w:r>
      <w:r w:rsidR="00447B71" w:rsidRPr="00D343C7">
        <w:rPr>
          <w:rFonts w:ascii="Times New Roman" w:hAnsi="Times New Roman" w:cs="Times New Roman"/>
          <w:color w:val="000000" w:themeColor="text1"/>
        </w:rPr>
        <w:t>Prāgā</w:t>
      </w:r>
    </w:p>
    <w:p w14:paraId="3F07A2C6" w14:textId="40797B1D" w:rsidR="00AD0080" w:rsidRPr="00D343C7" w:rsidRDefault="00AD0080" w:rsidP="00D343C7">
      <w:pPr>
        <w:pStyle w:val="ListParagraph"/>
        <w:numPr>
          <w:ilvl w:val="0"/>
          <w:numId w:val="23"/>
        </w:numPr>
        <w:snapToGri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343C7">
        <w:rPr>
          <w:rFonts w:ascii="Times New Roman" w:hAnsi="Times New Roman" w:cs="Times New Roman"/>
          <w:color w:val="000000" w:themeColor="text1"/>
        </w:rPr>
        <w:t>Eiropas Pētniecības infrastruktūru stratēģijas (ERIC) forums, 18.-19. oktobrī</w:t>
      </w:r>
      <w:r w:rsidR="00447B71" w:rsidRPr="00D343C7">
        <w:rPr>
          <w:rFonts w:ascii="Times New Roman" w:hAnsi="Times New Roman" w:cs="Times New Roman"/>
          <w:color w:val="000000" w:themeColor="text1"/>
        </w:rPr>
        <w:t xml:space="preserve"> Brno</w:t>
      </w:r>
    </w:p>
    <w:p w14:paraId="22FC5761" w14:textId="1186D698" w:rsidR="00AD0080" w:rsidRPr="00D343C7" w:rsidRDefault="00AD0080" w:rsidP="00D343C7">
      <w:pPr>
        <w:pStyle w:val="ListParagraph"/>
        <w:numPr>
          <w:ilvl w:val="0"/>
          <w:numId w:val="23"/>
        </w:numPr>
        <w:snapToGri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343C7">
        <w:rPr>
          <w:rFonts w:ascii="Times New Roman" w:hAnsi="Times New Roman" w:cs="Times New Roman"/>
          <w:color w:val="000000" w:themeColor="text1"/>
        </w:rPr>
        <w:t>Starptautiskā konference par pētniecības infrastruktūrām, 19.-21. oktobr</w:t>
      </w:r>
      <w:r w:rsidR="00447B71" w:rsidRPr="00D343C7">
        <w:rPr>
          <w:rFonts w:ascii="Times New Roman" w:hAnsi="Times New Roman" w:cs="Times New Roman"/>
          <w:color w:val="000000" w:themeColor="text1"/>
        </w:rPr>
        <w:t>ī Brno</w:t>
      </w:r>
    </w:p>
    <w:p w14:paraId="45B0E8B9" w14:textId="1BFB8CF6" w:rsidR="00AD0080" w:rsidRPr="00D343C7" w:rsidRDefault="00AD0080" w:rsidP="00D343C7">
      <w:pPr>
        <w:pStyle w:val="ListParagraph"/>
        <w:numPr>
          <w:ilvl w:val="0"/>
          <w:numId w:val="24"/>
        </w:numPr>
        <w:snapToGri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343C7">
        <w:rPr>
          <w:rFonts w:ascii="Times New Roman" w:hAnsi="Times New Roman" w:cs="Times New Roman"/>
          <w:color w:val="000000" w:themeColor="text1"/>
        </w:rPr>
        <w:t>Konference par dzimumā-balstītu vardarbību pētniecībā un inovācijās, 24.-25.novembrī</w:t>
      </w:r>
    </w:p>
    <w:p w14:paraId="2EDCDBCC" w14:textId="6AE35BA1" w:rsidR="00AD0080" w:rsidRPr="00FB1599" w:rsidRDefault="00AD0080" w:rsidP="00D343C7">
      <w:pPr>
        <w:pStyle w:val="ListParagraph"/>
        <w:numPr>
          <w:ilvl w:val="0"/>
          <w:numId w:val="24"/>
        </w:numPr>
        <w:snapToGri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FB1599">
        <w:rPr>
          <w:rFonts w:ascii="Times New Roman" w:hAnsi="Times New Roman" w:cs="Times New Roman"/>
          <w:color w:val="000000" w:themeColor="text1"/>
        </w:rPr>
        <w:t xml:space="preserve">ES Konkurētspējas ministru padome, </w:t>
      </w:r>
      <w:r>
        <w:rPr>
          <w:rFonts w:ascii="Times New Roman" w:hAnsi="Times New Roman" w:cs="Times New Roman"/>
          <w:color w:val="000000" w:themeColor="text1"/>
        </w:rPr>
        <w:t>2. decembrī Briselē</w:t>
      </w:r>
    </w:p>
    <w:p w14:paraId="27A88834" w14:textId="77777777" w:rsidR="00AD0080" w:rsidRPr="00E3694C" w:rsidRDefault="00AD0080" w:rsidP="00AD0080">
      <w:pPr>
        <w:jc w:val="both"/>
        <w:rPr>
          <w:rFonts w:ascii="Times New Roman" w:hAnsi="Times New Roman" w:cs="Times New Roman"/>
          <w:color w:val="000000" w:themeColor="text1"/>
          <w:highlight w:val="yellow"/>
        </w:rPr>
      </w:pPr>
    </w:p>
    <w:p w14:paraId="077E04DE" w14:textId="77777777" w:rsidR="00AD0080" w:rsidRPr="00E02155" w:rsidRDefault="00AD0080" w:rsidP="00AD0080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E02155">
        <w:rPr>
          <w:rFonts w:ascii="Times New Roman" w:hAnsi="Times New Roman" w:cs="Times New Roman"/>
          <w:b/>
          <w:bCs/>
          <w:color w:val="000000" w:themeColor="text1"/>
          <w:u w:val="single"/>
        </w:rPr>
        <w:t>Kosmosa jomā:</w:t>
      </w:r>
    </w:p>
    <w:p w14:paraId="088D6130" w14:textId="3490E94F" w:rsidR="00AD0080" w:rsidRPr="00D343C7" w:rsidRDefault="00D343C7" w:rsidP="00D343C7">
      <w:pPr>
        <w:pStyle w:val="ListParagraph"/>
        <w:numPr>
          <w:ilvl w:val="0"/>
          <w:numId w:val="25"/>
        </w:numPr>
        <w:snapToGrid w:val="0"/>
        <w:spacing w:before="120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d</w:t>
      </w:r>
      <w:r w:rsidR="00AD0080" w:rsidRPr="00D343C7">
        <w:rPr>
          <w:rFonts w:ascii="Times New Roman" w:hAnsi="Times New Roman" w:cs="Times New Roman"/>
          <w:b/>
          <w:bCs/>
          <w:color w:val="000000" w:themeColor="text1"/>
        </w:rPr>
        <w:t xml:space="preserve">rošas savienojamības </w:t>
      </w:r>
      <w:r w:rsidR="00AD0080" w:rsidRPr="00D343C7">
        <w:rPr>
          <w:rFonts w:ascii="Times New Roman" w:hAnsi="Times New Roman" w:cs="Times New Roman"/>
          <w:color w:val="000000" w:themeColor="text1"/>
        </w:rPr>
        <w:t xml:space="preserve">priekšlikums; </w:t>
      </w:r>
    </w:p>
    <w:p w14:paraId="32D62C2E" w14:textId="5D84488C" w:rsidR="00AD0080" w:rsidRPr="00D343C7" w:rsidRDefault="00AD0080" w:rsidP="00D343C7">
      <w:pPr>
        <w:pStyle w:val="ListParagraph"/>
        <w:numPr>
          <w:ilvl w:val="0"/>
          <w:numId w:val="25"/>
        </w:numPr>
        <w:snapToGrid w:val="0"/>
        <w:spacing w:before="120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343C7">
        <w:rPr>
          <w:rFonts w:ascii="Times New Roman" w:hAnsi="Times New Roman" w:cs="Times New Roman"/>
          <w:color w:val="000000" w:themeColor="text1"/>
        </w:rPr>
        <w:t>ES</w:t>
      </w:r>
      <w:r w:rsidRPr="00D343C7">
        <w:rPr>
          <w:rFonts w:ascii="Times New Roman" w:hAnsi="Times New Roman" w:cs="Times New Roman"/>
          <w:b/>
          <w:bCs/>
          <w:color w:val="000000" w:themeColor="text1"/>
        </w:rPr>
        <w:t xml:space="preserve"> kosmosa datu </w:t>
      </w:r>
      <w:r w:rsidRPr="00D343C7">
        <w:rPr>
          <w:rFonts w:ascii="Times New Roman" w:hAnsi="Times New Roman" w:cs="Times New Roman"/>
          <w:color w:val="000000" w:themeColor="text1"/>
        </w:rPr>
        <w:t>izmantošana</w:t>
      </w:r>
      <w:r w:rsidRPr="00D343C7">
        <w:rPr>
          <w:rFonts w:ascii="Times New Roman" w:hAnsi="Times New Roman" w:cs="Times New Roman"/>
          <w:b/>
          <w:bCs/>
          <w:color w:val="000000" w:themeColor="text1"/>
        </w:rPr>
        <w:t>;</w:t>
      </w:r>
    </w:p>
    <w:p w14:paraId="5D69ADF6" w14:textId="31BE3214" w:rsidR="00AD0080" w:rsidRPr="00D343C7" w:rsidRDefault="00D343C7" w:rsidP="00D343C7">
      <w:pPr>
        <w:pStyle w:val="ListParagraph"/>
        <w:numPr>
          <w:ilvl w:val="0"/>
          <w:numId w:val="25"/>
        </w:numPr>
        <w:snapToGrid w:val="0"/>
        <w:spacing w:before="120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AD0080" w:rsidRPr="00D343C7">
        <w:rPr>
          <w:rFonts w:ascii="Times New Roman" w:hAnsi="Times New Roman" w:cs="Times New Roman"/>
          <w:b/>
          <w:bCs/>
          <w:color w:val="000000" w:themeColor="text1"/>
        </w:rPr>
        <w:t>tarptautiskā sadarbība</w:t>
      </w:r>
      <w:r w:rsidR="00AD0080" w:rsidRPr="00D343C7">
        <w:rPr>
          <w:rFonts w:ascii="Times New Roman" w:hAnsi="Times New Roman" w:cs="Times New Roman"/>
          <w:color w:val="000000" w:themeColor="text1"/>
        </w:rPr>
        <w:t xml:space="preserve"> kosmosa jomā.</w:t>
      </w:r>
    </w:p>
    <w:p w14:paraId="3A439A9F" w14:textId="77777777" w:rsidR="00AD0080" w:rsidRPr="00E02155" w:rsidRDefault="00AD0080" w:rsidP="00AD008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E8FA0F3" w14:textId="77777777" w:rsidR="00AD0080" w:rsidRPr="00E02155" w:rsidRDefault="00AD0080" w:rsidP="00AD0080">
      <w:pP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E02155">
        <w:rPr>
          <w:rFonts w:ascii="Times New Roman" w:hAnsi="Times New Roman" w:cs="Times New Roman"/>
          <w:i/>
          <w:iCs/>
          <w:color w:val="000000" w:themeColor="text1"/>
        </w:rPr>
        <w:t>Galvenie pasākumi:</w:t>
      </w:r>
    </w:p>
    <w:p w14:paraId="771E6649" w14:textId="56655A06" w:rsidR="00AD0080" w:rsidRPr="00D343C7" w:rsidRDefault="00AD0080" w:rsidP="00D343C7">
      <w:pPr>
        <w:pStyle w:val="ListParagraph"/>
        <w:numPr>
          <w:ilvl w:val="0"/>
          <w:numId w:val="26"/>
        </w:numPr>
        <w:snapToGri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343C7">
        <w:rPr>
          <w:rFonts w:ascii="Times New Roman" w:hAnsi="Times New Roman" w:cs="Times New Roman"/>
          <w:color w:val="000000" w:themeColor="text1"/>
        </w:rPr>
        <w:t>EUSPA diena Briselē, 27. septembr</w:t>
      </w:r>
      <w:r w:rsidR="00447B71" w:rsidRPr="00D343C7">
        <w:rPr>
          <w:rFonts w:ascii="Times New Roman" w:hAnsi="Times New Roman" w:cs="Times New Roman"/>
          <w:color w:val="000000" w:themeColor="text1"/>
        </w:rPr>
        <w:t>ī</w:t>
      </w:r>
    </w:p>
    <w:p w14:paraId="644700D1" w14:textId="491ED527" w:rsidR="00AD0080" w:rsidRPr="00D343C7" w:rsidRDefault="00AD0080" w:rsidP="00D343C7">
      <w:pPr>
        <w:pStyle w:val="ListParagraph"/>
        <w:numPr>
          <w:ilvl w:val="0"/>
          <w:numId w:val="26"/>
        </w:numPr>
        <w:snapToGri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343C7">
        <w:rPr>
          <w:rFonts w:ascii="Times New Roman" w:hAnsi="Times New Roman" w:cs="Times New Roman"/>
          <w:color w:val="000000" w:themeColor="text1"/>
        </w:rPr>
        <w:t>ES Konkurētspējas padome, 2. decembr</w:t>
      </w:r>
      <w:r w:rsidR="00447B71" w:rsidRPr="00D343C7">
        <w:rPr>
          <w:rFonts w:ascii="Times New Roman" w:hAnsi="Times New Roman" w:cs="Times New Roman"/>
          <w:color w:val="000000" w:themeColor="text1"/>
        </w:rPr>
        <w:t>ī</w:t>
      </w:r>
      <w:r w:rsidRPr="00D343C7">
        <w:rPr>
          <w:rFonts w:ascii="Times New Roman" w:hAnsi="Times New Roman" w:cs="Times New Roman"/>
          <w:color w:val="000000" w:themeColor="text1"/>
        </w:rPr>
        <w:t xml:space="preserve"> Brisel</w:t>
      </w:r>
      <w:r w:rsidR="00447B71" w:rsidRPr="00D343C7">
        <w:rPr>
          <w:rFonts w:ascii="Times New Roman" w:hAnsi="Times New Roman" w:cs="Times New Roman"/>
          <w:color w:val="000000" w:themeColor="text1"/>
        </w:rPr>
        <w:t>ē</w:t>
      </w:r>
    </w:p>
    <w:p w14:paraId="12F74D56" w14:textId="77777777" w:rsidR="00450617" w:rsidRPr="00B55486" w:rsidRDefault="00450617" w:rsidP="0045061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45E95F0" w14:textId="77777777" w:rsidR="00450617" w:rsidRPr="00B55486" w:rsidRDefault="00450617" w:rsidP="00E25E6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BAAECC8" w14:textId="77777777" w:rsidR="00512601" w:rsidRPr="00B55486" w:rsidRDefault="00512601" w:rsidP="00450617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B55486">
        <w:rPr>
          <w:rFonts w:ascii="Times New Roman" w:hAnsi="Times New Roman" w:cs="Times New Roman"/>
          <w:b/>
          <w:bCs/>
          <w:color w:val="000000" w:themeColor="text1"/>
          <w:u w:val="single"/>
        </w:rPr>
        <w:t>Jaunatnes jomā</w:t>
      </w:r>
      <w:r w:rsidR="00450617" w:rsidRPr="00B55486">
        <w:rPr>
          <w:rFonts w:ascii="Times New Roman" w:hAnsi="Times New Roman" w:cs="Times New Roman"/>
          <w:b/>
          <w:bCs/>
          <w:color w:val="000000" w:themeColor="text1"/>
          <w:u w:val="single"/>
        </w:rPr>
        <w:t>:</w:t>
      </w:r>
    </w:p>
    <w:p w14:paraId="574A9144" w14:textId="77777777" w:rsidR="009C5A9F" w:rsidRPr="00B55486" w:rsidRDefault="00E3694C" w:rsidP="00E3694C">
      <w:pPr>
        <w:pStyle w:val="ListParagraph"/>
        <w:numPr>
          <w:ilvl w:val="0"/>
          <w:numId w:val="17"/>
        </w:numPr>
        <w:spacing w:before="120"/>
        <w:ind w:left="357" w:hanging="357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55486">
        <w:rPr>
          <w:rFonts w:ascii="Times New Roman" w:hAnsi="Times New Roman" w:cs="Times New Roman"/>
          <w:b/>
        </w:rPr>
        <w:t>s</w:t>
      </w:r>
      <w:r w:rsidR="009C5A9F" w:rsidRPr="00B55486">
        <w:rPr>
          <w:rFonts w:ascii="Times New Roman" w:hAnsi="Times New Roman" w:cs="Times New Roman"/>
          <w:b/>
        </w:rPr>
        <w:t>tarppaaudžu</w:t>
      </w:r>
      <w:proofErr w:type="spellEnd"/>
      <w:r w:rsidR="009C5A9F" w:rsidRPr="00B55486">
        <w:rPr>
          <w:rFonts w:ascii="Times New Roman" w:hAnsi="Times New Roman" w:cs="Times New Roman"/>
          <w:b/>
        </w:rPr>
        <w:t xml:space="preserve"> </w:t>
      </w:r>
      <w:r w:rsidR="00CA324C">
        <w:rPr>
          <w:rFonts w:ascii="Times New Roman" w:hAnsi="Times New Roman" w:cs="Times New Roman"/>
          <w:b/>
        </w:rPr>
        <w:t>dialogs un solidaritāte</w:t>
      </w:r>
      <w:r w:rsidR="009C5A9F" w:rsidRPr="00B55486">
        <w:rPr>
          <w:rFonts w:ascii="Times New Roman" w:hAnsi="Times New Roman" w:cs="Times New Roman"/>
        </w:rPr>
        <w:t xml:space="preserve"> jaunatnes jomā</w:t>
      </w:r>
      <w:r w:rsidRPr="00B55486">
        <w:rPr>
          <w:rFonts w:ascii="Times New Roman" w:hAnsi="Times New Roman" w:cs="Times New Roman"/>
        </w:rPr>
        <w:t>;</w:t>
      </w:r>
    </w:p>
    <w:p w14:paraId="62B3CB06" w14:textId="77777777" w:rsidR="009C5A9F" w:rsidRPr="00B55486" w:rsidRDefault="00CA324C" w:rsidP="00E3694C">
      <w:pPr>
        <w:pStyle w:val="ListParagraph"/>
        <w:numPr>
          <w:ilvl w:val="0"/>
          <w:numId w:val="17"/>
        </w:numPr>
        <w:spacing w:before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Eiropas Jaunatnes gada 2022 </w:t>
      </w:r>
      <w:r>
        <w:rPr>
          <w:rFonts w:ascii="Times New Roman" w:hAnsi="Times New Roman" w:cs="Times New Roman"/>
        </w:rPr>
        <w:t>mantojums</w:t>
      </w:r>
      <w:r w:rsidR="00E3694C" w:rsidRPr="00B55486">
        <w:rPr>
          <w:rFonts w:ascii="Times New Roman" w:hAnsi="Times New Roman" w:cs="Times New Roman"/>
        </w:rPr>
        <w:t>.</w:t>
      </w:r>
    </w:p>
    <w:p w14:paraId="26807F8C" w14:textId="77777777" w:rsidR="009C5A9F" w:rsidRPr="00B55486" w:rsidRDefault="009C5A9F" w:rsidP="00450617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2AA9D396" w14:textId="77777777" w:rsidR="00512601" w:rsidRPr="00B55486" w:rsidRDefault="00512601" w:rsidP="0051260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026DE09" w14:textId="77777777" w:rsidR="00512601" w:rsidRPr="00B55486" w:rsidRDefault="00512601" w:rsidP="00450617">
      <w:pP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B55486">
        <w:rPr>
          <w:rFonts w:ascii="Times New Roman" w:hAnsi="Times New Roman" w:cs="Times New Roman"/>
          <w:i/>
          <w:iCs/>
          <w:color w:val="000000" w:themeColor="text1"/>
        </w:rPr>
        <w:t>Galvenie pasākumi:</w:t>
      </w:r>
    </w:p>
    <w:p w14:paraId="7E20D01D" w14:textId="77777777" w:rsidR="009C5A9F" w:rsidRPr="00B55486" w:rsidRDefault="009C5A9F" w:rsidP="00E3694C">
      <w:pPr>
        <w:pStyle w:val="ListParagraph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B55486">
        <w:rPr>
          <w:rFonts w:ascii="Times New Roman" w:hAnsi="Times New Roman" w:cs="Times New Roman"/>
        </w:rPr>
        <w:t>Eiropas Jaunatnes konference, 11.-13. jūlijā Prāgā</w:t>
      </w:r>
    </w:p>
    <w:p w14:paraId="4BDCE85D" w14:textId="77777777" w:rsidR="009C5A9F" w:rsidRPr="00B55486" w:rsidRDefault="009C5A9F" w:rsidP="00E3694C">
      <w:pPr>
        <w:pStyle w:val="ListParagraph"/>
        <w:numPr>
          <w:ilvl w:val="0"/>
          <w:numId w:val="19"/>
        </w:numPr>
        <w:spacing w:before="120"/>
        <w:ind w:left="357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B55486">
        <w:rPr>
          <w:rFonts w:ascii="Times New Roman" w:hAnsi="Times New Roman" w:cs="Times New Roman"/>
          <w:color w:val="000000" w:themeColor="text1"/>
        </w:rPr>
        <w:t xml:space="preserve">ES Izglītības, jaunatnes, kultūras un sporta ministru padome, </w:t>
      </w:r>
      <w:r w:rsidRPr="00B55486">
        <w:rPr>
          <w:rFonts w:ascii="Times New Roman" w:hAnsi="Times New Roman" w:cs="Times New Roman"/>
        </w:rPr>
        <w:t>28.-29.</w:t>
      </w:r>
      <w:r w:rsidR="00B55486">
        <w:rPr>
          <w:rFonts w:ascii="Times New Roman" w:hAnsi="Times New Roman" w:cs="Times New Roman"/>
        </w:rPr>
        <w:t xml:space="preserve"> </w:t>
      </w:r>
      <w:r w:rsidRPr="00B55486">
        <w:rPr>
          <w:rFonts w:ascii="Times New Roman" w:hAnsi="Times New Roman" w:cs="Times New Roman"/>
        </w:rPr>
        <w:t>novembrī</w:t>
      </w:r>
      <w:r w:rsidR="00B55486">
        <w:rPr>
          <w:rFonts w:ascii="Times New Roman" w:hAnsi="Times New Roman" w:cs="Times New Roman"/>
        </w:rPr>
        <w:t xml:space="preserve"> Briselē</w:t>
      </w:r>
    </w:p>
    <w:p w14:paraId="74CB0D20" w14:textId="77777777" w:rsidR="009C5A9F" w:rsidRPr="00B55486" w:rsidRDefault="00E3694C" w:rsidP="00E3694C">
      <w:pPr>
        <w:pStyle w:val="ListParagraph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B55486">
        <w:rPr>
          <w:rFonts w:ascii="Times New Roman" w:hAnsi="Times New Roman" w:cs="Times New Roman"/>
        </w:rPr>
        <w:t>S</w:t>
      </w:r>
      <w:r w:rsidR="009C5A9F" w:rsidRPr="00B55486">
        <w:rPr>
          <w:rFonts w:ascii="Times New Roman" w:hAnsi="Times New Roman" w:cs="Times New Roman"/>
        </w:rPr>
        <w:t xml:space="preserve">tarpinstitūciju konference par Eiropas Jaunatnes gadu 2022, </w:t>
      </w:r>
      <w:r w:rsidRPr="00B55486">
        <w:rPr>
          <w:rFonts w:ascii="Times New Roman" w:hAnsi="Times New Roman" w:cs="Times New Roman"/>
        </w:rPr>
        <w:t>6. decembrī Briselē</w:t>
      </w:r>
    </w:p>
    <w:p w14:paraId="2CC3808F" w14:textId="77777777" w:rsidR="009C5A9F" w:rsidRPr="00B55486" w:rsidRDefault="009C5A9F" w:rsidP="00E3694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327B235" w14:textId="77777777" w:rsidR="00CA324C" w:rsidRDefault="00CA324C" w:rsidP="0003606B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04EC874E" w14:textId="77777777" w:rsidR="0003606B" w:rsidRPr="00B55486" w:rsidRDefault="00BD74FB" w:rsidP="0003606B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B55486">
        <w:rPr>
          <w:rFonts w:ascii="Times New Roman" w:hAnsi="Times New Roman" w:cs="Times New Roman"/>
          <w:b/>
          <w:bCs/>
          <w:color w:val="000000" w:themeColor="text1"/>
          <w:u w:val="single"/>
        </w:rPr>
        <w:t>Sporta jomā:</w:t>
      </w:r>
    </w:p>
    <w:p w14:paraId="010F6BF8" w14:textId="77777777" w:rsidR="005861E6" w:rsidRPr="00B55486" w:rsidRDefault="005861E6" w:rsidP="0003606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7ADB826" w14:textId="77777777" w:rsidR="00E3694C" w:rsidRPr="00AD0080" w:rsidRDefault="00E3694C" w:rsidP="00447B71">
      <w:pPr>
        <w:pStyle w:val="ListParagraph"/>
        <w:numPr>
          <w:ilvl w:val="0"/>
          <w:numId w:val="20"/>
        </w:numPr>
        <w:snapToGrid w:val="0"/>
        <w:spacing w:before="120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B55486">
        <w:rPr>
          <w:rFonts w:ascii="Times New Roman" w:hAnsi="Times New Roman" w:cs="Times New Roman"/>
          <w:b/>
        </w:rPr>
        <w:t>ilgtspējī</w:t>
      </w:r>
      <w:r w:rsidR="00CA324C">
        <w:rPr>
          <w:rFonts w:ascii="Times New Roman" w:hAnsi="Times New Roman" w:cs="Times New Roman"/>
          <w:b/>
        </w:rPr>
        <w:t>g</w:t>
      </w:r>
      <w:r w:rsidRPr="00B55486">
        <w:rPr>
          <w:rFonts w:ascii="Times New Roman" w:hAnsi="Times New Roman" w:cs="Times New Roman"/>
          <w:b/>
        </w:rPr>
        <w:t xml:space="preserve">a </w:t>
      </w:r>
      <w:r w:rsidR="00CA324C">
        <w:rPr>
          <w:rFonts w:ascii="Times New Roman" w:hAnsi="Times New Roman" w:cs="Times New Roman"/>
          <w:b/>
        </w:rPr>
        <w:t xml:space="preserve">un pieejama </w:t>
      </w:r>
      <w:r w:rsidR="00CA324C" w:rsidRPr="00B55486">
        <w:rPr>
          <w:rFonts w:ascii="Times New Roman" w:hAnsi="Times New Roman" w:cs="Times New Roman"/>
          <w:b/>
        </w:rPr>
        <w:t>sporta</w:t>
      </w:r>
      <w:r w:rsidR="00CA324C">
        <w:rPr>
          <w:rFonts w:ascii="Times New Roman" w:hAnsi="Times New Roman" w:cs="Times New Roman"/>
          <w:b/>
        </w:rPr>
        <w:t xml:space="preserve"> infrastruktūra</w:t>
      </w:r>
      <w:r w:rsidR="000C1ED9">
        <w:rPr>
          <w:rFonts w:ascii="Times New Roman" w:hAnsi="Times New Roman" w:cs="Times New Roman"/>
        </w:rPr>
        <w:t>;</w:t>
      </w:r>
    </w:p>
    <w:p w14:paraId="6E7E6657" w14:textId="77777777" w:rsidR="000C1ED9" w:rsidRPr="00B55486" w:rsidRDefault="000C1ED9" w:rsidP="00447B71">
      <w:pPr>
        <w:pStyle w:val="ListParagraph"/>
        <w:numPr>
          <w:ilvl w:val="0"/>
          <w:numId w:val="20"/>
        </w:numPr>
        <w:snapToGrid w:val="0"/>
        <w:spacing w:before="120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sportistu loma </w:t>
      </w:r>
      <w:r>
        <w:rPr>
          <w:rFonts w:ascii="Times New Roman" w:hAnsi="Times New Roman" w:cs="Times New Roman"/>
        </w:rPr>
        <w:t>diskusijās par sabiedrības vērtībām.</w:t>
      </w:r>
    </w:p>
    <w:p w14:paraId="0229096D" w14:textId="77777777" w:rsidR="00BD74FB" w:rsidRPr="00B55486" w:rsidRDefault="00BD74FB" w:rsidP="00BD74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B5B4AC6" w14:textId="77777777" w:rsidR="00512601" w:rsidRPr="00B55486" w:rsidRDefault="00512601" w:rsidP="001F7955">
      <w:pP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B55486">
        <w:rPr>
          <w:rFonts w:ascii="Times New Roman" w:hAnsi="Times New Roman" w:cs="Times New Roman"/>
          <w:i/>
          <w:iCs/>
          <w:color w:val="000000" w:themeColor="text1"/>
        </w:rPr>
        <w:t>Galvenie pasākumi:</w:t>
      </w:r>
    </w:p>
    <w:p w14:paraId="78508644" w14:textId="77777777" w:rsidR="00E3694C" w:rsidRPr="00B55486" w:rsidRDefault="00E3694C" w:rsidP="00E3694C">
      <w:pPr>
        <w:pStyle w:val="ListParagraph"/>
        <w:numPr>
          <w:ilvl w:val="0"/>
          <w:numId w:val="21"/>
        </w:numPr>
        <w:tabs>
          <w:tab w:val="left" w:pos="2544"/>
        </w:tabs>
        <w:spacing w:before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B55486">
        <w:rPr>
          <w:rFonts w:ascii="Times New Roman" w:hAnsi="Times New Roman" w:cs="Times New Roman"/>
        </w:rPr>
        <w:t>Konference par ilgtspējīgu un pieejamu sporta infrastruktūru, 22.</w:t>
      </w:r>
      <w:r w:rsidR="00CA324C">
        <w:rPr>
          <w:rFonts w:ascii="Times New Roman" w:hAnsi="Times New Roman" w:cs="Times New Roman"/>
        </w:rPr>
        <w:t xml:space="preserve"> </w:t>
      </w:r>
      <w:r w:rsidRPr="00B55486">
        <w:rPr>
          <w:rFonts w:ascii="Times New Roman" w:hAnsi="Times New Roman" w:cs="Times New Roman"/>
        </w:rPr>
        <w:t>septembrī Prāgā</w:t>
      </w:r>
    </w:p>
    <w:p w14:paraId="443BC4AE" w14:textId="77777777" w:rsidR="00E3694C" w:rsidRPr="00B55486" w:rsidRDefault="00E3694C" w:rsidP="00E3694C">
      <w:pPr>
        <w:pStyle w:val="ListParagraph"/>
        <w:numPr>
          <w:ilvl w:val="0"/>
          <w:numId w:val="21"/>
        </w:numPr>
        <w:spacing w:before="120"/>
        <w:ind w:left="357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B55486">
        <w:rPr>
          <w:rFonts w:ascii="Times New Roman" w:hAnsi="Times New Roman" w:cs="Times New Roman"/>
          <w:color w:val="000000" w:themeColor="text1"/>
        </w:rPr>
        <w:t xml:space="preserve">ES Izglītības, jaunatnes, kultūras un sporta ministru padome, </w:t>
      </w:r>
      <w:r w:rsidRPr="00B55486">
        <w:rPr>
          <w:rFonts w:ascii="Times New Roman" w:hAnsi="Times New Roman" w:cs="Times New Roman"/>
        </w:rPr>
        <w:t>28.-29.</w:t>
      </w:r>
      <w:r w:rsidR="00B55486">
        <w:rPr>
          <w:rFonts w:ascii="Times New Roman" w:hAnsi="Times New Roman" w:cs="Times New Roman"/>
        </w:rPr>
        <w:t xml:space="preserve"> </w:t>
      </w:r>
      <w:r w:rsidRPr="00B55486">
        <w:rPr>
          <w:rFonts w:ascii="Times New Roman" w:hAnsi="Times New Roman" w:cs="Times New Roman"/>
        </w:rPr>
        <w:t>novembrī</w:t>
      </w:r>
      <w:r w:rsidR="00B55486">
        <w:rPr>
          <w:rFonts w:ascii="Times New Roman" w:hAnsi="Times New Roman" w:cs="Times New Roman"/>
        </w:rPr>
        <w:t xml:space="preserve"> Briselē</w:t>
      </w:r>
    </w:p>
    <w:p w14:paraId="43F5294B" w14:textId="77777777" w:rsidR="00512601" w:rsidRPr="00B55486" w:rsidRDefault="00512601" w:rsidP="00BD74FB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512601" w:rsidRPr="00B55486" w:rsidSect="00D343C7">
      <w:pgSz w:w="11906" w:h="16838"/>
      <w:pgMar w:top="1134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5E4"/>
    <w:multiLevelType w:val="hybridMultilevel"/>
    <w:tmpl w:val="FDB843C8"/>
    <w:lvl w:ilvl="0" w:tplc="C8AAAA98">
      <w:start w:val="1"/>
      <w:numFmt w:val="bullet"/>
      <w:lvlText w:val="-"/>
      <w:lvlJc w:val="left"/>
      <w:pPr>
        <w:ind w:left="363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9356B65"/>
    <w:multiLevelType w:val="hybridMultilevel"/>
    <w:tmpl w:val="8716DF20"/>
    <w:lvl w:ilvl="0" w:tplc="C8AAAA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E1616"/>
    <w:multiLevelType w:val="hybridMultilevel"/>
    <w:tmpl w:val="5866B9CA"/>
    <w:lvl w:ilvl="0" w:tplc="D952CC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31593"/>
    <w:multiLevelType w:val="hybridMultilevel"/>
    <w:tmpl w:val="BA18DF0C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1499A"/>
    <w:multiLevelType w:val="hybridMultilevel"/>
    <w:tmpl w:val="B36495CE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C26513"/>
    <w:multiLevelType w:val="hybridMultilevel"/>
    <w:tmpl w:val="B6EC2118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68192F"/>
    <w:multiLevelType w:val="hybridMultilevel"/>
    <w:tmpl w:val="906852F0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AE4D93"/>
    <w:multiLevelType w:val="hybridMultilevel"/>
    <w:tmpl w:val="7C065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A0785"/>
    <w:multiLevelType w:val="hybridMultilevel"/>
    <w:tmpl w:val="86E812FA"/>
    <w:lvl w:ilvl="0" w:tplc="83EC78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A4FC0"/>
    <w:multiLevelType w:val="hybridMultilevel"/>
    <w:tmpl w:val="95A43DE0"/>
    <w:lvl w:ilvl="0" w:tplc="C8AAAA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D3475"/>
    <w:multiLevelType w:val="hybridMultilevel"/>
    <w:tmpl w:val="34B0CFCE"/>
    <w:lvl w:ilvl="0" w:tplc="A86CDD0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B6F62"/>
    <w:multiLevelType w:val="hybridMultilevel"/>
    <w:tmpl w:val="BDE22432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A036B8"/>
    <w:multiLevelType w:val="hybridMultilevel"/>
    <w:tmpl w:val="EA5C74F6"/>
    <w:lvl w:ilvl="0" w:tplc="C8AAAA98">
      <w:start w:val="1"/>
      <w:numFmt w:val="bullet"/>
      <w:lvlText w:val="-"/>
      <w:lvlJc w:val="left"/>
      <w:pPr>
        <w:ind w:left="363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48150E24"/>
    <w:multiLevelType w:val="hybridMultilevel"/>
    <w:tmpl w:val="7A8AA412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325D38"/>
    <w:multiLevelType w:val="hybridMultilevel"/>
    <w:tmpl w:val="E0A8089E"/>
    <w:lvl w:ilvl="0" w:tplc="83EC78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91F77"/>
    <w:multiLevelType w:val="hybridMultilevel"/>
    <w:tmpl w:val="A4667C3E"/>
    <w:lvl w:ilvl="0" w:tplc="C8AAAA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30812"/>
    <w:multiLevelType w:val="hybridMultilevel"/>
    <w:tmpl w:val="119E5B00"/>
    <w:lvl w:ilvl="0" w:tplc="C8AAAA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E18E3"/>
    <w:multiLevelType w:val="hybridMultilevel"/>
    <w:tmpl w:val="DF845E38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2328DA"/>
    <w:multiLevelType w:val="hybridMultilevel"/>
    <w:tmpl w:val="F8E61D24"/>
    <w:lvl w:ilvl="0" w:tplc="C8AAAA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F14AB"/>
    <w:multiLevelType w:val="hybridMultilevel"/>
    <w:tmpl w:val="27540DE0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01075B"/>
    <w:multiLevelType w:val="hybridMultilevel"/>
    <w:tmpl w:val="B41AC26A"/>
    <w:lvl w:ilvl="0" w:tplc="C8AAAA98">
      <w:start w:val="1"/>
      <w:numFmt w:val="bullet"/>
      <w:lvlText w:val="-"/>
      <w:lvlJc w:val="left"/>
      <w:pPr>
        <w:ind w:left="-351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1" w15:restartNumberingAfterBreak="0">
    <w:nsid w:val="665F1009"/>
    <w:multiLevelType w:val="hybridMultilevel"/>
    <w:tmpl w:val="512C9902"/>
    <w:lvl w:ilvl="0" w:tplc="C8AAAA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43ACA"/>
    <w:multiLevelType w:val="hybridMultilevel"/>
    <w:tmpl w:val="44363B30"/>
    <w:lvl w:ilvl="0" w:tplc="01FEDB8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F102B"/>
    <w:multiLevelType w:val="hybridMultilevel"/>
    <w:tmpl w:val="E940DB34"/>
    <w:lvl w:ilvl="0" w:tplc="83EC7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00F41"/>
    <w:multiLevelType w:val="hybridMultilevel"/>
    <w:tmpl w:val="D9C020AC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3C18FA"/>
    <w:multiLevelType w:val="hybridMultilevel"/>
    <w:tmpl w:val="E006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385631">
    <w:abstractNumId w:val="16"/>
  </w:num>
  <w:num w:numId="2" w16cid:durableId="1039359299">
    <w:abstractNumId w:val="1"/>
  </w:num>
  <w:num w:numId="3" w16cid:durableId="133304659">
    <w:abstractNumId w:val="8"/>
  </w:num>
  <w:num w:numId="4" w16cid:durableId="1377196830">
    <w:abstractNumId w:val="2"/>
  </w:num>
  <w:num w:numId="5" w16cid:durableId="1846359250">
    <w:abstractNumId w:val="14"/>
  </w:num>
  <w:num w:numId="6" w16cid:durableId="1856924006">
    <w:abstractNumId w:val="10"/>
  </w:num>
  <w:num w:numId="7" w16cid:durableId="1614701231">
    <w:abstractNumId w:val="15"/>
  </w:num>
  <w:num w:numId="8" w16cid:durableId="9182567">
    <w:abstractNumId w:val="22"/>
  </w:num>
  <w:num w:numId="9" w16cid:durableId="1293251213">
    <w:abstractNumId w:val="17"/>
  </w:num>
  <w:num w:numId="10" w16cid:durableId="242107769">
    <w:abstractNumId w:val="23"/>
  </w:num>
  <w:num w:numId="11" w16cid:durableId="2082560895">
    <w:abstractNumId w:val="21"/>
  </w:num>
  <w:num w:numId="12" w16cid:durableId="731388568">
    <w:abstractNumId w:val="5"/>
  </w:num>
  <w:num w:numId="13" w16cid:durableId="802428877">
    <w:abstractNumId w:val="24"/>
  </w:num>
  <w:num w:numId="14" w16cid:durableId="1778940318">
    <w:abstractNumId w:val="25"/>
  </w:num>
  <w:num w:numId="15" w16cid:durableId="67190717">
    <w:abstractNumId w:val="7"/>
  </w:num>
  <w:num w:numId="16" w16cid:durableId="1760591591">
    <w:abstractNumId w:val="9"/>
  </w:num>
  <w:num w:numId="17" w16cid:durableId="1942689322">
    <w:abstractNumId w:val="11"/>
  </w:num>
  <w:num w:numId="18" w16cid:durableId="868033815">
    <w:abstractNumId w:val="19"/>
  </w:num>
  <w:num w:numId="19" w16cid:durableId="499734288">
    <w:abstractNumId w:val="18"/>
  </w:num>
  <w:num w:numId="20" w16cid:durableId="1963920321">
    <w:abstractNumId w:val="3"/>
  </w:num>
  <w:num w:numId="21" w16cid:durableId="1883007638">
    <w:abstractNumId w:val="13"/>
  </w:num>
  <w:num w:numId="22" w16cid:durableId="1232547283">
    <w:abstractNumId w:val="6"/>
  </w:num>
  <w:num w:numId="23" w16cid:durableId="964853297">
    <w:abstractNumId w:val="20"/>
  </w:num>
  <w:num w:numId="24" w16cid:durableId="1214345181">
    <w:abstractNumId w:val="12"/>
  </w:num>
  <w:num w:numId="25" w16cid:durableId="686297536">
    <w:abstractNumId w:val="4"/>
  </w:num>
  <w:num w:numId="26" w16cid:durableId="105743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43"/>
    <w:rsid w:val="0003606B"/>
    <w:rsid w:val="000A4EBC"/>
    <w:rsid w:val="000C1ED9"/>
    <w:rsid w:val="000C30B9"/>
    <w:rsid w:val="0010235F"/>
    <w:rsid w:val="0011112E"/>
    <w:rsid w:val="00142375"/>
    <w:rsid w:val="001F7955"/>
    <w:rsid w:val="0020043E"/>
    <w:rsid w:val="00247843"/>
    <w:rsid w:val="00256142"/>
    <w:rsid w:val="002B1108"/>
    <w:rsid w:val="00382ACA"/>
    <w:rsid w:val="003C1E06"/>
    <w:rsid w:val="004121B9"/>
    <w:rsid w:val="00447B71"/>
    <w:rsid w:val="00450617"/>
    <w:rsid w:val="00492725"/>
    <w:rsid w:val="004D6897"/>
    <w:rsid w:val="004E630C"/>
    <w:rsid w:val="00512601"/>
    <w:rsid w:val="005131E1"/>
    <w:rsid w:val="00562B9E"/>
    <w:rsid w:val="005861E6"/>
    <w:rsid w:val="00677951"/>
    <w:rsid w:val="00745058"/>
    <w:rsid w:val="00775DEF"/>
    <w:rsid w:val="0079581F"/>
    <w:rsid w:val="009173BC"/>
    <w:rsid w:val="00963F08"/>
    <w:rsid w:val="009C5A9F"/>
    <w:rsid w:val="00AB5102"/>
    <w:rsid w:val="00AD0080"/>
    <w:rsid w:val="00B0409B"/>
    <w:rsid w:val="00B55486"/>
    <w:rsid w:val="00BD74FB"/>
    <w:rsid w:val="00CA324C"/>
    <w:rsid w:val="00CB77EA"/>
    <w:rsid w:val="00D343C7"/>
    <w:rsid w:val="00DC5D66"/>
    <w:rsid w:val="00E25E63"/>
    <w:rsid w:val="00E3694C"/>
    <w:rsid w:val="00F42F61"/>
    <w:rsid w:val="00F51A9C"/>
    <w:rsid w:val="00FD481A"/>
    <w:rsid w:val="00FE122D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D9173C"/>
  <w15:chartTrackingRefBased/>
  <w15:docId w15:val="{6A546B16-592F-1F40-BA45-056F5CC6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0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3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3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2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3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3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1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2022-07-15T06:53:00Z</dcterms:created>
  <dcterms:modified xsi:type="dcterms:W3CDTF">2022-07-15T07:17:00Z</dcterms:modified>
</cp:coreProperties>
</file>