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853" w:rsidRDefault="00A63853" w:rsidP="00A63853">
      <w:pPr>
        <w:spacing w:after="0"/>
        <w:jc w:val="center"/>
        <w:rPr>
          <w:rFonts w:ascii="Times New Roman" w:hAnsi="Times New Roman" w:cs="Times New Roman"/>
          <w:b/>
          <w:sz w:val="26"/>
          <w:szCs w:val="26"/>
        </w:rPr>
      </w:pPr>
      <w:r w:rsidRPr="00A63853">
        <w:rPr>
          <w:rFonts w:ascii="Times New Roman" w:hAnsi="Times New Roman" w:cs="Times New Roman"/>
          <w:b/>
          <w:sz w:val="26"/>
          <w:szCs w:val="26"/>
        </w:rPr>
        <w:t>Tehniskā specifikācija</w:t>
      </w:r>
    </w:p>
    <w:p w:rsidR="00DD478F" w:rsidRDefault="009653FB" w:rsidP="00A63853">
      <w:pPr>
        <w:spacing w:after="0"/>
        <w:jc w:val="center"/>
        <w:rPr>
          <w:rFonts w:ascii="Times New Roman" w:hAnsi="Times New Roman" w:cs="Times New Roman"/>
          <w:b/>
          <w:sz w:val="26"/>
          <w:szCs w:val="26"/>
        </w:rPr>
      </w:pPr>
      <w:r w:rsidRPr="009653FB">
        <w:rPr>
          <w:rFonts w:ascii="Times New Roman" w:hAnsi="Times New Roman" w:cs="Times New Roman"/>
          <w:b/>
          <w:sz w:val="26"/>
          <w:szCs w:val="26"/>
        </w:rPr>
        <w:t>Izglīt</w:t>
      </w:r>
      <w:r>
        <w:rPr>
          <w:rFonts w:ascii="Times New Roman" w:hAnsi="Times New Roman" w:cs="Times New Roman"/>
          <w:b/>
          <w:sz w:val="26"/>
          <w:szCs w:val="26"/>
        </w:rPr>
        <w:t>ības un zinātnes ministrijas ēkas</w:t>
      </w:r>
      <w:r w:rsidRPr="009653FB">
        <w:rPr>
          <w:rFonts w:ascii="Times New Roman" w:hAnsi="Times New Roman" w:cs="Times New Roman"/>
          <w:b/>
          <w:sz w:val="26"/>
          <w:szCs w:val="26"/>
        </w:rPr>
        <w:t>, Rīgā, Vaļņu ielā 2</w:t>
      </w:r>
      <w:r>
        <w:rPr>
          <w:rFonts w:ascii="Times New Roman" w:hAnsi="Times New Roman" w:cs="Times New Roman"/>
          <w:b/>
          <w:sz w:val="26"/>
          <w:szCs w:val="26"/>
        </w:rPr>
        <w:t xml:space="preserve"> videonovērošanas sistēmas </w:t>
      </w:r>
      <w:r w:rsidR="00101C0E">
        <w:rPr>
          <w:rFonts w:ascii="Times New Roman" w:hAnsi="Times New Roman" w:cs="Times New Roman"/>
          <w:b/>
          <w:sz w:val="26"/>
          <w:szCs w:val="26"/>
        </w:rPr>
        <w:t xml:space="preserve">tehniskās apkopes </w:t>
      </w:r>
      <w:r w:rsidR="00C34A40">
        <w:rPr>
          <w:rFonts w:ascii="Times New Roman" w:hAnsi="Times New Roman" w:cs="Times New Roman"/>
          <w:b/>
          <w:sz w:val="26"/>
          <w:szCs w:val="26"/>
        </w:rPr>
        <w:t xml:space="preserve">veikšanai </w:t>
      </w:r>
      <w:r w:rsidR="00101C0E">
        <w:rPr>
          <w:rFonts w:ascii="Times New Roman" w:hAnsi="Times New Roman" w:cs="Times New Roman"/>
          <w:b/>
          <w:sz w:val="26"/>
          <w:szCs w:val="26"/>
        </w:rPr>
        <w:t>un remontdarbu nodrošināšanai</w:t>
      </w:r>
      <w:r w:rsidR="00C34A40">
        <w:rPr>
          <w:rFonts w:ascii="Times New Roman" w:hAnsi="Times New Roman" w:cs="Times New Roman"/>
          <w:b/>
          <w:sz w:val="26"/>
          <w:szCs w:val="26"/>
        </w:rPr>
        <w:t xml:space="preserve"> pēc pieprasījuma</w:t>
      </w:r>
    </w:p>
    <w:p w:rsidR="004E47AB" w:rsidRPr="004E47AB" w:rsidRDefault="004E47AB" w:rsidP="004E47AB">
      <w:pPr>
        <w:tabs>
          <w:tab w:val="left" w:pos="480"/>
        </w:tabs>
        <w:spacing w:before="120" w:after="120" w:line="276" w:lineRule="auto"/>
        <w:jc w:val="both"/>
        <w:rPr>
          <w:rFonts w:ascii="Times New Roman" w:hAnsi="Times New Roman" w:cs="Times New Roman"/>
          <w:sz w:val="24"/>
          <w:szCs w:val="24"/>
        </w:rPr>
      </w:pPr>
      <w:r w:rsidRPr="004E47AB">
        <w:rPr>
          <w:rFonts w:ascii="Times New Roman" w:hAnsi="Times New Roman" w:cs="Times New Roman"/>
          <w:sz w:val="24"/>
          <w:szCs w:val="24"/>
        </w:rPr>
        <w:t xml:space="preserve">          IESNIEDZA</w:t>
      </w:r>
    </w:p>
    <w:tbl>
      <w:tblPr>
        <w:tblW w:w="9221"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94"/>
      </w:tblGrid>
      <w:tr w:rsidR="004E47AB" w:rsidRPr="004E47AB" w:rsidTr="004E47AB">
        <w:tc>
          <w:tcPr>
            <w:tcW w:w="3227" w:type="dxa"/>
            <w:shd w:val="clear" w:color="auto" w:fill="auto"/>
          </w:tcPr>
          <w:p w:rsidR="004E47AB" w:rsidRPr="004E47AB" w:rsidRDefault="004E47AB" w:rsidP="00810FF2">
            <w:pPr>
              <w:tabs>
                <w:tab w:val="left" w:pos="480"/>
              </w:tabs>
              <w:spacing w:before="120" w:after="120" w:line="276" w:lineRule="auto"/>
              <w:jc w:val="both"/>
              <w:rPr>
                <w:rFonts w:ascii="Times New Roman" w:hAnsi="Times New Roman" w:cs="Times New Roman"/>
                <w:bCs/>
                <w:sz w:val="24"/>
                <w:szCs w:val="24"/>
              </w:rPr>
            </w:pPr>
            <w:r w:rsidRPr="004E47AB">
              <w:rPr>
                <w:rFonts w:ascii="Times New Roman" w:hAnsi="Times New Roman" w:cs="Times New Roman"/>
                <w:bCs/>
                <w:sz w:val="24"/>
                <w:szCs w:val="24"/>
              </w:rPr>
              <w:t>Pretendenta nosaukums:</w:t>
            </w:r>
          </w:p>
        </w:tc>
        <w:tc>
          <w:tcPr>
            <w:tcW w:w="5994" w:type="dxa"/>
            <w:shd w:val="clear" w:color="auto" w:fill="auto"/>
          </w:tcPr>
          <w:p w:rsidR="004E47AB" w:rsidRPr="004E47AB" w:rsidRDefault="004E47AB" w:rsidP="00810FF2">
            <w:pPr>
              <w:tabs>
                <w:tab w:val="left" w:pos="480"/>
              </w:tabs>
              <w:spacing w:before="120" w:after="120" w:line="276" w:lineRule="auto"/>
              <w:jc w:val="both"/>
              <w:rPr>
                <w:rFonts w:ascii="Times New Roman" w:hAnsi="Times New Roman" w:cs="Times New Roman"/>
                <w:bCs/>
                <w:sz w:val="24"/>
                <w:szCs w:val="24"/>
              </w:rPr>
            </w:pPr>
          </w:p>
        </w:tc>
      </w:tr>
      <w:tr w:rsidR="004E47AB" w:rsidRPr="004E47AB" w:rsidTr="004E47AB">
        <w:tc>
          <w:tcPr>
            <w:tcW w:w="3227" w:type="dxa"/>
            <w:shd w:val="clear" w:color="auto" w:fill="auto"/>
          </w:tcPr>
          <w:p w:rsidR="004E47AB" w:rsidRPr="004E47AB" w:rsidRDefault="004E47AB" w:rsidP="00810FF2">
            <w:pPr>
              <w:tabs>
                <w:tab w:val="left" w:pos="480"/>
              </w:tabs>
              <w:spacing w:before="120" w:after="120" w:line="276" w:lineRule="auto"/>
              <w:jc w:val="both"/>
              <w:rPr>
                <w:rFonts w:ascii="Times New Roman" w:hAnsi="Times New Roman" w:cs="Times New Roman"/>
                <w:bCs/>
                <w:sz w:val="24"/>
                <w:szCs w:val="24"/>
              </w:rPr>
            </w:pPr>
            <w:r w:rsidRPr="004E47AB">
              <w:rPr>
                <w:rFonts w:ascii="Times New Roman" w:hAnsi="Times New Roman" w:cs="Times New Roman"/>
                <w:bCs/>
                <w:sz w:val="24"/>
                <w:szCs w:val="24"/>
              </w:rPr>
              <w:t>Reģistrācijas nr.:</w:t>
            </w:r>
          </w:p>
        </w:tc>
        <w:tc>
          <w:tcPr>
            <w:tcW w:w="5994" w:type="dxa"/>
            <w:shd w:val="clear" w:color="auto" w:fill="auto"/>
          </w:tcPr>
          <w:p w:rsidR="004E47AB" w:rsidRPr="004E47AB" w:rsidRDefault="004E47AB" w:rsidP="00810FF2">
            <w:pPr>
              <w:tabs>
                <w:tab w:val="left" w:pos="480"/>
              </w:tabs>
              <w:spacing w:before="120" w:after="120" w:line="276" w:lineRule="auto"/>
              <w:jc w:val="both"/>
              <w:rPr>
                <w:rFonts w:ascii="Times New Roman" w:hAnsi="Times New Roman" w:cs="Times New Roman"/>
                <w:bCs/>
                <w:sz w:val="24"/>
                <w:szCs w:val="24"/>
              </w:rPr>
            </w:pPr>
          </w:p>
        </w:tc>
      </w:tr>
      <w:tr w:rsidR="004E47AB" w:rsidRPr="004E47AB" w:rsidTr="004E47AB">
        <w:tc>
          <w:tcPr>
            <w:tcW w:w="3227" w:type="dxa"/>
            <w:shd w:val="clear" w:color="auto" w:fill="auto"/>
          </w:tcPr>
          <w:p w:rsidR="004E47AB" w:rsidRPr="004E47AB" w:rsidRDefault="004E47AB" w:rsidP="00810FF2">
            <w:pPr>
              <w:tabs>
                <w:tab w:val="left" w:pos="480"/>
              </w:tabs>
              <w:spacing w:before="120" w:after="120" w:line="276" w:lineRule="auto"/>
              <w:jc w:val="both"/>
              <w:rPr>
                <w:rFonts w:ascii="Times New Roman" w:hAnsi="Times New Roman" w:cs="Times New Roman"/>
                <w:bCs/>
                <w:sz w:val="24"/>
                <w:szCs w:val="24"/>
              </w:rPr>
            </w:pPr>
            <w:r w:rsidRPr="004E47AB">
              <w:rPr>
                <w:rFonts w:ascii="Times New Roman" w:hAnsi="Times New Roman" w:cs="Times New Roman"/>
                <w:bCs/>
                <w:sz w:val="24"/>
                <w:szCs w:val="24"/>
              </w:rPr>
              <w:t>Juridiskā adrese:</w:t>
            </w:r>
          </w:p>
        </w:tc>
        <w:tc>
          <w:tcPr>
            <w:tcW w:w="5994" w:type="dxa"/>
            <w:shd w:val="clear" w:color="auto" w:fill="auto"/>
          </w:tcPr>
          <w:p w:rsidR="004E47AB" w:rsidRPr="004E47AB" w:rsidRDefault="004E47AB" w:rsidP="00810FF2">
            <w:pPr>
              <w:tabs>
                <w:tab w:val="left" w:pos="480"/>
              </w:tabs>
              <w:spacing w:before="120" w:after="120" w:line="276" w:lineRule="auto"/>
              <w:jc w:val="both"/>
              <w:rPr>
                <w:rFonts w:ascii="Times New Roman" w:hAnsi="Times New Roman" w:cs="Times New Roman"/>
                <w:bCs/>
                <w:sz w:val="24"/>
                <w:szCs w:val="24"/>
              </w:rPr>
            </w:pPr>
          </w:p>
        </w:tc>
      </w:tr>
      <w:tr w:rsidR="004E47AB" w:rsidRPr="004E47AB" w:rsidTr="004E47AB">
        <w:tc>
          <w:tcPr>
            <w:tcW w:w="3227" w:type="dxa"/>
            <w:shd w:val="clear" w:color="auto" w:fill="auto"/>
          </w:tcPr>
          <w:p w:rsidR="004E47AB" w:rsidRPr="004E47AB" w:rsidRDefault="004E47AB" w:rsidP="00810FF2">
            <w:pPr>
              <w:tabs>
                <w:tab w:val="left" w:pos="480"/>
              </w:tabs>
              <w:spacing w:before="120" w:after="120" w:line="276" w:lineRule="auto"/>
              <w:jc w:val="both"/>
              <w:rPr>
                <w:rFonts w:ascii="Times New Roman" w:hAnsi="Times New Roman" w:cs="Times New Roman"/>
                <w:bCs/>
                <w:sz w:val="24"/>
                <w:szCs w:val="24"/>
              </w:rPr>
            </w:pPr>
            <w:r w:rsidRPr="004E47AB">
              <w:rPr>
                <w:rFonts w:ascii="Times New Roman" w:hAnsi="Times New Roman" w:cs="Times New Roman"/>
                <w:bCs/>
                <w:sz w:val="24"/>
                <w:szCs w:val="24"/>
              </w:rPr>
              <w:t>Faktiskā adrese:</w:t>
            </w:r>
          </w:p>
        </w:tc>
        <w:tc>
          <w:tcPr>
            <w:tcW w:w="5994" w:type="dxa"/>
            <w:shd w:val="clear" w:color="auto" w:fill="auto"/>
          </w:tcPr>
          <w:p w:rsidR="004E47AB" w:rsidRPr="004E47AB" w:rsidRDefault="004E47AB" w:rsidP="00810FF2">
            <w:pPr>
              <w:tabs>
                <w:tab w:val="left" w:pos="480"/>
              </w:tabs>
              <w:spacing w:before="120" w:after="120" w:line="276" w:lineRule="auto"/>
              <w:jc w:val="both"/>
              <w:rPr>
                <w:rFonts w:ascii="Times New Roman" w:hAnsi="Times New Roman" w:cs="Times New Roman"/>
                <w:bCs/>
                <w:sz w:val="24"/>
                <w:szCs w:val="24"/>
              </w:rPr>
            </w:pPr>
          </w:p>
        </w:tc>
      </w:tr>
      <w:tr w:rsidR="004E47AB" w:rsidRPr="004E47AB" w:rsidTr="004E47AB">
        <w:tc>
          <w:tcPr>
            <w:tcW w:w="3227" w:type="dxa"/>
            <w:shd w:val="clear" w:color="auto" w:fill="auto"/>
          </w:tcPr>
          <w:p w:rsidR="004E47AB" w:rsidRPr="004E47AB" w:rsidRDefault="004E47AB" w:rsidP="00810FF2">
            <w:pPr>
              <w:tabs>
                <w:tab w:val="left" w:pos="480"/>
              </w:tabs>
              <w:spacing w:before="120" w:after="120" w:line="276" w:lineRule="auto"/>
              <w:jc w:val="both"/>
              <w:rPr>
                <w:rFonts w:ascii="Times New Roman" w:hAnsi="Times New Roman" w:cs="Times New Roman"/>
                <w:bCs/>
                <w:sz w:val="24"/>
                <w:szCs w:val="24"/>
              </w:rPr>
            </w:pPr>
            <w:r w:rsidRPr="004E47AB">
              <w:rPr>
                <w:rFonts w:ascii="Times New Roman" w:hAnsi="Times New Roman" w:cs="Times New Roman"/>
                <w:bCs/>
                <w:sz w:val="24"/>
                <w:szCs w:val="24"/>
              </w:rPr>
              <w:t>e-pasta adrese:</w:t>
            </w:r>
          </w:p>
        </w:tc>
        <w:tc>
          <w:tcPr>
            <w:tcW w:w="5994" w:type="dxa"/>
            <w:shd w:val="clear" w:color="auto" w:fill="auto"/>
          </w:tcPr>
          <w:p w:rsidR="004E47AB" w:rsidRPr="004E47AB" w:rsidRDefault="004E47AB" w:rsidP="00810FF2">
            <w:pPr>
              <w:tabs>
                <w:tab w:val="left" w:pos="480"/>
              </w:tabs>
              <w:spacing w:before="120" w:after="120" w:line="276" w:lineRule="auto"/>
              <w:jc w:val="both"/>
              <w:rPr>
                <w:rFonts w:ascii="Times New Roman" w:hAnsi="Times New Roman" w:cs="Times New Roman"/>
                <w:bCs/>
                <w:sz w:val="24"/>
                <w:szCs w:val="24"/>
              </w:rPr>
            </w:pPr>
          </w:p>
        </w:tc>
      </w:tr>
      <w:tr w:rsidR="004E47AB" w:rsidRPr="004E47AB" w:rsidTr="004E47AB">
        <w:tc>
          <w:tcPr>
            <w:tcW w:w="3227" w:type="dxa"/>
            <w:shd w:val="clear" w:color="auto" w:fill="auto"/>
          </w:tcPr>
          <w:p w:rsidR="004E47AB" w:rsidRPr="004E47AB" w:rsidRDefault="004E47AB" w:rsidP="00810FF2">
            <w:pPr>
              <w:tabs>
                <w:tab w:val="left" w:pos="480"/>
              </w:tabs>
              <w:spacing w:before="120" w:after="120" w:line="276" w:lineRule="auto"/>
              <w:jc w:val="both"/>
              <w:rPr>
                <w:rFonts w:ascii="Times New Roman" w:hAnsi="Times New Roman" w:cs="Times New Roman"/>
                <w:bCs/>
                <w:sz w:val="24"/>
                <w:szCs w:val="24"/>
              </w:rPr>
            </w:pPr>
            <w:r w:rsidRPr="004E47AB">
              <w:rPr>
                <w:rFonts w:ascii="Times New Roman" w:hAnsi="Times New Roman" w:cs="Times New Roman"/>
                <w:bCs/>
                <w:sz w:val="24"/>
                <w:szCs w:val="24"/>
              </w:rPr>
              <w:t xml:space="preserve">Tālr. </w:t>
            </w:r>
          </w:p>
        </w:tc>
        <w:tc>
          <w:tcPr>
            <w:tcW w:w="5994" w:type="dxa"/>
            <w:shd w:val="clear" w:color="auto" w:fill="auto"/>
          </w:tcPr>
          <w:p w:rsidR="004E47AB" w:rsidRPr="004E47AB" w:rsidRDefault="004E47AB" w:rsidP="00810FF2">
            <w:pPr>
              <w:tabs>
                <w:tab w:val="left" w:pos="480"/>
              </w:tabs>
              <w:spacing w:before="120" w:after="120" w:line="276" w:lineRule="auto"/>
              <w:jc w:val="both"/>
              <w:rPr>
                <w:rFonts w:ascii="Times New Roman" w:hAnsi="Times New Roman" w:cs="Times New Roman"/>
                <w:bCs/>
                <w:sz w:val="24"/>
                <w:szCs w:val="24"/>
              </w:rPr>
            </w:pPr>
          </w:p>
        </w:tc>
      </w:tr>
      <w:tr w:rsidR="004E47AB" w:rsidRPr="004E47AB" w:rsidTr="004E47AB">
        <w:tc>
          <w:tcPr>
            <w:tcW w:w="3227" w:type="dxa"/>
            <w:shd w:val="clear" w:color="auto" w:fill="auto"/>
          </w:tcPr>
          <w:p w:rsidR="004E47AB" w:rsidRPr="004E47AB" w:rsidRDefault="004E47AB" w:rsidP="00810FF2">
            <w:pPr>
              <w:tabs>
                <w:tab w:val="left" w:pos="480"/>
              </w:tabs>
              <w:spacing w:before="120" w:after="120" w:line="276" w:lineRule="auto"/>
              <w:jc w:val="both"/>
              <w:rPr>
                <w:rFonts w:ascii="Times New Roman" w:hAnsi="Times New Roman" w:cs="Times New Roman"/>
                <w:bCs/>
                <w:sz w:val="24"/>
                <w:szCs w:val="24"/>
              </w:rPr>
            </w:pPr>
            <w:r w:rsidRPr="004E47AB">
              <w:rPr>
                <w:rFonts w:ascii="Times New Roman" w:hAnsi="Times New Roman" w:cs="Times New Roman"/>
                <w:sz w:val="24"/>
                <w:szCs w:val="24"/>
              </w:rPr>
              <w:t xml:space="preserve">Banka, Kods, Konts: </w:t>
            </w:r>
          </w:p>
        </w:tc>
        <w:tc>
          <w:tcPr>
            <w:tcW w:w="5994" w:type="dxa"/>
            <w:shd w:val="clear" w:color="auto" w:fill="auto"/>
          </w:tcPr>
          <w:p w:rsidR="004E47AB" w:rsidRPr="004E47AB" w:rsidRDefault="004E47AB" w:rsidP="00810FF2">
            <w:pPr>
              <w:tabs>
                <w:tab w:val="left" w:pos="480"/>
              </w:tabs>
              <w:spacing w:before="120" w:after="120" w:line="276" w:lineRule="auto"/>
              <w:jc w:val="both"/>
              <w:rPr>
                <w:rFonts w:ascii="Times New Roman" w:hAnsi="Times New Roman" w:cs="Times New Roman"/>
                <w:bCs/>
                <w:sz w:val="24"/>
                <w:szCs w:val="24"/>
              </w:rPr>
            </w:pPr>
          </w:p>
        </w:tc>
      </w:tr>
    </w:tbl>
    <w:p w:rsidR="004E47AB" w:rsidRPr="004E47AB" w:rsidRDefault="004E47AB" w:rsidP="004E47AB">
      <w:pPr>
        <w:spacing w:after="120" w:line="276" w:lineRule="auto"/>
        <w:jc w:val="both"/>
        <w:rPr>
          <w:rFonts w:ascii="Times New Roman" w:hAnsi="Times New Roman" w:cs="Times New Roman"/>
          <w:sz w:val="24"/>
          <w:szCs w:val="24"/>
        </w:rPr>
      </w:pPr>
    </w:p>
    <w:p w:rsidR="004E47AB" w:rsidRPr="004E47AB" w:rsidRDefault="004E47AB" w:rsidP="004E47AB">
      <w:pPr>
        <w:keepNext/>
        <w:tabs>
          <w:tab w:val="left" w:pos="480"/>
        </w:tabs>
        <w:spacing w:line="276" w:lineRule="auto"/>
        <w:jc w:val="both"/>
        <w:outlineLvl w:val="0"/>
        <w:rPr>
          <w:rFonts w:ascii="Times New Roman" w:hAnsi="Times New Roman" w:cs="Times New Roman"/>
          <w:sz w:val="24"/>
          <w:szCs w:val="24"/>
        </w:rPr>
      </w:pPr>
      <w:r w:rsidRPr="004E47AB">
        <w:rPr>
          <w:rFonts w:ascii="Times New Roman" w:hAnsi="Times New Roman" w:cs="Times New Roman"/>
          <w:sz w:val="24"/>
          <w:szCs w:val="24"/>
        </w:rPr>
        <w:t xml:space="preserve">           PRETENDENTA KONTAKTPERSONA</w:t>
      </w:r>
    </w:p>
    <w:tbl>
      <w:tblPr>
        <w:tblW w:w="9067"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4E47AB" w:rsidRPr="004E47AB" w:rsidTr="00810FF2">
        <w:tc>
          <w:tcPr>
            <w:tcW w:w="2990" w:type="dxa"/>
            <w:shd w:val="clear" w:color="auto" w:fill="auto"/>
          </w:tcPr>
          <w:p w:rsidR="004E47AB" w:rsidRPr="004E47AB" w:rsidRDefault="004E47AB" w:rsidP="00810FF2">
            <w:pPr>
              <w:spacing w:before="120" w:after="120" w:line="276" w:lineRule="auto"/>
              <w:rPr>
                <w:rFonts w:ascii="Times New Roman" w:hAnsi="Times New Roman" w:cs="Times New Roman"/>
                <w:sz w:val="24"/>
                <w:szCs w:val="24"/>
              </w:rPr>
            </w:pPr>
            <w:r w:rsidRPr="004E47AB">
              <w:rPr>
                <w:rFonts w:ascii="Times New Roman" w:hAnsi="Times New Roman" w:cs="Times New Roman"/>
                <w:sz w:val="24"/>
                <w:szCs w:val="24"/>
              </w:rPr>
              <w:t>Vārds, uzvārds:</w:t>
            </w:r>
          </w:p>
        </w:tc>
        <w:tc>
          <w:tcPr>
            <w:tcW w:w="6077" w:type="dxa"/>
            <w:shd w:val="clear" w:color="auto" w:fill="auto"/>
          </w:tcPr>
          <w:p w:rsidR="004E47AB" w:rsidRPr="004E47AB" w:rsidRDefault="004E47AB" w:rsidP="00810FF2">
            <w:pPr>
              <w:spacing w:before="120" w:after="120" w:line="276" w:lineRule="auto"/>
              <w:rPr>
                <w:rFonts w:ascii="Times New Roman" w:hAnsi="Times New Roman" w:cs="Times New Roman"/>
                <w:sz w:val="24"/>
                <w:szCs w:val="24"/>
              </w:rPr>
            </w:pPr>
          </w:p>
        </w:tc>
      </w:tr>
      <w:tr w:rsidR="004E47AB" w:rsidRPr="004E47AB" w:rsidTr="00810FF2">
        <w:tc>
          <w:tcPr>
            <w:tcW w:w="2990" w:type="dxa"/>
            <w:shd w:val="clear" w:color="auto" w:fill="auto"/>
          </w:tcPr>
          <w:p w:rsidR="004E47AB" w:rsidRPr="004E47AB" w:rsidRDefault="004E47AB" w:rsidP="00810FF2">
            <w:pPr>
              <w:spacing w:before="120" w:after="120" w:line="276" w:lineRule="auto"/>
              <w:rPr>
                <w:rFonts w:ascii="Times New Roman" w:hAnsi="Times New Roman" w:cs="Times New Roman"/>
                <w:sz w:val="24"/>
                <w:szCs w:val="24"/>
              </w:rPr>
            </w:pPr>
            <w:r w:rsidRPr="004E47AB">
              <w:rPr>
                <w:rFonts w:ascii="Times New Roman" w:hAnsi="Times New Roman" w:cs="Times New Roman"/>
                <w:sz w:val="24"/>
                <w:szCs w:val="24"/>
              </w:rPr>
              <w:t>Ieņemamais amats:</w:t>
            </w:r>
          </w:p>
        </w:tc>
        <w:tc>
          <w:tcPr>
            <w:tcW w:w="6077" w:type="dxa"/>
            <w:shd w:val="clear" w:color="auto" w:fill="auto"/>
          </w:tcPr>
          <w:p w:rsidR="004E47AB" w:rsidRPr="004E47AB" w:rsidRDefault="004E47AB" w:rsidP="00810FF2">
            <w:pPr>
              <w:spacing w:before="120" w:after="120" w:line="276" w:lineRule="auto"/>
              <w:rPr>
                <w:rFonts w:ascii="Times New Roman" w:hAnsi="Times New Roman" w:cs="Times New Roman"/>
                <w:sz w:val="24"/>
                <w:szCs w:val="24"/>
              </w:rPr>
            </w:pPr>
          </w:p>
        </w:tc>
      </w:tr>
      <w:tr w:rsidR="004E47AB" w:rsidRPr="004E47AB" w:rsidTr="00810FF2">
        <w:tc>
          <w:tcPr>
            <w:tcW w:w="2990" w:type="dxa"/>
            <w:shd w:val="clear" w:color="auto" w:fill="auto"/>
          </w:tcPr>
          <w:p w:rsidR="004E47AB" w:rsidRPr="004E47AB" w:rsidRDefault="004E47AB" w:rsidP="00810FF2">
            <w:pPr>
              <w:spacing w:before="120" w:after="120" w:line="276" w:lineRule="auto"/>
              <w:rPr>
                <w:rFonts w:ascii="Times New Roman" w:hAnsi="Times New Roman" w:cs="Times New Roman"/>
                <w:sz w:val="24"/>
                <w:szCs w:val="24"/>
              </w:rPr>
            </w:pPr>
            <w:r w:rsidRPr="004E47AB">
              <w:rPr>
                <w:rFonts w:ascii="Times New Roman" w:hAnsi="Times New Roman" w:cs="Times New Roman"/>
                <w:sz w:val="24"/>
                <w:szCs w:val="24"/>
              </w:rPr>
              <w:t>Tālr.</w:t>
            </w:r>
          </w:p>
        </w:tc>
        <w:tc>
          <w:tcPr>
            <w:tcW w:w="6077" w:type="dxa"/>
            <w:shd w:val="clear" w:color="auto" w:fill="auto"/>
          </w:tcPr>
          <w:p w:rsidR="004E47AB" w:rsidRPr="004E47AB" w:rsidRDefault="004E47AB" w:rsidP="00810FF2">
            <w:pPr>
              <w:spacing w:before="120" w:after="120" w:line="276" w:lineRule="auto"/>
              <w:rPr>
                <w:rFonts w:ascii="Times New Roman" w:hAnsi="Times New Roman" w:cs="Times New Roman"/>
                <w:sz w:val="24"/>
                <w:szCs w:val="24"/>
              </w:rPr>
            </w:pPr>
          </w:p>
        </w:tc>
      </w:tr>
      <w:tr w:rsidR="004E47AB" w:rsidRPr="004E47AB" w:rsidTr="00810FF2">
        <w:tc>
          <w:tcPr>
            <w:tcW w:w="2990" w:type="dxa"/>
            <w:shd w:val="clear" w:color="auto" w:fill="auto"/>
          </w:tcPr>
          <w:p w:rsidR="004E47AB" w:rsidRPr="004E47AB" w:rsidRDefault="004E47AB" w:rsidP="00810FF2">
            <w:pPr>
              <w:spacing w:before="120" w:after="120" w:line="276" w:lineRule="auto"/>
              <w:rPr>
                <w:rFonts w:ascii="Times New Roman" w:hAnsi="Times New Roman" w:cs="Times New Roman"/>
                <w:sz w:val="24"/>
                <w:szCs w:val="24"/>
              </w:rPr>
            </w:pPr>
            <w:r w:rsidRPr="004E47AB">
              <w:rPr>
                <w:rFonts w:ascii="Times New Roman" w:hAnsi="Times New Roman" w:cs="Times New Roman"/>
                <w:bCs/>
                <w:sz w:val="24"/>
                <w:szCs w:val="24"/>
              </w:rPr>
              <w:t>e-pasta adrese:</w:t>
            </w:r>
          </w:p>
        </w:tc>
        <w:tc>
          <w:tcPr>
            <w:tcW w:w="6077" w:type="dxa"/>
            <w:shd w:val="clear" w:color="auto" w:fill="auto"/>
          </w:tcPr>
          <w:p w:rsidR="004E47AB" w:rsidRPr="004E47AB" w:rsidRDefault="004E47AB" w:rsidP="00810FF2">
            <w:pPr>
              <w:spacing w:before="120" w:after="120" w:line="276" w:lineRule="auto"/>
              <w:rPr>
                <w:rFonts w:ascii="Times New Roman" w:hAnsi="Times New Roman" w:cs="Times New Roman"/>
                <w:sz w:val="24"/>
                <w:szCs w:val="24"/>
              </w:rPr>
            </w:pPr>
          </w:p>
        </w:tc>
      </w:tr>
    </w:tbl>
    <w:p w:rsidR="00003B1B" w:rsidRDefault="00003B1B" w:rsidP="00A63853">
      <w:pPr>
        <w:spacing w:after="0"/>
        <w:jc w:val="center"/>
        <w:rPr>
          <w:rFonts w:ascii="Times New Roman" w:hAnsi="Times New Roman" w:cs="Times New Roman"/>
          <w:b/>
          <w:sz w:val="26"/>
          <w:szCs w:val="26"/>
        </w:rPr>
      </w:pPr>
    </w:p>
    <w:p w:rsidR="00F63C4A" w:rsidRDefault="00F63C4A" w:rsidP="00A63853">
      <w:pPr>
        <w:spacing w:after="0"/>
        <w:jc w:val="center"/>
        <w:rPr>
          <w:rFonts w:ascii="Times New Roman" w:hAnsi="Times New Roman" w:cs="Times New Roman"/>
          <w:b/>
          <w:sz w:val="26"/>
          <w:szCs w:val="26"/>
        </w:rPr>
      </w:pPr>
    </w:p>
    <w:p w:rsidR="00E705D0" w:rsidRDefault="00E705D0" w:rsidP="00F63C4A">
      <w:pPr>
        <w:pStyle w:val="ListParagraph"/>
        <w:numPr>
          <w:ilvl w:val="0"/>
          <w:numId w:val="1"/>
        </w:numPr>
        <w:ind w:left="426" w:hanging="426"/>
        <w:rPr>
          <w:rFonts w:ascii="Times New Roman" w:hAnsi="Times New Roman" w:cs="Times New Roman"/>
          <w:b/>
          <w:sz w:val="26"/>
          <w:szCs w:val="26"/>
        </w:rPr>
      </w:pPr>
      <w:r w:rsidRPr="00E705D0">
        <w:rPr>
          <w:rFonts w:ascii="Times New Roman" w:hAnsi="Times New Roman" w:cs="Times New Roman"/>
          <w:b/>
          <w:sz w:val="26"/>
          <w:szCs w:val="26"/>
        </w:rPr>
        <w:t>Iepirkuma priekšmets:</w:t>
      </w:r>
    </w:p>
    <w:p w:rsidR="005D06C1" w:rsidRPr="005D06C1" w:rsidRDefault="00A63853" w:rsidP="00740CA3">
      <w:pPr>
        <w:pStyle w:val="ListParagraph"/>
        <w:numPr>
          <w:ilvl w:val="1"/>
          <w:numId w:val="1"/>
        </w:numPr>
        <w:ind w:left="993" w:hanging="567"/>
        <w:jc w:val="both"/>
        <w:rPr>
          <w:rFonts w:ascii="Times New Roman" w:hAnsi="Times New Roman" w:cs="Times New Roman"/>
          <w:sz w:val="26"/>
          <w:szCs w:val="26"/>
        </w:rPr>
      </w:pPr>
      <w:r w:rsidRPr="005D06C1">
        <w:rPr>
          <w:rFonts w:ascii="Times New Roman" w:hAnsi="Times New Roman" w:cs="Times New Roman"/>
          <w:sz w:val="26"/>
          <w:szCs w:val="26"/>
        </w:rPr>
        <w:t>Izpildītā</w:t>
      </w:r>
      <w:r w:rsidR="003C4161" w:rsidRPr="005D06C1">
        <w:rPr>
          <w:rFonts w:ascii="Times New Roman" w:hAnsi="Times New Roman" w:cs="Times New Roman"/>
          <w:sz w:val="26"/>
          <w:szCs w:val="26"/>
        </w:rPr>
        <w:t xml:space="preserve">jam jāveic </w:t>
      </w:r>
      <w:r w:rsidR="00F55A56" w:rsidRPr="005D06C1">
        <w:rPr>
          <w:rFonts w:ascii="Times New Roman" w:hAnsi="Times New Roman" w:cs="Times New Roman"/>
          <w:sz w:val="26"/>
          <w:szCs w:val="26"/>
        </w:rPr>
        <w:t xml:space="preserve">Izglītības un zinātnes </w:t>
      </w:r>
      <w:r w:rsidR="00753B28" w:rsidRPr="005D06C1">
        <w:rPr>
          <w:rFonts w:ascii="Times New Roman" w:hAnsi="Times New Roman" w:cs="Times New Roman"/>
          <w:sz w:val="26"/>
          <w:szCs w:val="26"/>
        </w:rPr>
        <w:t>ministrijas ēkas</w:t>
      </w:r>
      <w:r w:rsidR="00F55A56" w:rsidRPr="005D06C1">
        <w:rPr>
          <w:rFonts w:ascii="Times New Roman" w:hAnsi="Times New Roman" w:cs="Times New Roman"/>
          <w:sz w:val="26"/>
          <w:szCs w:val="26"/>
        </w:rPr>
        <w:t xml:space="preserve"> Rī</w:t>
      </w:r>
      <w:r w:rsidR="00DD478F" w:rsidRPr="005D06C1">
        <w:rPr>
          <w:rFonts w:ascii="Times New Roman" w:hAnsi="Times New Roman" w:cs="Times New Roman"/>
          <w:sz w:val="26"/>
          <w:szCs w:val="26"/>
        </w:rPr>
        <w:t>gā, Vaļņu ielā 2 (turpmāk – ēka</w:t>
      </w:r>
      <w:r w:rsidR="00607918" w:rsidRPr="005D06C1">
        <w:rPr>
          <w:rFonts w:ascii="Times New Roman" w:hAnsi="Times New Roman" w:cs="Times New Roman"/>
          <w:sz w:val="26"/>
          <w:szCs w:val="26"/>
        </w:rPr>
        <w:t>, vai objekts</w:t>
      </w:r>
      <w:r w:rsidR="00F55A56" w:rsidRPr="005D06C1">
        <w:rPr>
          <w:rFonts w:ascii="Times New Roman" w:hAnsi="Times New Roman" w:cs="Times New Roman"/>
          <w:sz w:val="26"/>
          <w:szCs w:val="26"/>
        </w:rPr>
        <w:t>)</w:t>
      </w:r>
      <w:r w:rsidR="00874083" w:rsidRPr="005D06C1">
        <w:rPr>
          <w:rFonts w:ascii="Times New Roman" w:hAnsi="Times New Roman" w:cs="Times New Roman"/>
          <w:sz w:val="26"/>
          <w:szCs w:val="26"/>
        </w:rPr>
        <w:t xml:space="preserve"> </w:t>
      </w:r>
      <w:r w:rsidR="009653FB" w:rsidRPr="005D06C1">
        <w:rPr>
          <w:rFonts w:ascii="Times New Roman" w:hAnsi="Times New Roman" w:cs="Times New Roman"/>
          <w:sz w:val="26"/>
          <w:szCs w:val="26"/>
        </w:rPr>
        <w:t>videonovērošanas sistēmas (turpmāk – sistēma)</w:t>
      </w:r>
      <w:r w:rsidR="00DD478F" w:rsidRPr="005D06C1">
        <w:rPr>
          <w:rFonts w:ascii="Times New Roman" w:hAnsi="Times New Roman" w:cs="Times New Roman"/>
          <w:sz w:val="26"/>
          <w:szCs w:val="26"/>
        </w:rPr>
        <w:t xml:space="preserve"> tehniskā apkope,</w:t>
      </w:r>
      <w:r w:rsidR="009653FB" w:rsidRPr="005D06C1">
        <w:rPr>
          <w:rFonts w:ascii="Times New Roman" w:hAnsi="Times New Roman" w:cs="Times New Roman"/>
          <w:sz w:val="26"/>
          <w:szCs w:val="26"/>
        </w:rPr>
        <w:t xml:space="preserve"> nodrošinot</w:t>
      </w:r>
      <w:r w:rsidR="0071272E" w:rsidRPr="005D06C1">
        <w:rPr>
          <w:rFonts w:ascii="Times New Roman" w:hAnsi="Times New Roman" w:cs="Times New Roman"/>
          <w:sz w:val="26"/>
          <w:szCs w:val="26"/>
        </w:rPr>
        <w:t xml:space="preserve"> </w:t>
      </w:r>
      <w:r w:rsidR="009653FB" w:rsidRPr="005D06C1">
        <w:rPr>
          <w:rFonts w:ascii="Times New Roman" w:hAnsi="Times New Roman" w:cs="Times New Roman"/>
          <w:sz w:val="26"/>
          <w:szCs w:val="26"/>
        </w:rPr>
        <w:t>sistēmas nepārtrauktu</w:t>
      </w:r>
      <w:r w:rsidR="0071272E" w:rsidRPr="005D06C1">
        <w:rPr>
          <w:rFonts w:ascii="Times New Roman" w:hAnsi="Times New Roman" w:cs="Times New Roman"/>
          <w:sz w:val="26"/>
          <w:szCs w:val="26"/>
        </w:rPr>
        <w:t xml:space="preserve"> darbību </w:t>
      </w:r>
      <w:r w:rsidR="00DB75EE" w:rsidRPr="005D06C1">
        <w:rPr>
          <w:rFonts w:ascii="Times New Roman" w:hAnsi="Times New Roman" w:cs="Times New Roman"/>
          <w:sz w:val="26"/>
          <w:szCs w:val="26"/>
        </w:rPr>
        <w:t xml:space="preserve">atbilstoši ražotāja noteiktām </w:t>
      </w:r>
      <w:r w:rsidR="009653FB" w:rsidRPr="005D06C1">
        <w:rPr>
          <w:rFonts w:ascii="Times New Roman" w:hAnsi="Times New Roman" w:cs="Times New Roman"/>
          <w:sz w:val="26"/>
          <w:szCs w:val="26"/>
        </w:rPr>
        <w:t xml:space="preserve">sistēmas </w:t>
      </w:r>
      <w:r w:rsidR="00DB75EE" w:rsidRPr="005D06C1">
        <w:rPr>
          <w:rFonts w:ascii="Times New Roman" w:hAnsi="Times New Roman" w:cs="Times New Roman"/>
          <w:sz w:val="26"/>
          <w:szCs w:val="26"/>
        </w:rPr>
        <w:t>funkcijām</w:t>
      </w:r>
      <w:r w:rsidR="0071272E" w:rsidRPr="005D06C1">
        <w:rPr>
          <w:rFonts w:ascii="Times New Roman" w:hAnsi="Times New Roman" w:cs="Times New Roman"/>
          <w:sz w:val="26"/>
          <w:szCs w:val="26"/>
        </w:rPr>
        <w:t xml:space="preserve"> un normatīvo aktu prasībām,</w:t>
      </w:r>
      <w:r w:rsidR="005D06C1">
        <w:rPr>
          <w:rFonts w:ascii="Times New Roman" w:hAnsi="Times New Roman" w:cs="Times New Roman"/>
          <w:sz w:val="26"/>
          <w:szCs w:val="26"/>
        </w:rPr>
        <w:t xml:space="preserve"> </w:t>
      </w:r>
      <w:r w:rsidR="005D06C1" w:rsidRPr="005D06C1">
        <w:rPr>
          <w:rFonts w:ascii="Times New Roman" w:hAnsi="Times New Roman" w:cs="Times New Roman"/>
          <w:sz w:val="26"/>
          <w:szCs w:val="26"/>
        </w:rPr>
        <w:t xml:space="preserve">kā arī pēc pasūtītāja pieprasījuma, lai nodrošinātu sistēmas darbības nepārtrauktību, izpildītājam - pēc saskaņošanas ar pasūtītāja pārstāvi (saskaņojot izpildes termiņus un izmaksas) ir </w:t>
      </w:r>
      <w:r w:rsidR="005D06C1">
        <w:rPr>
          <w:rFonts w:ascii="Times New Roman" w:hAnsi="Times New Roman" w:cs="Times New Roman"/>
          <w:sz w:val="26"/>
          <w:szCs w:val="26"/>
        </w:rPr>
        <w:t>jāveic sistēmai nepieciešamie re</w:t>
      </w:r>
      <w:r w:rsidR="005D06C1" w:rsidRPr="005D06C1">
        <w:rPr>
          <w:rFonts w:ascii="Times New Roman" w:hAnsi="Times New Roman" w:cs="Times New Roman"/>
          <w:sz w:val="26"/>
          <w:szCs w:val="26"/>
        </w:rPr>
        <w:t>montdarbi (viss kopā turpmāk – pasūtījums).</w:t>
      </w:r>
    </w:p>
    <w:p w:rsidR="005D06C1" w:rsidRDefault="005D06C1" w:rsidP="005D06C1">
      <w:pPr>
        <w:pStyle w:val="ListParagraph"/>
        <w:numPr>
          <w:ilvl w:val="1"/>
          <w:numId w:val="1"/>
        </w:numPr>
        <w:ind w:left="993" w:hanging="633"/>
        <w:jc w:val="both"/>
        <w:rPr>
          <w:rFonts w:ascii="Times New Roman" w:hAnsi="Times New Roman" w:cs="Times New Roman"/>
          <w:sz w:val="26"/>
          <w:szCs w:val="26"/>
        </w:rPr>
      </w:pPr>
      <w:r w:rsidRPr="005D06C1">
        <w:rPr>
          <w:rFonts w:ascii="Times New Roman" w:hAnsi="Times New Roman" w:cs="Times New Roman"/>
          <w:sz w:val="26"/>
          <w:szCs w:val="26"/>
        </w:rPr>
        <w:t>Tehniskās specifikācijas 1.</w:t>
      </w:r>
      <w:r>
        <w:rPr>
          <w:rFonts w:ascii="Times New Roman" w:hAnsi="Times New Roman" w:cs="Times New Roman"/>
          <w:sz w:val="26"/>
          <w:szCs w:val="26"/>
        </w:rPr>
        <w:t>1.apakšpunktā norādīto sistēmas remontdarbu</w:t>
      </w:r>
      <w:r w:rsidRPr="005D06C1">
        <w:rPr>
          <w:rFonts w:ascii="Times New Roman" w:hAnsi="Times New Roman" w:cs="Times New Roman"/>
          <w:sz w:val="26"/>
          <w:szCs w:val="26"/>
        </w:rPr>
        <w:t xml:space="preserve"> izmaksas līguma darb</w:t>
      </w:r>
      <w:r w:rsidR="00766D76">
        <w:rPr>
          <w:rFonts w:ascii="Times New Roman" w:hAnsi="Times New Roman" w:cs="Times New Roman"/>
          <w:sz w:val="26"/>
          <w:szCs w:val="26"/>
        </w:rPr>
        <w:t>ības laikā nedrīkst pārsniegt 35</w:t>
      </w:r>
      <w:r w:rsidRPr="005D06C1">
        <w:rPr>
          <w:rFonts w:ascii="Times New Roman" w:hAnsi="Times New Roman" w:cs="Times New Roman"/>
          <w:sz w:val="26"/>
          <w:szCs w:val="26"/>
        </w:rPr>
        <w:t>% no līguma summas.</w:t>
      </w:r>
    </w:p>
    <w:p w:rsidR="00AE5598" w:rsidRPr="00E34030" w:rsidRDefault="00AE5598" w:rsidP="00AE5598">
      <w:pPr>
        <w:pStyle w:val="ListParagraph"/>
        <w:jc w:val="both"/>
        <w:rPr>
          <w:rFonts w:ascii="Times New Roman" w:hAnsi="Times New Roman" w:cs="Times New Roman"/>
          <w:sz w:val="26"/>
          <w:szCs w:val="26"/>
        </w:rPr>
      </w:pPr>
    </w:p>
    <w:p w:rsidR="00DD478F" w:rsidRPr="00801B39" w:rsidRDefault="00101C0E" w:rsidP="00F63C4A">
      <w:pPr>
        <w:pStyle w:val="ListParagraph"/>
        <w:numPr>
          <w:ilvl w:val="0"/>
          <w:numId w:val="1"/>
        </w:numPr>
        <w:ind w:left="426" w:hanging="426"/>
        <w:jc w:val="both"/>
        <w:rPr>
          <w:rFonts w:ascii="Times New Roman" w:hAnsi="Times New Roman" w:cs="Times New Roman"/>
          <w:b/>
          <w:sz w:val="26"/>
          <w:szCs w:val="26"/>
        </w:rPr>
      </w:pPr>
      <w:r>
        <w:rPr>
          <w:rFonts w:ascii="Times New Roman" w:hAnsi="Times New Roman" w:cs="Times New Roman"/>
          <w:b/>
          <w:sz w:val="26"/>
          <w:szCs w:val="26"/>
        </w:rPr>
        <w:t>Ēkā esošās</w:t>
      </w:r>
      <w:r w:rsidR="00DD478F" w:rsidRPr="00801B39">
        <w:rPr>
          <w:rFonts w:ascii="Times New Roman" w:hAnsi="Times New Roman" w:cs="Times New Roman"/>
          <w:b/>
          <w:sz w:val="26"/>
          <w:szCs w:val="26"/>
        </w:rPr>
        <w:t xml:space="preserve"> </w:t>
      </w:r>
      <w:r w:rsidR="00115865">
        <w:rPr>
          <w:rFonts w:ascii="Times New Roman" w:hAnsi="Times New Roman" w:cs="Times New Roman"/>
          <w:b/>
          <w:sz w:val="26"/>
          <w:szCs w:val="26"/>
        </w:rPr>
        <w:t xml:space="preserve">sistēmas </w:t>
      </w:r>
      <w:r w:rsidR="00135FB6">
        <w:rPr>
          <w:rFonts w:ascii="Times New Roman" w:hAnsi="Times New Roman" w:cs="Times New Roman"/>
          <w:b/>
          <w:sz w:val="26"/>
          <w:szCs w:val="26"/>
        </w:rPr>
        <w:t>apjoms un sistēmas tehniskie parametri</w:t>
      </w:r>
      <w:r w:rsidR="00DD478F" w:rsidRPr="00801B39">
        <w:rPr>
          <w:rFonts w:ascii="Times New Roman" w:hAnsi="Times New Roman" w:cs="Times New Roman"/>
          <w:b/>
          <w:sz w:val="26"/>
          <w:szCs w:val="26"/>
        </w:rPr>
        <w:t>:</w:t>
      </w:r>
    </w:p>
    <w:p w:rsidR="00135FB6" w:rsidRDefault="00327CB3" w:rsidP="00135FB6">
      <w:pPr>
        <w:pStyle w:val="ListParagraph"/>
        <w:numPr>
          <w:ilvl w:val="1"/>
          <w:numId w:val="1"/>
        </w:numPr>
        <w:ind w:left="993" w:hanging="633"/>
        <w:jc w:val="both"/>
        <w:rPr>
          <w:rFonts w:ascii="Times New Roman" w:hAnsi="Times New Roman" w:cs="Times New Roman"/>
          <w:sz w:val="26"/>
          <w:szCs w:val="26"/>
        </w:rPr>
      </w:pPr>
      <w:r>
        <w:rPr>
          <w:rFonts w:ascii="Times New Roman" w:hAnsi="Times New Roman" w:cs="Times New Roman"/>
          <w:sz w:val="26"/>
          <w:szCs w:val="26"/>
        </w:rPr>
        <w:t>v</w:t>
      </w:r>
      <w:r w:rsidR="00115865" w:rsidRPr="00115865">
        <w:rPr>
          <w:rFonts w:ascii="Times New Roman" w:hAnsi="Times New Roman" w:cs="Times New Roman"/>
          <w:sz w:val="26"/>
          <w:szCs w:val="26"/>
        </w:rPr>
        <w:t>ideo kamera IP</w:t>
      </w:r>
      <w:r w:rsidR="00115865">
        <w:rPr>
          <w:rFonts w:ascii="Times New Roman" w:hAnsi="Times New Roman" w:cs="Times New Roman"/>
          <w:sz w:val="26"/>
          <w:szCs w:val="26"/>
        </w:rPr>
        <w:t>K1, Mo</w:t>
      </w:r>
      <w:r w:rsidR="0041656C">
        <w:rPr>
          <w:rFonts w:ascii="Times New Roman" w:hAnsi="Times New Roman" w:cs="Times New Roman"/>
          <w:sz w:val="26"/>
          <w:szCs w:val="26"/>
        </w:rPr>
        <w:t>botix Mx-c26A-6D036 (6 gab.</w:t>
      </w:r>
      <w:r w:rsidR="00115865">
        <w:rPr>
          <w:rFonts w:ascii="Times New Roman" w:hAnsi="Times New Roman" w:cs="Times New Roman"/>
          <w:sz w:val="26"/>
          <w:szCs w:val="26"/>
        </w:rPr>
        <w:t>);</w:t>
      </w:r>
    </w:p>
    <w:p w:rsidR="00135FB6" w:rsidRDefault="00327CB3" w:rsidP="00135FB6">
      <w:pPr>
        <w:pStyle w:val="ListParagraph"/>
        <w:numPr>
          <w:ilvl w:val="1"/>
          <w:numId w:val="1"/>
        </w:numPr>
        <w:ind w:left="993" w:hanging="633"/>
        <w:jc w:val="both"/>
        <w:rPr>
          <w:rFonts w:ascii="Times New Roman" w:hAnsi="Times New Roman" w:cs="Times New Roman"/>
          <w:sz w:val="26"/>
          <w:szCs w:val="26"/>
        </w:rPr>
      </w:pPr>
      <w:r w:rsidRPr="00135FB6">
        <w:rPr>
          <w:rFonts w:ascii="Times New Roman" w:hAnsi="Times New Roman" w:cs="Times New Roman"/>
          <w:sz w:val="26"/>
          <w:szCs w:val="26"/>
        </w:rPr>
        <w:lastRenderedPageBreak/>
        <w:t>v</w:t>
      </w:r>
      <w:r w:rsidR="00115865" w:rsidRPr="00135FB6">
        <w:rPr>
          <w:rFonts w:ascii="Times New Roman" w:hAnsi="Times New Roman" w:cs="Times New Roman"/>
          <w:sz w:val="26"/>
          <w:szCs w:val="26"/>
        </w:rPr>
        <w:t>ideo kamera IPK2, Mo</w:t>
      </w:r>
      <w:r w:rsidR="0041656C">
        <w:rPr>
          <w:rFonts w:ascii="Times New Roman" w:hAnsi="Times New Roman" w:cs="Times New Roman"/>
          <w:sz w:val="26"/>
          <w:szCs w:val="26"/>
        </w:rPr>
        <w:t>botix Mx-v26A-6D036 (5 gab.</w:t>
      </w:r>
      <w:r w:rsidR="00115865" w:rsidRPr="00135FB6">
        <w:rPr>
          <w:rFonts w:ascii="Times New Roman" w:hAnsi="Times New Roman" w:cs="Times New Roman"/>
          <w:sz w:val="26"/>
          <w:szCs w:val="26"/>
        </w:rPr>
        <w:t>);</w:t>
      </w:r>
    </w:p>
    <w:p w:rsidR="00135FB6" w:rsidRDefault="00327CB3" w:rsidP="00135FB6">
      <w:pPr>
        <w:pStyle w:val="ListParagraph"/>
        <w:numPr>
          <w:ilvl w:val="1"/>
          <w:numId w:val="1"/>
        </w:numPr>
        <w:ind w:left="993" w:hanging="633"/>
        <w:jc w:val="both"/>
        <w:rPr>
          <w:rFonts w:ascii="Times New Roman" w:hAnsi="Times New Roman" w:cs="Times New Roman"/>
          <w:sz w:val="26"/>
          <w:szCs w:val="26"/>
        </w:rPr>
      </w:pPr>
      <w:r w:rsidRPr="00135FB6">
        <w:rPr>
          <w:rFonts w:ascii="Times New Roman" w:hAnsi="Times New Roman" w:cs="Times New Roman"/>
          <w:sz w:val="26"/>
          <w:szCs w:val="26"/>
        </w:rPr>
        <w:t>video kamera, kura paredzēta darbībai ārpus telpām ar</w:t>
      </w:r>
      <w:r w:rsidR="00115865" w:rsidRPr="00135FB6">
        <w:rPr>
          <w:rFonts w:ascii="Times New Roman" w:hAnsi="Times New Roman" w:cs="Times New Roman"/>
          <w:sz w:val="26"/>
          <w:szCs w:val="26"/>
        </w:rPr>
        <w:t xml:space="preserve"> nakts</w:t>
      </w:r>
      <w:r w:rsidRPr="00135FB6">
        <w:rPr>
          <w:rFonts w:ascii="Times New Roman" w:hAnsi="Times New Roman" w:cs="Times New Roman"/>
          <w:sz w:val="26"/>
          <w:szCs w:val="26"/>
        </w:rPr>
        <w:t xml:space="preserve"> darbības funkciju</w:t>
      </w:r>
      <w:r w:rsidR="00115865" w:rsidRPr="00135FB6">
        <w:rPr>
          <w:rFonts w:ascii="Times New Roman" w:hAnsi="Times New Roman" w:cs="Times New Roman"/>
          <w:sz w:val="26"/>
          <w:szCs w:val="26"/>
        </w:rPr>
        <w:t xml:space="preserve"> IPK3, Mo</w:t>
      </w:r>
      <w:r w:rsidR="0041656C">
        <w:rPr>
          <w:rFonts w:ascii="Times New Roman" w:hAnsi="Times New Roman" w:cs="Times New Roman"/>
          <w:sz w:val="26"/>
          <w:szCs w:val="26"/>
        </w:rPr>
        <w:t>botix Mx-M26A-6D036 (4 gab.</w:t>
      </w:r>
      <w:r w:rsidR="00115865" w:rsidRPr="00135FB6">
        <w:rPr>
          <w:rFonts w:ascii="Times New Roman" w:hAnsi="Times New Roman" w:cs="Times New Roman"/>
          <w:sz w:val="26"/>
          <w:szCs w:val="26"/>
        </w:rPr>
        <w:t>)</w:t>
      </w:r>
      <w:r w:rsidR="00B97D08" w:rsidRPr="00135FB6">
        <w:rPr>
          <w:rFonts w:ascii="Times New Roman" w:hAnsi="Times New Roman" w:cs="Times New Roman"/>
          <w:sz w:val="26"/>
          <w:szCs w:val="26"/>
        </w:rPr>
        <w:t>;</w:t>
      </w:r>
    </w:p>
    <w:p w:rsidR="00135FB6" w:rsidRDefault="00327CB3" w:rsidP="00135FB6">
      <w:pPr>
        <w:pStyle w:val="ListParagraph"/>
        <w:numPr>
          <w:ilvl w:val="1"/>
          <w:numId w:val="1"/>
        </w:numPr>
        <w:ind w:left="993" w:hanging="633"/>
        <w:jc w:val="both"/>
        <w:rPr>
          <w:rFonts w:ascii="Times New Roman" w:hAnsi="Times New Roman" w:cs="Times New Roman"/>
          <w:sz w:val="26"/>
          <w:szCs w:val="26"/>
        </w:rPr>
      </w:pPr>
      <w:r w:rsidRPr="00135FB6">
        <w:rPr>
          <w:rFonts w:ascii="Times New Roman" w:hAnsi="Times New Roman" w:cs="Times New Roman"/>
          <w:sz w:val="26"/>
          <w:szCs w:val="26"/>
        </w:rPr>
        <w:t>v</w:t>
      </w:r>
      <w:r w:rsidR="00115865" w:rsidRPr="00135FB6">
        <w:rPr>
          <w:rFonts w:ascii="Times New Roman" w:hAnsi="Times New Roman" w:cs="Times New Roman"/>
          <w:sz w:val="26"/>
          <w:szCs w:val="26"/>
        </w:rPr>
        <w:t>ideo kamer</w:t>
      </w:r>
      <w:r w:rsidR="00B97D08" w:rsidRPr="00135FB6">
        <w:rPr>
          <w:rFonts w:ascii="Times New Roman" w:hAnsi="Times New Roman" w:cs="Times New Roman"/>
          <w:sz w:val="26"/>
          <w:szCs w:val="26"/>
        </w:rPr>
        <w:t xml:space="preserve">a ar </w:t>
      </w:r>
      <w:r w:rsidR="00115865" w:rsidRPr="00135FB6">
        <w:rPr>
          <w:rFonts w:ascii="Times New Roman" w:hAnsi="Times New Roman" w:cs="Times New Roman"/>
          <w:sz w:val="26"/>
          <w:szCs w:val="26"/>
        </w:rPr>
        <w:t xml:space="preserve">nakts </w:t>
      </w:r>
      <w:r w:rsidRPr="00135FB6">
        <w:rPr>
          <w:rFonts w:ascii="Times New Roman" w:hAnsi="Times New Roman" w:cs="Times New Roman"/>
          <w:sz w:val="26"/>
          <w:szCs w:val="26"/>
        </w:rPr>
        <w:t>darbības</w:t>
      </w:r>
      <w:r w:rsidR="00B97D08" w:rsidRPr="00135FB6">
        <w:rPr>
          <w:rFonts w:ascii="Times New Roman" w:hAnsi="Times New Roman" w:cs="Times New Roman"/>
          <w:sz w:val="26"/>
          <w:szCs w:val="26"/>
        </w:rPr>
        <w:t xml:space="preserve"> funkciju </w:t>
      </w:r>
      <w:r w:rsidR="00115865" w:rsidRPr="00135FB6">
        <w:rPr>
          <w:rFonts w:ascii="Times New Roman" w:hAnsi="Times New Roman" w:cs="Times New Roman"/>
          <w:sz w:val="26"/>
          <w:szCs w:val="26"/>
        </w:rPr>
        <w:t>IPK4, Mobotix  MX-M16A lēca Mx-O-SMA-S-6D</w:t>
      </w:r>
      <w:r w:rsidR="00B97D08" w:rsidRPr="00135FB6">
        <w:rPr>
          <w:rFonts w:ascii="Times New Roman" w:hAnsi="Times New Roman" w:cs="Times New Roman"/>
          <w:sz w:val="26"/>
          <w:szCs w:val="26"/>
        </w:rPr>
        <w:t>016, lēca Mx-O-SMA-S-6N016 (</w:t>
      </w:r>
      <w:r w:rsidR="00115865" w:rsidRPr="00135FB6">
        <w:rPr>
          <w:rFonts w:ascii="Times New Roman" w:hAnsi="Times New Roman" w:cs="Times New Roman"/>
          <w:sz w:val="26"/>
          <w:szCs w:val="26"/>
        </w:rPr>
        <w:t>4</w:t>
      </w:r>
      <w:r w:rsidR="0041656C">
        <w:rPr>
          <w:rFonts w:ascii="Times New Roman" w:hAnsi="Times New Roman" w:cs="Times New Roman"/>
          <w:sz w:val="26"/>
          <w:szCs w:val="26"/>
        </w:rPr>
        <w:t xml:space="preserve"> gab.</w:t>
      </w:r>
      <w:r w:rsidR="00B97D08" w:rsidRPr="00135FB6">
        <w:rPr>
          <w:rFonts w:ascii="Times New Roman" w:hAnsi="Times New Roman" w:cs="Times New Roman"/>
          <w:sz w:val="26"/>
          <w:szCs w:val="26"/>
        </w:rPr>
        <w:t>);</w:t>
      </w:r>
    </w:p>
    <w:p w:rsidR="00135FB6" w:rsidRDefault="00327CB3" w:rsidP="00135FB6">
      <w:pPr>
        <w:pStyle w:val="ListParagraph"/>
        <w:numPr>
          <w:ilvl w:val="1"/>
          <w:numId w:val="1"/>
        </w:numPr>
        <w:ind w:left="993" w:hanging="633"/>
        <w:jc w:val="both"/>
        <w:rPr>
          <w:rFonts w:ascii="Times New Roman" w:hAnsi="Times New Roman" w:cs="Times New Roman"/>
          <w:sz w:val="26"/>
          <w:szCs w:val="26"/>
        </w:rPr>
      </w:pPr>
      <w:r w:rsidRPr="00135FB6">
        <w:rPr>
          <w:rFonts w:ascii="Times New Roman" w:hAnsi="Times New Roman" w:cs="Times New Roman"/>
          <w:sz w:val="26"/>
          <w:szCs w:val="26"/>
        </w:rPr>
        <w:t>v</w:t>
      </w:r>
      <w:r w:rsidR="00115865" w:rsidRPr="00135FB6">
        <w:rPr>
          <w:rFonts w:ascii="Times New Roman" w:hAnsi="Times New Roman" w:cs="Times New Roman"/>
          <w:sz w:val="26"/>
          <w:szCs w:val="26"/>
        </w:rPr>
        <w:t>ideo serveris NAS storage ar 16Tb, [OV-XSD40-ND] Overland XSD40 16 TB, En</w:t>
      </w:r>
      <w:r w:rsidR="00B97D08" w:rsidRPr="00135FB6">
        <w:rPr>
          <w:rFonts w:ascii="Times New Roman" w:hAnsi="Times New Roman" w:cs="Times New Roman"/>
          <w:sz w:val="26"/>
          <w:szCs w:val="26"/>
        </w:rPr>
        <w:t>terprise HDD (2 vienības);</w:t>
      </w:r>
    </w:p>
    <w:p w:rsidR="00135FB6" w:rsidRDefault="00327CB3" w:rsidP="00135FB6">
      <w:pPr>
        <w:pStyle w:val="ListParagraph"/>
        <w:numPr>
          <w:ilvl w:val="1"/>
          <w:numId w:val="1"/>
        </w:numPr>
        <w:ind w:left="993" w:hanging="633"/>
        <w:jc w:val="both"/>
        <w:rPr>
          <w:rFonts w:ascii="Times New Roman" w:hAnsi="Times New Roman" w:cs="Times New Roman"/>
          <w:sz w:val="26"/>
          <w:szCs w:val="26"/>
        </w:rPr>
      </w:pPr>
      <w:r w:rsidRPr="00135FB6">
        <w:rPr>
          <w:rFonts w:ascii="Times New Roman" w:hAnsi="Times New Roman" w:cs="Times New Roman"/>
          <w:sz w:val="26"/>
          <w:szCs w:val="26"/>
        </w:rPr>
        <w:t>m</w:t>
      </w:r>
      <w:r w:rsidR="00115865" w:rsidRPr="00135FB6">
        <w:rPr>
          <w:rFonts w:ascii="Times New Roman" w:hAnsi="Times New Roman" w:cs="Times New Roman"/>
          <w:sz w:val="26"/>
          <w:szCs w:val="26"/>
        </w:rPr>
        <w:t>onitors  LED IPS 47inch FHD Public Disp</w:t>
      </w:r>
      <w:r w:rsidRPr="00135FB6">
        <w:rPr>
          <w:rFonts w:ascii="Times New Roman" w:hAnsi="Times New Roman" w:cs="Times New Roman"/>
          <w:sz w:val="26"/>
          <w:szCs w:val="26"/>
        </w:rPr>
        <w:t>lay, LH49RMHELGW/EN SAMSUNG (</w:t>
      </w:r>
      <w:r w:rsidR="00115865" w:rsidRPr="00135FB6">
        <w:rPr>
          <w:rFonts w:ascii="Times New Roman" w:hAnsi="Times New Roman" w:cs="Times New Roman"/>
          <w:sz w:val="26"/>
          <w:szCs w:val="26"/>
        </w:rPr>
        <w:t>2</w:t>
      </w:r>
      <w:r w:rsidRPr="00135FB6">
        <w:rPr>
          <w:rFonts w:ascii="Times New Roman" w:hAnsi="Times New Roman" w:cs="Times New Roman"/>
          <w:sz w:val="26"/>
          <w:szCs w:val="26"/>
        </w:rPr>
        <w:t xml:space="preserve"> vienības);</w:t>
      </w:r>
    </w:p>
    <w:p w:rsidR="00135FB6" w:rsidRDefault="00327CB3" w:rsidP="00135FB6">
      <w:pPr>
        <w:pStyle w:val="ListParagraph"/>
        <w:numPr>
          <w:ilvl w:val="1"/>
          <w:numId w:val="1"/>
        </w:numPr>
        <w:ind w:left="993" w:hanging="633"/>
        <w:jc w:val="both"/>
        <w:rPr>
          <w:rFonts w:ascii="Times New Roman" w:hAnsi="Times New Roman" w:cs="Times New Roman"/>
          <w:sz w:val="26"/>
          <w:szCs w:val="26"/>
        </w:rPr>
      </w:pPr>
      <w:r w:rsidRPr="00135FB6">
        <w:rPr>
          <w:rFonts w:ascii="Times New Roman" w:hAnsi="Times New Roman" w:cs="Times New Roman"/>
          <w:sz w:val="26"/>
          <w:szCs w:val="26"/>
        </w:rPr>
        <w:t>s</w:t>
      </w:r>
      <w:r w:rsidR="00F96AE8">
        <w:rPr>
          <w:rFonts w:ascii="Times New Roman" w:hAnsi="Times New Roman" w:cs="Times New Roman"/>
          <w:sz w:val="26"/>
          <w:szCs w:val="26"/>
        </w:rPr>
        <w:t>ienas kronšteinu mehānisms</w:t>
      </w:r>
      <w:r w:rsidR="00115865" w:rsidRPr="00135FB6">
        <w:rPr>
          <w:rFonts w:ascii="Times New Roman" w:hAnsi="Times New Roman" w:cs="Times New Roman"/>
          <w:sz w:val="26"/>
          <w:szCs w:val="26"/>
        </w:rPr>
        <w:t xml:space="preserve"> monitoram TV, SET ACC WALL MOUNT 37-6</w:t>
      </w:r>
      <w:r w:rsidRPr="00135FB6">
        <w:rPr>
          <w:rFonts w:ascii="Times New Roman" w:hAnsi="Times New Roman" w:cs="Times New Roman"/>
          <w:sz w:val="26"/>
          <w:szCs w:val="26"/>
        </w:rPr>
        <w:t>3"/PLASMA-W065BLACK NEWSTAR</w:t>
      </w:r>
      <w:r w:rsidRPr="00135FB6">
        <w:rPr>
          <w:rFonts w:ascii="Times New Roman" w:hAnsi="Times New Roman" w:cs="Times New Roman"/>
          <w:sz w:val="26"/>
          <w:szCs w:val="26"/>
        </w:rPr>
        <w:tab/>
        <w:t>(</w:t>
      </w:r>
      <w:r w:rsidR="00115865" w:rsidRPr="00135FB6">
        <w:rPr>
          <w:rFonts w:ascii="Times New Roman" w:hAnsi="Times New Roman" w:cs="Times New Roman"/>
          <w:sz w:val="26"/>
          <w:szCs w:val="26"/>
        </w:rPr>
        <w:t>2</w:t>
      </w:r>
      <w:r w:rsidRPr="00135FB6">
        <w:rPr>
          <w:rFonts w:ascii="Times New Roman" w:hAnsi="Times New Roman" w:cs="Times New Roman"/>
          <w:sz w:val="26"/>
          <w:szCs w:val="26"/>
        </w:rPr>
        <w:t xml:space="preserve"> vienības);</w:t>
      </w:r>
    </w:p>
    <w:p w:rsidR="00135FB6" w:rsidRDefault="00101C0E" w:rsidP="00135FB6">
      <w:pPr>
        <w:pStyle w:val="ListParagraph"/>
        <w:numPr>
          <w:ilvl w:val="1"/>
          <w:numId w:val="1"/>
        </w:numPr>
        <w:ind w:left="993" w:hanging="633"/>
        <w:jc w:val="both"/>
        <w:rPr>
          <w:rFonts w:ascii="Times New Roman" w:hAnsi="Times New Roman" w:cs="Times New Roman"/>
          <w:sz w:val="26"/>
          <w:szCs w:val="26"/>
        </w:rPr>
      </w:pPr>
      <w:r w:rsidRPr="00135FB6">
        <w:rPr>
          <w:rFonts w:ascii="Times New Roman" w:hAnsi="Times New Roman" w:cs="Times New Roman"/>
          <w:sz w:val="26"/>
          <w:szCs w:val="26"/>
        </w:rPr>
        <w:t xml:space="preserve">video kameras kronšteins, </w:t>
      </w:r>
      <w:r w:rsidR="0041656C">
        <w:rPr>
          <w:rFonts w:ascii="Times New Roman" w:hAnsi="Times New Roman" w:cs="Times New Roman"/>
          <w:sz w:val="26"/>
          <w:szCs w:val="26"/>
        </w:rPr>
        <w:t>Mobotix  MX-MT-CM-1 (6 gab.</w:t>
      </w:r>
      <w:r w:rsidRPr="00135FB6">
        <w:rPr>
          <w:rFonts w:ascii="Times New Roman" w:hAnsi="Times New Roman" w:cs="Times New Roman"/>
          <w:sz w:val="26"/>
          <w:szCs w:val="26"/>
        </w:rPr>
        <w:t>);</w:t>
      </w:r>
    </w:p>
    <w:p w:rsidR="00135FB6" w:rsidRDefault="00115865" w:rsidP="00135FB6">
      <w:pPr>
        <w:pStyle w:val="ListParagraph"/>
        <w:numPr>
          <w:ilvl w:val="1"/>
          <w:numId w:val="1"/>
        </w:numPr>
        <w:ind w:left="993" w:hanging="633"/>
        <w:jc w:val="both"/>
        <w:rPr>
          <w:rFonts w:ascii="Times New Roman" w:hAnsi="Times New Roman" w:cs="Times New Roman"/>
          <w:sz w:val="26"/>
          <w:szCs w:val="26"/>
        </w:rPr>
      </w:pPr>
      <w:r w:rsidRPr="00135FB6">
        <w:rPr>
          <w:rFonts w:ascii="Times New Roman" w:hAnsi="Times New Roman" w:cs="Times New Roman"/>
          <w:sz w:val="26"/>
          <w:szCs w:val="26"/>
        </w:rPr>
        <w:t>ISERVS  Darba stacija CREDO  I7,  M2x8gb , SSD 128gb, Hdd 1 Tb, W10, video VGA PCIE16 GTX1050TI 4GB GDDR5/GV-N105TOC</w:t>
      </w:r>
      <w:r w:rsidRPr="00135FB6">
        <w:rPr>
          <w:rFonts w:ascii="Times New Roman" w:hAnsi="Times New Roman" w:cs="Times New Roman"/>
          <w:sz w:val="26"/>
          <w:szCs w:val="26"/>
        </w:rPr>
        <w:tab/>
      </w:r>
      <w:r w:rsidR="00101C0E" w:rsidRPr="00135FB6">
        <w:rPr>
          <w:rFonts w:ascii="Times New Roman" w:hAnsi="Times New Roman" w:cs="Times New Roman"/>
          <w:sz w:val="26"/>
          <w:szCs w:val="26"/>
        </w:rPr>
        <w:t>(</w:t>
      </w:r>
      <w:r w:rsidRPr="00135FB6">
        <w:rPr>
          <w:rFonts w:ascii="Times New Roman" w:hAnsi="Times New Roman" w:cs="Times New Roman"/>
          <w:sz w:val="26"/>
          <w:szCs w:val="26"/>
        </w:rPr>
        <w:t>1</w:t>
      </w:r>
      <w:r w:rsidR="00101C0E" w:rsidRPr="00135FB6">
        <w:rPr>
          <w:rFonts w:ascii="Times New Roman" w:hAnsi="Times New Roman" w:cs="Times New Roman"/>
          <w:sz w:val="26"/>
          <w:szCs w:val="26"/>
        </w:rPr>
        <w:t xml:space="preserve"> vienība);</w:t>
      </w:r>
    </w:p>
    <w:p w:rsidR="00135FB6" w:rsidRDefault="00101C0E" w:rsidP="00135FB6">
      <w:pPr>
        <w:pStyle w:val="ListParagraph"/>
        <w:numPr>
          <w:ilvl w:val="1"/>
          <w:numId w:val="1"/>
        </w:numPr>
        <w:ind w:left="993" w:hanging="633"/>
        <w:jc w:val="both"/>
        <w:rPr>
          <w:rFonts w:ascii="Times New Roman" w:hAnsi="Times New Roman" w:cs="Times New Roman"/>
          <w:sz w:val="26"/>
          <w:szCs w:val="26"/>
        </w:rPr>
      </w:pPr>
      <w:r w:rsidRPr="00135FB6">
        <w:rPr>
          <w:rFonts w:ascii="Times New Roman" w:hAnsi="Times New Roman" w:cs="Times New Roman"/>
          <w:sz w:val="26"/>
          <w:szCs w:val="26"/>
        </w:rPr>
        <w:t>r</w:t>
      </w:r>
      <w:r w:rsidR="00115865" w:rsidRPr="00135FB6">
        <w:rPr>
          <w:rFonts w:ascii="Times New Roman" w:hAnsi="Times New Roman" w:cs="Times New Roman"/>
          <w:sz w:val="26"/>
          <w:szCs w:val="26"/>
        </w:rPr>
        <w:t>ezerves barošanas bloks  3000VA, Rack/Desktop UPS  ALPHA Cont</w:t>
      </w:r>
      <w:r w:rsidRPr="00135FB6">
        <w:rPr>
          <w:rFonts w:ascii="Times New Roman" w:hAnsi="Times New Roman" w:cs="Times New Roman"/>
          <w:sz w:val="26"/>
          <w:szCs w:val="26"/>
        </w:rPr>
        <w:t>inuity Plus 3000VA/2700W</w:t>
      </w:r>
      <w:r w:rsidRPr="00135FB6">
        <w:rPr>
          <w:rFonts w:ascii="Times New Roman" w:hAnsi="Times New Roman" w:cs="Times New Roman"/>
          <w:sz w:val="26"/>
          <w:szCs w:val="26"/>
        </w:rPr>
        <w:tab/>
        <w:t>(1 vienība);</w:t>
      </w:r>
    </w:p>
    <w:p w:rsidR="00135FB6" w:rsidRDefault="00101C0E" w:rsidP="00135FB6">
      <w:pPr>
        <w:pStyle w:val="ListParagraph"/>
        <w:numPr>
          <w:ilvl w:val="1"/>
          <w:numId w:val="1"/>
        </w:numPr>
        <w:ind w:left="993" w:hanging="633"/>
        <w:jc w:val="both"/>
        <w:rPr>
          <w:rFonts w:ascii="Times New Roman" w:hAnsi="Times New Roman" w:cs="Times New Roman"/>
          <w:sz w:val="26"/>
          <w:szCs w:val="26"/>
        </w:rPr>
      </w:pPr>
      <w:r w:rsidRPr="00135FB6">
        <w:rPr>
          <w:rFonts w:ascii="Times New Roman" w:hAnsi="Times New Roman" w:cs="Times New Roman"/>
          <w:sz w:val="26"/>
          <w:szCs w:val="26"/>
        </w:rPr>
        <w:t>r</w:t>
      </w:r>
      <w:r w:rsidR="00115865" w:rsidRPr="00135FB6">
        <w:rPr>
          <w:rFonts w:ascii="Times New Roman" w:hAnsi="Times New Roman" w:cs="Times New Roman"/>
          <w:sz w:val="26"/>
          <w:szCs w:val="26"/>
        </w:rPr>
        <w:t xml:space="preserve">ezerves barošanas bloks  1500VA INFORM </w:t>
      </w:r>
      <w:r w:rsidR="00F96AE8">
        <w:rPr>
          <w:rFonts w:ascii="Times New Roman" w:hAnsi="Times New Roman" w:cs="Times New Roman"/>
          <w:sz w:val="26"/>
          <w:szCs w:val="26"/>
        </w:rPr>
        <w:t>un n</w:t>
      </w:r>
      <w:r w:rsidR="00115865" w:rsidRPr="00135FB6">
        <w:rPr>
          <w:rFonts w:ascii="Times New Roman" w:hAnsi="Times New Roman" w:cs="Times New Roman"/>
          <w:sz w:val="26"/>
          <w:szCs w:val="26"/>
        </w:rPr>
        <w:t>epārtrauktas barošanas bloks GuardS Compac</w:t>
      </w:r>
      <w:r w:rsidRPr="00135FB6">
        <w:rPr>
          <w:rFonts w:ascii="Times New Roman" w:hAnsi="Times New Roman" w:cs="Times New Roman"/>
          <w:sz w:val="26"/>
          <w:szCs w:val="26"/>
        </w:rPr>
        <w:t>t sērijas; ar jaudu 1500VA (1 vienība);</w:t>
      </w:r>
    </w:p>
    <w:p w:rsidR="00135FB6" w:rsidRDefault="00115865" w:rsidP="00135FB6">
      <w:pPr>
        <w:pStyle w:val="ListParagraph"/>
        <w:numPr>
          <w:ilvl w:val="1"/>
          <w:numId w:val="1"/>
        </w:numPr>
        <w:ind w:left="993" w:hanging="633"/>
        <w:jc w:val="both"/>
        <w:rPr>
          <w:rFonts w:ascii="Times New Roman" w:hAnsi="Times New Roman" w:cs="Times New Roman"/>
          <w:sz w:val="26"/>
          <w:szCs w:val="26"/>
        </w:rPr>
      </w:pPr>
      <w:r w:rsidRPr="00135FB6">
        <w:rPr>
          <w:rFonts w:ascii="Times New Roman" w:hAnsi="Times New Roman" w:cs="Times New Roman"/>
          <w:sz w:val="26"/>
          <w:szCs w:val="26"/>
        </w:rPr>
        <w:t xml:space="preserve">24 portu 6 cat patch panelis,  Patch panelis TeleMax UTP Cat.6A </w:t>
      </w:r>
      <w:r w:rsidR="00F96AE8">
        <w:rPr>
          <w:rFonts w:ascii="Times New Roman" w:hAnsi="Times New Roman" w:cs="Times New Roman"/>
          <w:sz w:val="26"/>
          <w:szCs w:val="26"/>
        </w:rPr>
        <w:t>- 24 porti  keystone</w:t>
      </w:r>
      <w:r w:rsidR="00101C0E" w:rsidRPr="00135FB6">
        <w:rPr>
          <w:rFonts w:ascii="Times New Roman" w:hAnsi="Times New Roman" w:cs="Times New Roman"/>
          <w:sz w:val="26"/>
          <w:szCs w:val="26"/>
        </w:rPr>
        <w:t xml:space="preserve"> 10Gb</w:t>
      </w:r>
      <w:r w:rsidR="00101C0E" w:rsidRPr="00135FB6">
        <w:rPr>
          <w:rFonts w:ascii="Times New Roman" w:hAnsi="Times New Roman" w:cs="Times New Roman"/>
          <w:sz w:val="26"/>
          <w:szCs w:val="26"/>
        </w:rPr>
        <w:tab/>
        <w:t>(1 vienība);</w:t>
      </w:r>
    </w:p>
    <w:p w:rsidR="00135FB6" w:rsidRDefault="00101C0E" w:rsidP="00135FB6">
      <w:pPr>
        <w:pStyle w:val="ListParagraph"/>
        <w:numPr>
          <w:ilvl w:val="1"/>
          <w:numId w:val="1"/>
        </w:numPr>
        <w:ind w:left="993" w:hanging="633"/>
        <w:jc w:val="both"/>
        <w:rPr>
          <w:rFonts w:ascii="Times New Roman" w:hAnsi="Times New Roman" w:cs="Times New Roman"/>
          <w:sz w:val="26"/>
          <w:szCs w:val="26"/>
        </w:rPr>
      </w:pPr>
      <w:r w:rsidRPr="00135FB6">
        <w:rPr>
          <w:rFonts w:ascii="Times New Roman" w:hAnsi="Times New Roman" w:cs="Times New Roman"/>
          <w:sz w:val="26"/>
          <w:szCs w:val="26"/>
        </w:rPr>
        <w:t>datu</w:t>
      </w:r>
      <w:r w:rsidR="00E76FEE">
        <w:rPr>
          <w:rFonts w:ascii="Times New Roman" w:hAnsi="Times New Roman" w:cs="Times New Roman"/>
          <w:sz w:val="26"/>
          <w:szCs w:val="26"/>
        </w:rPr>
        <w:t xml:space="preserve"> rozete 6 Cat. l</w:t>
      </w:r>
      <w:r w:rsidR="00115865" w:rsidRPr="00135FB6">
        <w:rPr>
          <w:rFonts w:ascii="Times New Roman" w:hAnsi="Times New Roman" w:cs="Times New Roman"/>
          <w:sz w:val="26"/>
          <w:szCs w:val="26"/>
        </w:rPr>
        <w:t>igzda TeleMax UTP Cat.6A Keystone Jack 180</w:t>
      </w:r>
      <w:r w:rsidRPr="00135FB6">
        <w:rPr>
          <w:rFonts w:ascii="Times New Roman" w:hAnsi="Times New Roman" w:cs="Times New Roman"/>
          <w:sz w:val="26"/>
          <w:szCs w:val="26"/>
        </w:rPr>
        <w:t xml:space="preserve"> (19 vienības);</w:t>
      </w:r>
    </w:p>
    <w:p w:rsidR="00135FB6" w:rsidRDefault="00101C0E" w:rsidP="00135FB6">
      <w:pPr>
        <w:pStyle w:val="ListParagraph"/>
        <w:numPr>
          <w:ilvl w:val="1"/>
          <w:numId w:val="1"/>
        </w:numPr>
        <w:ind w:left="993" w:hanging="633"/>
        <w:jc w:val="both"/>
        <w:rPr>
          <w:rFonts w:ascii="Times New Roman" w:hAnsi="Times New Roman" w:cs="Times New Roman"/>
          <w:sz w:val="26"/>
          <w:szCs w:val="26"/>
        </w:rPr>
      </w:pPr>
      <w:r w:rsidRPr="00135FB6">
        <w:rPr>
          <w:rFonts w:ascii="Times New Roman" w:hAnsi="Times New Roman" w:cs="Times New Roman"/>
          <w:sz w:val="26"/>
          <w:szCs w:val="26"/>
        </w:rPr>
        <w:t>s</w:t>
      </w:r>
      <w:r w:rsidR="00115865" w:rsidRPr="00135FB6">
        <w:rPr>
          <w:rFonts w:ascii="Times New Roman" w:hAnsi="Times New Roman" w:cs="Times New Roman"/>
          <w:sz w:val="26"/>
          <w:szCs w:val="26"/>
        </w:rPr>
        <w:t xml:space="preserve">ignālkabelis 6 Cat. </w:t>
      </w:r>
      <w:r w:rsidR="00E76FEE">
        <w:rPr>
          <w:rFonts w:ascii="Times New Roman" w:hAnsi="Times New Roman" w:cs="Times New Roman"/>
          <w:sz w:val="26"/>
          <w:szCs w:val="26"/>
        </w:rPr>
        <w:t>d</w:t>
      </w:r>
      <w:r w:rsidR="00115865" w:rsidRPr="00135FB6">
        <w:rPr>
          <w:rFonts w:ascii="Times New Roman" w:hAnsi="Times New Roman" w:cs="Times New Roman"/>
          <w:sz w:val="26"/>
          <w:szCs w:val="26"/>
        </w:rPr>
        <w:t xml:space="preserve">atu kabelis Cat.6 U/UTP LSZH. 4x2xAWG 24. </w:t>
      </w:r>
      <w:r w:rsidRPr="00135FB6">
        <w:rPr>
          <w:rFonts w:ascii="Times New Roman" w:hAnsi="Times New Roman" w:cs="Times New Roman"/>
          <w:sz w:val="26"/>
          <w:szCs w:val="26"/>
        </w:rPr>
        <w:t xml:space="preserve"> (940 metri);</w:t>
      </w:r>
    </w:p>
    <w:p w:rsidR="00135FB6" w:rsidRDefault="00E76FEE" w:rsidP="00135FB6">
      <w:pPr>
        <w:pStyle w:val="ListParagraph"/>
        <w:numPr>
          <w:ilvl w:val="1"/>
          <w:numId w:val="1"/>
        </w:numPr>
        <w:ind w:left="993" w:hanging="633"/>
        <w:jc w:val="both"/>
        <w:rPr>
          <w:rFonts w:ascii="Times New Roman" w:hAnsi="Times New Roman" w:cs="Times New Roman"/>
          <w:sz w:val="26"/>
          <w:szCs w:val="26"/>
        </w:rPr>
      </w:pPr>
      <w:r>
        <w:rPr>
          <w:rFonts w:ascii="Times New Roman" w:hAnsi="Times New Roman" w:cs="Times New Roman"/>
          <w:sz w:val="26"/>
          <w:szCs w:val="26"/>
        </w:rPr>
        <w:t>PVC caurules, gofras g</w:t>
      </w:r>
      <w:r w:rsidR="00115865" w:rsidRPr="00135FB6">
        <w:rPr>
          <w:rFonts w:ascii="Times New Roman" w:hAnsi="Times New Roman" w:cs="Times New Roman"/>
          <w:sz w:val="26"/>
          <w:szCs w:val="26"/>
        </w:rPr>
        <w:t>luda caurule EVOEL SL Evopipes</w:t>
      </w:r>
      <w:r w:rsidR="00115865" w:rsidRPr="00135FB6">
        <w:rPr>
          <w:rFonts w:ascii="Times New Roman" w:hAnsi="Times New Roman" w:cs="Times New Roman"/>
          <w:sz w:val="26"/>
          <w:szCs w:val="26"/>
        </w:rPr>
        <w:tab/>
      </w:r>
      <w:r w:rsidR="00101C0E" w:rsidRPr="00135FB6">
        <w:rPr>
          <w:rFonts w:ascii="Times New Roman" w:hAnsi="Times New Roman" w:cs="Times New Roman"/>
          <w:sz w:val="26"/>
          <w:szCs w:val="26"/>
        </w:rPr>
        <w:t>(50 metri);</w:t>
      </w:r>
    </w:p>
    <w:p w:rsidR="00115865" w:rsidRDefault="00101C0E" w:rsidP="00135FB6">
      <w:pPr>
        <w:pStyle w:val="ListParagraph"/>
        <w:numPr>
          <w:ilvl w:val="1"/>
          <w:numId w:val="1"/>
        </w:numPr>
        <w:ind w:left="993" w:hanging="633"/>
        <w:jc w:val="both"/>
        <w:rPr>
          <w:rFonts w:ascii="Times New Roman" w:hAnsi="Times New Roman" w:cs="Times New Roman"/>
          <w:sz w:val="26"/>
          <w:szCs w:val="26"/>
        </w:rPr>
      </w:pPr>
      <w:r w:rsidRPr="00135FB6">
        <w:rPr>
          <w:rFonts w:ascii="Times New Roman" w:hAnsi="Times New Roman" w:cs="Times New Roman"/>
          <w:sz w:val="26"/>
          <w:szCs w:val="26"/>
        </w:rPr>
        <w:t>v</w:t>
      </w:r>
      <w:r w:rsidR="00E76FEE">
        <w:rPr>
          <w:rFonts w:ascii="Times New Roman" w:hAnsi="Times New Roman" w:cs="Times New Roman"/>
          <w:sz w:val="26"/>
          <w:szCs w:val="26"/>
        </w:rPr>
        <w:t>irsapmetuma datu ligzda Cat.5e r</w:t>
      </w:r>
      <w:r w:rsidR="00884E0A">
        <w:rPr>
          <w:rFonts w:ascii="Times New Roman" w:hAnsi="Times New Roman" w:cs="Times New Roman"/>
          <w:sz w:val="26"/>
          <w:szCs w:val="26"/>
        </w:rPr>
        <w:t>ozete v/a 2xRJ45CCS QUBIX</w:t>
      </w:r>
      <w:r w:rsidR="00FA6E68">
        <w:rPr>
          <w:rFonts w:ascii="Times New Roman" w:hAnsi="Times New Roman" w:cs="Times New Roman"/>
          <w:sz w:val="26"/>
          <w:szCs w:val="26"/>
        </w:rPr>
        <w:tab/>
        <w:t>(19 vienības).</w:t>
      </w:r>
    </w:p>
    <w:p w:rsidR="00FA6E68" w:rsidRDefault="00FA6E68" w:rsidP="00FA6E68">
      <w:pPr>
        <w:pStyle w:val="ListParagraph"/>
        <w:ind w:left="993"/>
        <w:jc w:val="both"/>
        <w:rPr>
          <w:rFonts w:ascii="Times New Roman" w:hAnsi="Times New Roman" w:cs="Times New Roman"/>
          <w:sz w:val="26"/>
          <w:szCs w:val="26"/>
        </w:rPr>
      </w:pPr>
    </w:p>
    <w:p w:rsidR="00FA6E68" w:rsidRPr="00FA6E68" w:rsidRDefault="00FA6E68" w:rsidP="00FE363D">
      <w:pPr>
        <w:pStyle w:val="ListParagraph"/>
        <w:numPr>
          <w:ilvl w:val="0"/>
          <w:numId w:val="1"/>
        </w:numPr>
        <w:ind w:left="426" w:hanging="426"/>
        <w:jc w:val="both"/>
        <w:rPr>
          <w:rFonts w:ascii="Times New Roman" w:hAnsi="Times New Roman" w:cs="Times New Roman"/>
          <w:b/>
          <w:sz w:val="26"/>
          <w:szCs w:val="26"/>
        </w:rPr>
      </w:pPr>
      <w:r w:rsidRPr="00FA6E68">
        <w:rPr>
          <w:rFonts w:ascii="Times New Roman" w:hAnsi="Times New Roman" w:cs="Times New Roman"/>
          <w:b/>
          <w:sz w:val="26"/>
          <w:szCs w:val="26"/>
        </w:rPr>
        <w:t>Pasūtījuma izpildes vispārīgie noteikumi:</w:t>
      </w:r>
    </w:p>
    <w:p w:rsidR="00FA6E68" w:rsidRDefault="00FA6E68" w:rsidP="00FE363D">
      <w:pPr>
        <w:pStyle w:val="ListParagraph"/>
        <w:numPr>
          <w:ilvl w:val="1"/>
          <w:numId w:val="1"/>
        </w:numPr>
        <w:ind w:left="993" w:hanging="567"/>
        <w:jc w:val="both"/>
        <w:rPr>
          <w:rFonts w:ascii="Times New Roman" w:hAnsi="Times New Roman" w:cs="Times New Roman"/>
          <w:sz w:val="26"/>
          <w:szCs w:val="26"/>
        </w:rPr>
      </w:pPr>
      <w:r w:rsidRPr="00FA6E68">
        <w:rPr>
          <w:rFonts w:ascii="Times New Roman" w:hAnsi="Times New Roman" w:cs="Times New Roman"/>
          <w:sz w:val="26"/>
          <w:szCs w:val="26"/>
        </w:rPr>
        <w:t xml:space="preserve">Izpildītājam pasūtījuma izpilde līguma noslēgšanas gadījumā jāuzsāk </w:t>
      </w:r>
      <w:r w:rsidR="00766D76">
        <w:rPr>
          <w:rFonts w:ascii="Times New Roman" w:hAnsi="Times New Roman" w:cs="Times New Roman"/>
          <w:sz w:val="26"/>
          <w:szCs w:val="26"/>
        </w:rPr>
        <w:t xml:space="preserve">5 </w:t>
      </w:r>
      <w:r w:rsidRPr="00FA6E68">
        <w:rPr>
          <w:rFonts w:ascii="Times New Roman" w:hAnsi="Times New Roman" w:cs="Times New Roman"/>
          <w:sz w:val="26"/>
          <w:szCs w:val="26"/>
        </w:rPr>
        <w:t>(</w:t>
      </w:r>
      <w:r w:rsidR="00766D76">
        <w:rPr>
          <w:rFonts w:ascii="Times New Roman" w:hAnsi="Times New Roman" w:cs="Times New Roman"/>
          <w:sz w:val="26"/>
          <w:szCs w:val="26"/>
        </w:rPr>
        <w:t>piecu</w:t>
      </w:r>
      <w:r w:rsidRPr="00FA6E68">
        <w:rPr>
          <w:rFonts w:ascii="Times New Roman" w:hAnsi="Times New Roman" w:cs="Times New Roman"/>
          <w:sz w:val="26"/>
          <w:szCs w:val="26"/>
        </w:rPr>
        <w:t xml:space="preserve">) dienu laikā </w:t>
      </w:r>
      <w:r>
        <w:rPr>
          <w:rFonts w:ascii="Times New Roman" w:hAnsi="Times New Roman" w:cs="Times New Roman"/>
          <w:sz w:val="26"/>
          <w:szCs w:val="26"/>
        </w:rPr>
        <w:t>pēc attiecīgās informācijas saņemšanas no p</w:t>
      </w:r>
      <w:r w:rsidR="00884E0A">
        <w:rPr>
          <w:rFonts w:ascii="Times New Roman" w:hAnsi="Times New Roman" w:cs="Times New Roman"/>
          <w:sz w:val="26"/>
          <w:szCs w:val="26"/>
        </w:rPr>
        <w:t>asūtītāja pārstāvja (informācija</w:t>
      </w:r>
      <w:r>
        <w:rPr>
          <w:rFonts w:ascii="Times New Roman" w:hAnsi="Times New Roman" w:cs="Times New Roman"/>
          <w:sz w:val="26"/>
          <w:szCs w:val="26"/>
        </w:rPr>
        <w:t xml:space="preserve"> par nepieciešamību uzsākt pasūtījuma izpildi</w:t>
      </w:r>
      <w:r w:rsidR="00884E0A">
        <w:rPr>
          <w:rFonts w:ascii="Times New Roman" w:hAnsi="Times New Roman" w:cs="Times New Roman"/>
          <w:sz w:val="26"/>
          <w:szCs w:val="26"/>
        </w:rPr>
        <w:t xml:space="preserve"> tiks nosūtīta</w:t>
      </w:r>
      <w:r>
        <w:rPr>
          <w:rFonts w:ascii="Times New Roman" w:hAnsi="Times New Roman" w:cs="Times New Roman"/>
          <w:sz w:val="26"/>
          <w:szCs w:val="26"/>
        </w:rPr>
        <w:t xml:space="preserve"> </w:t>
      </w:r>
      <w:r w:rsidR="00AE469B">
        <w:rPr>
          <w:rFonts w:ascii="Times New Roman" w:hAnsi="Times New Roman" w:cs="Times New Roman"/>
          <w:sz w:val="26"/>
          <w:szCs w:val="26"/>
        </w:rPr>
        <w:t>uz līgumā norādītā</w:t>
      </w:r>
      <w:r>
        <w:rPr>
          <w:rFonts w:ascii="Times New Roman" w:hAnsi="Times New Roman" w:cs="Times New Roman"/>
          <w:sz w:val="26"/>
          <w:szCs w:val="26"/>
        </w:rPr>
        <w:t xml:space="preserve"> </w:t>
      </w:r>
      <w:r w:rsidR="00AE469B">
        <w:rPr>
          <w:rFonts w:ascii="Times New Roman" w:hAnsi="Times New Roman" w:cs="Times New Roman"/>
          <w:sz w:val="26"/>
          <w:szCs w:val="26"/>
        </w:rPr>
        <w:t xml:space="preserve">izpildītāja </w:t>
      </w:r>
      <w:r>
        <w:rPr>
          <w:rFonts w:ascii="Times New Roman" w:hAnsi="Times New Roman" w:cs="Times New Roman"/>
          <w:sz w:val="26"/>
          <w:szCs w:val="26"/>
        </w:rPr>
        <w:t>pārstāvja e-pasta adresi).</w:t>
      </w:r>
    </w:p>
    <w:p w:rsidR="00FA6E68" w:rsidRPr="00FA6E68" w:rsidRDefault="00FA6E68" w:rsidP="00FE363D">
      <w:pPr>
        <w:pStyle w:val="ListParagraph"/>
        <w:numPr>
          <w:ilvl w:val="1"/>
          <w:numId w:val="1"/>
        </w:numPr>
        <w:ind w:left="993" w:hanging="567"/>
        <w:jc w:val="both"/>
        <w:rPr>
          <w:rFonts w:ascii="Times New Roman" w:hAnsi="Times New Roman" w:cs="Times New Roman"/>
          <w:sz w:val="26"/>
          <w:szCs w:val="26"/>
        </w:rPr>
      </w:pPr>
      <w:r>
        <w:rPr>
          <w:rFonts w:ascii="Times New Roman" w:hAnsi="Times New Roman" w:cs="Times New Roman"/>
          <w:sz w:val="26"/>
          <w:szCs w:val="26"/>
        </w:rPr>
        <w:t xml:space="preserve">Orientējošais līguma izpildes uzsākšanas laiks varētu būt </w:t>
      </w:r>
      <w:r w:rsidR="000D2F2D">
        <w:rPr>
          <w:rFonts w:ascii="Times New Roman" w:hAnsi="Times New Roman" w:cs="Times New Roman"/>
          <w:sz w:val="26"/>
          <w:szCs w:val="26"/>
        </w:rPr>
        <w:t xml:space="preserve">sākot no </w:t>
      </w:r>
      <w:r w:rsidR="00DB5260">
        <w:rPr>
          <w:rFonts w:ascii="Times New Roman" w:hAnsi="Times New Roman" w:cs="Times New Roman"/>
          <w:sz w:val="26"/>
          <w:szCs w:val="26"/>
        </w:rPr>
        <w:t>2022</w:t>
      </w:r>
      <w:r w:rsidR="00AE469B">
        <w:rPr>
          <w:rFonts w:ascii="Times New Roman" w:hAnsi="Times New Roman" w:cs="Times New Roman"/>
          <w:sz w:val="26"/>
          <w:szCs w:val="26"/>
        </w:rPr>
        <w:t xml:space="preserve">.gada </w:t>
      </w:r>
      <w:r w:rsidR="00DB5260">
        <w:rPr>
          <w:rFonts w:ascii="Times New Roman" w:hAnsi="Times New Roman" w:cs="Times New Roman"/>
          <w:sz w:val="26"/>
          <w:szCs w:val="26"/>
        </w:rPr>
        <w:t>15.decembra</w:t>
      </w:r>
      <w:r>
        <w:rPr>
          <w:rFonts w:ascii="Times New Roman" w:hAnsi="Times New Roman" w:cs="Times New Roman"/>
          <w:sz w:val="26"/>
          <w:szCs w:val="26"/>
        </w:rPr>
        <w:t>.</w:t>
      </w:r>
    </w:p>
    <w:p w:rsidR="00AE469B" w:rsidRDefault="00FA6E68" w:rsidP="00FE363D">
      <w:pPr>
        <w:pStyle w:val="ListParagraph"/>
        <w:numPr>
          <w:ilvl w:val="1"/>
          <w:numId w:val="1"/>
        </w:numPr>
        <w:ind w:left="993" w:hanging="567"/>
        <w:jc w:val="both"/>
        <w:rPr>
          <w:rFonts w:ascii="Times New Roman" w:hAnsi="Times New Roman" w:cs="Times New Roman"/>
          <w:sz w:val="26"/>
          <w:szCs w:val="26"/>
        </w:rPr>
      </w:pPr>
      <w:r w:rsidRPr="00AE469B">
        <w:rPr>
          <w:rFonts w:ascii="Times New Roman" w:hAnsi="Times New Roman" w:cs="Times New Roman"/>
          <w:sz w:val="26"/>
          <w:szCs w:val="26"/>
        </w:rPr>
        <w:t>Līguma noslēgšanas gadījumā līguma darbības termiņš bū</w:t>
      </w:r>
      <w:r w:rsidR="00A91AB7" w:rsidRPr="00AE469B">
        <w:rPr>
          <w:rFonts w:ascii="Times New Roman" w:hAnsi="Times New Roman" w:cs="Times New Roman"/>
          <w:sz w:val="26"/>
          <w:szCs w:val="26"/>
        </w:rPr>
        <w:t>s</w:t>
      </w:r>
      <w:r w:rsidR="00AE469B">
        <w:rPr>
          <w:rFonts w:ascii="Times New Roman" w:hAnsi="Times New Roman" w:cs="Times New Roman"/>
          <w:sz w:val="26"/>
          <w:szCs w:val="26"/>
        </w:rPr>
        <w:t xml:space="preserve"> līdz līgumsummas sasniegšanai</w:t>
      </w:r>
      <w:r w:rsidR="00766D76">
        <w:rPr>
          <w:rFonts w:ascii="Times New Roman" w:hAnsi="Times New Roman" w:cs="Times New Roman"/>
          <w:sz w:val="26"/>
          <w:szCs w:val="26"/>
        </w:rPr>
        <w:t>, bet ne ilgāks par 5 gadiem.</w:t>
      </w:r>
    </w:p>
    <w:p w:rsidR="00A91AB7" w:rsidRDefault="00A91AB7" w:rsidP="00FE363D">
      <w:pPr>
        <w:pStyle w:val="ListParagraph"/>
        <w:numPr>
          <w:ilvl w:val="1"/>
          <w:numId w:val="1"/>
        </w:numPr>
        <w:ind w:left="993" w:hanging="567"/>
        <w:jc w:val="both"/>
        <w:rPr>
          <w:rFonts w:ascii="Times New Roman" w:hAnsi="Times New Roman" w:cs="Times New Roman"/>
          <w:sz w:val="26"/>
          <w:szCs w:val="26"/>
        </w:rPr>
      </w:pPr>
      <w:r w:rsidRPr="00AE469B">
        <w:rPr>
          <w:rFonts w:ascii="Times New Roman" w:hAnsi="Times New Roman" w:cs="Times New Roman"/>
          <w:sz w:val="26"/>
          <w:szCs w:val="26"/>
        </w:rPr>
        <w:t xml:space="preserve">Pasūtītājam ir iespēja </w:t>
      </w:r>
      <w:r w:rsidR="00AE469B">
        <w:rPr>
          <w:rFonts w:ascii="Times New Roman" w:hAnsi="Times New Roman" w:cs="Times New Roman"/>
          <w:sz w:val="26"/>
          <w:szCs w:val="26"/>
        </w:rPr>
        <w:t>vienpusēji izbeigt līgumu</w:t>
      </w:r>
      <w:r w:rsidR="00884E0A">
        <w:rPr>
          <w:rFonts w:ascii="Times New Roman" w:hAnsi="Times New Roman" w:cs="Times New Roman"/>
          <w:sz w:val="26"/>
          <w:szCs w:val="26"/>
        </w:rPr>
        <w:t>,</w:t>
      </w:r>
      <w:r w:rsidR="00AE469B">
        <w:rPr>
          <w:rFonts w:ascii="Times New Roman" w:hAnsi="Times New Roman" w:cs="Times New Roman"/>
          <w:sz w:val="26"/>
          <w:szCs w:val="26"/>
        </w:rPr>
        <w:t xml:space="preserve"> pirms līguma darbības termiņa beigām</w:t>
      </w:r>
      <w:r w:rsidR="00884E0A">
        <w:rPr>
          <w:rFonts w:ascii="Times New Roman" w:hAnsi="Times New Roman" w:cs="Times New Roman"/>
          <w:sz w:val="26"/>
          <w:szCs w:val="26"/>
        </w:rPr>
        <w:t>, 30 dienas</w:t>
      </w:r>
      <w:r w:rsidR="00AE469B">
        <w:rPr>
          <w:rFonts w:ascii="Times New Roman" w:hAnsi="Times New Roman" w:cs="Times New Roman"/>
          <w:sz w:val="26"/>
          <w:szCs w:val="26"/>
        </w:rPr>
        <w:t xml:space="preserve"> iepriekš informējot par to izpildītāju (informācija par līguma izbeigšanu pirms līguma darbības ter</w:t>
      </w:r>
      <w:r w:rsidR="00884E0A">
        <w:rPr>
          <w:rFonts w:ascii="Times New Roman" w:hAnsi="Times New Roman" w:cs="Times New Roman"/>
          <w:sz w:val="26"/>
          <w:szCs w:val="26"/>
        </w:rPr>
        <w:t>miņa tiks</w:t>
      </w:r>
      <w:r w:rsidR="00AE469B">
        <w:rPr>
          <w:rFonts w:ascii="Times New Roman" w:hAnsi="Times New Roman" w:cs="Times New Roman"/>
          <w:sz w:val="26"/>
          <w:szCs w:val="26"/>
        </w:rPr>
        <w:t xml:space="preserve"> nosūtīta uz </w:t>
      </w:r>
      <w:r w:rsidR="00AE469B" w:rsidRPr="00AE469B">
        <w:rPr>
          <w:rFonts w:ascii="Times New Roman" w:hAnsi="Times New Roman" w:cs="Times New Roman"/>
          <w:sz w:val="26"/>
          <w:szCs w:val="26"/>
        </w:rPr>
        <w:t>līgumā norādītā izpildītāja pārstāvja e-pasta adresi</w:t>
      </w:r>
      <w:r w:rsidR="00AE469B">
        <w:rPr>
          <w:rFonts w:ascii="Times New Roman" w:hAnsi="Times New Roman" w:cs="Times New Roman"/>
          <w:sz w:val="26"/>
          <w:szCs w:val="26"/>
        </w:rPr>
        <w:t xml:space="preserve">).  </w:t>
      </w:r>
    </w:p>
    <w:p w:rsidR="006A0D7F" w:rsidRDefault="00884E0A" w:rsidP="00FE363D">
      <w:pPr>
        <w:pStyle w:val="ListParagraph"/>
        <w:numPr>
          <w:ilvl w:val="1"/>
          <w:numId w:val="1"/>
        </w:numPr>
        <w:ind w:left="993" w:hanging="567"/>
        <w:jc w:val="both"/>
        <w:rPr>
          <w:rFonts w:ascii="Times New Roman" w:hAnsi="Times New Roman" w:cs="Times New Roman"/>
          <w:sz w:val="26"/>
          <w:szCs w:val="26"/>
        </w:rPr>
      </w:pPr>
      <w:r>
        <w:rPr>
          <w:rFonts w:ascii="Times New Roman" w:hAnsi="Times New Roman" w:cs="Times New Roman"/>
          <w:sz w:val="26"/>
          <w:szCs w:val="26"/>
        </w:rPr>
        <w:t>Izpildītāja pārstāvim</w:t>
      </w:r>
      <w:r w:rsidR="006A0D7F">
        <w:rPr>
          <w:rFonts w:ascii="Times New Roman" w:hAnsi="Times New Roman" w:cs="Times New Roman"/>
          <w:sz w:val="26"/>
          <w:szCs w:val="26"/>
        </w:rPr>
        <w:t xml:space="preserve"> p</w:t>
      </w:r>
      <w:r w:rsidR="00D344E2">
        <w:rPr>
          <w:rFonts w:ascii="Times New Roman" w:hAnsi="Times New Roman" w:cs="Times New Roman"/>
          <w:sz w:val="26"/>
          <w:szCs w:val="26"/>
        </w:rPr>
        <w:t>iekļuve</w:t>
      </w:r>
      <w:r w:rsidR="006A0D7F">
        <w:rPr>
          <w:rFonts w:ascii="Times New Roman" w:hAnsi="Times New Roman" w:cs="Times New Roman"/>
          <w:sz w:val="26"/>
          <w:szCs w:val="26"/>
        </w:rPr>
        <w:t xml:space="preserve">, lai veiktu ar  pasūtījuma izpildi saistītus darbus, </w:t>
      </w:r>
      <w:r w:rsidR="00D344E2">
        <w:rPr>
          <w:rFonts w:ascii="Times New Roman" w:hAnsi="Times New Roman" w:cs="Times New Roman"/>
          <w:sz w:val="26"/>
          <w:szCs w:val="26"/>
        </w:rPr>
        <w:t xml:space="preserve">sistēmai </w:t>
      </w:r>
      <w:r w:rsidR="006A0D7F">
        <w:rPr>
          <w:rFonts w:ascii="Times New Roman" w:hAnsi="Times New Roman" w:cs="Times New Roman"/>
          <w:sz w:val="26"/>
          <w:szCs w:val="26"/>
        </w:rPr>
        <w:t>tiks nodrošināta darbdienās no pu</w:t>
      </w:r>
      <w:r>
        <w:rPr>
          <w:rFonts w:ascii="Times New Roman" w:hAnsi="Times New Roman" w:cs="Times New Roman"/>
          <w:sz w:val="26"/>
          <w:szCs w:val="26"/>
        </w:rPr>
        <w:t>lksten 8:30 līdz 16:00, pēc personu apliecinoša dokumenta uzrādīšanas ministrijas ēkas apsardzes darbiniekam.</w:t>
      </w:r>
    </w:p>
    <w:p w:rsidR="00AE469B" w:rsidRDefault="006A0D7F" w:rsidP="00FE363D">
      <w:pPr>
        <w:pStyle w:val="ListParagraph"/>
        <w:numPr>
          <w:ilvl w:val="1"/>
          <w:numId w:val="1"/>
        </w:numPr>
        <w:ind w:left="993" w:hanging="567"/>
        <w:jc w:val="both"/>
        <w:rPr>
          <w:rFonts w:ascii="Times New Roman" w:hAnsi="Times New Roman" w:cs="Times New Roman"/>
          <w:sz w:val="26"/>
          <w:szCs w:val="26"/>
        </w:rPr>
      </w:pPr>
      <w:r>
        <w:rPr>
          <w:rFonts w:ascii="Times New Roman" w:hAnsi="Times New Roman" w:cs="Times New Roman"/>
          <w:sz w:val="26"/>
          <w:szCs w:val="26"/>
        </w:rPr>
        <w:lastRenderedPageBreak/>
        <w:t>Sistēmas remontdarbu gadījumā</w:t>
      </w:r>
      <w:r w:rsidR="00884E0A">
        <w:rPr>
          <w:rFonts w:ascii="Times New Roman" w:hAnsi="Times New Roman" w:cs="Times New Roman"/>
          <w:sz w:val="26"/>
          <w:szCs w:val="26"/>
        </w:rPr>
        <w:t>,</w:t>
      </w:r>
      <w:r>
        <w:rPr>
          <w:rFonts w:ascii="Times New Roman" w:hAnsi="Times New Roman" w:cs="Times New Roman"/>
          <w:sz w:val="26"/>
          <w:szCs w:val="26"/>
        </w:rPr>
        <w:t xml:space="preserve"> par piekļuvi sistēmai</w:t>
      </w:r>
      <w:r w:rsidR="00884E0A">
        <w:rPr>
          <w:rFonts w:ascii="Times New Roman" w:hAnsi="Times New Roman" w:cs="Times New Roman"/>
          <w:sz w:val="26"/>
          <w:szCs w:val="26"/>
        </w:rPr>
        <w:t>,</w:t>
      </w:r>
      <w:r>
        <w:rPr>
          <w:rFonts w:ascii="Times New Roman" w:hAnsi="Times New Roman" w:cs="Times New Roman"/>
          <w:sz w:val="26"/>
          <w:szCs w:val="26"/>
        </w:rPr>
        <w:t xml:space="preserve"> būs iespējams vienoties ar līgumā norādīto pasūtītāja pārstāvi ārpus tehniskās specifikācijas 3.5.apakšpunktā norādītā laika. </w:t>
      </w:r>
    </w:p>
    <w:p w:rsidR="000513A7" w:rsidRPr="00AE469B" w:rsidRDefault="000513A7" w:rsidP="00FE363D">
      <w:pPr>
        <w:pStyle w:val="ListParagraph"/>
        <w:numPr>
          <w:ilvl w:val="1"/>
          <w:numId w:val="1"/>
        </w:numPr>
        <w:ind w:left="993" w:hanging="567"/>
        <w:jc w:val="both"/>
        <w:rPr>
          <w:rFonts w:ascii="Times New Roman" w:hAnsi="Times New Roman" w:cs="Times New Roman"/>
          <w:sz w:val="26"/>
          <w:szCs w:val="26"/>
        </w:rPr>
      </w:pPr>
      <w:r w:rsidRPr="000513A7">
        <w:rPr>
          <w:rFonts w:ascii="Times New Roman" w:hAnsi="Times New Roman" w:cs="Times New Roman"/>
          <w:sz w:val="26"/>
          <w:szCs w:val="26"/>
        </w:rPr>
        <w:t>Sistēmas tehniskā dokumentācija, tai skaitā tīkla struktūrshēma un datu tīkla konfigurācijas prasības, kā arī sistēmas lietotāja instrukcija, tiks izsniegta pasūtījuma izpildītājam, divu darba dienu laikā pēc pasūtījuma izpildes līguma abpusējas parakstīšanas.</w:t>
      </w:r>
    </w:p>
    <w:p w:rsidR="00B555E9" w:rsidRDefault="00B555E9" w:rsidP="00B555E9">
      <w:pPr>
        <w:pStyle w:val="ListParagraph"/>
        <w:ind w:left="1080"/>
        <w:jc w:val="both"/>
        <w:rPr>
          <w:rFonts w:ascii="Times New Roman" w:hAnsi="Times New Roman" w:cs="Times New Roman"/>
          <w:sz w:val="26"/>
          <w:szCs w:val="26"/>
        </w:rPr>
      </w:pPr>
    </w:p>
    <w:p w:rsidR="0071272E" w:rsidRPr="0071272E" w:rsidRDefault="00101C0E" w:rsidP="00F63C4A">
      <w:pPr>
        <w:pStyle w:val="ListParagraph"/>
        <w:numPr>
          <w:ilvl w:val="0"/>
          <w:numId w:val="1"/>
        </w:numPr>
        <w:ind w:left="426" w:hanging="426"/>
        <w:jc w:val="both"/>
        <w:rPr>
          <w:rFonts w:ascii="Times New Roman" w:hAnsi="Times New Roman" w:cs="Times New Roman"/>
          <w:b/>
          <w:sz w:val="26"/>
          <w:szCs w:val="26"/>
        </w:rPr>
      </w:pPr>
      <w:r>
        <w:rPr>
          <w:rFonts w:ascii="Times New Roman" w:hAnsi="Times New Roman" w:cs="Times New Roman"/>
          <w:b/>
          <w:sz w:val="26"/>
          <w:szCs w:val="26"/>
        </w:rPr>
        <w:t>Sist</w:t>
      </w:r>
      <w:r w:rsidR="009D712A">
        <w:rPr>
          <w:rFonts w:ascii="Times New Roman" w:hAnsi="Times New Roman" w:cs="Times New Roman"/>
          <w:b/>
          <w:sz w:val="26"/>
          <w:szCs w:val="26"/>
        </w:rPr>
        <w:t>ēmas tehni</w:t>
      </w:r>
      <w:r w:rsidR="00E76FEE">
        <w:rPr>
          <w:rFonts w:ascii="Times New Roman" w:hAnsi="Times New Roman" w:cs="Times New Roman"/>
          <w:b/>
          <w:sz w:val="26"/>
          <w:szCs w:val="26"/>
        </w:rPr>
        <w:t>skās apkopes ikmēneša veicamais darbu</w:t>
      </w:r>
      <w:r w:rsidR="009D712A">
        <w:rPr>
          <w:rFonts w:ascii="Times New Roman" w:hAnsi="Times New Roman" w:cs="Times New Roman"/>
          <w:b/>
          <w:sz w:val="26"/>
          <w:szCs w:val="26"/>
        </w:rPr>
        <w:t xml:space="preserve"> apjoms un </w:t>
      </w:r>
      <w:r w:rsidR="00E76FEE">
        <w:rPr>
          <w:rFonts w:ascii="Times New Roman" w:hAnsi="Times New Roman" w:cs="Times New Roman"/>
          <w:b/>
          <w:sz w:val="26"/>
          <w:szCs w:val="26"/>
        </w:rPr>
        <w:t xml:space="preserve">tā </w:t>
      </w:r>
      <w:r w:rsidR="009D712A">
        <w:rPr>
          <w:rFonts w:ascii="Times New Roman" w:hAnsi="Times New Roman" w:cs="Times New Roman"/>
          <w:b/>
          <w:sz w:val="26"/>
          <w:szCs w:val="26"/>
        </w:rPr>
        <w:t>izpildes noteikumi:</w:t>
      </w:r>
    </w:p>
    <w:p w:rsidR="00633B68" w:rsidRPr="00633B68" w:rsidRDefault="00235D8B" w:rsidP="00673642">
      <w:pPr>
        <w:pStyle w:val="ListParagraph"/>
        <w:numPr>
          <w:ilvl w:val="1"/>
          <w:numId w:val="1"/>
        </w:numPr>
        <w:ind w:left="993" w:hanging="567"/>
        <w:jc w:val="both"/>
        <w:rPr>
          <w:rFonts w:ascii="Times New Roman" w:hAnsi="Times New Roman" w:cs="Times New Roman"/>
          <w:sz w:val="26"/>
          <w:szCs w:val="26"/>
        </w:rPr>
      </w:pPr>
      <w:r>
        <w:rPr>
          <w:rFonts w:ascii="Times New Roman" w:hAnsi="Times New Roman" w:cs="Times New Roman"/>
          <w:sz w:val="26"/>
          <w:szCs w:val="26"/>
        </w:rPr>
        <w:t>Izpildītājam sistēmas</w:t>
      </w:r>
      <w:r w:rsidR="00633B68" w:rsidRPr="00633B68">
        <w:rPr>
          <w:rFonts w:ascii="Times New Roman" w:hAnsi="Times New Roman" w:cs="Times New Roman"/>
          <w:sz w:val="26"/>
          <w:szCs w:val="26"/>
        </w:rPr>
        <w:t xml:space="preserve"> tehnisk</w:t>
      </w:r>
      <w:r w:rsidR="00E76FEE">
        <w:rPr>
          <w:rFonts w:ascii="Times New Roman" w:hAnsi="Times New Roman" w:cs="Times New Roman"/>
          <w:sz w:val="26"/>
          <w:szCs w:val="26"/>
        </w:rPr>
        <w:t>ā apkope jāveic vienu</w:t>
      </w:r>
      <w:r w:rsidR="009B73D8">
        <w:rPr>
          <w:rFonts w:ascii="Times New Roman" w:hAnsi="Times New Roman" w:cs="Times New Roman"/>
          <w:sz w:val="26"/>
          <w:szCs w:val="26"/>
        </w:rPr>
        <w:t xml:space="preserve"> reizi mēnes</w:t>
      </w:r>
      <w:r w:rsidR="00633B68" w:rsidRPr="00633B68">
        <w:rPr>
          <w:rFonts w:ascii="Times New Roman" w:hAnsi="Times New Roman" w:cs="Times New Roman"/>
          <w:sz w:val="26"/>
          <w:szCs w:val="26"/>
        </w:rPr>
        <w:t>ī</w:t>
      </w:r>
      <w:r w:rsidR="00884E0A">
        <w:rPr>
          <w:rFonts w:ascii="Times New Roman" w:hAnsi="Times New Roman" w:cs="Times New Roman"/>
          <w:sz w:val="26"/>
          <w:szCs w:val="26"/>
        </w:rPr>
        <w:t xml:space="preserve"> (līdz kārtējā mēneša 10.datumam)</w:t>
      </w:r>
      <w:r w:rsidR="00633B68" w:rsidRPr="00633B68">
        <w:rPr>
          <w:rFonts w:ascii="Times New Roman" w:hAnsi="Times New Roman" w:cs="Times New Roman"/>
          <w:sz w:val="26"/>
          <w:szCs w:val="26"/>
        </w:rPr>
        <w:t>, par tehniskās apkopes laiku iepriekš vie</w:t>
      </w:r>
      <w:r>
        <w:rPr>
          <w:rFonts w:ascii="Times New Roman" w:hAnsi="Times New Roman" w:cs="Times New Roman"/>
          <w:sz w:val="26"/>
          <w:szCs w:val="26"/>
        </w:rPr>
        <w:t>nojoties ar pasūtītāja pārstāvi;</w:t>
      </w:r>
    </w:p>
    <w:p w:rsidR="00633B68" w:rsidRDefault="00235D8B" w:rsidP="00673642">
      <w:pPr>
        <w:pStyle w:val="ListParagraph"/>
        <w:numPr>
          <w:ilvl w:val="1"/>
          <w:numId w:val="1"/>
        </w:numPr>
        <w:ind w:left="993" w:hanging="567"/>
        <w:jc w:val="both"/>
        <w:rPr>
          <w:rFonts w:ascii="Times New Roman" w:hAnsi="Times New Roman" w:cs="Times New Roman"/>
          <w:sz w:val="26"/>
          <w:szCs w:val="26"/>
        </w:rPr>
      </w:pPr>
      <w:r>
        <w:rPr>
          <w:rFonts w:ascii="Times New Roman" w:hAnsi="Times New Roman" w:cs="Times New Roman"/>
          <w:sz w:val="26"/>
          <w:szCs w:val="26"/>
        </w:rPr>
        <w:t>Pēc katras sistēmas</w:t>
      </w:r>
      <w:r w:rsidR="00633B68" w:rsidRPr="00633B68">
        <w:rPr>
          <w:rFonts w:ascii="Times New Roman" w:hAnsi="Times New Roman" w:cs="Times New Roman"/>
          <w:sz w:val="26"/>
          <w:szCs w:val="26"/>
        </w:rPr>
        <w:t xml:space="preserve"> tehniskās apkopes reizes izpildītājs pasūtī</w:t>
      </w:r>
      <w:r w:rsidR="00476311">
        <w:rPr>
          <w:rFonts w:ascii="Times New Roman" w:hAnsi="Times New Roman" w:cs="Times New Roman"/>
          <w:sz w:val="26"/>
          <w:szCs w:val="26"/>
        </w:rPr>
        <w:t>tāja pārstāvim iesniedz sistēmas</w:t>
      </w:r>
      <w:r w:rsidR="00884E0A">
        <w:rPr>
          <w:rFonts w:ascii="Times New Roman" w:hAnsi="Times New Roman" w:cs="Times New Roman"/>
          <w:sz w:val="26"/>
          <w:szCs w:val="26"/>
        </w:rPr>
        <w:t xml:space="preserve"> tehniskās apkopes aktu.</w:t>
      </w:r>
    </w:p>
    <w:p w:rsidR="000513A7" w:rsidRDefault="000513A7" w:rsidP="00673642">
      <w:pPr>
        <w:pStyle w:val="ListParagraph"/>
        <w:numPr>
          <w:ilvl w:val="1"/>
          <w:numId w:val="1"/>
        </w:numPr>
        <w:ind w:left="993" w:hanging="567"/>
        <w:jc w:val="both"/>
        <w:rPr>
          <w:rFonts w:ascii="Times New Roman" w:hAnsi="Times New Roman" w:cs="Times New Roman"/>
          <w:sz w:val="26"/>
          <w:szCs w:val="26"/>
        </w:rPr>
      </w:pPr>
      <w:r>
        <w:rPr>
          <w:rFonts w:ascii="Times New Roman" w:hAnsi="Times New Roman" w:cs="Times New Roman"/>
          <w:sz w:val="26"/>
          <w:szCs w:val="26"/>
        </w:rPr>
        <w:t xml:space="preserve">Ja </w:t>
      </w:r>
      <w:r w:rsidR="006F7E2C">
        <w:rPr>
          <w:rFonts w:ascii="Times New Roman" w:hAnsi="Times New Roman" w:cs="Times New Roman"/>
          <w:sz w:val="26"/>
          <w:szCs w:val="26"/>
        </w:rPr>
        <w:t xml:space="preserve">sistēmas </w:t>
      </w:r>
      <w:r>
        <w:rPr>
          <w:rFonts w:ascii="Times New Roman" w:hAnsi="Times New Roman" w:cs="Times New Roman"/>
          <w:sz w:val="26"/>
          <w:szCs w:val="26"/>
        </w:rPr>
        <w:t xml:space="preserve">tehniskās apkopes laikā sistēmai tiek konstatēti defekti, izpildītājs sagatavo un iesniedz pasūtītāja pārstāvim defektu aktu, </w:t>
      </w:r>
      <w:r w:rsidRPr="000513A7">
        <w:rPr>
          <w:rFonts w:ascii="Times New Roman" w:hAnsi="Times New Roman" w:cs="Times New Roman"/>
          <w:sz w:val="26"/>
          <w:szCs w:val="26"/>
        </w:rPr>
        <w:t>kur</w:t>
      </w:r>
      <w:r>
        <w:rPr>
          <w:rFonts w:ascii="Times New Roman" w:hAnsi="Times New Roman" w:cs="Times New Roman"/>
          <w:sz w:val="26"/>
          <w:szCs w:val="26"/>
        </w:rPr>
        <w:t>ā norāda sistēmas komponenšu neatbilstības apjomu</w:t>
      </w:r>
      <w:r w:rsidRPr="000513A7">
        <w:rPr>
          <w:rFonts w:ascii="Times New Roman" w:hAnsi="Times New Roman" w:cs="Times New Roman"/>
          <w:sz w:val="26"/>
          <w:szCs w:val="26"/>
        </w:rPr>
        <w:t xml:space="preserve"> ražotāja noteikto funkciju veikšanai un normatīvo aktu</w:t>
      </w:r>
      <w:r>
        <w:rPr>
          <w:rFonts w:ascii="Times New Roman" w:hAnsi="Times New Roman" w:cs="Times New Roman"/>
          <w:sz w:val="26"/>
          <w:szCs w:val="26"/>
        </w:rPr>
        <w:t xml:space="preserve"> prasībām, kā arī norāda defekta lokācijas vietu sistēmā.  </w:t>
      </w:r>
    </w:p>
    <w:p w:rsidR="00633B68" w:rsidRDefault="00633B68" w:rsidP="00673642">
      <w:pPr>
        <w:pStyle w:val="ListParagraph"/>
        <w:numPr>
          <w:ilvl w:val="1"/>
          <w:numId w:val="1"/>
        </w:numPr>
        <w:ind w:left="993" w:hanging="567"/>
        <w:jc w:val="both"/>
        <w:rPr>
          <w:rFonts w:ascii="Times New Roman" w:hAnsi="Times New Roman" w:cs="Times New Roman"/>
          <w:sz w:val="26"/>
          <w:szCs w:val="26"/>
        </w:rPr>
      </w:pPr>
      <w:r>
        <w:rPr>
          <w:rFonts w:ascii="Times New Roman" w:hAnsi="Times New Roman" w:cs="Times New Roman"/>
          <w:sz w:val="26"/>
          <w:szCs w:val="26"/>
        </w:rPr>
        <w:t>Izpildītājam tehniskās</w:t>
      </w:r>
      <w:r w:rsidR="00CA3D2B">
        <w:rPr>
          <w:rFonts w:ascii="Times New Roman" w:hAnsi="Times New Roman" w:cs="Times New Roman"/>
          <w:sz w:val="26"/>
          <w:szCs w:val="26"/>
        </w:rPr>
        <w:t xml:space="preserve"> </w:t>
      </w:r>
      <w:r>
        <w:rPr>
          <w:rFonts w:ascii="Times New Roman" w:hAnsi="Times New Roman" w:cs="Times New Roman"/>
          <w:sz w:val="26"/>
          <w:szCs w:val="26"/>
        </w:rPr>
        <w:t>apkopes ietvaros jāveic</w:t>
      </w:r>
      <w:r w:rsidR="00235D8B">
        <w:rPr>
          <w:rFonts w:ascii="Times New Roman" w:hAnsi="Times New Roman" w:cs="Times New Roman"/>
          <w:sz w:val="26"/>
          <w:szCs w:val="26"/>
        </w:rPr>
        <w:t xml:space="preserve"> sistēmas</w:t>
      </w:r>
      <w:r>
        <w:rPr>
          <w:rFonts w:ascii="Times New Roman" w:hAnsi="Times New Roman" w:cs="Times New Roman"/>
          <w:sz w:val="26"/>
          <w:szCs w:val="26"/>
        </w:rPr>
        <w:t>:</w:t>
      </w:r>
    </w:p>
    <w:p w:rsidR="00633B68" w:rsidRPr="00633B68" w:rsidRDefault="00633B68" w:rsidP="00673642">
      <w:pPr>
        <w:pStyle w:val="ListParagraph"/>
        <w:numPr>
          <w:ilvl w:val="2"/>
          <w:numId w:val="1"/>
        </w:numPr>
        <w:ind w:left="1418" w:hanging="709"/>
        <w:jc w:val="both"/>
        <w:rPr>
          <w:rFonts w:ascii="Times New Roman" w:hAnsi="Times New Roman" w:cs="Times New Roman"/>
          <w:sz w:val="26"/>
          <w:szCs w:val="26"/>
        </w:rPr>
      </w:pPr>
      <w:r>
        <w:rPr>
          <w:rFonts w:ascii="Times New Roman" w:hAnsi="Times New Roman" w:cs="Times New Roman"/>
          <w:sz w:val="26"/>
          <w:szCs w:val="26"/>
        </w:rPr>
        <w:t xml:space="preserve">vispārējā </w:t>
      </w:r>
      <w:r w:rsidR="00DB75EE">
        <w:rPr>
          <w:rFonts w:ascii="Times New Roman" w:hAnsi="Times New Roman" w:cs="Times New Roman"/>
          <w:sz w:val="26"/>
          <w:szCs w:val="26"/>
        </w:rPr>
        <w:t xml:space="preserve">vizuālā </w:t>
      </w:r>
      <w:r w:rsidRPr="00633B68">
        <w:rPr>
          <w:rFonts w:ascii="Times New Roman" w:hAnsi="Times New Roman" w:cs="Times New Roman"/>
          <w:sz w:val="26"/>
          <w:szCs w:val="26"/>
        </w:rPr>
        <w:t>apskate;</w:t>
      </w:r>
    </w:p>
    <w:p w:rsidR="003777F8" w:rsidRDefault="00633B68" w:rsidP="00673642">
      <w:pPr>
        <w:pStyle w:val="ListParagraph"/>
        <w:numPr>
          <w:ilvl w:val="2"/>
          <w:numId w:val="1"/>
        </w:numPr>
        <w:ind w:left="1418" w:hanging="709"/>
        <w:jc w:val="both"/>
        <w:rPr>
          <w:rFonts w:ascii="Times New Roman" w:hAnsi="Times New Roman" w:cs="Times New Roman"/>
          <w:sz w:val="26"/>
          <w:szCs w:val="26"/>
        </w:rPr>
      </w:pPr>
      <w:r w:rsidRPr="0097449E">
        <w:rPr>
          <w:rFonts w:ascii="Times New Roman" w:hAnsi="Times New Roman" w:cs="Times New Roman"/>
          <w:sz w:val="26"/>
          <w:szCs w:val="26"/>
        </w:rPr>
        <w:t xml:space="preserve">funkcionalitātes pārbaude (testēšana) un nepieciešamības gadījumā </w:t>
      </w:r>
      <w:r w:rsidR="00235D8B">
        <w:rPr>
          <w:rFonts w:ascii="Times New Roman" w:hAnsi="Times New Roman" w:cs="Times New Roman"/>
          <w:sz w:val="26"/>
          <w:szCs w:val="26"/>
        </w:rPr>
        <w:t xml:space="preserve">sistēmas komponenšu </w:t>
      </w:r>
      <w:r w:rsidRPr="0097449E">
        <w:rPr>
          <w:rFonts w:ascii="Times New Roman" w:hAnsi="Times New Roman" w:cs="Times New Roman"/>
          <w:sz w:val="26"/>
          <w:szCs w:val="26"/>
        </w:rPr>
        <w:t>regulēšana</w:t>
      </w:r>
      <w:r w:rsidR="009D712A">
        <w:rPr>
          <w:rFonts w:ascii="Times New Roman" w:hAnsi="Times New Roman" w:cs="Times New Roman"/>
          <w:sz w:val="26"/>
          <w:szCs w:val="26"/>
        </w:rPr>
        <w:t xml:space="preserve"> pēc iepriekš uzstādītiem parametriem</w:t>
      </w:r>
      <w:r w:rsidR="00235D8B">
        <w:rPr>
          <w:rFonts w:ascii="Times New Roman" w:hAnsi="Times New Roman" w:cs="Times New Roman"/>
          <w:sz w:val="26"/>
          <w:szCs w:val="26"/>
        </w:rPr>
        <w:t xml:space="preserve"> vai ražotāja iestatījumu atjaunošana</w:t>
      </w:r>
      <w:r w:rsidR="003777F8">
        <w:rPr>
          <w:rFonts w:ascii="Times New Roman" w:hAnsi="Times New Roman" w:cs="Times New Roman"/>
          <w:sz w:val="26"/>
          <w:szCs w:val="26"/>
        </w:rPr>
        <w:t>;</w:t>
      </w:r>
    </w:p>
    <w:p w:rsidR="00633B68" w:rsidRDefault="003777F8" w:rsidP="00673642">
      <w:pPr>
        <w:pStyle w:val="ListParagraph"/>
        <w:numPr>
          <w:ilvl w:val="2"/>
          <w:numId w:val="1"/>
        </w:numPr>
        <w:ind w:left="1418" w:hanging="709"/>
        <w:jc w:val="both"/>
        <w:rPr>
          <w:rFonts w:ascii="Times New Roman" w:hAnsi="Times New Roman" w:cs="Times New Roman"/>
          <w:sz w:val="26"/>
          <w:szCs w:val="26"/>
        </w:rPr>
      </w:pPr>
      <w:r>
        <w:rPr>
          <w:rFonts w:ascii="Times New Roman" w:hAnsi="Times New Roman" w:cs="Times New Roman"/>
          <w:sz w:val="26"/>
          <w:szCs w:val="26"/>
        </w:rPr>
        <w:t xml:space="preserve">sistēmā uzstādītā laika </w:t>
      </w:r>
      <w:r w:rsidR="00E76FEE">
        <w:rPr>
          <w:rFonts w:ascii="Times New Roman" w:hAnsi="Times New Roman" w:cs="Times New Roman"/>
          <w:sz w:val="26"/>
          <w:szCs w:val="26"/>
        </w:rPr>
        <w:t xml:space="preserve">un datuma </w:t>
      </w:r>
      <w:r>
        <w:rPr>
          <w:rFonts w:ascii="Times New Roman" w:hAnsi="Times New Roman" w:cs="Times New Roman"/>
          <w:sz w:val="26"/>
          <w:szCs w:val="26"/>
        </w:rPr>
        <w:t>korekcija;</w:t>
      </w:r>
    </w:p>
    <w:p w:rsidR="00CD42CF" w:rsidRPr="00CD42CF" w:rsidRDefault="00CD42CF" w:rsidP="00673642">
      <w:pPr>
        <w:pStyle w:val="ListParagraph"/>
        <w:numPr>
          <w:ilvl w:val="2"/>
          <w:numId w:val="1"/>
        </w:numPr>
        <w:ind w:left="1418" w:hanging="709"/>
        <w:jc w:val="both"/>
        <w:rPr>
          <w:rFonts w:ascii="Times New Roman" w:hAnsi="Times New Roman" w:cs="Times New Roman"/>
          <w:sz w:val="26"/>
          <w:szCs w:val="26"/>
        </w:rPr>
      </w:pPr>
      <w:r>
        <w:rPr>
          <w:rFonts w:ascii="Times New Roman" w:hAnsi="Times New Roman" w:cs="Times New Roman"/>
          <w:sz w:val="26"/>
          <w:szCs w:val="26"/>
        </w:rPr>
        <w:t>ierakstu arhīva kvalitātes pārbaude (attēla asums, izšķirtspēja, krāsu kvalitāte, filmēšanas leņķis);</w:t>
      </w:r>
    </w:p>
    <w:p w:rsidR="00633B68" w:rsidRPr="00633B68" w:rsidRDefault="00235D8B" w:rsidP="00673642">
      <w:pPr>
        <w:pStyle w:val="ListParagraph"/>
        <w:numPr>
          <w:ilvl w:val="2"/>
          <w:numId w:val="1"/>
        </w:numPr>
        <w:ind w:left="1418" w:hanging="709"/>
        <w:jc w:val="both"/>
        <w:rPr>
          <w:rFonts w:ascii="Times New Roman" w:hAnsi="Times New Roman" w:cs="Times New Roman"/>
          <w:sz w:val="26"/>
          <w:szCs w:val="26"/>
        </w:rPr>
      </w:pPr>
      <w:r>
        <w:rPr>
          <w:rFonts w:ascii="Times New Roman" w:hAnsi="Times New Roman" w:cs="Times New Roman"/>
          <w:sz w:val="26"/>
          <w:szCs w:val="26"/>
        </w:rPr>
        <w:t xml:space="preserve">visu iekārtu korpusu un </w:t>
      </w:r>
      <w:r w:rsidR="00633B68" w:rsidRPr="00633B68">
        <w:rPr>
          <w:rFonts w:ascii="Times New Roman" w:hAnsi="Times New Roman" w:cs="Times New Roman"/>
          <w:sz w:val="26"/>
          <w:szCs w:val="26"/>
        </w:rPr>
        <w:t>videokameru objektīvu tīrīšana;</w:t>
      </w:r>
    </w:p>
    <w:p w:rsidR="00633B68" w:rsidRPr="00633B68" w:rsidRDefault="00633B68" w:rsidP="00673642">
      <w:pPr>
        <w:pStyle w:val="ListParagraph"/>
        <w:numPr>
          <w:ilvl w:val="2"/>
          <w:numId w:val="1"/>
        </w:numPr>
        <w:ind w:left="1418" w:hanging="709"/>
        <w:jc w:val="both"/>
        <w:rPr>
          <w:rFonts w:ascii="Times New Roman" w:hAnsi="Times New Roman" w:cs="Times New Roman"/>
          <w:sz w:val="26"/>
          <w:szCs w:val="26"/>
        </w:rPr>
      </w:pPr>
      <w:r w:rsidRPr="00633B68">
        <w:rPr>
          <w:rFonts w:ascii="Times New Roman" w:hAnsi="Times New Roman" w:cs="Times New Roman"/>
          <w:sz w:val="26"/>
          <w:szCs w:val="26"/>
        </w:rPr>
        <w:t xml:space="preserve">videokameru korpusu hermētiskuma pārbaude un nepieciešamības gadījumā tā atjaunošana; </w:t>
      </w:r>
    </w:p>
    <w:p w:rsidR="00633B68" w:rsidRPr="00633B68" w:rsidRDefault="00633B68" w:rsidP="00673642">
      <w:pPr>
        <w:pStyle w:val="ListParagraph"/>
        <w:numPr>
          <w:ilvl w:val="2"/>
          <w:numId w:val="1"/>
        </w:numPr>
        <w:ind w:left="1418" w:hanging="709"/>
        <w:jc w:val="both"/>
        <w:rPr>
          <w:rFonts w:ascii="Times New Roman" w:hAnsi="Times New Roman" w:cs="Times New Roman"/>
          <w:sz w:val="26"/>
          <w:szCs w:val="26"/>
        </w:rPr>
      </w:pPr>
      <w:r w:rsidRPr="00633B68">
        <w:rPr>
          <w:rFonts w:ascii="Times New Roman" w:hAnsi="Times New Roman" w:cs="Times New Roman"/>
          <w:sz w:val="26"/>
          <w:szCs w:val="26"/>
        </w:rPr>
        <w:t>sistēmu kabeļu un</w:t>
      </w:r>
      <w:r w:rsidR="00E76FEE">
        <w:rPr>
          <w:rFonts w:ascii="Times New Roman" w:hAnsi="Times New Roman" w:cs="Times New Roman"/>
          <w:sz w:val="26"/>
          <w:szCs w:val="26"/>
        </w:rPr>
        <w:t xml:space="preserve"> savienojumu pārbaude</w:t>
      </w:r>
      <w:r w:rsidRPr="00633B68">
        <w:rPr>
          <w:rFonts w:ascii="Times New Roman" w:hAnsi="Times New Roman" w:cs="Times New Roman"/>
          <w:sz w:val="26"/>
          <w:szCs w:val="26"/>
        </w:rPr>
        <w:t xml:space="preserve">; </w:t>
      </w:r>
    </w:p>
    <w:p w:rsidR="009B73D8" w:rsidRDefault="0097449E" w:rsidP="00673642">
      <w:pPr>
        <w:pStyle w:val="ListParagraph"/>
        <w:numPr>
          <w:ilvl w:val="2"/>
          <w:numId w:val="1"/>
        </w:numPr>
        <w:ind w:left="1418" w:hanging="709"/>
        <w:jc w:val="both"/>
        <w:rPr>
          <w:rFonts w:ascii="Times New Roman" w:hAnsi="Times New Roman" w:cs="Times New Roman"/>
          <w:sz w:val="26"/>
          <w:szCs w:val="26"/>
        </w:rPr>
      </w:pPr>
      <w:r>
        <w:rPr>
          <w:rFonts w:ascii="Times New Roman" w:hAnsi="Times New Roman" w:cs="Times New Roman"/>
          <w:sz w:val="26"/>
          <w:szCs w:val="26"/>
        </w:rPr>
        <w:t>video rakstītāja</w:t>
      </w:r>
      <w:r w:rsidR="00633B68" w:rsidRPr="00633B68">
        <w:rPr>
          <w:rFonts w:ascii="Times New Roman" w:hAnsi="Times New Roman" w:cs="Times New Roman"/>
          <w:sz w:val="26"/>
          <w:szCs w:val="26"/>
        </w:rPr>
        <w:t xml:space="preserve"> pārbaude, tīrīšana un testēšana</w:t>
      </w:r>
      <w:r w:rsidR="00DB75EE">
        <w:rPr>
          <w:rFonts w:ascii="Times New Roman" w:hAnsi="Times New Roman" w:cs="Times New Roman"/>
          <w:sz w:val="26"/>
          <w:szCs w:val="26"/>
        </w:rPr>
        <w:t>,</w:t>
      </w:r>
      <w:r w:rsidR="00633B68" w:rsidRPr="00633B68">
        <w:rPr>
          <w:rFonts w:ascii="Times New Roman" w:hAnsi="Times New Roman" w:cs="Times New Roman"/>
          <w:sz w:val="26"/>
          <w:szCs w:val="26"/>
        </w:rPr>
        <w:t xml:space="preserve"> pulksteņa un datuma sinhronizēšana;</w:t>
      </w:r>
    </w:p>
    <w:p w:rsidR="00263C7A" w:rsidRDefault="00A06BEF" w:rsidP="00673642">
      <w:pPr>
        <w:pStyle w:val="ListParagraph"/>
        <w:numPr>
          <w:ilvl w:val="2"/>
          <w:numId w:val="1"/>
        </w:numPr>
        <w:ind w:left="1418" w:hanging="709"/>
        <w:jc w:val="both"/>
        <w:rPr>
          <w:rFonts w:ascii="Times New Roman" w:hAnsi="Times New Roman" w:cs="Times New Roman"/>
          <w:sz w:val="26"/>
          <w:szCs w:val="26"/>
        </w:rPr>
      </w:pPr>
      <w:r>
        <w:rPr>
          <w:rFonts w:ascii="Times New Roman" w:hAnsi="Times New Roman" w:cs="Times New Roman"/>
          <w:sz w:val="26"/>
          <w:szCs w:val="26"/>
        </w:rPr>
        <w:t xml:space="preserve">sistēmas </w:t>
      </w:r>
      <w:r w:rsidR="00633B68" w:rsidRPr="009B73D8">
        <w:rPr>
          <w:rFonts w:ascii="Times New Roman" w:hAnsi="Times New Roman" w:cs="Times New Roman"/>
          <w:sz w:val="26"/>
          <w:szCs w:val="26"/>
        </w:rPr>
        <w:t>akumulatoru</w:t>
      </w:r>
      <w:r>
        <w:rPr>
          <w:rFonts w:ascii="Times New Roman" w:hAnsi="Times New Roman" w:cs="Times New Roman"/>
          <w:sz w:val="26"/>
          <w:szCs w:val="26"/>
        </w:rPr>
        <w:t xml:space="preserve"> (kas nodrošina sistēmas darbību strāvas atslēguma gadījumā)</w:t>
      </w:r>
      <w:r w:rsidR="00633B68" w:rsidRPr="009B73D8">
        <w:rPr>
          <w:rFonts w:ascii="Times New Roman" w:hAnsi="Times New Roman" w:cs="Times New Roman"/>
          <w:sz w:val="26"/>
          <w:szCs w:val="26"/>
        </w:rPr>
        <w:t xml:space="preserve"> izejas sp</w:t>
      </w:r>
      <w:r>
        <w:rPr>
          <w:rFonts w:ascii="Times New Roman" w:hAnsi="Times New Roman" w:cs="Times New Roman"/>
          <w:sz w:val="26"/>
          <w:szCs w:val="26"/>
        </w:rPr>
        <w:t>rieguma pārbaude;</w:t>
      </w:r>
    </w:p>
    <w:p w:rsidR="00263C7A" w:rsidRDefault="00263C7A" w:rsidP="00673642">
      <w:pPr>
        <w:pStyle w:val="ListParagraph"/>
        <w:numPr>
          <w:ilvl w:val="2"/>
          <w:numId w:val="1"/>
        </w:numPr>
        <w:ind w:left="1418" w:hanging="709"/>
        <w:jc w:val="both"/>
        <w:rPr>
          <w:rFonts w:ascii="Times New Roman" w:hAnsi="Times New Roman" w:cs="Times New Roman"/>
          <w:sz w:val="26"/>
          <w:szCs w:val="26"/>
        </w:rPr>
      </w:pPr>
      <w:r>
        <w:rPr>
          <w:rFonts w:ascii="Times New Roman" w:hAnsi="Times New Roman" w:cs="Times New Roman"/>
          <w:sz w:val="26"/>
          <w:szCs w:val="26"/>
        </w:rPr>
        <w:t>pasūtītāja pārstāvju konsultēšana par sistēmas darbību un iespējamām sistē</w:t>
      </w:r>
      <w:r w:rsidR="00E76FEE">
        <w:rPr>
          <w:rFonts w:ascii="Times New Roman" w:hAnsi="Times New Roman" w:cs="Times New Roman"/>
          <w:sz w:val="26"/>
          <w:szCs w:val="26"/>
        </w:rPr>
        <w:t>mas parametru darbības izmaiņām sistēmas regulācijas, remonta vai pārbūves darbu gadījumā;</w:t>
      </w:r>
    </w:p>
    <w:p w:rsidR="00263C7A" w:rsidRPr="00263C7A" w:rsidRDefault="00263C7A" w:rsidP="00673642">
      <w:pPr>
        <w:pStyle w:val="ListParagraph"/>
        <w:numPr>
          <w:ilvl w:val="2"/>
          <w:numId w:val="1"/>
        </w:numPr>
        <w:ind w:left="1418" w:hanging="709"/>
        <w:jc w:val="both"/>
        <w:rPr>
          <w:rFonts w:ascii="Times New Roman" w:hAnsi="Times New Roman" w:cs="Times New Roman"/>
          <w:sz w:val="26"/>
          <w:szCs w:val="26"/>
        </w:rPr>
      </w:pPr>
      <w:r>
        <w:rPr>
          <w:rFonts w:ascii="Times New Roman" w:hAnsi="Times New Roman" w:cs="Times New Roman"/>
          <w:sz w:val="26"/>
          <w:szCs w:val="26"/>
        </w:rPr>
        <w:t xml:space="preserve">sistēmas restartēšana ir jāveic ar pasūtītāja pārstāvi saskaņotā laikā; </w:t>
      </w:r>
    </w:p>
    <w:p w:rsidR="00C057BC" w:rsidRDefault="000513A7" w:rsidP="00673642">
      <w:pPr>
        <w:pStyle w:val="ListParagraph"/>
        <w:numPr>
          <w:ilvl w:val="1"/>
          <w:numId w:val="1"/>
        </w:numPr>
        <w:ind w:left="993" w:hanging="567"/>
        <w:jc w:val="both"/>
        <w:rPr>
          <w:rFonts w:ascii="Times New Roman" w:hAnsi="Times New Roman" w:cs="Times New Roman"/>
          <w:sz w:val="26"/>
          <w:szCs w:val="26"/>
        </w:rPr>
      </w:pPr>
      <w:r>
        <w:rPr>
          <w:rFonts w:ascii="Times New Roman" w:hAnsi="Times New Roman" w:cs="Times New Roman"/>
          <w:sz w:val="26"/>
          <w:szCs w:val="26"/>
        </w:rPr>
        <w:t>S</w:t>
      </w:r>
      <w:r w:rsidR="006F7E2C">
        <w:rPr>
          <w:rFonts w:ascii="Times New Roman" w:hAnsi="Times New Roman" w:cs="Times New Roman"/>
          <w:sz w:val="26"/>
          <w:szCs w:val="26"/>
        </w:rPr>
        <w:t>istēmas</w:t>
      </w:r>
      <w:r w:rsidR="00607918">
        <w:rPr>
          <w:rFonts w:ascii="Times New Roman" w:hAnsi="Times New Roman" w:cs="Times New Roman"/>
          <w:sz w:val="26"/>
          <w:szCs w:val="26"/>
        </w:rPr>
        <w:t xml:space="preserve"> bojājumu</w:t>
      </w:r>
      <w:r w:rsidR="00607918" w:rsidRPr="00607918">
        <w:rPr>
          <w:rFonts w:ascii="Times New Roman" w:hAnsi="Times New Roman" w:cs="Times New Roman"/>
          <w:sz w:val="26"/>
          <w:szCs w:val="26"/>
        </w:rPr>
        <w:t xml:space="preserve"> gadījumā, </w:t>
      </w:r>
      <w:r w:rsidR="00607918">
        <w:rPr>
          <w:rFonts w:ascii="Times New Roman" w:hAnsi="Times New Roman" w:cs="Times New Roman"/>
          <w:sz w:val="26"/>
          <w:szCs w:val="26"/>
        </w:rPr>
        <w:t>izpildītājam</w:t>
      </w:r>
      <w:r w:rsidR="00C057BC">
        <w:rPr>
          <w:rFonts w:ascii="Times New Roman" w:hAnsi="Times New Roman" w:cs="Times New Roman"/>
          <w:sz w:val="26"/>
          <w:szCs w:val="26"/>
        </w:rPr>
        <w:t xml:space="preserve"> </w:t>
      </w:r>
      <w:r w:rsidR="00C057BC" w:rsidRPr="00C057BC">
        <w:rPr>
          <w:rFonts w:ascii="Times New Roman" w:hAnsi="Times New Roman" w:cs="Times New Roman"/>
          <w:sz w:val="26"/>
          <w:szCs w:val="26"/>
        </w:rPr>
        <w:t xml:space="preserve">pēc attiecīgas informācijas saņemšanas no pasūtītāja pārstāvja (informācija tiek nosūtīta uz izpildītāja e-pasta adresi) ir jāierodas objektā </w:t>
      </w:r>
      <w:r w:rsidR="00FE363D">
        <w:rPr>
          <w:rFonts w:ascii="Times New Roman" w:hAnsi="Times New Roman" w:cs="Times New Roman"/>
          <w:sz w:val="26"/>
          <w:szCs w:val="26"/>
        </w:rPr>
        <w:t xml:space="preserve">sistēmas </w:t>
      </w:r>
      <w:r w:rsidR="00C057BC" w:rsidRPr="00C057BC">
        <w:rPr>
          <w:rFonts w:ascii="Times New Roman" w:hAnsi="Times New Roman" w:cs="Times New Roman"/>
          <w:sz w:val="26"/>
          <w:szCs w:val="26"/>
        </w:rPr>
        <w:t>defektācijas</w:t>
      </w:r>
      <w:r w:rsidR="00FE363D">
        <w:rPr>
          <w:rFonts w:ascii="Times New Roman" w:hAnsi="Times New Roman" w:cs="Times New Roman"/>
          <w:sz w:val="26"/>
          <w:szCs w:val="26"/>
        </w:rPr>
        <w:t xml:space="preserve"> konstatēšanai</w:t>
      </w:r>
      <w:r w:rsidR="00C057BC" w:rsidRPr="00C057BC">
        <w:rPr>
          <w:rFonts w:ascii="Times New Roman" w:hAnsi="Times New Roman" w:cs="Times New Roman"/>
          <w:sz w:val="26"/>
          <w:szCs w:val="26"/>
        </w:rPr>
        <w:t xml:space="preserve">, </w:t>
      </w:r>
      <w:r w:rsidR="00FE363D">
        <w:rPr>
          <w:rFonts w:ascii="Times New Roman" w:hAnsi="Times New Roman" w:cs="Times New Roman"/>
          <w:sz w:val="26"/>
          <w:szCs w:val="26"/>
        </w:rPr>
        <w:t>un</w:t>
      </w:r>
      <w:r w:rsidR="00C057BC" w:rsidRPr="00C057BC">
        <w:rPr>
          <w:rFonts w:ascii="Times New Roman" w:hAnsi="Times New Roman" w:cs="Times New Roman"/>
          <w:sz w:val="26"/>
          <w:szCs w:val="26"/>
        </w:rPr>
        <w:t xml:space="preserve"> </w:t>
      </w:r>
      <w:r w:rsidR="00FE363D">
        <w:rPr>
          <w:rFonts w:ascii="Times New Roman" w:hAnsi="Times New Roman" w:cs="Times New Roman"/>
          <w:sz w:val="26"/>
          <w:szCs w:val="26"/>
        </w:rPr>
        <w:t xml:space="preserve">sistēmas </w:t>
      </w:r>
      <w:r w:rsidR="00C057BC" w:rsidRPr="00C057BC">
        <w:rPr>
          <w:rFonts w:ascii="Times New Roman" w:hAnsi="Times New Roman" w:cs="Times New Roman"/>
          <w:sz w:val="26"/>
          <w:szCs w:val="26"/>
        </w:rPr>
        <w:t>bojā</w:t>
      </w:r>
      <w:r w:rsidR="00FE363D">
        <w:rPr>
          <w:rFonts w:ascii="Times New Roman" w:hAnsi="Times New Roman" w:cs="Times New Roman"/>
          <w:sz w:val="26"/>
          <w:szCs w:val="26"/>
        </w:rPr>
        <w:t>jumu novēršanas darbu uzsākšanai</w:t>
      </w:r>
      <w:r w:rsidR="007000BD">
        <w:rPr>
          <w:rFonts w:ascii="Times New Roman" w:hAnsi="Times New Roman" w:cs="Times New Roman"/>
          <w:sz w:val="26"/>
          <w:szCs w:val="26"/>
        </w:rPr>
        <w:t>:</w:t>
      </w:r>
    </w:p>
    <w:p w:rsidR="00C057BC" w:rsidRDefault="00607918" w:rsidP="00673642">
      <w:pPr>
        <w:pStyle w:val="ListParagraph"/>
        <w:numPr>
          <w:ilvl w:val="2"/>
          <w:numId w:val="1"/>
        </w:numPr>
        <w:ind w:left="1418" w:hanging="709"/>
        <w:jc w:val="both"/>
        <w:rPr>
          <w:rFonts w:ascii="Times New Roman" w:hAnsi="Times New Roman" w:cs="Times New Roman"/>
          <w:sz w:val="26"/>
          <w:szCs w:val="26"/>
        </w:rPr>
      </w:pPr>
      <w:r>
        <w:rPr>
          <w:rFonts w:ascii="Times New Roman" w:hAnsi="Times New Roman" w:cs="Times New Roman"/>
          <w:sz w:val="26"/>
          <w:szCs w:val="26"/>
        </w:rPr>
        <w:lastRenderedPageBreak/>
        <w:t xml:space="preserve">ne vēlāk kā </w:t>
      </w:r>
      <w:r w:rsidR="007F4D9C">
        <w:rPr>
          <w:rFonts w:ascii="Times New Roman" w:hAnsi="Times New Roman" w:cs="Times New Roman"/>
          <w:sz w:val="26"/>
          <w:szCs w:val="26"/>
        </w:rPr>
        <w:t>8</w:t>
      </w:r>
      <w:r w:rsidRPr="00607918">
        <w:rPr>
          <w:rFonts w:ascii="Times New Roman" w:hAnsi="Times New Roman" w:cs="Times New Roman"/>
          <w:sz w:val="26"/>
          <w:szCs w:val="26"/>
        </w:rPr>
        <w:t xml:space="preserve"> </w:t>
      </w:r>
      <w:r w:rsidR="007F4D9C">
        <w:rPr>
          <w:rFonts w:ascii="Times New Roman" w:hAnsi="Times New Roman" w:cs="Times New Roman"/>
          <w:sz w:val="26"/>
          <w:szCs w:val="26"/>
        </w:rPr>
        <w:t>(astoņu</w:t>
      </w:r>
      <w:r>
        <w:rPr>
          <w:rFonts w:ascii="Times New Roman" w:hAnsi="Times New Roman" w:cs="Times New Roman"/>
          <w:sz w:val="26"/>
          <w:szCs w:val="26"/>
        </w:rPr>
        <w:t xml:space="preserve">) </w:t>
      </w:r>
      <w:r w:rsidR="00C057BC">
        <w:rPr>
          <w:rFonts w:ascii="Times New Roman" w:hAnsi="Times New Roman" w:cs="Times New Roman"/>
          <w:sz w:val="26"/>
          <w:szCs w:val="26"/>
        </w:rPr>
        <w:t>stundu laikā, ja nedarbojas kāda no āra videonovērošan</w:t>
      </w:r>
      <w:r w:rsidR="006F7E2C">
        <w:rPr>
          <w:rFonts w:ascii="Times New Roman" w:hAnsi="Times New Roman" w:cs="Times New Roman"/>
          <w:sz w:val="26"/>
          <w:szCs w:val="26"/>
        </w:rPr>
        <w:t>as kamerām, vai</w:t>
      </w:r>
      <w:r w:rsidR="00C057BC">
        <w:rPr>
          <w:rFonts w:ascii="Times New Roman" w:hAnsi="Times New Roman" w:cs="Times New Roman"/>
          <w:sz w:val="26"/>
          <w:szCs w:val="26"/>
        </w:rPr>
        <w:t xml:space="preserve"> sistēma nedarbojas visā ēkā, vai ja esošais </w:t>
      </w:r>
      <w:r w:rsidR="00EB2010">
        <w:rPr>
          <w:rFonts w:ascii="Times New Roman" w:hAnsi="Times New Roman" w:cs="Times New Roman"/>
          <w:sz w:val="26"/>
          <w:szCs w:val="26"/>
        </w:rPr>
        <w:t xml:space="preserve">sistēmas bojājums, neveicot tā tūlītēju remontu, novēršanu, vai sistēmas atslēgumu </w:t>
      </w:r>
      <w:r w:rsidR="00C057BC">
        <w:rPr>
          <w:rFonts w:ascii="Times New Roman" w:hAnsi="Times New Roman" w:cs="Times New Roman"/>
          <w:sz w:val="26"/>
          <w:szCs w:val="26"/>
        </w:rPr>
        <w:t>var izraisīt</w:t>
      </w:r>
      <w:r w:rsidR="00EB2010">
        <w:rPr>
          <w:rFonts w:ascii="Times New Roman" w:hAnsi="Times New Roman" w:cs="Times New Roman"/>
          <w:sz w:val="26"/>
          <w:szCs w:val="26"/>
        </w:rPr>
        <w:t xml:space="preserve"> jebkāda veida bojājumu sistēmas darbībā</w:t>
      </w:r>
      <w:r w:rsidR="00C057BC">
        <w:rPr>
          <w:rFonts w:ascii="Times New Roman" w:hAnsi="Times New Roman" w:cs="Times New Roman"/>
          <w:sz w:val="26"/>
          <w:szCs w:val="26"/>
        </w:rPr>
        <w:t>;</w:t>
      </w:r>
    </w:p>
    <w:p w:rsidR="00607918" w:rsidRDefault="006F7E2C" w:rsidP="00673642">
      <w:pPr>
        <w:pStyle w:val="ListParagraph"/>
        <w:numPr>
          <w:ilvl w:val="2"/>
          <w:numId w:val="1"/>
        </w:numPr>
        <w:ind w:left="1418" w:hanging="709"/>
        <w:jc w:val="both"/>
        <w:rPr>
          <w:rFonts w:ascii="Times New Roman" w:hAnsi="Times New Roman" w:cs="Times New Roman"/>
          <w:sz w:val="26"/>
          <w:szCs w:val="26"/>
        </w:rPr>
      </w:pPr>
      <w:r>
        <w:rPr>
          <w:rFonts w:ascii="Times New Roman" w:hAnsi="Times New Roman" w:cs="Times New Roman"/>
          <w:sz w:val="26"/>
          <w:szCs w:val="26"/>
        </w:rPr>
        <w:t xml:space="preserve">ne vēlāk kā </w:t>
      </w:r>
      <w:r w:rsidR="007000BD">
        <w:rPr>
          <w:rFonts w:ascii="Times New Roman" w:hAnsi="Times New Roman" w:cs="Times New Roman"/>
          <w:sz w:val="26"/>
          <w:szCs w:val="26"/>
        </w:rPr>
        <w:t>24.stundu laikā</w:t>
      </w:r>
      <w:r w:rsidR="00EB2010">
        <w:rPr>
          <w:rFonts w:ascii="Times New Roman" w:hAnsi="Times New Roman" w:cs="Times New Roman"/>
          <w:sz w:val="26"/>
          <w:szCs w:val="26"/>
        </w:rPr>
        <w:t>, sistēmas darbības bojājumu gadīju</w:t>
      </w:r>
      <w:r w:rsidR="007000BD">
        <w:rPr>
          <w:rFonts w:ascii="Times New Roman" w:hAnsi="Times New Roman" w:cs="Times New Roman"/>
          <w:sz w:val="26"/>
          <w:szCs w:val="26"/>
        </w:rPr>
        <w:t xml:space="preserve">mos, kuri </w:t>
      </w:r>
      <w:r w:rsidR="00EB2010">
        <w:rPr>
          <w:rFonts w:ascii="Times New Roman" w:hAnsi="Times New Roman" w:cs="Times New Roman"/>
          <w:sz w:val="26"/>
          <w:szCs w:val="26"/>
        </w:rPr>
        <w:t>neatbi</w:t>
      </w:r>
      <w:r w:rsidR="007000BD">
        <w:rPr>
          <w:rFonts w:ascii="Times New Roman" w:hAnsi="Times New Roman" w:cs="Times New Roman"/>
          <w:sz w:val="26"/>
          <w:szCs w:val="26"/>
        </w:rPr>
        <w:t>lst tehniskās specifikācijas 4</w:t>
      </w:r>
      <w:r>
        <w:rPr>
          <w:rFonts w:ascii="Times New Roman" w:hAnsi="Times New Roman" w:cs="Times New Roman"/>
          <w:sz w:val="26"/>
          <w:szCs w:val="26"/>
        </w:rPr>
        <w:t>.5.1.apakšpunktā noteiktajiem</w:t>
      </w:r>
      <w:r w:rsidR="00EB2010">
        <w:rPr>
          <w:rFonts w:ascii="Times New Roman" w:hAnsi="Times New Roman" w:cs="Times New Roman"/>
          <w:sz w:val="26"/>
          <w:szCs w:val="26"/>
        </w:rPr>
        <w:t xml:space="preserve"> kritērijiem.</w:t>
      </w:r>
    </w:p>
    <w:p w:rsidR="00E74AC3" w:rsidRDefault="00E74AC3" w:rsidP="00E74AC3">
      <w:pPr>
        <w:pStyle w:val="ListParagraph"/>
        <w:jc w:val="both"/>
        <w:rPr>
          <w:rFonts w:ascii="Times New Roman" w:hAnsi="Times New Roman" w:cs="Times New Roman"/>
          <w:b/>
          <w:sz w:val="26"/>
          <w:szCs w:val="26"/>
        </w:rPr>
      </w:pPr>
    </w:p>
    <w:p w:rsidR="003777F8" w:rsidRPr="003777F8" w:rsidRDefault="00476311" w:rsidP="00FE363D">
      <w:pPr>
        <w:pStyle w:val="ListParagraph"/>
        <w:numPr>
          <w:ilvl w:val="0"/>
          <w:numId w:val="1"/>
        </w:numPr>
        <w:ind w:left="426" w:hanging="426"/>
        <w:jc w:val="both"/>
        <w:rPr>
          <w:rFonts w:ascii="Times New Roman" w:hAnsi="Times New Roman" w:cs="Times New Roman"/>
          <w:b/>
          <w:sz w:val="26"/>
          <w:szCs w:val="26"/>
        </w:rPr>
      </w:pPr>
      <w:r w:rsidRPr="003777F8">
        <w:rPr>
          <w:rFonts w:ascii="Times New Roman" w:hAnsi="Times New Roman" w:cs="Times New Roman"/>
          <w:b/>
          <w:sz w:val="26"/>
          <w:szCs w:val="26"/>
        </w:rPr>
        <w:t xml:space="preserve">Sistēmas </w:t>
      </w:r>
      <w:r w:rsidR="003777F8" w:rsidRPr="003777F8">
        <w:rPr>
          <w:rFonts w:ascii="Times New Roman" w:hAnsi="Times New Roman" w:cs="Times New Roman"/>
          <w:b/>
          <w:sz w:val="26"/>
          <w:szCs w:val="26"/>
        </w:rPr>
        <w:t xml:space="preserve">remonta, </w:t>
      </w:r>
      <w:r w:rsidRPr="003777F8">
        <w:rPr>
          <w:rFonts w:ascii="Times New Roman" w:hAnsi="Times New Roman" w:cs="Times New Roman"/>
          <w:b/>
          <w:sz w:val="26"/>
          <w:szCs w:val="26"/>
        </w:rPr>
        <w:t>darbības</w:t>
      </w:r>
      <w:r w:rsidR="003777F8" w:rsidRPr="003777F8">
        <w:rPr>
          <w:rFonts w:ascii="Times New Roman" w:hAnsi="Times New Roman" w:cs="Times New Roman"/>
          <w:b/>
          <w:sz w:val="26"/>
          <w:szCs w:val="26"/>
        </w:rPr>
        <w:t xml:space="preserve"> režīmu un</w:t>
      </w:r>
      <w:r w:rsidRPr="003777F8">
        <w:rPr>
          <w:rFonts w:ascii="Times New Roman" w:hAnsi="Times New Roman" w:cs="Times New Roman"/>
          <w:b/>
          <w:sz w:val="26"/>
          <w:szCs w:val="26"/>
        </w:rPr>
        <w:t xml:space="preserve">  tehnisko parametru</w:t>
      </w:r>
      <w:r w:rsidR="003777F8" w:rsidRPr="003777F8">
        <w:rPr>
          <w:rFonts w:ascii="Times New Roman" w:hAnsi="Times New Roman" w:cs="Times New Roman"/>
          <w:b/>
          <w:sz w:val="26"/>
          <w:szCs w:val="26"/>
        </w:rPr>
        <w:t xml:space="preserve"> izmaiņu darbi, kas neietilpst ikmēneša tehniskās apkopes </w:t>
      </w:r>
      <w:r w:rsidR="00CD42CF">
        <w:rPr>
          <w:rFonts w:ascii="Times New Roman" w:hAnsi="Times New Roman" w:cs="Times New Roman"/>
          <w:b/>
          <w:sz w:val="26"/>
          <w:szCs w:val="26"/>
        </w:rPr>
        <w:t>darbu apjomā un to</w:t>
      </w:r>
      <w:r w:rsidR="003777F8">
        <w:rPr>
          <w:rFonts w:ascii="Times New Roman" w:hAnsi="Times New Roman" w:cs="Times New Roman"/>
          <w:b/>
          <w:sz w:val="26"/>
          <w:szCs w:val="26"/>
        </w:rPr>
        <w:t xml:space="preserve"> izpildes noteikumi:</w:t>
      </w:r>
    </w:p>
    <w:p w:rsidR="00CA3D2B" w:rsidRPr="003777F8" w:rsidRDefault="009B73D8" w:rsidP="00FE363D">
      <w:pPr>
        <w:pStyle w:val="ListParagraph"/>
        <w:numPr>
          <w:ilvl w:val="1"/>
          <w:numId w:val="1"/>
        </w:numPr>
        <w:ind w:left="993" w:hanging="567"/>
        <w:jc w:val="both"/>
        <w:rPr>
          <w:rFonts w:ascii="Times New Roman" w:hAnsi="Times New Roman" w:cs="Times New Roman"/>
          <w:sz w:val="26"/>
          <w:szCs w:val="26"/>
        </w:rPr>
      </w:pPr>
      <w:r w:rsidRPr="003777F8">
        <w:rPr>
          <w:rFonts w:ascii="Times New Roman" w:hAnsi="Times New Roman" w:cs="Times New Roman"/>
          <w:sz w:val="26"/>
          <w:szCs w:val="26"/>
        </w:rPr>
        <w:t xml:space="preserve">Izpildītājam </w:t>
      </w:r>
      <w:r w:rsidR="00A56E3F" w:rsidRPr="003777F8">
        <w:rPr>
          <w:rFonts w:ascii="Times New Roman" w:hAnsi="Times New Roman" w:cs="Times New Roman"/>
          <w:sz w:val="26"/>
          <w:szCs w:val="26"/>
        </w:rPr>
        <w:t>3</w:t>
      </w:r>
      <w:r w:rsidRPr="003777F8">
        <w:rPr>
          <w:rFonts w:ascii="Times New Roman" w:hAnsi="Times New Roman" w:cs="Times New Roman"/>
          <w:sz w:val="26"/>
          <w:szCs w:val="26"/>
        </w:rPr>
        <w:t xml:space="preserve"> (</w:t>
      </w:r>
      <w:r w:rsidR="00A56E3F" w:rsidRPr="003777F8">
        <w:rPr>
          <w:rFonts w:ascii="Times New Roman" w:hAnsi="Times New Roman" w:cs="Times New Roman"/>
          <w:sz w:val="26"/>
          <w:szCs w:val="26"/>
        </w:rPr>
        <w:t>trīs</w:t>
      </w:r>
      <w:r w:rsidRPr="003777F8">
        <w:rPr>
          <w:rFonts w:ascii="Times New Roman" w:hAnsi="Times New Roman" w:cs="Times New Roman"/>
          <w:sz w:val="26"/>
          <w:szCs w:val="26"/>
        </w:rPr>
        <w:t>) darba dienu laikā pēc pasūtītāja pā</w:t>
      </w:r>
      <w:r w:rsidR="00A06BEF" w:rsidRPr="003777F8">
        <w:rPr>
          <w:rFonts w:ascii="Times New Roman" w:hAnsi="Times New Roman" w:cs="Times New Roman"/>
          <w:sz w:val="26"/>
          <w:szCs w:val="26"/>
        </w:rPr>
        <w:t>rstāvja pieprasījuma (s</w:t>
      </w:r>
      <w:r w:rsidRPr="003777F8">
        <w:rPr>
          <w:rFonts w:ascii="Times New Roman" w:hAnsi="Times New Roman" w:cs="Times New Roman"/>
          <w:sz w:val="26"/>
          <w:szCs w:val="26"/>
        </w:rPr>
        <w:t xml:space="preserve">istēmas pārbūves, </w:t>
      </w:r>
      <w:r w:rsidR="00CD42CF">
        <w:rPr>
          <w:rFonts w:ascii="Times New Roman" w:hAnsi="Times New Roman" w:cs="Times New Roman"/>
          <w:sz w:val="26"/>
          <w:szCs w:val="26"/>
        </w:rPr>
        <w:t>programmatūras pārinstalēšanas, jauninājumu instalācijas, konfigurācijas</w:t>
      </w:r>
      <w:r w:rsidR="003777F8">
        <w:rPr>
          <w:rFonts w:ascii="Times New Roman" w:hAnsi="Times New Roman" w:cs="Times New Roman"/>
          <w:sz w:val="26"/>
          <w:szCs w:val="26"/>
        </w:rPr>
        <w:t xml:space="preserve"> -</w:t>
      </w:r>
      <w:r w:rsidR="003777F8" w:rsidRPr="003777F8">
        <w:t xml:space="preserve"> </w:t>
      </w:r>
      <w:r w:rsidR="003777F8" w:rsidRPr="003777F8">
        <w:rPr>
          <w:rFonts w:ascii="Times New Roman" w:hAnsi="Times New Roman" w:cs="Times New Roman"/>
          <w:sz w:val="26"/>
          <w:szCs w:val="26"/>
        </w:rPr>
        <w:t>kas ietver šādu parametru regulēšanu: objektīva vai</w:t>
      </w:r>
      <w:r w:rsidR="006F7E2C">
        <w:rPr>
          <w:rFonts w:ascii="Times New Roman" w:hAnsi="Times New Roman" w:cs="Times New Roman"/>
          <w:sz w:val="26"/>
          <w:szCs w:val="26"/>
        </w:rPr>
        <w:t xml:space="preserve"> filmēšanas leņķu</w:t>
      </w:r>
      <w:r w:rsidR="007000BD">
        <w:rPr>
          <w:rFonts w:ascii="Times New Roman" w:hAnsi="Times New Roman" w:cs="Times New Roman"/>
          <w:sz w:val="26"/>
          <w:szCs w:val="26"/>
        </w:rPr>
        <w:t>, fokuss</w:t>
      </w:r>
      <w:r w:rsidR="003777F8" w:rsidRPr="003777F8">
        <w:rPr>
          <w:rFonts w:ascii="Times New Roman" w:hAnsi="Times New Roman" w:cs="Times New Roman"/>
          <w:sz w:val="26"/>
          <w:szCs w:val="26"/>
        </w:rPr>
        <w:t>, filmēšanas režīms – laika posmi, kuros notiek videokameras attēla ieraksts</w:t>
      </w:r>
      <w:r w:rsidR="00CD42CF">
        <w:rPr>
          <w:rFonts w:ascii="Times New Roman" w:hAnsi="Times New Roman" w:cs="Times New Roman"/>
          <w:sz w:val="26"/>
          <w:szCs w:val="26"/>
        </w:rPr>
        <w:t>)</w:t>
      </w:r>
      <w:r w:rsidR="003777F8">
        <w:rPr>
          <w:rFonts w:ascii="Times New Roman" w:hAnsi="Times New Roman" w:cs="Times New Roman"/>
          <w:sz w:val="26"/>
          <w:szCs w:val="26"/>
        </w:rPr>
        <w:t xml:space="preserve">, </w:t>
      </w:r>
      <w:r w:rsidRPr="003777F8">
        <w:rPr>
          <w:rFonts w:ascii="Times New Roman" w:hAnsi="Times New Roman" w:cs="Times New Roman"/>
          <w:sz w:val="26"/>
          <w:szCs w:val="26"/>
        </w:rPr>
        <w:t xml:space="preserve">vai </w:t>
      </w:r>
      <w:r w:rsidR="003777F8">
        <w:rPr>
          <w:rFonts w:ascii="Times New Roman" w:hAnsi="Times New Roman" w:cs="Times New Roman"/>
          <w:sz w:val="26"/>
          <w:szCs w:val="26"/>
        </w:rPr>
        <w:t xml:space="preserve">sistēmas </w:t>
      </w:r>
      <w:r w:rsidR="00CD42CF">
        <w:rPr>
          <w:rFonts w:ascii="Times New Roman" w:hAnsi="Times New Roman" w:cs="Times New Roman"/>
          <w:sz w:val="26"/>
          <w:szCs w:val="26"/>
        </w:rPr>
        <w:t>bojājumu gadījumā</w:t>
      </w:r>
      <w:r w:rsidRPr="003777F8">
        <w:rPr>
          <w:rFonts w:ascii="Times New Roman" w:hAnsi="Times New Roman" w:cs="Times New Roman"/>
          <w:sz w:val="26"/>
          <w:szCs w:val="26"/>
        </w:rPr>
        <w:t>,</w:t>
      </w:r>
      <w:r w:rsidR="00A06BEF" w:rsidRPr="003777F8">
        <w:rPr>
          <w:rFonts w:ascii="Times New Roman" w:hAnsi="Times New Roman" w:cs="Times New Roman"/>
          <w:sz w:val="26"/>
          <w:szCs w:val="26"/>
        </w:rPr>
        <w:t xml:space="preserve"> jāsastāda sistēmas</w:t>
      </w:r>
      <w:r w:rsidRPr="003777F8">
        <w:rPr>
          <w:rFonts w:ascii="Times New Roman" w:hAnsi="Times New Roman" w:cs="Times New Roman"/>
          <w:sz w:val="26"/>
          <w:szCs w:val="26"/>
        </w:rPr>
        <w:t xml:space="preserve"> </w:t>
      </w:r>
      <w:r w:rsidR="00476311" w:rsidRPr="003777F8">
        <w:rPr>
          <w:rFonts w:ascii="Times New Roman" w:hAnsi="Times New Roman" w:cs="Times New Roman"/>
          <w:sz w:val="26"/>
          <w:szCs w:val="26"/>
        </w:rPr>
        <w:t xml:space="preserve">regulācijas, </w:t>
      </w:r>
      <w:r w:rsidRPr="003777F8">
        <w:rPr>
          <w:rFonts w:ascii="Times New Roman" w:hAnsi="Times New Roman" w:cs="Times New Roman"/>
          <w:sz w:val="26"/>
          <w:szCs w:val="26"/>
        </w:rPr>
        <w:t xml:space="preserve">remontdarbu vai pārbūves darbu tāme, atbilstoši pasūtītāja pārstāvja noteiktiem izpildes termiņiem un atbilstoši izpildītāja piedāvājumā norādītajai remontdarbu izpildes </w:t>
      </w:r>
      <w:r w:rsidR="00BB2405" w:rsidRPr="003777F8">
        <w:rPr>
          <w:rFonts w:ascii="Times New Roman" w:hAnsi="Times New Roman" w:cs="Times New Roman"/>
          <w:sz w:val="26"/>
          <w:szCs w:val="26"/>
        </w:rPr>
        <w:t>meistara stundas tarifa likmes izmaksām.</w:t>
      </w:r>
    </w:p>
    <w:p w:rsidR="00A56E3F" w:rsidRDefault="00BB2405" w:rsidP="00FE363D">
      <w:pPr>
        <w:pStyle w:val="ListParagraph"/>
        <w:numPr>
          <w:ilvl w:val="1"/>
          <w:numId w:val="1"/>
        </w:numPr>
        <w:ind w:left="993" w:hanging="567"/>
        <w:jc w:val="both"/>
        <w:rPr>
          <w:rFonts w:ascii="Times New Roman" w:hAnsi="Times New Roman" w:cs="Times New Roman"/>
          <w:sz w:val="26"/>
          <w:szCs w:val="26"/>
        </w:rPr>
      </w:pPr>
      <w:r>
        <w:rPr>
          <w:rFonts w:ascii="Times New Roman" w:hAnsi="Times New Roman" w:cs="Times New Roman"/>
          <w:sz w:val="26"/>
          <w:szCs w:val="26"/>
        </w:rPr>
        <w:t>Izpildītājam pēc pasūtītāja pārstāvja saskaņojuma, atbilst</w:t>
      </w:r>
      <w:r w:rsidR="006F7E2C">
        <w:rPr>
          <w:rFonts w:ascii="Times New Roman" w:hAnsi="Times New Roman" w:cs="Times New Roman"/>
          <w:sz w:val="26"/>
          <w:szCs w:val="26"/>
        </w:rPr>
        <w:t>oši tehniskās specifikācijas 5</w:t>
      </w:r>
      <w:r w:rsidR="001C542B">
        <w:rPr>
          <w:rFonts w:ascii="Times New Roman" w:hAnsi="Times New Roman" w:cs="Times New Roman"/>
          <w:sz w:val="26"/>
          <w:szCs w:val="26"/>
        </w:rPr>
        <w:t>.1</w:t>
      </w:r>
      <w:r>
        <w:rPr>
          <w:rFonts w:ascii="Times New Roman" w:hAnsi="Times New Roman" w:cs="Times New Roman"/>
          <w:sz w:val="26"/>
          <w:szCs w:val="26"/>
        </w:rPr>
        <w:t>.apakšpunk</w:t>
      </w:r>
      <w:r w:rsidR="00CD42CF">
        <w:rPr>
          <w:rFonts w:ascii="Times New Roman" w:hAnsi="Times New Roman" w:cs="Times New Roman"/>
          <w:sz w:val="26"/>
          <w:szCs w:val="26"/>
        </w:rPr>
        <w:t>tā noteiktajam</w:t>
      </w:r>
      <w:r w:rsidR="00025E54">
        <w:rPr>
          <w:rFonts w:ascii="Times New Roman" w:hAnsi="Times New Roman" w:cs="Times New Roman"/>
          <w:sz w:val="26"/>
          <w:szCs w:val="26"/>
        </w:rPr>
        <w:t>,</w:t>
      </w:r>
      <w:r w:rsidR="00CD42CF">
        <w:rPr>
          <w:rFonts w:ascii="Times New Roman" w:hAnsi="Times New Roman" w:cs="Times New Roman"/>
          <w:sz w:val="26"/>
          <w:szCs w:val="26"/>
        </w:rPr>
        <w:t xml:space="preserve"> </w:t>
      </w:r>
      <w:r w:rsidR="007A58E5">
        <w:rPr>
          <w:rFonts w:ascii="Times New Roman" w:hAnsi="Times New Roman" w:cs="Times New Roman"/>
          <w:sz w:val="26"/>
          <w:szCs w:val="26"/>
        </w:rPr>
        <w:t>ne vēlāk kā 10</w:t>
      </w:r>
      <w:r w:rsidR="00263C7A">
        <w:rPr>
          <w:rFonts w:ascii="Times New Roman" w:hAnsi="Times New Roman" w:cs="Times New Roman"/>
          <w:sz w:val="26"/>
          <w:szCs w:val="26"/>
        </w:rPr>
        <w:t xml:space="preserve"> (</w:t>
      </w:r>
      <w:r w:rsidR="007A58E5">
        <w:rPr>
          <w:rFonts w:ascii="Times New Roman" w:hAnsi="Times New Roman" w:cs="Times New Roman"/>
          <w:sz w:val="26"/>
          <w:szCs w:val="26"/>
        </w:rPr>
        <w:t>desmit</w:t>
      </w:r>
      <w:r w:rsidR="00263C7A">
        <w:rPr>
          <w:rFonts w:ascii="Times New Roman" w:hAnsi="Times New Roman" w:cs="Times New Roman"/>
          <w:sz w:val="26"/>
          <w:szCs w:val="26"/>
        </w:rPr>
        <w:t xml:space="preserve">) darba dienu laikā </w:t>
      </w:r>
      <w:r w:rsidR="00CD42CF">
        <w:rPr>
          <w:rFonts w:ascii="Times New Roman" w:hAnsi="Times New Roman" w:cs="Times New Roman"/>
          <w:sz w:val="26"/>
          <w:szCs w:val="26"/>
        </w:rPr>
        <w:t>jāveic sistēmas</w:t>
      </w:r>
      <w:r>
        <w:rPr>
          <w:rFonts w:ascii="Times New Roman" w:hAnsi="Times New Roman" w:cs="Times New Roman"/>
          <w:sz w:val="26"/>
          <w:szCs w:val="26"/>
        </w:rPr>
        <w:t xml:space="preserve"> </w:t>
      </w:r>
      <w:r w:rsidR="00263C7A">
        <w:rPr>
          <w:rFonts w:ascii="Times New Roman" w:hAnsi="Times New Roman" w:cs="Times New Roman"/>
          <w:sz w:val="26"/>
          <w:szCs w:val="26"/>
        </w:rPr>
        <w:t xml:space="preserve">regulācijas, </w:t>
      </w:r>
      <w:r>
        <w:rPr>
          <w:rFonts w:ascii="Times New Roman" w:hAnsi="Times New Roman" w:cs="Times New Roman"/>
          <w:sz w:val="26"/>
          <w:szCs w:val="26"/>
        </w:rPr>
        <w:t>remon</w:t>
      </w:r>
      <w:r w:rsidR="00263C7A">
        <w:rPr>
          <w:rFonts w:ascii="Times New Roman" w:hAnsi="Times New Roman" w:cs="Times New Roman"/>
          <w:sz w:val="26"/>
          <w:szCs w:val="26"/>
        </w:rPr>
        <w:t>ta vai pārbūves</w:t>
      </w:r>
      <w:r w:rsidR="00CD42CF">
        <w:rPr>
          <w:rFonts w:ascii="Times New Roman" w:hAnsi="Times New Roman" w:cs="Times New Roman"/>
          <w:sz w:val="26"/>
          <w:szCs w:val="26"/>
        </w:rPr>
        <w:t xml:space="preserve"> darbi</w:t>
      </w:r>
      <w:r w:rsidR="00EB2010">
        <w:rPr>
          <w:rFonts w:ascii="Times New Roman" w:hAnsi="Times New Roman" w:cs="Times New Roman"/>
          <w:sz w:val="26"/>
          <w:szCs w:val="26"/>
        </w:rPr>
        <w:t xml:space="preserve">, ja sistēmas regulācijas, remonta vai pārbūves darbu ietvaros ir nepieciešama sistēmas komponenšu pasūtīšana un piegāde no ražotāja </w:t>
      </w:r>
      <w:r w:rsidR="007D2239">
        <w:rPr>
          <w:rFonts w:ascii="Times New Roman" w:hAnsi="Times New Roman" w:cs="Times New Roman"/>
          <w:sz w:val="26"/>
          <w:szCs w:val="26"/>
        </w:rPr>
        <w:t xml:space="preserve">- </w:t>
      </w:r>
      <w:r w:rsidR="00EB2010">
        <w:rPr>
          <w:rFonts w:ascii="Times New Roman" w:hAnsi="Times New Roman" w:cs="Times New Roman"/>
          <w:sz w:val="26"/>
          <w:szCs w:val="26"/>
        </w:rPr>
        <w:t>izpildes termiņš nedrīkst būt lielāks par 20 (divdesmit) darba dienām.</w:t>
      </w:r>
    </w:p>
    <w:p w:rsidR="007A58E5" w:rsidRPr="00A06BEF" w:rsidRDefault="007A58E5" w:rsidP="00FE363D">
      <w:pPr>
        <w:pStyle w:val="ListParagraph"/>
        <w:numPr>
          <w:ilvl w:val="1"/>
          <w:numId w:val="1"/>
        </w:numPr>
        <w:ind w:left="993" w:hanging="567"/>
        <w:jc w:val="both"/>
        <w:rPr>
          <w:rFonts w:ascii="Times New Roman" w:hAnsi="Times New Roman" w:cs="Times New Roman"/>
          <w:sz w:val="26"/>
          <w:szCs w:val="26"/>
        </w:rPr>
      </w:pPr>
      <w:r>
        <w:rPr>
          <w:rFonts w:ascii="Times New Roman" w:hAnsi="Times New Roman" w:cs="Times New Roman"/>
          <w:sz w:val="26"/>
          <w:szCs w:val="26"/>
        </w:rPr>
        <w:t xml:space="preserve">Pēc sistēmas </w:t>
      </w:r>
      <w:r w:rsidRPr="007A58E5">
        <w:rPr>
          <w:rFonts w:ascii="Times New Roman" w:hAnsi="Times New Roman" w:cs="Times New Roman"/>
          <w:sz w:val="26"/>
          <w:szCs w:val="26"/>
        </w:rPr>
        <w:t>regulāc</w:t>
      </w:r>
      <w:r>
        <w:rPr>
          <w:rFonts w:ascii="Times New Roman" w:hAnsi="Times New Roman" w:cs="Times New Roman"/>
          <w:sz w:val="26"/>
          <w:szCs w:val="26"/>
        </w:rPr>
        <w:t>ijas, remonta vai pārbūves darbu pabeigšanas izpildītājs pasūtītāja pārstāvim iesniedz darbu izpildes pieņemšanas nodošanas aktu un rēķinu.</w:t>
      </w:r>
    </w:p>
    <w:p w:rsidR="001C542B" w:rsidRDefault="00A06BEF" w:rsidP="00FE363D">
      <w:pPr>
        <w:pStyle w:val="ListParagraph"/>
        <w:numPr>
          <w:ilvl w:val="1"/>
          <w:numId w:val="1"/>
        </w:numPr>
        <w:ind w:left="993" w:hanging="567"/>
        <w:jc w:val="both"/>
        <w:rPr>
          <w:rFonts w:ascii="Times New Roman" w:hAnsi="Times New Roman" w:cs="Times New Roman"/>
          <w:sz w:val="26"/>
          <w:szCs w:val="26"/>
        </w:rPr>
      </w:pPr>
      <w:r>
        <w:rPr>
          <w:rFonts w:ascii="Times New Roman" w:hAnsi="Times New Roman" w:cs="Times New Roman"/>
          <w:sz w:val="26"/>
          <w:szCs w:val="26"/>
        </w:rPr>
        <w:t>Sistēmas</w:t>
      </w:r>
      <w:r w:rsidR="00607918">
        <w:rPr>
          <w:rFonts w:ascii="Times New Roman" w:hAnsi="Times New Roman" w:cs="Times New Roman"/>
          <w:sz w:val="26"/>
          <w:szCs w:val="26"/>
        </w:rPr>
        <w:t xml:space="preserve"> </w:t>
      </w:r>
      <w:r w:rsidR="00476311">
        <w:rPr>
          <w:rFonts w:ascii="Times New Roman" w:hAnsi="Times New Roman" w:cs="Times New Roman"/>
          <w:sz w:val="26"/>
          <w:szCs w:val="26"/>
        </w:rPr>
        <w:t xml:space="preserve">regulācijas, </w:t>
      </w:r>
      <w:r w:rsidR="00607918">
        <w:rPr>
          <w:rFonts w:ascii="Times New Roman" w:hAnsi="Times New Roman" w:cs="Times New Roman"/>
          <w:sz w:val="26"/>
          <w:szCs w:val="26"/>
        </w:rPr>
        <w:t>remonta vai pārbūves ietvaros veiktajiem</w:t>
      </w:r>
      <w:r w:rsidR="006F7E2C">
        <w:rPr>
          <w:rFonts w:ascii="Times New Roman" w:hAnsi="Times New Roman" w:cs="Times New Roman"/>
          <w:sz w:val="26"/>
          <w:szCs w:val="26"/>
        </w:rPr>
        <w:t xml:space="preserve"> darbiem, kā arī uzstādītiem</w:t>
      </w:r>
      <w:r w:rsidR="00801B39">
        <w:rPr>
          <w:rFonts w:ascii="Times New Roman" w:hAnsi="Times New Roman" w:cs="Times New Roman"/>
          <w:sz w:val="26"/>
          <w:szCs w:val="26"/>
        </w:rPr>
        <w:t xml:space="preserve"> un</w:t>
      </w:r>
      <w:r w:rsidR="00607918">
        <w:rPr>
          <w:rFonts w:ascii="Times New Roman" w:hAnsi="Times New Roman" w:cs="Times New Roman"/>
          <w:sz w:val="26"/>
          <w:szCs w:val="26"/>
        </w:rPr>
        <w:t xml:space="preserve"> nomainītiem elementiem ekspluatācijas garantijas laiks nedrīkst būt </w:t>
      </w:r>
      <w:r w:rsidR="00263C7A">
        <w:rPr>
          <w:rFonts w:ascii="Times New Roman" w:hAnsi="Times New Roman" w:cs="Times New Roman"/>
          <w:sz w:val="26"/>
          <w:szCs w:val="26"/>
        </w:rPr>
        <w:t>mazāks par 24 (divdesmit četri) mēneši</w:t>
      </w:r>
      <w:r w:rsidR="00607918">
        <w:rPr>
          <w:rFonts w:ascii="Times New Roman" w:hAnsi="Times New Roman" w:cs="Times New Roman"/>
          <w:sz w:val="26"/>
          <w:szCs w:val="26"/>
        </w:rPr>
        <w:t>.</w:t>
      </w:r>
    </w:p>
    <w:p w:rsidR="00263C7A" w:rsidRDefault="007A58E5" w:rsidP="00FE363D">
      <w:pPr>
        <w:pStyle w:val="ListParagraph"/>
        <w:numPr>
          <w:ilvl w:val="1"/>
          <w:numId w:val="1"/>
        </w:numPr>
        <w:ind w:left="993" w:hanging="567"/>
        <w:jc w:val="both"/>
        <w:rPr>
          <w:rFonts w:ascii="Times New Roman" w:hAnsi="Times New Roman" w:cs="Times New Roman"/>
          <w:sz w:val="26"/>
          <w:szCs w:val="26"/>
        </w:rPr>
      </w:pPr>
      <w:r>
        <w:rPr>
          <w:rFonts w:ascii="Times New Roman" w:hAnsi="Times New Roman" w:cs="Times New Roman"/>
          <w:sz w:val="26"/>
          <w:szCs w:val="26"/>
        </w:rPr>
        <w:t xml:space="preserve">Izpildītājam sistēmas bojājumu gadījumā, ja tam par iemeslu ir nekvalitatīvi veikta regulācija, remonts vai pārbūve, vai arī izmantotas sistēmai neatbilstošas komponentes, radušies bojājumi </w:t>
      </w:r>
      <w:r w:rsidR="006F7E2C">
        <w:rPr>
          <w:rFonts w:ascii="Times New Roman" w:hAnsi="Times New Roman" w:cs="Times New Roman"/>
          <w:sz w:val="26"/>
          <w:szCs w:val="26"/>
        </w:rPr>
        <w:t xml:space="preserve">sistēmā </w:t>
      </w:r>
      <w:r>
        <w:rPr>
          <w:rFonts w:ascii="Times New Roman" w:hAnsi="Times New Roman" w:cs="Times New Roman"/>
          <w:sz w:val="26"/>
          <w:szCs w:val="26"/>
        </w:rPr>
        <w:t xml:space="preserve">ir </w:t>
      </w:r>
      <w:r w:rsidR="00FE363D">
        <w:rPr>
          <w:rFonts w:ascii="Times New Roman" w:hAnsi="Times New Roman" w:cs="Times New Roman"/>
          <w:sz w:val="26"/>
          <w:szCs w:val="26"/>
        </w:rPr>
        <w:t>jānovērš par saviem līdzekļiem.</w:t>
      </w:r>
    </w:p>
    <w:p w:rsidR="00FE363D" w:rsidRPr="00CA3D2B" w:rsidRDefault="00FE363D" w:rsidP="00FE363D">
      <w:pPr>
        <w:pStyle w:val="ListParagraph"/>
        <w:ind w:left="993"/>
        <w:jc w:val="both"/>
        <w:rPr>
          <w:rFonts w:ascii="Times New Roman" w:hAnsi="Times New Roman" w:cs="Times New Roman"/>
          <w:sz w:val="26"/>
          <w:szCs w:val="26"/>
        </w:rPr>
      </w:pPr>
    </w:p>
    <w:p w:rsidR="00980247" w:rsidRPr="00D1581A" w:rsidRDefault="007F4D9C" w:rsidP="00F63C4A">
      <w:pPr>
        <w:pStyle w:val="ListParagraph"/>
        <w:numPr>
          <w:ilvl w:val="0"/>
          <w:numId w:val="1"/>
        </w:numPr>
        <w:ind w:left="426" w:hanging="426"/>
        <w:jc w:val="both"/>
        <w:rPr>
          <w:rFonts w:ascii="Times New Roman" w:hAnsi="Times New Roman" w:cs="Times New Roman"/>
          <w:b/>
          <w:sz w:val="26"/>
          <w:szCs w:val="26"/>
        </w:rPr>
      </w:pPr>
      <w:r>
        <w:rPr>
          <w:rFonts w:ascii="Times New Roman" w:hAnsi="Times New Roman" w:cs="Times New Roman"/>
          <w:b/>
          <w:sz w:val="26"/>
          <w:szCs w:val="26"/>
        </w:rPr>
        <w:t>Līguma summa un līguma darbības termiņš:</w:t>
      </w:r>
    </w:p>
    <w:p w:rsidR="0005415B" w:rsidRPr="0005415B" w:rsidRDefault="0005415B" w:rsidP="00FE363D">
      <w:pPr>
        <w:pStyle w:val="ListParagraph"/>
        <w:numPr>
          <w:ilvl w:val="1"/>
          <w:numId w:val="1"/>
        </w:numPr>
        <w:ind w:left="993" w:hanging="567"/>
        <w:jc w:val="both"/>
        <w:rPr>
          <w:rFonts w:ascii="Times New Roman" w:hAnsi="Times New Roman" w:cs="Times New Roman"/>
          <w:sz w:val="26"/>
          <w:szCs w:val="26"/>
        </w:rPr>
      </w:pPr>
      <w:r w:rsidRPr="0005415B">
        <w:rPr>
          <w:rFonts w:ascii="Times New Roman" w:hAnsi="Times New Roman" w:cs="Times New Roman"/>
          <w:sz w:val="26"/>
          <w:szCs w:val="26"/>
        </w:rPr>
        <w:t>Līguma summa līguma n</w:t>
      </w:r>
      <w:r w:rsidR="00766D76">
        <w:rPr>
          <w:rFonts w:ascii="Times New Roman" w:hAnsi="Times New Roman" w:cs="Times New Roman"/>
          <w:sz w:val="26"/>
          <w:szCs w:val="26"/>
        </w:rPr>
        <w:t>oslēgšanas gadījumā būs EUR 9999,00 (deviņi</w:t>
      </w:r>
      <w:r w:rsidRPr="0005415B">
        <w:rPr>
          <w:rFonts w:ascii="Times New Roman" w:hAnsi="Times New Roman" w:cs="Times New Roman"/>
          <w:sz w:val="26"/>
          <w:szCs w:val="26"/>
        </w:rPr>
        <w:t xml:space="preserve"> tūkstoši </w:t>
      </w:r>
      <w:r w:rsidR="00766D76">
        <w:rPr>
          <w:rFonts w:ascii="Times New Roman" w:hAnsi="Times New Roman" w:cs="Times New Roman"/>
          <w:sz w:val="26"/>
          <w:szCs w:val="26"/>
        </w:rPr>
        <w:t>deviņi</w:t>
      </w:r>
      <w:r w:rsidRPr="0005415B">
        <w:rPr>
          <w:rFonts w:ascii="Times New Roman" w:hAnsi="Times New Roman" w:cs="Times New Roman"/>
          <w:sz w:val="26"/>
          <w:szCs w:val="26"/>
        </w:rPr>
        <w:t xml:space="preserve"> simti </w:t>
      </w:r>
      <w:r w:rsidR="00FA2E15">
        <w:rPr>
          <w:rFonts w:ascii="Times New Roman" w:hAnsi="Times New Roman" w:cs="Times New Roman"/>
          <w:sz w:val="26"/>
          <w:szCs w:val="26"/>
        </w:rPr>
        <w:t xml:space="preserve">deviņdesmit deviņi </w:t>
      </w:r>
      <w:r w:rsidRPr="006F7E2C">
        <w:rPr>
          <w:rFonts w:ascii="Times New Roman" w:hAnsi="Times New Roman" w:cs="Times New Roman"/>
          <w:i/>
          <w:sz w:val="26"/>
          <w:szCs w:val="26"/>
        </w:rPr>
        <w:t>euro</w:t>
      </w:r>
      <w:r w:rsidRPr="0005415B">
        <w:rPr>
          <w:rFonts w:ascii="Times New Roman" w:hAnsi="Times New Roman" w:cs="Times New Roman"/>
          <w:sz w:val="26"/>
          <w:szCs w:val="26"/>
        </w:rPr>
        <w:t xml:space="preserve"> un 00 centi), bez PVN.</w:t>
      </w:r>
    </w:p>
    <w:p w:rsidR="0005415B" w:rsidRPr="0005415B" w:rsidRDefault="0005415B" w:rsidP="00FE363D">
      <w:pPr>
        <w:pStyle w:val="ListParagraph"/>
        <w:numPr>
          <w:ilvl w:val="1"/>
          <w:numId w:val="1"/>
        </w:numPr>
        <w:ind w:left="993" w:hanging="567"/>
        <w:jc w:val="both"/>
        <w:rPr>
          <w:rFonts w:ascii="Times New Roman" w:hAnsi="Times New Roman" w:cs="Times New Roman"/>
          <w:sz w:val="26"/>
          <w:szCs w:val="26"/>
        </w:rPr>
      </w:pPr>
      <w:r w:rsidRPr="0005415B">
        <w:rPr>
          <w:rFonts w:ascii="Times New Roman" w:hAnsi="Times New Roman" w:cs="Times New Roman"/>
          <w:sz w:val="26"/>
          <w:szCs w:val="26"/>
        </w:rPr>
        <w:t>Līguma darbības termiņš ir</w:t>
      </w:r>
      <w:r>
        <w:rPr>
          <w:rFonts w:ascii="Times New Roman" w:hAnsi="Times New Roman" w:cs="Times New Roman"/>
          <w:sz w:val="26"/>
          <w:szCs w:val="26"/>
        </w:rPr>
        <w:t xml:space="preserve"> līdz tehniskās specifikācijas 6</w:t>
      </w:r>
      <w:r w:rsidRPr="0005415B">
        <w:rPr>
          <w:rFonts w:ascii="Times New Roman" w:hAnsi="Times New Roman" w:cs="Times New Roman"/>
          <w:sz w:val="26"/>
          <w:szCs w:val="26"/>
        </w:rPr>
        <w:t>.1.apakšpunktā norād</w:t>
      </w:r>
      <w:r w:rsidR="00FA2E15">
        <w:rPr>
          <w:rFonts w:ascii="Times New Roman" w:hAnsi="Times New Roman" w:cs="Times New Roman"/>
          <w:sz w:val="26"/>
          <w:szCs w:val="26"/>
        </w:rPr>
        <w:t>ītās līguma summas sasniegšanai, bet ne ilgāk par 5 gadiem.</w:t>
      </w:r>
    </w:p>
    <w:p w:rsidR="0078515A" w:rsidRDefault="0078515A" w:rsidP="0078515A">
      <w:pPr>
        <w:pStyle w:val="ListParagraph"/>
        <w:ind w:left="1134"/>
        <w:jc w:val="both"/>
        <w:rPr>
          <w:rFonts w:ascii="Times New Roman" w:hAnsi="Times New Roman" w:cs="Times New Roman"/>
          <w:sz w:val="26"/>
          <w:szCs w:val="26"/>
        </w:rPr>
      </w:pPr>
    </w:p>
    <w:p w:rsidR="007F4D9C" w:rsidRDefault="007F4D9C" w:rsidP="00F63C4A">
      <w:pPr>
        <w:pStyle w:val="ListParagraph"/>
        <w:numPr>
          <w:ilvl w:val="0"/>
          <w:numId w:val="1"/>
        </w:numPr>
        <w:ind w:left="426" w:hanging="426"/>
        <w:jc w:val="both"/>
        <w:rPr>
          <w:rFonts w:ascii="Times New Roman" w:hAnsi="Times New Roman" w:cs="Times New Roman"/>
          <w:b/>
          <w:sz w:val="26"/>
          <w:szCs w:val="26"/>
        </w:rPr>
      </w:pPr>
      <w:r w:rsidRPr="007F4D9C">
        <w:rPr>
          <w:rFonts w:ascii="Times New Roman" w:hAnsi="Times New Roman" w:cs="Times New Roman"/>
          <w:b/>
          <w:sz w:val="26"/>
          <w:szCs w:val="26"/>
        </w:rPr>
        <w:t>Maksājumu veikšanas kārtība:</w:t>
      </w:r>
    </w:p>
    <w:p w:rsidR="0005415B" w:rsidRPr="0005415B" w:rsidRDefault="0005415B" w:rsidP="00107369">
      <w:pPr>
        <w:pStyle w:val="ListParagraph"/>
        <w:numPr>
          <w:ilvl w:val="1"/>
          <w:numId w:val="1"/>
        </w:numPr>
        <w:ind w:left="993" w:hanging="633"/>
        <w:jc w:val="both"/>
        <w:rPr>
          <w:rFonts w:ascii="Times New Roman" w:hAnsi="Times New Roman" w:cs="Times New Roman"/>
          <w:sz w:val="26"/>
          <w:szCs w:val="26"/>
        </w:rPr>
      </w:pPr>
      <w:r w:rsidRPr="0005415B">
        <w:rPr>
          <w:rFonts w:ascii="Times New Roman" w:hAnsi="Times New Roman" w:cs="Times New Roman"/>
          <w:sz w:val="26"/>
          <w:szCs w:val="26"/>
        </w:rPr>
        <w:t>Pasūtītājs i</w:t>
      </w:r>
      <w:r>
        <w:rPr>
          <w:rFonts w:ascii="Times New Roman" w:hAnsi="Times New Roman" w:cs="Times New Roman"/>
          <w:sz w:val="26"/>
          <w:szCs w:val="26"/>
        </w:rPr>
        <w:t>zpildītājam apmaksu par sistēmas</w:t>
      </w:r>
      <w:r w:rsidRPr="0005415B">
        <w:rPr>
          <w:rFonts w:ascii="Times New Roman" w:hAnsi="Times New Roman" w:cs="Times New Roman"/>
          <w:sz w:val="26"/>
          <w:szCs w:val="26"/>
        </w:rPr>
        <w:t xml:space="preserve"> tehnisko apkopi veic par iepriekšējā mēnesī saņemto pakalpojumu apjomu 10</w:t>
      </w:r>
      <w:r w:rsidR="00107369">
        <w:rPr>
          <w:rFonts w:ascii="Times New Roman" w:hAnsi="Times New Roman" w:cs="Times New Roman"/>
          <w:sz w:val="26"/>
          <w:szCs w:val="26"/>
        </w:rPr>
        <w:t xml:space="preserve"> (desmit) darba dienu laikā </w:t>
      </w:r>
      <w:r w:rsidR="00107369" w:rsidRPr="00107369">
        <w:rPr>
          <w:rFonts w:ascii="Times New Roman" w:hAnsi="Times New Roman" w:cs="Times New Roman"/>
          <w:sz w:val="26"/>
          <w:szCs w:val="26"/>
        </w:rPr>
        <w:lastRenderedPageBreak/>
        <w:t xml:space="preserve">pēc abpusēji parakstīta darbu izpildes pieņemšanas – nodošanas akta un </w:t>
      </w:r>
      <w:r w:rsidRPr="0005415B">
        <w:rPr>
          <w:rFonts w:ascii="Times New Roman" w:hAnsi="Times New Roman" w:cs="Times New Roman"/>
          <w:sz w:val="26"/>
          <w:szCs w:val="26"/>
        </w:rPr>
        <w:t>attiecīgā r</w:t>
      </w:r>
      <w:r w:rsidR="006F7E2C">
        <w:rPr>
          <w:rFonts w:ascii="Times New Roman" w:hAnsi="Times New Roman" w:cs="Times New Roman"/>
          <w:sz w:val="26"/>
          <w:szCs w:val="26"/>
        </w:rPr>
        <w:t>ēķina saņemšanas no izpil</w:t>
      </w:r>
      <w:r w:rsidR="00107369">
        <w:rPr>
          <w:rFonts w:ascii="Times New Roman" w:hAnsi="Times New Roman" w:cs="Times New Roman"/>
          <w:sz w:val="26"/>
          <w:szCs w:val="26"/>
        </w:rPr>
        <w:t>dītāja.</w:t>
      </w:r>
      <w:r w:rsidR="006F7E2C">
        <w:rPr>
          <w:rFonts w:ascii="Times New Roman" w:hAnsi="Times New Roman" w:cs="Times New Roman"/>
          <w:sz w:val="26"/>
          <w:szCs w:val="26"/>
        </w:rPr>
        <w:t xml:space="preserve"> </w:t>
      </w:r>
    </w:p>
    <w:p w:rsidR="005C0D52" w:rsidRDefault="0005415B" w:rsidP="00FE363D">
      <w:pPr>
        <w:pStyle w:val="ListParagraph"/>
        <w:numPr>
          <w:ilvl w:val="1"/>
          <w:numId w:val="1"/>
        </w:numPr>
        <w:ind w:left="993" w:hanging="567"/>
        <w:jc w:val="both"/>
        <w:rPr>
          <w:rFonts w:ascii="Times New Roman" w:hAnsi="Times New Roman" w:cs="Times New Roman"/>
          <w:sz w:val="26"/>
          <w:szCs w:val="26"/>
        </w:rPr>
      </w:pPr>
      <w:r w:rsidRPr="0005415B">
        <w:rPr>
          <w:rFonts w:ascii="Times New Roman" w:hAnsi="Times New Roman" w:cs="Times New Roman"/>
          <w:sz w:val="26"/>
          <w:szCs w:val="26"/>
        </w:rPr>
        <w:t>Pasūtītājs</w:t>
      </w:r>
      <w:r>
        <w:rPr>
          <w:rFonts w:ascii="Times New Roman" w:hAnsi="Times New Roman" w:cs="Times New Roman"/>
          <w:sz w:val="26"/>
          <w:szCs w:val="26"/>
        </w:rPr>
        <w:t xml:space="preserve"> izpildītājam apmaksu par </w:t>
      </w:r>
      <w:r w:rsidR="00107369">
        <w:rPr>
          <w:rFonts w:ascii="Times New Roman" w:hAnsi="Times New Roman" w:cs="Times New Roman"/>
          <w:sz w:val="26"/>
          <w:szCs w:val="26"/>
        </w:rPr>
        <w:t>sistēmas</w:t>
      </w:r>
      <w:r w:rsidRPr="0005415B">
        <w:rPr>
          <w:rFonts w:ascii="Times New Roman" w:hAnsi="Times New Roman" w:cs="Times New Roman"/>
          <w:sz w:val="26"/>
          <w:szCs w:val="26"/>
        </w:rPr>
        <w:t xml:space="preserve"> remontu vai pārbūvi veic 10 (desmit) darba dienu laikā pēc abpusēji parakstīta darbu izpildes pieņemšanas – nodošanas akta un attiecīgā rēķina saņemšanas no izpildītāja.</w:t>
      </w:r>
    </w:p>
    <w:p w:rsidR="0005415B" w:rsidRDefault="0005415B" w:rsidP="0005415B">
      <w:pPr>
        <w:pStyle w:val="ListParagraph"/>
        <w:jc w:val="both"/>
        <w:rPr>
          <w:rFonts w:ascii="Times New Roman" w:hAnsi="Times New Roman" w:cs="Times New Roman"/>
          <w:sz w:val="26"/>
          <w:szCs w:val="26"/>
        </w:rPr>
      </w:pPr>
    </w:p>
    <w:p w:rsidR="00370081" w:rsidRPr="00382981" w:rsidRDefault="00370081" w:rsidP="00F63C4A">
      <w:pPr>
        <w:pStyle w:val="ListParagraph"/>
        <w:numPr>
          <w:ilvl w:val="0"/>
          <w:numId w:val="1"/>
        </w:numPr>
        <w:ind w:left="426" w:hanging="426"/>
        <w:jc w:val="both"/>
        <w:rPr>
          <w:rFonts w:ascii="Times New Roman" w:hAnsi="Times New Roman" w:cs="Times New Roman"/>
          <w:b/>
          <w:sz w:val="26"/>
          <w:szCs w:val="26"/>
        </w:rPr>
      </w:pPr>
      <w:r w:rsidRPr="00382981">
        <w:rPr>
          <w:rFonts w:ascii="Times New Roman" w:hAnsi="Times New Roman" w:cs="Times New Roman"/>
          <w:b/>
          <w:sz w:val="26"/>
          <w:szCs w:val="26"/>
        </w:rPr>
        <w:t>Pi</w:t>
      </w:r>
      <w:r w:rsidR="00135FB6">
        <w:rPr>
          <w:rFonts w:ascii="Times New Roman" w:hAnsi="Times New Roman" w:cs="Times New Roman"/>
          <w:b/>
          <w:sz w:val="26"/>
          <w:szCs w:val="26"/>
        </w:rPr>
        <w:t>edāvājuma iesniegšanas noteikumi</w:t>
      </w:r>
      <w:r w:rsidRPr="00382981">
        <w:rPr>
          <w:rFonts w:ascii="Times New Roman" w:hAnsi="Times New Roman" w:cs="Times New Roman"/>
          <w:b/>
          <w:sz w:val="26"/>
          <w:szCs w:val="26"/>
        </w:rPr>
        <w:t>:</w:t>
      </w:r>
    </w:p>
    <w:p w:rsidR="00C14A60" w:rsidRDefault="005C2F70" w:rsidP="00FE363D">
      <w:pPr>
        <w:pStyle w:val="ListParagraph"/>
        <w:numPr>
          <w:ilvl w:val="1"/>
          <w:numId w:val="1"/>
        </w:numPr>
        <w:ind w:left="993" w:hanging="567"/>
        <w:jc w:val="both"/>
        <w:rPr>
          <w:rFonts w:ascii="Times New Roman" w:hAnsi="Times New Roman" w:cs="Times New Roman"/>
          <w:sz w:val="26"/>
          <w:szCs w:val="26"/>
        </w:rPr>
      </w:pPr>
      <w:r>
        <w:rPr>
          <w:rFonts w:ascii="Times New Roman" w:hAnsi="Times New Roman" w:cs="Times New Roman"/>
          <w:sz w:val="26"/>
          <w:szCs w:val="26"/>
        </w:rPr>
        <w:t>Pretendentam ir jābūt pieredzei līdzvērtīgu</w:t>
      </w:r>
      <w:r w:rsidR="00107369">
        <w:rPr>
          <w:rFonts w:ascii="Times New Roman" w:hAnsi="Times New Roman" w:cs="Times New Roman"/>
          <w:sz w:val="26"/>
          <w:szCs w:val="26"/>
        </w:rPr>
        <w:t xml:space="preserve"> sistēmu</w:t>
      </w:r>
      <w:r>
        <w:rPr>
          <w:rFonts w:ascii="Times New Roman" w:hAnsi="Times New Roman" w:cs="Times New Roman"/>
          <w:sz w:val="26"/>
          <w:szCs w:val="26"/>
        </w:rPr>
        <w:t xml:space="preserve"> (videonovērošanas sistēmas kuras veido nemazāks videokameru kopskaits sistēmā</w:t>
      </w:r>
      <w:r w:rsidR="002636F2">
        <w:rPr>
          <w:rFonts w:ascii="Times New Roman" w:hAnsi="Times New Roman" w:cs="Times New Roman"/>
          <w:sz w:val="26"/>
          <w:szCs w:val="26"/>
        </w:rPr>
        <w:t xml:space="preserve"> - </w:t>
      </w:r>
      <w:r>
        <w:rPr>
          <w:rFonts w:ascii="Times New Roman" w:hAnsi="Times New Roman" w:cs="Times New Roman"/>
          <w:sz w:val="26"/>
          <w:szCs w:val="26"/>
        </w:rPr>
        <w:t xml:space="preserve">kā norādīts tehniskās </w:t>
      </w:r>
      <w:r w:rsidR="00107369">
        <w:rPr>
          <w:rFonts w:ascii="Times New Roman" w:hAnsi="Times New Roman" w:cs="Times New Roman"/>
          <w:sz w:val="26"/>
          <w:szCs w:val="26"/>
        </w:rPr>
        <w:t xml:space="preserve">specifikācijas 2.punktā) </w:t>
      </w:r>
      <w:r>
        <w:rPr>
          <w:rFonts w:ascii="Times New Roman" w:hAnsi="Times New Roman" w:cs="Times New Roman"/>
          <w:sz w:val="26"/>
          <w:szCs w:val="26"/>
        </w:rPr>
        <w:t>izbūvē vai apkalpošanā (vismaz divi objekti pēdējo divu gadu laikā).</w:t>
      </w:r>
    </w:p>
    <w:p w:rsidR="00C14A60" w:rsidRPr="00C14A60" w:rsidRDefault="00C14A60" w:rsidP="00FE363D">
      <w:pPr>
        <w:pStyle w:val="ListParagraph"/>
        <w:numPr>
          <w:ilvl w:val="1"/>
          <w:numId w:val="1"/>
        </w:numPr>
        <w:ind w:left="993" w:hanging="567"/>
        <w:jc w:val="both"/>
        <w:rPr>
          <w:rFonts w:ascii="Times New Roman" w:hAnsi="Times New Roman" w:cs="Times New Roman"/>
          <w:sz w:val="26"/>
          <w:szCs w:val="26"/>
        </w:rPr>
      </w:pPr>
      <w:r w:rsidRPr="00C14A60">
        <w:rPr>
          <w:rFonts w:ascii="Times New Roman" w:hAnsi="Times New Roman" w:cs="Times New Roman"/>
          <w:sz w:val="26"/>
          <w:szCs w:val="26"/>
        </w:rPr>
        <w:t>Pretendents iesniedzot piedāvājumu</w:t>
      </w:r>
      <w:r>
        <w:rPr>
          <w:rFonts w:ascii="Times New Roman" w:hAnsi="Times New Roman" w:cs="Times New Roman"/>
          <w:sz w:val="26"/>
          <w:szCs w:val="26"/>
        </w:rPr>
        <w:t xml:space="preserve"> iesniedz pretendenta atbilstības apliecinājumu</w:t>
      </w:r>
      <w:r w:rsidRPr="00C14A60">
        <w:rPr>
          <w:rFonts w:ascii="Times New Roman" w:hAnsi="Times New Roman" w:cs="Times New Roman"/>
          <w:sz w:val="26"/>
          <w:szCs w:val="26"/>
        </w:rPr>
        <w:t xml:space="preserve"> tehniskās specifikā</w:t>
      </w:r>
      <w:r>
        <w:rPr>
          <w:rFonts w:ascii="Times New Roman" w:hAnsi="Times New Roman" w:cs="Times New Roman"/>
          <w:sz w:val="26"/>
          <w:szCs w:val="26"/>
        </w:rPr>
        <w:t>cijas 8.1. apakšpunktā norādītajam, norādot</w:t>
      </w:r>
      <w:r w:rsidRPr="00C14A60">
        <w:rPr>
          <w:rFonts w:ascii="Times New Roman" w:hAnsi="Times New Roman" w:cs="Times New Roman"/>
          <w:sz w:val="26"/>
          <w:szCs w:val="26"/>
        </w:rPr>
        <w:t>: pasūtītāju,</w:t>
      </w:r>
      <w:r>
        <w:rPr>
          <w:rFonts w:ascii="Times New Roman" w:hAnsi="Times New Roman" w:cs="Times New Roman"/>
          <w:sz w:val="26"/>
          <w:szCs w:val="26"/>
        </w:rPr>
        <w:t xml:space="preserve"> pakalpojuma sniegšanas adresi,</w:t>
      </w:r>
      <w:r w:rsidR="00107369">
        <w:rPr>
          <w:rFonts w:ascii="Times New Roman" w:hAnsi="Times New Roman" w:cs="Times New Roman"/>
          <w:sz w:val="26"/>
          <w:szCs w:val="26"/>
        </w:rPr>
        <w:t xml:space="preserve"> pakalpojuma sniegšanas laiku un </w:t>
      </w:r>
      <w:r>
        <w:rPr>
          <w:rFonts w:ascii="Times New Roman" w:hAnsi="Times New Roman" w:cs="Times New Roman"/>
          <w:sz w:val="26"/>
          <w:szCs w:val="26"/>
        </w:rPr>
        <w:t xml:space="preserve"> pasūtītāja kontaktinformāciju.</w:t>
      </w:r>
      <w:r w:rsidRPr="00C14A60">
        <w:rPr>
          <w:rFonts w:ascii="Times New Roman" w:hAnsi="Times New Roman" w:cs="Times New Roman"/>
          <w:sz w:val="26"/>
          <w:szCs w:val="26"/>
        </w:rPr>
        <w:t xml:space="preserve"> </w:t>
      </w:r>
    </w:p>
    <w:p w:rsidR="00370081" w:rsidRDefault="00370081" w:rsidP="00FE363D">
      <w:pPr>
        <w:pStyle w:val="ListParagraph"/>
        <w:numPr>
          <w:ilvl w:val="1"/>
          <w:numId w:val="1"/>
        </w:numPr>
        <w:ind w:left="993" w:hanging="567"/>
        <w:jc w:val="both"/>
        <w:rPr>
          <w:rFonts w:ascii="Times New Roman" w:hAnsi="Times New Roman" w:cs="Times New Roman"/>
          <w:sz w:val="26"/>
          <w:szCs w:val="26"/>
        </w:rPr>
      </w:pPr>
      <w:r>
        <w:rPr>
          <w:rFonts w:ascii="Times New Roman" w:hAnsi="Times New Roman" w:cs="Times New Roman"/>
          <w:sz w:val="26"/>
          <w:szCs w:val="26"/>
        </w:rPr>
        <w:t xml:space="preserve">Pretendents iesniedzot </w:t>
      </w:r>
      <w:r w:rsidR="0001146E">
        <w:rPr>
          <w:rFonts w:ascii="Times New Roman" w:hAnsi="Times New Roman" w:cs="Times New Roman"/>
          <w:sz w:val="26"/>
          <w:szCs w:val="26"/>
        </w:rPr>
        <w:t xml:space="preserve">finanšu </w:t>
      </w:r>
      <w:r w:rsidR="0010569B">
        <w:rPr>
          <w:rFonts w:ascii="Times New Roman" w:hAnsi="Times New Roman" w:cs="Times New Roman"/>
          <w:sz w:val="26"/>
          <w:szCs w:val="26"/>
        </w:rPr>
        <w:t>piedāvājumu norāda izmaksas (EUR bez PVN),</w:t>
      </w:r>
      <w:r w:rsidR="00DD6603">
        <w:rPr>
          <w:rFonts w:ascii="Times New Roman" w:hAnsi="Times New Roman" w:cs="Times New Roman"/>
          <w:sz w:val="26"/>
          <w:szCs w:val="26"/>
        </w:rPr>
        <w:t xml:space="preserve"> </w:t>
      </w:r>
      <w:r w:rsidR="0010569B">
        <w:rPr>
          <w:rFonts w:ascii="Times New Roman" w:hAnsi="Times New Roman" w:cs="Times New Roman"/>
          <w:sz w:val="26"/>
          <w:szCs w:val="26"/>
        </w:rPr>
        <w:t>par objektā esošā</w:t>
      </w:r>
      <w:r w:rsidR="00A06BEF">
        <w:rPr>
          <w:rFonts w:ascii="Times New Roman" w:hAnsi="Times New Roman" w:cs="Times New Roman"/>
          <w:sz w:val="26"/>
          <w:szCs w:val="26"/>
        </w:rPr>
        <w:t xml:space="preserve">s sistēmas apjoma </w:t>
      </w:r>
      <w:r>
        <w:rPr>
          <w:rFonts w:ascii="Times New Roman" w:hAnsi="Times New Roman" w:cs="Times New Roman"/>
          <w:sz w:val="26"/>
          <w:szCs w:val="26"/>
        </w:rPr>
        <w:t>tehnisko apkopi 1 (vienam) mēnesim</w:t>
      </w:r>
      <w:r w:rsidR="00382981">
        <w:rPr>
          <w:rFonts w:ascii="Times New Roman" w:hAnsi="Times New Roman" w:cs="Times New Roman"/>
          <w:sz w:val="26"/>
          <w:szCs w:val="26"/>
        </w:rPr>
        <w:t xml:space="preserve"> atbilstoši tehniskās specifikācijas prasībām.</w:t>
      </w:r>
    </w:p>
    <w:p w:rsidR="00E7381C" w:rsidRDefault="00370081" w:rsidP="00FE363D">
      <w:pPr>
        <w:pStyle w:val="ListParagraph"/>
        <w:numPr>
          <w:ilvl w:val="1"/>
          <w:numId w:val="1"/>
        </w:numPr>
        <w:ind w:left="993" w:hanging="567"/>
        <w:jc w:val="both"/>
        <w:rPr>
          <w:rFonts w:ascii="Times New Roman" w:hAnsi="Times New Roman" w:cs="Times New Roman"/>
          <w:sz w:val="26"/>
          <w:szCs w:val="26"/>
        </w:rPr>
      </w:pPr>
      <w:r>
        <w:rPr>
          <w:rFonts w:ascii="Times New Roman" w:hAnsi="Times New Roman" w:cs="Times New Roman"/>
          <w:sz w:val="26"/>
          <w:szCs w:val="26"/>
        </w:rPr>
        <w:t xml:space="preserve">Pretendents iesniedzot </w:t>
      </w:r>
      <w:r w:rsidR="0001146E">
        <w:rPr>
          <w:rFonts w:ascii="Times New Roman" w:hAnsi="Times New Roman" w:cs="Times New Roman"/>
          <w:sz w:val="26"/>
          <w:szCs w:val="26"/>
        </w:rPr>
        <w:t xml:space="preserve">finanšu </w:t>
      </w:r>
      <w:r>
        <w:rPr>
          <w:rFonts w:ascii="Times New Roman" w:hAnsi="Times New Roman" w:cs="Times New Roman"/>
          <w:sz w:val="26"/>
          <w:szCs w:val="26"/>
        </w:rPr>
        <w:t>piedāvājumu norāda remontmeistara</w:t>
      </w:r>
      <w:r w:rsidR="00E7381C">
        <w:rPr>
          <w:rFonts w:ascii="Times New Roman" w:hAnsi="Times New Roman" w:cs="Times New Roman"/>
          <w:sz w:val="26"/>
          <w:szCs w:val="26"/>
        </w:rPr>
        <w:t xml:space="preserve"> 1 (vienas) stundas tarifa likmes </w:t>
      </w:r>
      <w:r w:rsidR="0001146E">
        <w:rPr>
          <w:rFonts w:ascii="Times New Roman" w:hAnsi="Times New Roman" w:cs="Times New Roman"/>
          <w:sz w:val="26"/>
          <w:szCs w:val="26"/>
        </w:rPr>
        <w:t>(</w:t>
      </w:r>
      <w:r w:rsidR="0010569B">
        <w:rPr>
          <w:rFonts w:ascii="Times New Roman" w:hAnsi="Times New Roman" w:cs="Times New Roman"/>
          <w:sz w:val="26"/>
          <w:szCs w:val="26"/>
        </w:rPr>
        <w:t xml:space="preserve">EUR </w:t>
      </w:r>
      <w:r w:rsidR="0001146E">
        <w:rPr>
          <w:rFonts w:ascii="Times New Roman" w:hAnsi="Times New Roman" w:cs="Times New Roman"/>
          <w:sz w:val="26"/>
          <w:szCs w:val="26"/>
        </w:rPr>
        <w:t>bez PVN)</w:t>
      </w:r>
      <w:r w:rsidR="00593070">
        <w:rPr>
          <w:rFonts w:ascii="Times New Roman" w:hAnsi="Times New Roman" w:cs="Times New Roman"/>
          <w:sz w:val="26"/>
          <w:szCs w:val="26"/>
        </w:rPr>
        <w:t xml:space="preserve"> </w:t>
      </w:r>
      <w:r w:rsidR="0001146E">
        <w:rPr>
          <w:rFonts w:ascii="Times New Roman" w:hAnsi="Times New Roman" w:cs="Times New Roman"/>
          <w:sz w:val="26"/>
          <w:szCs w:val="26"/>
        </w:rPr>
        <w:t xml:space="preserve">iespējamo </w:t>
      </w:r>
      <w:r w:rsidR="00593070">
        <w:rPr>
          <w:rFonts w:ascii="Times New Roman" w:hAnsi="Times New Roman" w:cs="Times New Roman"/>
          <w:sz w:val="26"/>
          <w:szCs w:val="26"/>
        </w:rPr>
        <w:t>sistēmas</w:t>
      </w:r>
      <w:r w:rsidR="00382981">
        <w:rPr>
          <w:rFonts w:ascii="Times New Roman" w:hAnsi="Times New Roman" w:cs="Times New Roman"/>
          <w:sz w:val="26"/>
          <w:szCs w:val="26"/>
        </w:rPr>
        <w:t xml:space="preserve"> </w:t>
      </w:r>
      <w:r w:rsidR="0010569B">
        <w:rPr>
          <w:rFonts w:ascii="Times New Roman" w:hAnsi="Times New Roman" w:cs="Times New Roman"/>
          <w:sz w:val="26"/>
          <w:szCs w:val="26"/>
        </w:rPr>
        <w:t xml:space="preserve">regulācijas, </w:t>
      </w:r>
      <w:r w:rsidR="00382981">
        <w:rPr>
          <w:rFonts w:ascii="Times New Roman" w:hAnsi="Times New Roman" w:cs="Times New Roman"/>
          <w:sz w:val="26"/>
          <w:szCs w:val="26"/>
        </w:rPr>
        <w:t>remonta un pārbūves darbu veikšan</w:t>
      </w:r>
      <w:r w:rsidR="0001146E">
        <w:rPr>
          <w:rFonts w:ascii="Times New Roman" w:hAnsi="Times New Roman" w:cs="Times New Roman"/>
          <w:sz w:val="26"/>
          <w:szCs w:val="26"/>
        </w:rPr>
        <w:t>ai</w:t>
      </w:r>
      <w:r w:rsidR="00E7381C">
        <w:rPr>
          <w:rFonts w:ascii="Times New Roman" w:hAnsi="Times New Roman" w:cs="Times New Roman"/>
          <w:sz w:val="26"/>
          <w:szCs w:val="26"/>
        </w:rPr>
        <w:t>:</w:t>
      </w:r>
    </w:p>
    <w:p w:rsidR="007F4D9C" w:rsidRDefault="00E7381C" w:rsidP="00FE363D">
      <w:pPr>
        <w:pStyle w:val="ListParagraph"/>
        <w:numPr>
          <w:ilvl w:val="2"/>
          <w:numId w:val="1"/>
        </w:numPr>
        <w:ind w:left="1276" w:hanging="850"/>
        <w:jc w:val="both"/>
        <w:rPr>
          <w:rFonts w:ascii="Times New Roman" w:hAnsi="Times New Roman" w:cs="Times New Roman"/>
          <w:sz w:val="26"/>
          <w:szCs w:val="26"/>
        </w:rPr>
      </w:pPr>
      <w:r>
        <w:rPr>
          <w:rFonts w:ascii="Times New Roman" w:hAnsi="Times New Roman" w:cs="Times New Roman"/>
          <w:sz w:val="26"/>
          <w:szCs w:val="26"/>
        </w:rPr>
        <w:t>kuru izpil</w:t>
      </w:r>
      <w:r w:rsidR="00A02262">
        <w:rPr>
          <w:rFonts w:ascii="Times New Roman" w:hAnsi="Times New Roman" w:cs="Times New Roman"/>
          <w:sz w:val="26"/>
          <w:szCs w:val="26"/>
        </w:rPr>
        <w:t>d</w:t>
      </w:r>
      <w:r>
        <w:rPr>
          <w:rFonts w:ascii="Times New Roman" w:hAnsi="Times New Roman" w:cs="Times New Roman"/>
          <w:sz w:val="26"/>
          <w:szCs w:val="26"/>
        </w:rPr>
        <w:t>i nepieciešams veikt atbilst</w:t>
      </w:r>
      <w:r w:rsidR="0005415B">
        <w:rPr>
          <w:rFonts w:ascii="Times New Roman" w:hAnsi="Times New Roman" w:cs="Times New Roman"/>
          <w:sz w:val="26"/>
          <w:szCs w:val="26"/>
        </w:rPr>
        <w:t>oši tehniskās specifikācijas 4</w:t>
      </w:r>
      <w:r w:rsidR="00107369">
        <w:rPr>
          <w:rFonts w:ascii="Times New Roman" w:hAnsi="Times New Roman" w:cs="Times New Roman"/>
          <w:sz w:val="26"/>
          <w:szCs w:val="26"/>
        </w:rPr>
        <w:t>.5</w:t>
      </w:r>
      <w:r>
        <w:rPr>
          <w:rFonts w:ascii="Times New Roman" w:hAnsi="Times New Roman" w:cs="Times New Roman"/>
          <w:sz w:val="26"/>
          <w:szCs w:val="26"/>
        </w:rPr>
        <w:t>.1. apakšpunktā noteiktajam;</w:t>
      </w:r>
    </w:p>
    <w:p w:rsidR="00E7381C" w:rsidRDefault="00E7381C" w:rsidP="00FE363D">
      <w:pPr>
        <w:pStyle w:val="ListParagraph"/>
        <w:numPr>
          <w:ilvl w:val="2"/>
          <w:numId w:val="1"/>
        </w:numPr>
        <w:ind w:left="1276" w:hanging="850"/>
        <w:jc w:val="both"/>
        <w:rPr>
          <w:rFonts w:ascii="Times New Roman" w:hAnsi="Times New Roman" w:cs="Times New Roman"/>
          <w:sz w:val="26"/>
          <w:szCs w:val="26"/>
        </w:rPr>
      </w:pPr>
      <w:r>
        <w:rPr>
          <w:rFonts w:ascii="Times New Roman" w:hAnsi="Times New Roman" w:cs="Times New Roman"/>
          <w:sz w:val="26"/>
          <w:szCs w:val="26"/>
        </w:rPr>
        <w:t>k</w:t>
      </w:r>
      <w:r w:rsidRPr="00E7381C">
        <w:rPr>
          <w:rFonts w:ascii="Times New Roman" w:hAnsi="Times New Roman" w:cs="Times New Roman"/>
          <w:sz w:val="26"/>
          <w:szCs w:val="26"/>
        </w:rPr>
        <w:t>uru izpildi nepieciešams veikt atbilstoš</w:t>
      </w:r>
      <w:r w:rsidR="00107369">
        <w:rPr>
          <w:rFonts w:ascii="Times New Roman" w:hAnsi="Times New Roman" w:cs="Times New Roman"/>
          <w:sz w:val="26"/>
          <w:szCs w:val="26"/>
        </w:rPr>
        <w:t>i tehniskās specifikācijas 4.5</w:t>
      </w:r>
      <w:r>
        <w:rPr>
          <w:rFonts w:ascii="Times New Roman" w:hAnsi="Times New Roman" w:cs="Times New Roman"/>
          <w:sz w:val="26"/>
          <w:szCs w:val="26"/>
        </w:rPr>
        <w:t>.2</w:t>
      </w:r>
      <w:r w:rsidRPr="00E7381C">
        <w:rPr>
          <w:rFonts w:ascii="Times New Roman" w:hAnsi="Times New Roman" w:cs="Times New Roman"/>
          <w:sz w:val="26"/>
          <w:szCs w:val="26"/>
        </w:rPr>
        <w:t>.apakšpunktā noteiktajam.</w:t>
      </w:r>
    </w:p>
    <w:p w:rsidR="00D73481" w:rsidRDefault="00D73481" w:rsidP="00D73481">
      <w:pPr>
        <w:pStyle w:val="ListParagraph"/>
        <w:ind w:left="1276"/>
        <w:jc w:val="both"/>
        <w:rPr>
          <w:rFonts w:ascii="Times New Roman" w:hAnsi="Times New Roman" w:cs="Times New Roman"/>
          <w:sz w:val="26"/>
          <w:szCs w:val="26"/>
        </w:rPr>
      </w:pPr>
    </w:p>
    <w:p w:rsidR="0005415B" w:rsidRPr="00D73481" w:rsidRDefault="0005415B" w:rsidP="00FE363D">
      <w:pPr>
        <w:pStyle w:val="ListParagraph"/>
        <w:numPr>
          <w:ilvl w:val="0"/>
          <w:numId w:val="1"/>
        </w:numPr>
        <w:ind w:left="426" w:hanging="426"/>
        <w:jc w:val="both"/>
        <w:rPr>
          <w:rFonts w:ascii="Times New Roman" w:hAnsi="Times New Roman" w:cs="Times New Roman"/>
          <w:b/>
          <w:sz w:val="26"/>
          <w:szCs w:val="26"/>
        </w:rPr>
      </w:pPr>
      <w:r w:rsidRPr="00D73481">
        <w:rPr>
          <w:rFonts w:ascii="Times New Roman" w:hAnsi="Times New Roman" w:cs="Times New Roman"/>
          <w:b/>
          <w:sz w:val="26"/>
          <w:szCs w:val="26"/>
        </w:rPr>
        <w:t>Piedāvājumu vērtēšanas kritēriji:</w:t>
      </w:r>
    </w:p>
    <w:p w:rsidR="00D73481" w:rsidRDefault="0005415B" w:rsidP="00FE363D">
      <w:pPr>
        <w:pStyle w:val="ListParagraph"/>
        <w:numPr>
          <w:ilvl w:val="1"/>
          <w:numId w:val="1"/>
        </w:numPr>
        <w:ind w:left="1134" w:hanging="708"/>
        <w:jc w:val="both"/>
        <w:rPr>
          <w:rFonts w:ascii="Times New Roman" w:hAnsi="Times New Roman" w:cs="Times New Roman"/>
          <w:sz w:val="26"/>
          <w:szCs w:val="26"/>
        </w:rPr>
      </w:pPr>
      <w:r w:rsidRPr="0005415B">
        <w:rPr>
          <w:rFonts w:ascii="Times New Roman" w:hAnsi="Times New Roman" w:cs="Times New Roman"/>
          <w:sz w:val="26"/>
          <w:szCs w:val="26"/>
        </w:rPr>
        <w:t>Pasūtītājs izvērtē pretendenta atbilstību tehniskās specifikācijas prasībām.</w:t>
      </w:r>
    </w:p>
    <w:p w:rsidR="00D73481" w:rsidRDefault="0005415B" w:rsidP="00FE363D">
      <w:pPr>
        <w:pStyle w:val="ListParagraph"/>
        <w:numPr>
          <w:ilvl w:val="1"/>
          <w:numId w:val="1"/>
        </w:numPr>
        <w:ind w:left="1134" w:hanging="708"/>
        <w:jc w:val="both"/>
        <w:rPr>
          <w:rFonts w:ascii="Times New Roman" w:hAnsi="Times New Roman" w:cs="Times New Roman"/>
          <w:sz w:val="26"/>
          <w:szCs w:val="26"/>
        </w:rPr>
      </w:pPr>
      <w:r w:rsidRPr="00D73481">
        <w:rPr>
          <w:rFonts w:ascii="Times New Roman" w:hAnsi="Times New Roman" w:cs="Times New Roman"/>
          <w:sz w:val="26"/>
          <w:szCs w:val="26"/>
        </w:rPr>
        <w:t>Pasūtītājs izvēlas piedāvājumu ar zemāko cenas pie</w:t>
      </w:r>
      <w:r w:rsidR="00107369">
        <w:rPr>
          <w:rFonts w:ascii="Times New Roman" w:hAnsi="Times New Roman" w:cs="Times New Roman"/>
          <w:sz w:val="26"/>
          <w:szCs w:val="26"/>
        </w:rPr>
        <w:t>dāvājumu, kas atbilst</w:t>
      </w:r>
      <w:r w:rsidRPr="00D73481">
        <w:rPr>
          <w:rFonts w:ascii="Times New Roman" w:hAnsi="Times New Roman" w:cs="Times New Roman"/>
          <w:sz w:val="26"/>
          <w:szCs w:val="26"/>
        </w:rPr>
        <w:t xml:space="preserve"> tehniskajā specifikācijā noteiktajām prasībām.</w:t>
      </w:r>
    </w:p>
    <w:p w:rsidR="0005415B" w:rsidRPr="00D73481" w:rsidRDefault="0005415B" w:rsidP="00FE363D">
      <w:pPr>
        <w:pStyle w:val="ListParagraph"/>
        <w:numPr>
          <w:ilvl w:val="1"/>
          <w:numId w:val="1"/>
        </w:numPr>
        <w:ind w:left="1134" w:hanging="708"/>
        <w:jc w:val="both"/>
        <w:rPr>
          <w:rFonts w:ascii="Times New Roman" w:hAnsi="Times New Roman" w:cs="Times New Roman"/>
          <w:sz w:val="26"/>
          <w:szCs w:val="26"/>
        </w:rPr>
      </w:pPr>
      <w:r w:rsidRPr="00D73481">
        <w:rPr>
          <w:rFonts w:ascii="Times New Roman" w:hAnsi="Times New Roman" w:cs="Times New Roman"/>
          <w:sz w:val="26"/>
          <w:szCs w:val="26"/>
        </w:rPr>
        <w:t xml:space="preserve">Piedāvājuma zemākā cena tiek aprēķināta - summējot pretendenta finanšu piedāvājumā norādītās </w:t>
      </w:r>
      <w:r w:rsidR="00107369">
        <w:rPr>
          <w:rFonts w:ascii="Times New Roman" w:hAnsi="Times New Roman" w:cs="Times New Roman"/>
          <w:sz w:val="26"/>
          <w:szCs w:val="26"/>
        </w:rPr>
        <w:t>izmaksas katra pasūtījuma daļai</w:t>
      </w:r>
      <w:r w:rsidRPr="00D73481">
        <w:rPr>
          <w:rFonts w:ascii="Times New Roman" w:hAnsi="Times New Roman" w:cs="Times New Roman"/>
          <w:sz w:val="26"/>
          <w:szCs w:val="26"/>
        </w:rPr>
        <w:t xml:space="preserve"> pēc formulas, kurā:</w:t>
      </w:r>
    </w:p>
    <w:p w:rsidR="0005415B" w:rsidRPr="0005415B" w:rsidRDefault="00D73481" w:rsidP="00673642">
      <w:pPr>
        <w:pStyle w:val="ListParagraph"/>
        <w:numPr>
          <w:ilvl w:val="2"/>
          <w:numId w:val="1"/>
        </w:numPr>
        <w:ind w:left="1276" w:hanging="709"/>
        <w:jc w:val="both"/>
        <w:rPr>
          <w:rFonts w:ascii="Times New Roman" w:hAnsi="Times New Roman" w:cs="Times New Roman"/>
          <w:sz w:val="26"/>
          <w:szCs w:val="26"/>
        </w:rPr>
      </w:pPr>
      <w:r>
        <w:rPr>
          <w:rFonts w:ascii="Times New Roman" w:hAnsi="Times New Roman" w:cs="Times New Roman"/>
          <w:sz w:val="26"/>
          <w:szCs w:val="26"/>
        </w:rPr>
        <w:t>sistēmas</w:t>
      </w:r>
      <w:r w:rsidR="0005415B" w:rsidRPr="0005415B">
        <w:rPr>
          <w:rFonts w:ascii="Times New Roman" w:hAnsi="Times New Roman" w:cs="Times New Roman"/>
          <w:sz w:val="26"/>
          <w:szCs w:val="26"/>
        </w:rPr>
        <w:t xml:space="preserve"> tehniskās apkopes </w:t>
      </w:r>
      <w:r>
        <w:rPr>
          <w:rFonts w:ascii="Times New Roman" w:hAnsi="Times New Roman" w:cs="Times New Roman"/>
          <w:sz w:val="26"/>
          <w:szCs w:val="26"/>
        </w:rPr>
        <w:t>izmaksas vienam mēnesim veido  8</w:t>
      </w:r>
      <w:r w:rsidR="0005415B" w:rsidRPr="0005415B">
        <w:rPr>
          <w:rFonts w:ascii="Times New Roman" w:hAnsi="Times New Roman" w:cs="Times New Roman"/>
          <w:sz w:val="26"/>
          <w:szCs w:val="26"/>
        </w:rPr>
        <w:t>0% no summas aprēķina kopējās vērtības;</w:t>
      </w:r>
    </w:p>
    <w:p w:rsidR="00D73481" w:rsidRDefault="0005415B" w:rsidP="00673642">
      <w:pPr>
        <w:pStyle w:val="ListParagraph"/>
        <w:numPr>
          <w:ilvl w:val="2"/>
          <w:numId w:val="1"/>
        </w:numPr>
        <w:ind w:left="1276" w:hanging="709"/>
        <w:jc w:val="both"/>
        <w:rPr>
          <w:rFonts w:ascii="Times New Roman" w:hAnsi="Times New Roman" w:cs="Times New Roman"/>
          <w:sz w:val="26"/>
          <w:szCs w:val="26"/>
        </w:rPr>
      </w:pPr>
      <w:r w:rsidRPr="0005415B">
        <w:rPr>
          <w:rFonts w:ascii="Times New Roman" w:hAnsi="Times New Roman" w:cs="Times New Roman"/>
          <w:sz w:val="26"/>
          <w:szCs w:val="26"/>
        </w:rPr>
        <w:t>remontdarbu izpildes meista</w:t>
      </w:r>
      <w:r w:rsidR="00D73481">
        <w:rPr>
          <w:rFonts w:ascii="Times New Roman" w:hAnsi="Times New Roman" w:cs="Times New Roman"/>
          <w:sz w:val="26"/>
          <w:szCs w:val="26"/>
        </w:rPr>
        <w:t>ra stundas tarifa likme</w:t>
      </w:r>
      <w:r w:rsidR="00107369">
        <w:rPr>
          <w:rFonts w:ascii="Times New Roman" w:hAnsi="Times New Roman" w:cs="Times New Roman"/>
          <w:sz w:val="26"/>
          <w:szCs w:val="26"/>
        </w:rPr>
        <w:t xml:space="preserve"> tehniskā specifikācijas 4.5</w:t>
      </w:r>
      <w:r w:rsidR="00D73481">
        <w:rPr>
          <w:rFonts w:ascii="Times New Roman" w:hAnsi="Times New Roman" w:cs="Times New Roman"/>
          <w:sz w:val="26"/>
          <w:szCs w:val="26"/>
        </w:rPr>
        <w:t>.1.noteiktā izpildei veido 10% no summas aprēķina kopējās vērtības;</w:t>
      </w:r>
    </w:p>
    <w:p w:rsidR="0005415B" w:rsidRDefault="00D73481" w:rsidP="00673642">
      <w:pPr>
        <w:pStyle w:val="ListParagraph"/>
        <w:numPr>
          <w:ilvl w:val="2"/>
          <w:numId w:val="1"/>
        </w:numPr>
        <w:ind w:left="1276" w:hanging="709"/>
        <w:jc w:val="both"/>
        <w:rPr>
          <w:rFonts w:ascii="Times New Roman" w:hAnsi="Times New Roman" w:cs="Times New Roman"/>
          <w:sz w:val="26"/>
          <w:szCs w:val="26"/>
        </w:rPr>
      </w:pPr>
      <w:r>
        <w:rPr>
          <w:rFonts w:ascii="Times New Roman" w:hAnsi="Times New Roman" w:cs="Times New Roman"/>
          <w:sz w:val="26"/>
          <w:szCs w:val="26"/>
        </w:rPr>
        <w:t>remontdarbu izpildes meistara stundas tarifi likme tehniskās specifikācijas</w:t>
      </w:r>
      <w:r w:rsidR="00107369">
        <w:rPr>
          <w:rFonts w:ascii="Times New Roman" w:hAnsi="Times New Roman" w:cs="Times New Roman"/>
          <w:sz w:val="26"/>
          <w:szCs w:val="26"/>
        </w:rPr>
        <w:t xml:space="preserve"> 4.5</w:t>
      </w:r>
      <w:r>
        <w:rPr>
          <w:rFonts w:ascii="Times New Roman" w:hAnsi="Times New Roman" w:cs="Times New Roman"/>
          <w:sz w:val="26"/>
          <w:szCs w:val="26"/>
        </w:rPr>
        <w:t>.2. noteiktā izpildei veido  1</w:t>
      </w:r>
      <w:r w:rsidR="0005415B" w:rsidRPr="0005415B">
        <w:rPr>
          <w:rFonts w:ascii="Times New Roman" w:hAnsi="Times New Roman" w:cs="Times New Roman"/>
          <w:sz w:val="26"/>
          <w:szCs w:val="26"/>
        </w:rPr>
        <w:t>0% no s</w:t>
      </w:r>
      <w:r w:rsidR="00FE363D">
        <w:rPr>
          <w:rFonts w:ascii="Times New Roman" w:hAnsi="Times New Roman" w:cs="Times New Roman"/>
          <w:sz w:val="26"/>
          <w:szCs w:val="26"/>
        </w:rPr>
        <w:t>ummas aprēķina kopējās vērtības.</w:t>
      </w:r>
    </w:p>
    <w:p w:rsidR="00FE363D" w:rsidRDefault="00FE363D" w:rsidP="00FE363D">
      <w:pPr>
        <w:pStyle w:val="ListParagraph"/>
        <w:ind w:left="1134" w:hanging="708"/>
        <w:jc w:val="both"/>
        <w:rPr>
          <w:rFonts w:ascii="Times New Roman" w:hAnsi="Times New Roman" w:cs="Times New Roman"/>
          <w:sz w:val="26"/>
          <w:szCs w:val="26"/>
        </w:rPr>
      </w:pPr>
    </w:p>
    <w:p w:rsidR="00FE363D" w:rsidRDefault="00FE363D" w:rsidP="00D662F4">
      <w:pPr>
        <w:spacing w:before="240" w:after="240" w:line="240" w:lineRule="auto"/>
        <w:jc w:val="center"/>
        <w:rPr>
          <w:rFonts w:ascii="Times New Roman" w:eastAsia="Times New Roman" w:hAnsi="Times New Roman" w:cs="Times New Roman"/>
          <w:sz w:val="24"/>
          <w:szCs w:val="24"/>
          <w:lang w:eastAsia="lv-LV"/>
        </w:rPr>
      </w:pPr>
    </w:p>
    <w:p w:rsidR="004E47AB" w:rsidRDefault="004E47AB" w:rsidP="00D662F4">
      <w:pPr>
        <w:spacing w:before="240" w:after="240" w:line="240" w:lineRule="auto"/>
        <w:jc w:val="center"/>
        <w:rPr>
          <w:rFonts w:ascii="Times New Roman" w:eastAsia="Times New Roman" w:hAnsi="Times New Roman" w:cs="Times New Roman"/>
          <w:sz w:val="24"/>
          <w:szCs w:val="24"/>
          <w:lang w:eastAsia="lv-LV"/>
        </w:rPr>
      </w:pPr>
    </w:p>
    <w:p w:rsidR="004E47AB" w:rsidRDefault="004E47AB" w:rsidP="00D662F4">
      <w:pPr>
        <w:spacing w:before="240" w:after="240" w:line="240" w:lineRule="auto"/>
        <w:jc w:val="center"/>
        <w:rPr>
          <w:rFonts w:ascii="Times New Roman" w:eastAsia="Times New Roman" w:hAnsi="Times New Roman" w:cs="Times New Roman"/>
          <w:sz w:val="24"/>
          <w:szCs w:val="24"/>
          <w:lang w:eastAsia="lv-LV"/>
        </w:rPr>
      </w:pPr>
    </w:p>
    <w:p w:rsidR="004E47AB" w:rsidRDefault="004E47AB" w:rsidP="004E47AB">
      <w:pPr>
        <w:spacing w:before="240" w:after="240" w:line="240" w:lineRule="auto"/>
        <w:rPr>
          <w:rFonts w:ascii="Times New Roman" w:eastAsia="Times New Roman" w:hAnsi="Times New Roman" w:cs="Times New Roman"/>
          <w:sz w:val="24"/>
          <w:szCs w:val="24"/>
          <w:lang w:eastAsia="lv-LV"/>
        </w:rPr>
      </w:pPr>
    </w:p>
    <w:p w:rsidR="004E47AB" w:rsidRPr="00013ED0" w:rsidRDefault="004E47AB" w:rsidP="004E47AB">
      <w:pPr>
        <w:spacing w:after="0" w:line="256" w:lineRule="auto"/>
        <w:ind w:left="1287"/>
        <w:contextualSpacing/>
        <w:jc w:val="right"/>
        <w:rPr>
          <w:rFonts w:ascii="Times New Roman" w:hAnsi="Times New Roman" w:cs="Times New Roman"/>
          <w:sz w:val="26"/>
          <w:szCs w:val="26"/>
        </w:rPr>
      </w:pPr>
      <w:r>
        <w:rPr>
          <w:rFonts w:ascii="Times New Roman" w:hAnsi="Times New Roman" w:cs="Times New Roman"/>
          <w:sz w:val="26"/>
          <w:szCs w:val="26"/>
        </w:rPr>
        <w:t>1</w:t>
      </w:r>
      <w:r w:rsidRPr="00013ED0">
        <w:rPr>
          <w:rFonts w:ascii="Times New Roman" w:hAnsi="Times New Roman" w:cs="Times New Roman"/>
          <w:sz w:val="26"/>
          <w:szCs w:val="26"/>
        </w:rPr>
        <w:t>.pielikums</w:t>
      </w:r>
    </w:p>
    <w:p w:rsidR="004E47AB" w:rsidRDefault="004E47AB" w:rsidP="004E47AB">
      <w:pPr>
        <w:spacing w:after="0" w:line="256" w:lineRule="auto"/>
        <w:jc w:val="right"/>
        <w:rPr>
          <w:rFonts w:ascii="Times New Roman" w:hAnsi="Times New Roman" w:cs="Times New Roman"/>
          <w:sz w:val="26"/>
          <w:szCs w:val="26"/>
        </w:rPr>
      </w:pPr>
      <w:r>
        <w:rPr>
          <w:rFonts w:ascii="Times New Roman" w:hAnsi="Times New Roman" w:cs="Times New Roman"/>
          <w:sz w:val="26"/>
          <w:szCs w:val="26"/>
        </w:rPr>
        <w:t>finanšu piedāvājuma</w:t>
      </w:r>
      <w:r w:rsidRPr="00013ED0">
        <w:rPr>
          <w:rFonts w:ascii="Times New Roman" w:hAnsi="Times New Roman" w:cs="Times New Roman"/>
          <w:sz w:val="26"/>
          <w:szCs w:val="26"/>
        </w:rPr>
        <w:t xml:space="preserve"> veidlapa</w:t>
      </w:r>
    </w:p>
    <w:p w:rsidR="004E47AB" w:rsidRDefault="004E47AB" w:rsidP="004E47AB">
      <w:pPr>
        <w:spacing w:after="0" w:line="256" w:lineRule="auto"/>
        <w:jc w:val="right"/>
        <w:rPr>
          <w:rFonts w:ascii="Times New Roman" w:hAnsi="Times New Roman" w:cs="Times New Roman"/>
          <w:sz w:val="26"/>
          <w:szCs w:val="26"/>
        </w:rPr>
      </w:pPr>
    </w:p>
    <w:p w:rsidR="004E47AB" w:rsidRPr="00013ED0" w:rsidRDefault="004E47AB" w:rsidP="004E47AB">
      <w:pPr>
        <w:spacing w:after="0" w:line="256" w:lineRule="auto"/>
        <w:jc w:val="right"/>
        <w:rPr>
          <w:rFonts w:ascii="Times New Roman" w:hAnsi="Times New Roman" w:cs="Times New Roman"/>
          <w:sz w:val="26"/>
          <w:szCs w:val="26"/>
        </w:rPr>
      </w:pPr>
    </w:p>
    <w:p w:rsidR="004E47AB" w:rsidRPr="00013ED0" w:rsidRDefault="004E47AB" w:rsidP="004E47AB">
      <w:pPr>
        <w:tabs>
          <w:tab w:val="left" w:pos="142"/>
        </w:tabs>
        <w:spacing w:after="0" w:line="256" w:lineRule="auto"/>
        <w:contextualSpacing/>
        <w:jc w:val="center"/>
        <w:rPr>
          <w:rFonts w:ascii="Times New Roman" w:hAnsi="Times New Roman" w:cs="Times New Roman"/>
          <w:b/>
          <w:sz w:val="26"/>
          <w:szCs w:val="26"/>
        </w:rPr>
      </w:pPr>
      <w:r w:rsidRPr="00013ED0">
        <w:rPr>
          <w:rFonts w:ascii="Times New Roman" w:hAnsi="Times New Roman" w:cs="Times New Roman"/>
          <w:b/>
          <w:sz w:val="26"/>
          <w:szCs w:val="26"/>
        </w:rPr>
        <w:t>pretendenta “____________________________________________”</w:t>
      </w:r>
    </w:p>
    <w:p w:rsidR="004E47AB" w:rsidRDefault="004E47AB" w:rsidP="004E47AB">
      <w:pPr>
        <w:tabs>
          <w:tab w:val="left" w:pos="142"/>
        </w:tabs>
        <w:spacing w:after="0" w:line="256" w:lineRule="auto"/>
        <w:contextualSpacing/>
        <w:jc w:val="center"/>
        <w:rPr>
          <w:rFonts w:ascii="Times New Roman" w:hAnsi="Times New Roman" w:cs="Times New Roman"/>
          <w:b/>
          <w:sz w:val="20"/>
          <w:szCs w:val="20"/>
        </w:rPr>
      </w:pPr>
      <w:r w:rsidRPr="00013ED0">
        <w:rPr>
          <w:rFonts w:ascii="Times New Roman" w:hAnsi="Times New Roman" w:cs="Times New Roman"/>
          <w:b/>
          <w:sz w:val="20"/>
          <w:szCs w:val="20"/>
        </w:rPr>
        <w:t xml:space="preserve">                         (norāda uzņēmuma nosaukumu un reģistrācijas Nr.)</w:t>
      </w:r>
    </w:p>
    <w:p w:rsidR="004E47AB" w:rsidRDefault="004E47AB" w:rsidP="004E47AB">
      <w:pPr>
        <w:tabs>
          <w:tab w:val="left" w:pos="142"/>
        </w:tabs>
        <w:spacing w:after="0" w:line="256" w:lineRule="auto"/>
        <w:contextualSpacing/>
        <w:jc w:val="center"/>
        <w:rPr>
          <w:rFonts w:ascii="Times New Roman" w:hAnsi="Times New Roman" w:cs="Times New Roman"/>
          <w:b/>
          <w:sz w:val="20"/>
          <w:szCs w:val="20"/>
        </w:rPr>
      </w:pPr>
    </w:p>
    <w:p w:rsidR="004E47AB" w:rsidRDefault="004E47AB" w:rsidP="004E47AB">
      <w:pPr>
        <w:tabs>
          <w:tab w:val="left" w:pos="142"/>
        </w:tabs>
        <w:spacing w:after="0" w:line="256" w:lineRule="auto"/>
        <w:contextualSpacing/>
        <w:rPr>
          <w:rFonts w:ascii="Times New Roman" w:hAnsi="Times New Roman" w:cs="Times New Roman"/>
          <w:b/>
          <w:sz w:val="20"/>
          <w:szCs w:val="20"/>
        </w:rPr>
      </w:pPr>
    </w:p>
    <w:p w:rsidR="004E47AB" w:rsidRPr="00013ED0" w:rsidRDefault="004E47AB" w:rsidP="004E47AB">
      <w:pPr>
        <w:tabs>
          <w:tab w:val="left" w:pos="142"/>
        </w:tabs>
        <w:spacing w:after="0" w:line="256" w:lineRule="auto"/>
        <w:contextualSpacing/>
        <w:jc w:val="center"/>
        <w:rPr>
          <w:rFonts w:ascii="Times New Roman" w:hAnsi="Times New Roman" w:cs="Times New Roman"/>
          <w:b/>
          <w:sz w:val="20"/>
          <w:szCs w:val="20"/>
        </w:rPr>
      </w:pPr>
    </w:p>
    <w:p w:rsidR="004E47AB" w:rsidRPr="004E47AB" w:rsidRDefault="004E47AB" w:rsidP="004E47AB">
      <w:pPr>
        <w:pStyle w:val="ListParagraph"/>
        <w:ind w:left="426"/>
        <w:jc w:val="center"/>
        <w:rPr>
          <w:rFonts w:ascii="Times New Roman" w:hAnsi="Times New Roman" w:cs="Times New Roman"/>
          <w:b/>
          <w:sz w:val="24"/>
          <w:szCs w:val="24"/>
        </w:rPr>
      </w:pPr>
      <w:r w:rsidRPr="004E47AB">
        <w:rPr>
          <w:rFonts w:ascii="Times New Roman" w:hAnsi="Times New Roman" w:cs="Times New Roman"/>
          <w:b/>
          <w:sz w:val="24"/>
          <w:szCs w:val="24"/>
        </w:rPr>
        <w:t>Finanšu piedāvājums</w:t>
      </w:r>
    </w:p>
    <w:p w:rsidR="004E47AB" w:rsidRPr="004E47AB" w:rsidRDefault="004E47AB" w:rsidP="004E47AB">
      <w:pPr>
        <w:pStyle w:val="ListParagraph"/>
        <w:ind w:left="426"/>
        <w:jc w:val="center"/>
        <w:rPr>
          <w:rFonts w:ascii="Times New Roman" w:hAnsi="Times New Roman" w:cs="Times New Roman"/>
          <w:b/>
          <w:sz w:val="24"/>
          <w:szCs w:val="24"/>
        </w:rPr>
      </w:pPr>
    </w:p>
    <w:p w:rsidR="004E47AB" w:rsidRPr="004E47AB" w:rsidRDefault="004E47AB" w:rsidP="004E47AB">
      <w:pPr>
        <w:pStyle w:val="ListParagraph"/>
        <w:ind w:left="426"/>
        <w:jc w:val="center"/>
        <w:rPr>
          <w:rFonts w:ascii="Times New Roman" w:hAnsi="Times New Roman" w:cs="Times New Roman"/>
          <w:b/>
          <w:sz w:val="24"/>
          <w:szCs w:val="24"/>
        </w:rPr>
      </w:pPr>
    </w:p>
    <w:p w:rsidR="004E47AB" w:rsidRPr="004E47AB" w:rsidRDefault="004E47AB" w:rsidP="004E47AB">
      <w:pPr>
        <w:pStyle w:val="ListParagraph"/>
        <w:ind w:left="426"/>
        <w:rPr>
          <w:rFonts w:ascii="Times New Roman" w:hAnsi="Times New Roman" w:cs="Times New Roman"/>
          <w:sz w:val="24"/>
          <w:szCs w:val="24"/>
        </w:rPr>
      </w:pPr>
      <w:r w:rsidRPr="004E47AB">
        <w:rPr>
          <w:rFonts w:ascii="Times New Roman" w:hAnsi="Times New Roman" w:cs="Times New Roman"/>
          <w:sz w:val="24"/>
          <w:szCs w:val="24"/>
        </w:rPr>
        <w:t>Rīgā, 2022.gada __. _________________</w:t>
      </w:r>
    </w:p>
    <w:p w:rsidR="004E47AB" w:rsidRPr="004E47AB" w:rsidRDefault="004E47AB" w:rsidP="004E47AB">
      <w:pPr>
        <w:pStyle w:val="ListParagraph"/>
        <w:ind w:left="426"/>
        <w:rPr>
          <w:rFonts w:ascii="Times New Roman" w:hAnsi="Times New Roman" w:cs="Times New Roman"/>
          <w:sz w:val="24"/>
          <w:szCs w:val="24"/>
        </w:rPr>
      </w:pPr>
    </w:p>
    <w:p w:rsidR="004E47AB" w:rsidRPr="004E47AB" w:rsidRDefault="004E47AB" w:rsidP="004E47AB">
      <w:pPr>
        <w:pStyle w:val="ListParagraph"/>
        <w:ind w:left="426"/>
        <w:rPr>
          <w:rFonts w:ascii="Times New Roman" w:hAnsi="Times New Roman" w:cs="Times New Roman"/>
          <w:b/>
          <w:sz w:val="24"/>
          <w:szCs w:val="24"/>
        </w:rPr>
      </w:pPr>
    </w:p>
    <w:tbl>
      <w:tblPr>
        <w:tblStyle w:val="TableGrid"/>
        <w:tblW w:w="9614" w:type="dxa"/>
        <w:tblLook w:val="04A0" w:firstRow="1" w:lastRow="0" w:firstColumn="1" w:lastColumn="0" w:noHBand="0" w:noVBand="1"/>
      </w:tblPr>
      <w:tblGrid>
        <w:gridCol w:w="1420"/>
        <w:gridCol w:w="5739"/>
        <w:gridCol w:w="2455"/>
      </w:tblGrid>
      <w:tr w:rsidR="004E47AB" w:rsidRPr="004E47AB" w:rsidTr="00810FF2">
        <w:trPr>
          <w:trHeight w:val="559"/>
        </w:trPr>
        <w:tc>
          <w:tcPr>
            <w:tcW w:w="1420" w:type="dxa"/>
            <w:noWrap/>
            <w:hideMark/>
          </w:tcPr>
          <w:p w:rsidR="004E47AB" w:rsidRPr="004E47AB" w:rsidRDefault="004E47AB" w:rsidP="00810FF2">
            <w:pPr>
              <w:spacing w:before="240" w:after="240"/>
              <w:jc w:val="center"/>
              <w:rPr>
                <w:sz w:val="24"/>
                <w:szCs w:val="24"/>
              </w:rPr>
            </w:pPr>
            <w:r w:rsidRPr="004E47AB">
              <w:rPr>
                <w:sz w:val="24"/>
                <w:szCs w:val="24"/>
              </w:rPr>
              <w:t>Nr.p.k.</w:t>
            </w:r>
          </w:p>
        </w:tc>
        <w:tc>
          <w:tcPr>
            <w:tcW w:w="5739" w:type="dxa"/>
            <w:noWrap/>
            <w:hideMark/>
          </w:tcPr>
          <w:p w:rsidR="004E47AB" w:rsidRPr="004E47AB" w:rsidRDefault="004E47AB" w:rsidP="00810FF2">
            <w:pPr>
              <w:spacing w:before="240" w:after="240"/>
              <w:jc w:val="center"/>
              <w:rPr>
                <w:sz w:val="24"/>
                <w:szCs w:val="24"/>
              </w:rPr>
            </w:pPr>
            <w:r w:rsidRPr="004E47AB">
              <w:rPr>
                <w:sz w:val="24"/>
                <w:szCs w:val="24"/>
              </w:rPr>
              <w:t>pakalpojuma veids</w:t>
            </w:r>
          </w:p>
        </w:tc>
        <w:tc>
          <w:tcPr>
            <w:tcW w:w="2455" w:type="dxa"/>
            <w:hideMark/>
          </w:tcPr>
          <w:p w:rsidR="004E47AB" w:rsidRPr="004E47AB" w:rsidRDefault="004E47AB" w:rsidP="00810FF2">
            <w:pPr>
              <w:spacing w:before="240" w:after="240"/>
              <w:jc w:val="center"/>
              <w:rPr>
                <w:sz w:val="24"/>
                <w:szCs w:val="24"/>
              </w:rPr>
            </w:pPr>
            <w:r w:rsidRPr="004E47AB">
              <w:rPr>
                <w:sz w:val="24"/>
                <w:szCs w:val="24"/>
              </w:rPr>
              <w:t>summa EUR           (bez PVN)</w:t>
            </w:r>
          </w:p>
        </w:tc>
      </w:tr>
      <w:tr w:rsidR="004E47AB" w:rsidRPr="004E47AB" w:rsidTr="00810FF2">
        <w:trPr>
          <w:trHeight w:val="559"/>
        </w:trPr>
        <w:tc>
          <w:tcPr>
            <w:tcW w:w="1420" w:type="dxa"/>
            <w:noWrap/>
            <w:hideMark/>
          </w:tcPr>
          <w:p w:rsidR="004E47AB" w:rsidRPr="004E47AB" w:rsidRDefault="004E47AB" w:rsidP="00810FF2">
            <w:pPr>
              <w:spacing w:before="240" w:after="240"/>
              <w:jc w:val="center"/>
              <w:rPr>
                <w:sz w:val="24"/>
                <w:szCs w:val="24"/>
              </w:rPr>
            </w:pPr>
            <w:r w:rsidRPr="004E47AB">
              <w:rPr>
                <w:sz w:val="24"/>
                <w:szCs w:val="24"/>
              </w:rPr>
              <w:t>1</w:t>
            </w:r>
          </w:p>
        </w:tc>
        <w:tc>
          <w:tcPr>
            <w:tcW w:w="5739" w:type="dxa"/>
            <w:hideMark/>
          </w:tcPr>
          <w:p w:rsidR="004E47AB" w:rsidRPr="004E47AB" w:rsidRDefault="004E47AB" w:rsidP="00810FF2">
            <w:pPr>
              <w:spacing w:before="240" w:after="240"/>
              <w:jc w:val="center"/>
              <w:rPr>
                <w:sz w:val="24"/>
                <w:szCs w:val="24"/>
              </w:rPr>
            </w:pPr>
            <w:r w:rsidRPr="004E47AB">
              <w:rPr>
                <w:sz w:val="24"/>
                <w:szCs w:val="24"/>
              </w:rPr>
              <w:t>videonovērošanas sistēmas tehniskās apkopes izmaksas 1 mēnesim</w:t>
            </w:r>
          </w:p>
        </w:tc>
        <w:tc>
          <w:tcPr>
            <w:tcW w:w="2455" w:type="dxa"/>
            <w:noWrap/>
            <w:hideMark/>
          </w:tcPr>
          <w:p w:rsidR="004E47AB" w:rsidRPr="004E47AB" w:rsidRDefault="004E47AB" w:rsidP="00810FF2">
            <w:pPr>
              <w:spacing w:before="240" w:after="240"/>
              <w:jc w:val="center"/>
              <w:rPr>
                <w:sz w:val="24"/>
                <w:szCs w:val="24"/>
              </w:rPr>
            </w:pPr>
            <w:r w:rsidRPr="004E47AB">
              <w:rPr>
                <w:sz w:val="24"/>
                <w:szCs w:val="24"/>
              </w:rPr>
              <w:t> </w:t>
            </w:r>
          </w:p>
        </w:tc>
      </w:tr>
      <w:tr w:rsidR="004E47AB" w:rsidRPr="004E47AB" w:rsidTr="00810FF2">
        <w:trPr>
          <w:trHeight w:val="839"/>
        </w:trPr>
        <w:tc>
          <w:tcPr>
            <w:tcW w:w="1420" w:type="dxa"/>
            <w:noWrap/>
            <w:hideMark/>
          </w:tcPr>
          <w:p w:rsidR="004E47AB" w:rsidRPr="004E47AB" w:rsidRDefault="004E47AB" w:rsidP="00810FF2">
            <w:pPr>
              <w:spacing w:before="240" w:after="240"/>
              <w:jc w:val="center"/>
              <w:rPr>
                <w:sz w:val="24"/>
                <w:szCs w:val="24"/>
              </w:rPr>
            </w:pPr>
            <w:r w:rsidRPr="004E47AB">
              <w:rPr>
                <w:sz w:val="24"/>
                <w:szCs w:val="24"/>
              </w:rPr>
              <w:t>2</w:t>
            </w:r>
          </w:p>
        </w:tc>
        <w:tc>
          <w:tcPr>
            <w:tcW w:w="5739" w:type="dxa"/>
            <w:hideMark/>
          </w:tcPr>
          <w:p w:rsidR="004E47AB" w:rsidRPr="004E47AB" w:rsidRDefault="004E47AB" w:rsidP="00810FF2">
            <w:pPr>
              <w:spacing w:before="240" w:after="240"/>
              <w:jc w:val="center"/>
              <w:rPr>
                <w:sz w:val="24"/>
                <w:szCs w:val="24"/>
              </w:rPr>
            </w:pPr>
            <w:r w:rsidRPr="004E47AB">
              <w:rPr>
                <w:sz w:val="24"/>
                <w:szCs w:val="24"/>
              </w:rPr>
              <w:t>remontdarbu izpildes meistara stundas tarifa likme tehniskā specifikācijas 4.5.1.noteiktā izpildei</w:t>
            </w:r>
          </w:p>
        </w:tc>
        <w:tc>
          <w:tcPr>
            <w:tcW w:w="2455" w:type="dxa"/>
            <w:noWrap/>
            <w:hideMark/>
          </w:tcPr>
          <w:p w:rsidR="004E47AB" w:rsidRPr="004E47AB" w:rsidRDefault="004E47AB" w:rsidP="00810FF2">
            <w:pPr>
              <w:spacing w:before="240" w:after="240"/>
              <w:jc w:val="center"/>
              <w:rPr>
                <w:sz w:val="24"/>
                <w:szCs w:val="24"/>
              </w:rPr>
            </w:pPr>
            <w:r w:rsidRPr="004E47AB">
              <w:rPr>
                <w:sz w:val="24"/>
                <w:szCs w:val="24"/>
              </w:rPr>
              <w:t> </w:t>
            </w:r>
          </w:p>
        </w:tc>
      </w:tr>
      <w:tr w:rsidR="004E47AB" w:rsidRPr="004E47AB" w:rsidTr="00810FF2">
        <w:trPr>
          <w:trHeight w:val="853"/>
        </w:trPr>
        <w:tc>
          <w:tcPr>
            <w:tcW w:w="1420" w:type="dxa"/>
            <w:noWrap/>
            <w:hideMark/>
          </w:tcPr>
          <w:p w:rsidR="004E47AB" w:rsidRPr="004E47AB" w:rsidRDefault="004E47AB" w:rsidP="00810FF2">
            <w:pPr>
              <w:spacing w:before="240" w:after="240"/>
              <w:jc w:val="center"/>
              <w:rPr>
                <w:sz w:val="24"/>
                <w:szCs w:val="24"/>
              </w:rPr>
            </w:pPr>
            <w:r w:rsidRPr="004E47AB">
              <w:rPr>
                <w:sz w:val="24"/>
                <w:szCs w:val="24"/>
              </w:rPr>
              <w:t>3</w:t>
            </w:r>
          </w:p>
        </w:tc>
        <w:tc>
          <w:tcPr>
            <w:tcW w:w="5739" w:type="dxa"/>
            <w:hideMark/>
          </w:tcPr>
          <w:p w:rsidR="004E47AB" w:rsidRPr="004E47AB" w:rsidRDefault="004E47AB" w:rsidP="00810FF2">
            <w:pPr>
              <w:spacing w:before="240" w:after="240"/>
              <w:jc w:val="center"/>
              <w:rPr>
                <w:sz w:val="24"/>
                <w:szCs w:val="24"/>
              </w:rPr>
            </w:pPr>
            <w:r w:rsidRPr="004E47AB">
              <w:rPr>
                <w:sz w:val="24"/>
                <w:szCs w:val="24"/>
              </w:rPr>
              <w:t>remontdarbu izpildes meistara stundas tarifa likme tehniskā specifikācijas 4.5.2.noteiktā izpildei</w:t>
            </w:r>
          </w:p>
        </w:tc>
        <w:tc>
          <w:tcPr>
            <w:tcW w:w="2455" w:type="dxa"/>
            <w:noWrap/>
            <w:hideMark/>
          </w:tcPr>
          <w:p w:rsidR="004E47AB" w:rsidRPr="004E47AB" w:rsidRDefault="004E47AB" w:rsidP="00810FF2">
            <w:pPr>
              <w:spacing w:before="240" w:after="240"/>
              <w:jc w:val="center"/>
              <w:rPr>
                <w:sz w:val="24"/>
                <w:szCs w:val="24"/>
              </w:rPr>
            </w:pPr>
            <w:r w:rsidRPr="004E47AB">
              <w:rPr>
                <w:sz w:val="24"/>
                <w:szCs w:val="24"/>
              </w:rPr>
              <w:t> </w:t>
            </w:r>
          </w:p>
        </w:tc>
      </w:tr>
    </w:tbl>
    <w:p w:rsidR="004E47AB" w:rsidRPr="004E47AB" w:rsidRDefault="004E47AB" w:rsidP="004E47AB">
      <w:pPr>
        <w:spacing w:before="240" w:after="240" w:line="240" w:lineRule="auto"/>
        <w:jc w:val="center"/>
        <w:rPr>
          <w:rFonts w:ascii="Times New Roman" w:eastAsia="Times New Roman" w:hAnsi="Times New Roman" w:cs="Times New Roman"/>
          <w:sz w:val="24"/>
          <w:szCs w:val="24"/>
          <w:lang w:eastAsia="lv-LV"/>
        </w:rPr>
      </w:pPr>
    </w:p>
    <w:p w:rsidR="004E47AB" w:rsidRPr="004E47AB" w:rsidRDefault="004E47AB" w:rsidP="004E47AB">
      <w:pPr>
        <w:tabs>
          <w:tab w:val="left" w:pos="142"/>
        </w:tabs>
        <w:spacing w:after="0" w:line="256" w:lineRule="auto"/>
        <w:contextualSpacing/>
        <w:rPr>
          <w:rFonts w:ascii="Times New Roman" w:hAnsi="Times New Roman" w:cs="Times New Roman"/>
          <w:sz w:val="24"/>
          <w:szCs w:val="24"/>
        </w:rPr>
      </w:pPr>
      <w:r w:rsidRPr="004E47AB">
        <w:rPr>
          <w:rFonts w:ascii="Times New Roman" w:hAnsi="Times New Roman" w:cs="Times New Roman"/>
          <w:sz w:val="24"/>
          <w:szCs w:val="24"/>
        </w:rPr>
        <w:t xml:space="preserve">Finanšu piedāvājumu sagatavoja: </w:t>
      </w:r>
    </w:p>
    <w:p w:rsidR="004E47AB" w:rsidRPr="004E47AB" w:rsidRDefault="004E47AB" w:rsidP="004E47AB">
      <w:pPr>
        <w:tabs>
          <w:tab w:val="left" w:pos="142"/>
        </w:tabs>
        <w:spacing w:after="0" w:line="256" w:lineRule="auto"/>
        <w:contextualSpacing/>
        <w:rPr>
          <w:rFonts w:ascii="Times New Roman" w:hAnsi="Times New Roman" w:cs="Times New Roman"/>
          <w:sz w:val="24"/>
          <w:szCs w:val="24"/>
        </w:rPr>
      </w:pPr>
    </w:p>
    <w:p w:rsidR="004E47AB" w:rsidRPr="004E47AB" w:rsidRDefault="004E47AB" w:rsidP="004E47AB">
      <w:pPr>
        <w:tabs>
          <w:tab w:val="left" w:pos="142"/>
        </w:tabs>
        <w:spacing w:after="0" w:line="256" w:lineRule="auto"/>
        <w:contextualSpacing/>
        <w:rPr>
          <w:rFonts w:ascii="Times New Roman" w:hAnsi="Times New Roman" w:cs="Times New Roman"/>
          <w:sz w:val="24"/>
          <w:szCs w:val="24"/>
        </w:rPr>
      </w:pPr>
      <w:r w:rsidRPr="004E47AB">
        <w:rPr>
          <w:rFonts w:ascii="Times New Roman" w:hAnsi="Times New Roman" w:cs="Times New Roman"/>
          <w:sz w:val="24"/>
          <w:szCs w:val="24"/>
        </w:rPr>
        <w:t>______________________________________________________________</w:t>
      </w:r>
    </w:p>
    <w:p w:rsidR="004E47AB" w:rsidRPr="004E47AB" w:rsidRDefault="004E47AB" w:rsidP="004E47AB">
      <w:pPr>
        <w:tabs>
          <w:tab w:val="left" w:pos="142"/>
        </w:tabs>
        <w:spacing w:after="0" w:line="256" w:lineRule="auto"/>
        <w:contextualSpacing/>
        <w:jc w:val="both"/>
        <w:rPr>
          <w:rFonts w:ascii="Times New Roman" w:hAnsi="Times New Roman" w:cs="Times New Roman"/>
          <w:sz w:val="24"/>
          <w:szCs w:val="24"/>
        </w:rPr>
      </w:pPr>
      <w:r w:rsidRPr="004E47AB">
        <w:rPr>
          <w:rFonts w:ascii="Times New Roman" w:hAnsi="Times New Roman" w:cs="Times New Roman"/>
          <w:sz w:val="24"/>
          <w:szCs w:val="24"/>
        </w:rPr>
        <w:t xml:space="preserve">                       (norāda amatu, vārdu, uzvārdu un parakstu)</w:t>
      </w:r>
    </w:p>
    <w:p w:rsidR="004E47AB" w:rsidRPr="00013ED0" w:rsidRDefault="004E47AB" w:rsidP="004E47AB">
      <w:pPr>
        <w:spacing w:line="256" w:lineRule="auto"/>
      </w:pPr>
    </w:p>
    <w:p w:rsidR="004E47AB" w:rsidRDefault="004E47AB" w:rsidP="00D662F4">
      <w:pPr>
        <w:spacing w:before="240" w:after="240" w:line="240" w:lineRule="auto"/>
        <w:jc w:val="center"/>
        <w:rPr>
          <w:rFonts w:ascii="Times New Roman" w:eastAsia="Times New Roman" w:hAnsi="Times New Roman" w:cs="Times New Roman"/>
          <w:sz w:val="24"/>
          <w:szCs w:val="24"/>
          <w:lang w:eastAsia="lv-LV"/>
        </w:rPr>
      </w:pPr>
    </w:p>
    <w:p w:rsidR="004E47AB" w:rsidRDefault="004E47AB" w:rsidP="00D662F4">
      <w:pPr>
        <w:spacing w:before="240" w:after="240" w:line="240" w:lineRule="auto"/>
        <w:jc w:val="center"/>
        <w:rPr>
          <w:rFonts w:ascii="Times New Roman" w:eastAsia="Times New Roman" w:hAnsi="Times New Roman" w:cs="Times New Roman"/>
          <w:sz w:val="24"/>
          <w:szCs w:val="24"/>
          <w:lang w:eastAsia="lv-LV"/>
        </w:rPr>
      </w:pPr>
    </w:p>
    <w:p w:rsidR="004E47AB" w:rsidRDefault="004E47AB" w:rsidP="00D662F4">
      <w:pPr>
        <w:spacing w:before="240" w:after="240" w:line="240" w:lineRule="auto"/>
        <w:jc w:val="center"/>
        <w:rPr>
          <w:rFonts w:ascii="Times New Roman" w:eastAsia="Times New Roman" w:hAnsi="Times New Roman" w:cs="Times New Roman"/>
          <w:sz w:val="24"/>
          <w:szCs w:val="24"/>
          <w:lang w:eastAsia="lv-LV"/>
        </w:rPr>
      </w:pPr>
    </w:p>
    <w:p w:rsidR="004E47AB" w:rsidRDefault="004E47AB" w:rsidP="00D662F4">
      <w:pPr>
        <w:spacing w:before="240" w:after="240" w:line="240" w:lineRule="auto"/>
        <w:jc w:val="center"/>
        <w:rPr>
          <w:rFonts w:ascii="Times New Roman" w:eastAsia="Times New Roman" w:hAnsi="Times New Roman" w:cs="Times New Roman"/>
          <w:sz w:val="24"/>
          <w:szCs w:val="24"/>
          <w:lang w:eastAsia="lv-LV"/>
        </w:rPr>
      </w:pPr>
    </w:p>
    <w:p w:rsidR="004E47AB" w:rsidRDefault="004E47AB" w:rsidP="00D662F4">
      <w:pPr>
        <w:spacing w:before="240" w:after="240" w:line="240" w:lineRule="auto"/>
        <w:jc w:val="center"/>
        <w:rPr>
          <w:rFonts w:ascii="Times New Roman" w:eastAsia="Times New Roman" w:hAnsi="Times New Roman" w:cs="Times New Roman"/>
          <w:sz w:val="24"/>
          <w:szCs w:val="24"/>
          <w:lang w:eastAsia="lv-LV"/>
        </w:rPr>
      </w:pPr>
    </w:p>
    <w:p w:rsidR="004E47AB" w:rsidRDefault="004E47AB" w:rsidP="00D662F4">
      <w:pPr>
        <w:spacing w:before="240" w:after="240" w:line="240" w:lineRule="auto"/>
        <w:jc w:val="center"/>
        <w:rPr>
          <w:rFonts w:ascii="Times New Roman" w:eastAsia="Times New Roman" w:hAnsi="Times New Roman" w:cs="Times New Roman"/>
          <w:sz w:val="24"/>
          <w:szCs w:val="24"/>
          <w:lang w:eastAsia="lv-LV"/>
        </w:rPr>
      </w:pPr>
    </w:p>
    <w:p w:rsidR="004E47AB" w:rsidRPr="004E47AB" w:rsidRDefault="004E47AB" w:rsidP="004E47AB">
      <w:pPr>
        <w:pStyle w:val="ListParagraph"/>
        <w:spacing w:after="0"/>
        <w:ind w:left="1287"/>
        <w:jc w:val="right"/>
        <w:rPr>
          <w:rFonts w:ascii="Times New Roman" w:hAnsi="Times New Roman" w:cs="Times New Roman"/>
          <w:sz w:val="24"/>
          <w:szCs w:val="24"/>
        </w:rPr>
      </w:pPr>
      <w:r w:rsidRPr="004E47AB">
        <w:rPr>
          <w:rFonts w:ascii="Times New Roman" w:hAnsi="Times New Roman" w:cs="Times New Roman"/>
          <w:sz w:val="24"/>
          <w:szCs w:val="24"/>
        </w:rPr>
        <w:t>2.pielikums</w:t>
      </w:r>
    </w:p>
    <w:p w:rsidR="004E47AB" w:rsidRPr="004E47AB" w:rsidRDefault="004E47AB" w:rsidP="004E47AB">
      <w:pPr>
        <w:spacing w:after="0"/>
        <w:jc w:val="right"/>
        <w:rPr>
          <w:rFonts w:ascii="Times New Roman" w:hAnsi="Times New Roman" w:cs="Times New Roman"/>
          <w:sz w:val="24"/>
          <w:szCs w:val="24"/>
        </w:rPr>
      </w:pPr>
      <w:r w:rsidRPr="004E47AB">
        <w:rPr>
          <w:rFonts w:ascii="Times New Roman" w:hAnsi="Times New Roman" w:cs="Times New Roman"/>
          <w:sz w:val="24"/>
          <w:szCs w:val="24"/>
        </w:rPr>
        <w:t>pieredzes apliecinājuma veidlapa</w:t>
      </w:r>
    </w:p>
    <w:p w:rsidR="004E47AB" w:rsidRPr="004E47AB" w:rsidRDefault="004E47AB" w:rsidP="004E47AB">
      <w:pPr>
        <w:spacing w:after="0"/>
        <w:jc w:val="right"/>
        <w:rPr>
          <w:rFonts w:ascii="Times New Roman" w:hAnsi="Times New Roman" w:cs="Times New Roman"/>
          <w:sz w:val="24"/>
          <w:szCs w:val="24"/>
        </w:rPr>
      </w:pPr>
    </w:p>
    <w:p w:rsidR="004E47AB" w:rsidRPr="004E47AB" w:rsidRDefault="004E47AB" w:rsidP="004E47AB">
      <w:pPr>
        <w:pStyle w:val="ListParagraph"/>
        <w:tabs>
          <w:tab w:val="left" w:pos="142"/>
        </w:tabs>
        <w:spacing w:after="0"/>
        <w:ind w:left="0"/>
        <w:jc w:val="center"/>
        <w:rPr>
          <w:rFonts w:ascii="Times New Roman" w:hAnsi="Times New Roman" w:cs="Times New Roman"/>
          <w:b/>
          <w:sz w:val="24"/>
          <w:szCs w:val="24"/>
        </w:rPr>
      </w:pPr>
    </w:p>
    <w:p w:rsidR="004E47AB" w:rsidRPr="004E47AB" w:rsidRDefault="004E47AB" w:rsidP="004E47AB">
      <w:pPr>
        <w:pStyle w:val="ListParagraph"/>
        <w:tabs>
          <w:tab w:val="left" w:pos="142"/>
        </w:tabs>
        <w:spacing w:after="0"/>
        <w:ind w:left="0"/>
        <w:jc w:val="center"/>
        <w:rPr>
          <w:rFonts w:ascii="Times New Roman" w:hAnsi="Times New Roman" w:cs="Times New Roman"/>
          <w:b/>
          <w:sz w:val="24"/>
          <w:szCs w:val="24"/>
        </w:rPr>
      </w:pPr>
      <w:r w:rsidRPr="004E47AB">
        <w:rPr>
          <w:rFonts w:ascii="Times New Roman" w:hAnsi="Times New Roman" w:cs="Times New Roman"/>
          <w:b/>
          <w:sz w:val="24"/>
          <w:szCs w:val="24"/>
        </w:rPr>
        <w:t>pretendenta “____________________________________________”</w:t>
      </w:r>
    </w:p>
    <w:p w:rsidR="004E47AB" w:rsidRPr="004E47AB" w:rsidRDefault="004E47AB" w:rsidP="004E47AB">
      <w:pPr>
        <w:pStyle w:val="ListParagraph"/>
        <w:tabs>
          <w:tab w:val="left" w:pos="142"/>
        </w:tabs>
        <w:spacing w:after="0"/>
        <w:ind w:left="0"/>
        <w:jc w:val="center"/>
        <w:rPr>
          <w:rFonts w:ascii="Times New Roman" w:hAnsi="Times New Roman" w:cs="Times New Roman"/>
          <w:b/>
          <w:sz w:val="24"/>
          <w:szCs w:val="24"/>
        </w:rPr>
      </w:pPr>
      <w:r w:rsidRPr="004E47AB">
        <w:rPr>
          <w:rFonts w:ascii="Times New Roman" w:hAnsi="Times New Roman" w:cs="Times New Roman"/>
          <w:b/>
          <w:sz w:val="24"/>
          <w:szCs w:val="24"/>
        </w:rPr>
        <w:t xml:space="preserve">                         (norāda uzņēmuma nosaukumu un reģistrācijas Nr.)</w:t>
      </w:r>
    </w:p>
    <w:p w:rsidR="004E47AB" w:rsidRPr="004E47AB" w:rsidRDefault="004E47AB" w:rsidP="004E47AB">
      <w:pPr>
        <w:pStyle w:val="ListParagraph"/>
        <w:tabs>
          <w:tab w:val="left" w:pos="142"/>
        </w:tabs>
        <w:spacing w:after="0"/>
        <w:ind w:left="0"/>
        <w:jc w:val="center"/>
        <w:rPr>
          <w:rFonts w:ascii="Times New Roman" w:hAnsi="Times New Roman" w:cs="Times New Roman"/>
          <w:b/>
          <w:sz w:val="24"/>
          <w:szCs w:val="24"/>
        </w:rPr>
      </w:pPr>
    </w:p>
    <w:p w:rsidR="004E47AB" w:rsidRPr="004E47AB" w:rsidRDefault="004E47AB" w:rsidP="004E47AB">
      <w:pPr>
        <w:pStyle w:val="ListParagraph"/>
        <w:tabs>
          <w:tab w:val="left" w:pos="142"/>
        </w:tabs>
        <w:spacing w:after="0"/>
        <w:ind w:left="0"/>
        <w:jc w:val="center"/>
        <w:rPr>
          <w:rFonts w:ascii="Times New Roman" w:hAnsi="Times New Roman" w:cs="Times New Roman"/>
          <w:b/>
          <w:sz w:val="24"/>
          <w:szCs w:val="24"/>
        </w:rPr>
      </w:pPr>
    </w:p>
    <w:p w:rsidR="004E47AB" w:rsidRPr="004E47AB" w:rsidRDefault="004E47AB" w:rsidP="004E47AB">
      <w:pPr>
        <w:pStyle w:val="ListParagraph"/>
        <w:tabs>
          <w:tab w:val="left" w:pos="142"/>
        </w:tabs>
        <w:spacing w:after="0"/>
        <w:ind w:left="0"/>
        <w:jc w:val="center"/>
        <w:rPr>
          <w:rFonts w:ascii="Times New Roman" w:hAnsi="Times New Roman" w:cs="Times New Roman"/>
          <w:b/>
          <w:sz w:val="24"/>
          <w:szCs w:val="24"/>
        </w:rPr>
      </w:pPr>
      <w:r w:rsidRPr="004E47AB">
        <w:rPr>
          <w:rFonts w:ascii="Times New Roman" w:hAnsi="Times New Roman" w:cs="Times New Roman"/>
          <w:b/>
          <w:sz w:val="24"/>
          <w:szCs w:val="24"/>
        </w:rPr>
        <w:t>pieredzes apliecinājums</w:t>
      </w:r>
    </w:p>
    <w:p w:rsidR="004E47AB" w:rsidRPr="004E47AB" w:rsidRDefault="004E47AB" w:rsidP="004E47AB">
      <w:pPr>
        <w:pStyle w:val="ListParagraph"/>
        <w:tabs>
          <w:tab w:val="left" w:pos="142"/>
        </w:tabs>
        <w:spacing w:after="0"/>
        <w:ind w:left="0"/>
        <w:jc w:val="center"/>
        <w:rPr>
          <w:rFonts w:ascii="Times New Roman" w:hAnsi="Times New Roman" w:cs="Times New Roman"/>
          <w:b/>
          <w:sz w:val="24"/>
          <w:szCs w:val="24"/>
        </w:rPr>
      </w:pPr>
      <w:r w:rsidRPr="004E47AB">
        <w:rPr>
          <w:rFonts w:ascii="Times New Roman" w:hAnsi="Times New Roman" w:cs="Times New Roman"/>
          <w:b/>
          <w:sz w:val="24"/>
          <w:szCs w:val="24"/>
        </w:rPr>
        <w:t>līdzvērtīgu pasūtījumu izpildē</w:t>
      </w:r>
    </w:p>
    <w:p w:rsidR="004E47AB" w:rsidRPr="004E47AB" w:rsidRDefault="004E47AB" w:rsidP="004E47AB">
      <w:pPr>
        <w:pStyle w:val="ListParagraph"/>
        <w:tabs>
          <w:tab w:val="left" w:pos="142"/>
        </w:tabs>
        <w:spacing w:after="0"/>
        <w:ind w:left="0"/>
        <w:jc w:val="center"/>
        <w:rPr>
          <w:rFonts w:ascii="Times New Roman" w:hAnsi="Times New Roman" w:cs="Times New Roman"/>
          <w:b/>
          <w:sz w:val="24"/>
          <w:szCs w:val="24"/>
        </w:rPr>
      </w:pPr>
    </w:p>
    <w:p w:rsidR="004E47AB" w:rsidRPr="004E47AB" w:rsidRDefault="004E47AB" w:rsidP="004E47AB">
      <w:pPr>
        <w:pStyle w:val="ListParagraph"/>
        <w:tabs>
          <w:tab w:val="left" w:pos="142"/>
        </w:tabs>
        <w:spacing w:after="0"/>
        <w:ind w:left="0"/>
        <w:jc w:val="center"/>
        <w:rPr>
          <w:rFonts w:ascii="Times New Roman" w:hAnsi="Times New Roman" w:cs="Times New Roman"/>
          <w:b/>
          <w:sz w:val="24"/>
          <w:szCs w:val="24"/>
        </w:rPr>
      </w:pPr>
    </w:p>
    <w:p w:rsidR="004E47AB" w:rsidRPr="004E47AB" w:rsidRDefault="004E47AB" w:rsidP="004E47AB">
      <w:pPr>
        <w:pStyle w:val="ListParagraph"/>
        <w:tabs>
          <w:tab w:val="left" w:pos="142"/>
        </w:tabs>
        <w:spacing w:after="0"/>
        <w:ind w:left="0"/>
        <w:jc w:val="both"/>
        <w:rPr>
          <w:rFonts w:ascii="Times New Roman" w:hAnsi="Times New Roman" w:cs="Times New Roman"/>
          <w:sz w:val="24"/>
          <w:szCs w:val="24"/>
        </w:rPr>
      </w:pPr>
      <w:r w:rsidRPr="004E47AB">
        <w:rPr>
          <w:rFonts w:ascii="Times New Roman" w:hAnsi="Times New Roman" w:cs="Times New Roman"/>
          <w:sz w:val="24"/>
          <w:szCs w:val="24"/>
        </w:rPr>
        <w:t>Rīgā, 2022.gada __. _________________</w:t>
      </w:r>
    </w:p>
    <w:p w:rsidR="004E47AB" w:rsidRPr="004E47AB" w:rsidRDefault="004E47AB" w:rsidP="004E47AB">
      <w:pPr>
        <w:pStyle w:val="ListParagraph"/>
        <w:tabs>
          <w:tab w:val="left" w:pos="142"/>
        </w:tabs>
        <w:spacing w:after="0"/>
        <w:ind w:left="0"/>
        <w:jc w:val="both"/>
        <w:rPr>
          <w:rFonts w:ascii="Times New Roman" w:hAnsi="Times New Roman" w:cs="Times New Roman"/>
          <w:sz w:val="24"/>
          <w:szCs w:val="24"/>
        </w:rPr>
      </w:pPr>
    </w:p>
    <w:p w:rsidR="004E47AB" w:rsidRPr="004E47AB" w:rsidRDefault="004E47AB" w:rsidP="004E47AB">
      <w:pPr>
        <w:pStyle w:val="ListParagraph"/>
        <w:tabs>
          <w:tab w:val="left" w:pos="142"/>
        </w:tabs>
        <w:spacing w:after="0"/>
        <w:ind w:left="0"/>
        <w:jc w:val="both"/>
        <w:rPr>
          <w:rFonts w:ascii="Times New Roman" w:hAnsi="Times New Roman" w:cs="Times New Roman"/>
          <w:sz w:val="24"/>
          <w:szCs w:val="24"/>
        </w:rPr>
      </w:pPr>
    </w:p>
    <w:tbl>
      <w:tblPr>
        <w:tblW w:w="9600" w:type="dxa"/>
        <w:tblLook w:val="04A0" w:firstRow="1" w:lastRow="0" w:firstColumn="1" w:lastColumn="0" w:noHBand="0" w:noVBand="1"/>
      </w:tblPr>
      <w:tblGrid>
        <w:gridCol w:w="821"/>
        <w:gridCol w:w="1682"/>
        <w:gridCol w:w="1922"/>
        <w:gridCol w:w="2052"/>
        <w:gridCol w:w="3123"/>
      </w:tblGrid>
      <w:tr w:rsidR="004E47AB" w:rsidRPr="004E47AB" w:rsidTr="00810FF2">
        <w:trPr>
          <w:trHeight w:val="638"/>
        </w:trPr>
        <w:tc>
          <w:tcPr>
            <w:tcW w:w="821" w:type="dxa"/>
            <w:tcBorders>
              <w:top w:val="single" w:sz="4" w:space="0" w:color="auto"/>
              <w:left w:val="single" w:sz="4" w:space="0" w:color="auto"/>
              <w:bottom w:val="single" w:sz="4" w:space="0" w:color="auto"/>
              <w:right w:val="single" w:sz="4" w:space="0" w:color="auto"/>
            </w:tcBorders>
            <w:noWrap/>
            <w:vAlign w:val="center"/>
            <w:hideMark/>
          </w:tcPr>
          <w:p w:rsidR="004E47AB" w:rsidRPr="004E47AB" w:rsidRDefault="004E47AB" w:rsidP="00810FF2">
            <w:pPr>
              <w:spacing w:after="0" w:line="240" w:lineRule="auto"/>
              <w:jc w:val="center"/>
              <w:rPr>
                <w:rFonts w:ascii="Times New Roman" w:eastAsia="Times New Roman" w:hAnsi="Times New Roman" w:cs="Times New Roman"/>
                <w:b/>
                <w:bCs/>
                <w:color w:val="000000"/>
                <w:sz w:val="24"/>
                <w:szCs w:val="24"/>
                <w:lang w:val="en-GB" w:eastAsia="en-GB"/>
              </w:rPr>
            </w:pPr>
            <w:r w:rsidRPr="004E47AB">
              <w:rPr>
                <w:rFonts w:ascii="Times New Roman" w:eastAsia="Times New Roman" w:hAnsi="Times New Roman" w:cs="Times New Roman"/>
                <w:b/>
                <w:bCs/>
                <w:color w:val="000000"/>
                <w:sz w:val="24"/>
                <w:szCs w:val="24"/>
                <w:lang w:val="en-GB" w:eastAsia="en-GB"/>
              </w:rPr>
              <w:t>Nr.</w:t>
            </w:r>
          </w:p>
        </w:tc>
        <w:tc>
          <w:tcPr>
            <w:tcW w:w="1682" w:type="dxa"/>
            <w:tcBorders>
              <w:top w:val="single" w:sz="4" w:space="0" w:color="auto"/>
              <w:left w:val="nil"/>
              <w:bottom w:val="single" w:sz="4" w:space="0" w:color="auto"/>
              <w:right w:val="single" w:sz="4" w:space="0" w:color="auto"/>
            </w:tcBorders>
            <w:vAlign w:val="center"/>
            <w:hideMark/>
          </w:tcPr>
          <w:p w:rsidR="004E47AB" w:rsidRPr="004E47AB" w:rsidRDefault="004E47AB" w:rsidP="00810FF2">
            <w:pPr>
              <w:spacing w:after="0" w:line="240" w:lineRule="auto"/>
              <w:jc w:val="center"/>
              <w:rPr>
                <w:rFonts w:ascii="Times New Roman" w:eastAsia="Times New Roman" w:hAnsi="Times New Roman" w:cs="Times New Roman"/>
                <w:b/>
                <w:bCs/>
                <w:color w:val="000000"/>
                <w:sz w:val="24"/>
                <w:szCs w:val="24"/>
                <w:lang w:val="en-GB" w:eastAsia="en-GB"/>
              </w:rPr>
            </w:pPr>
            <w:r w:rsidRPr="004E47AB">
              <w:rPr>
                <w:rFonts w:ascii="Times New Roman" w:eastAsia="Times New Roman" w:hAnsi="Times New Roman" w:cs="Times New Roman"/>
                <w:b/>
                <w:bCs/>
                <w:color w:val="000000"/>
                <w:sz w:val="24"/>
                <w:szCs w:val="24"/>
                <w:lang w:val="en-GB" w:eastAsia="en-GB"/>
              </w:rPr>
              <w:t>Pasūtījuma nosaukums</w:t>
            </w:r>
          </w:p>
        </w:tc>
        <w:tc>
          <w:tcPr>
            <w:tcW w:w="1922" w:type="dxa"/>
            <w:tcBorders>
              <w:top w:val="single" w:sz="4" w:space="0" w:color="auto"/>
              <w:left w:val="nil"/>
              <w:bottom w:val="single" w:sz="4" w:space="0" w:color="auto"/>
              <w:right w:val="single" w:sz="4" w:space="0" w:color="auto"/>
            </w:tcBorders>
            <w:vAlign w:val="center"/>
            <w:hideMark/>
          </w:tcPr>
          <w:p w:rsidR="004E47AB" w:rsidRPr="004E47AB" w:rsidRDefault="004E47AB" w:rsidP="00810FF2">
            <w:pPr>
              <w:spacing w:after="0" w:line="240" w:lineRule="auto"/>
              <w:jc w:val="center"/>
              <w:rPr>
                <w:rFonts w:ascii="Times New Roman" w:eastAsia="Times New Roman" w:hAnsi="Times New Roman" w:cs="Times New Roman"/>
                <w:b/>
                <w:bCs/>
                <w:color w:val="000000"/>
                <w:sz w:val="24"/>
                <w:szCs w:val="24"/>
                <w:lang w:val="en-GB" w:eastAsia="en-GB"/>
              </w:rPr>
            </w:pPr>
            <w:r w:rsidRPr="004E47AB">
              <w:rPr>
                <w:rFonts w:ascii="Times New Roman" w:eastAsia="Times New Roman" w:hAnsi="Times New Roman" w:cs="Times New Roman"/>
                <w:b/>
                <w:bCs/>
                <w:color w:val="000000"/>
                <w:sz w:val="24"/>
                <w:szCs w:val="24"/>
                <w:lang w:val="en-GB" w:eastAsia="en-GB"/>
              </w:rPr>
              <w:t>Pakalpojuma sniegšanas adrese</w:t>
            </w:r>
          </w:p>
        </w:tc>
        <w:tc>
          <w:tcPr>
            <w:tcW w:w="2052" w:type="dxa"/>
            <w:tcBorders>
              <w:top w:val="single" w:sz="4" w:space="0" w:color="auto"/>
              <w:left w:val="nil"/>
              <w:bottom w:val="single" w:sz="4" w:space="0" w:color="auto"/>
              <w:right w:val="single" w:sz="4" w:space="0" w:color="auto"/>
            </w:tcBorders>
            <w:vAlign w:val="center"/>
            <w:hideMark/>
          </w:tcPr>
          <w:p w:rsidR="004E47AB" w:rsidRPr="004E47AB" w:rsidRDefault="004E47AB" w:rsidP="00810FF2">
            <w:pPr>
              <w:spacing w:after="0" w:line="240" w:lineRule="auto"/>
              <w:jc w:val="center"/>
              <w:rPr>
                <w:rFonts w:ascii="Times New Roman" w:eastAsia="Times New Roman" w:hAnsi="Times New Roman" w:cs="Times New Roman"/>
                <w:b/>
                <w:bCs/>
                <w:color w:val="000000"/>
                <w:sz w:val="24"/>
                <w:szCs w:val="24"/>
                <w:lang w:val="en-GB" w:eastAsia="en-GB"/>
              </w:rPr>
            </w:pPr>
            <w:r w:rsidRPr="004E47AB">
              <w:rPr>
                <w:rFonts w:ascii="Times New Roman" w:eastAsia="Times New Roman" w:hAnsi="Times New Roman" w:cs="Times New Roman"/>
                <w:b/>
                <w:bCs/>
                <w:color w:val="000000"/>
                <w:sz w:val="24"/>
                <w:szCs w:val="24"/>
                <w:lang w:val="en-GB" w:eastAsia="en-GB"/>
              </w:rPr>
              <w:t>Pakalpojuma sniegšanas laiks</w:t>
            </w:r>
          </w:p>
        </w:tc>
        <w:tc>
          <w:tcPr>
            <w:tcW w:w="3123" w:type="dxa"/>
            <w:tcBorders>
              <w:top w:val="single" w:sz="4" w:space="0" w:color="auto"/>
              <w:left w:val="nil"/>
              <w:bottom w:val="single" w:sz="4" w:space="0" w:color="auto"/>
              <w:right w:val="single" w:sz="4" w:space="0" w:color="auto"/>
            </w:tcBorders>
            <w:noWrap/>
            <w:vAlign w:val="center"/>
            <w:hideMark/>
          </w:tcPr>
          <w:p w:rsidR="004E47AB" w:rsidRPr="004E47AB" w:rsidRDefault="004E47AB" w:rsidP="00810FF2">
            <w:pPr>
              <w:spacing w:after="0" w:line="240" w:lineRule="auto"/>
              <w:jc w:val="center"/>
              <w:rPr>
                <w:rFonts w:ascii="Times New Roman" w:eastAsia="Times New Roman" w:hAnsi="Times New Roman" w:cs="Times New Roman"/>
                <w:b/>
                <w:bCs/>
                <w:color w:val="000000"/>
                <w:sz w:val="24"/>
                <w:szCs w:val="24"/>
                <w:lang w:val="en-GB" w:eastAsia="en-GB"/>
              </w:rPr>
            </w:pPr>
            <w:r w:rsidRPr="004E47AB">
              <w:rPr>
                <w:rFonts w:ascii="Times New Roman" w:eastAsia="Times New Roman" w:hAnsi="Times New Roman" w:cs="Times New Roman"/>
                <w:b/>
                <w:bCs/>
                <w:color w:val="000000"/>
                <w:sz w:val="24"/>
                <w:szCs w:val="24"/>
                <w:lang w:val="en-GB" w:eastAsia="en-GB"/>
              </w:rPr>
              <w:t>Pasūtītāja kontaktinformācija</w:t>
            </w:r>
          </w:p>
        </w:tc>
      </w:tr>
      <w:tr w:rsidR="004E47AB" w:rsidRPr="004E47AB" w:rsidTr="00810FF2">
        <w:trPr>
          <w:trHeight w:val="1347"/>
        </w:trPr>
        <w:tc>
          <w:tcPr>
            <w:tcW w:w="821" w:type="dxa"/>
            <w:tcBorders>
              <w:top w:val="nil"/>
              <w:left w:val="single" w:sz="4" w:space="0" w:color="auto"/>
              <w:bottom w:val="single" w:sz="4" w:space="0" w:color="auto"/>
              <w:right w:val="single" w:sz="4" w:space="0" w:color="auto"/>
            </w:tcBorders>
            <w:noWrap/>
            <w:vAlign w:val="center"/>
            <w:hideMark/>
          </w:tcPr>
          <w:p w:rsidR="004E47AB" w:rsidRPr="004E47AB" w:rsidRDefault="004E47AB" w:rsidP="00810FF2">
            <w:pPr>
              <w:spacing w:after="0" w:line="240" w:lineRule="auto"/>
              <w:jc w:val="center"/>
              <w:rPr>
                <w:rFonts w:ascii="Times New Roman" w:eastAsia="Times New Roman" w:hAnsi="Times New Roman" w:cs="Times New Roman"/>
                <w:color w:val="000000"/>
                <w:sz w:val="24"/>
                <w:szCs w:val="24"/>
                <w:lang w:val="en-GB" w:eastAsia="en-GB"/>
              </w:rPr>
            </w:pPr>
            <w:r w:rsidRPr="004E47AB">
              <w:rPr>
                <w:rFonts w:ascii="Times New Roman" w:eastAsia="Times New Roman" w:hAnsi="Times New Roman" w:cs="Times New Roman"/>
                <w:color w:val="000000"/>
                <w:sz w:val="24"/>
                <w:szCs w:val="24"/>
                <w:lang w:val="en-GB" w:eastAsia="en-GB"/>
              </w:rPr>
              <w:t>1</w:t>
            </w:r>
          </w:p>
        </w:tc>
        <w:tc>
          <w:tcPr>
            <w:tcW w:w="1682" w:type="dxa"/>
            <w:tcBorders>
              <w:top w:val="nil"/>
              <w:left w:val="nil"/>
              <w:bottom w:val="single" w:sz="4" w:space="0" w:color="auto"/>
              <w:right w:val="single" w:sz="4" w:space="0" w:color="auto"/>
            </w:tcBorders>
            <w:noWrap/>
            <w:vAlign w:val="center"/>
            <w:hideMark/>
          </w:tcPr>
          <w:p w:rsidR="004E47AB" w:rsidRPr="004E47AB" w:rsidRDefault="004E47AB" w:rsidP="00810FF2">
            <w:pPr>
              <w:spacing w:after="0" w:line="240" w:lineRule="auto"/>
              <w:jc w:val="center"/>
              <w:rPr>
                <w:rFonts w:ascii="Times New Roman" w:eastAsia="Times New Roman" w:hAnsi="Times New Roman" w:cs="Times New Roman"/>
                <w:color w:val="000000"/>
                <w:sz w:val="24"/>
                <w:szCs w:val="24"/>
                <w:lang w:val="en-GB" w:eastAsia="en-GB"/>
              </w:rPr>
            </w:pPr>
          </w:p>
          <w:p w:rsidR="004E47AB" w:rsidRPr="004E47AB" w:rsidRDefault="004E47AB" w:rsidP="00810FF2">
            <w:pPr>
              <w:spacing w:after="0" w:line="240" w:lineRule="auto"/>
              <w:jc w:val="center"/>
              <w:rPr>
                <w:rFonts w:ascii="Times New Roman" w:eastAsia="Times New Roman" w:hAnsi="Times New Roman" w:cs="Times New Roman"/>
                <w:color w:val="000000"/>
                <w:sz w:val="24"/>
                <w:szCs w:val="24"/>
                <w:lang w:val="en-GB" w:eastAsia="en-GB"/>
              </w:rPr>
            </w:pPr>
          </w:p>
          <w:p w:rsidR="004E47AB" w:rsidRPr="004E47AB" w:rsidRDefault="004E47AB" w:rsidP="00810FF2">
            <w:pPr>
              <w:spacing w:after="0" w:line="240" w:lineRule="auto"/>
              <w:jc w:val="center"/>
              <w:rPr>
                <w:rFonts w:ascii="Times New Roman" w:eastAsia="Times New Roman" w:hAnsi="Times New Roman" w:cs="Times New Roman"/>
                <w:color w:val="000000"/>
                <w:sz w:val="24"/>
                <w:szCs w:val="24"/>
                <w:lang w:val="en-GB" w:eastAsia="en-GB"/>
              </w:rPr>
            </w:pPr>
          </w:p>
          <w:p w:rsidR="004E47AB" w:rsidRPr="004E47AB" w:rsidRDefault="004E47AB" w:rsidP="00810FF2">
            <w:pPr>
              <w:spacing w:after="0" w:line="240" w:lineRule="auto"/>
              <w:jc w:val="center"/>
              <w:rPr>
                <w:rFonts w:ascii="Times New Roman" w:eastAsia="Times New Roman" w:hAnsi="Times New Roman" w:cs="Times New Roman"/>
                <w:color w:val="000000"/>
                <w:sz w:val="24"/>
                <w:szCs w:val="24"/>
                <w:lang w:val="en-GB" w:eastAsia="en-GB"/>
              </w:rPr>
            </w:pPr>
          </w:p>
          <w:p w:rsidR="004E47AB" w:rsidRPr="004E47AB" w:rsidRDefault="004E47AB" w:rsidP="00810FF2">
            <w:pPr>
              <w:spacing w:after="0" w:line="240" w:lineRule="auto"/>
              <w:jc w:val="center"/>
              <w:rPr>
                <w:rFonts w:ascii="Times New Roman" w:eastAsia="Times New Roman" w:hAnsi="Times New Roman" w:cs="Times New Roman"/>
                <w:color w:val="000000"/>
                <w:sz w:val="24"/>
                <w:szCs w:val="24"/>
                <w:lang w:val="en-GB" w:eastAsia="en-GB"/>
              </w:rPr>
            </w:pPr>
            <w:r w:rsidRPr="004E47AB">
              <w:rPr>
                <w:rFonts w:ascii="Times New Roman" w:eastAsia="Times New Roman" w:hAnsi="Times New Roman" w:cs="Times New Roman"/>
                <w:color w:val="000000"/>
                <w:sz w:val="24"/>
                <w:szCs w:val="24"/>
                <w:lang w:val="en-GB" w:eastAsia="en-GB"/>
              </w:rPr>
              <w:t> </w:t>
            </w:r>
          </w:p>
        </w:tc>
        <w:tc>
          <w:tcPr>
            <w:tcW w:w="1922" w:type="dxa"/>
            <w:tcBorders>
              <w:top w:val="nil"/>
              <w:left w:val="nil"/>
              <w:bottom w:val="single" w:sz="4" w:space="0" w:color="auto"/>
              <w:right w:val="single" w:sz="4" w:space="0" w:color="auto"/>
            </w:tcBorders>
            <w:noWrap/>
            <w:vAlign w:val="center"/>
            <w:hideMark/>
          </w:tcPr>
          <w:p w:rsidR="004E47AB" w:rsidRPr="004E47AB" w:rsidRDefault="004E47AB" w:rsidP="00810FF2">
            <w:pPr>
              <w:spacing w:after="0" w:line="240" w:lineRule="auto"/>
              <w:jc w:val="center"/>
              <w:rPr>
                <w:rFonts w:ascii="Times New Roman" w:eastAsia="Times New Roman" w:hAnsi="Times New Roman" w:cs="Times New Roman"/>
                <w:color w:val="000000"/>
                <w:sz w:val="24"/>
                <w:szCs w:val="24"/>
                <w:lang w:val="en-GB" w:eastAsia="en-GB"/>
              </w:rPr>
            </w:pPr>
            <w:r w:rsidRPr="004E47AB">
              <w:rPr>
                <w:rFonts w:ascii="Times New Roman" w:eastAsia="Times New Roman" w:hAnsi="Times New Roman" w:cs="Times New Roman"/>
                <w:color w:val="000000"/>
                <w:sz w:val="24"/>
                <w:szCs w:val="24"/>
                <w:lang w:val="en-GB" w:eastAsia="en-GB"/>
              </w:rPr>
              <w:t> </w:t>
            </w:r>
          </w:p>
        </w:tc>
        <w:tc>
          <w:tcPr>
            <w:tcW w:w="2052" w:type="dxa"/>
            <w:tcBorders>
              <w:top w:val="nil"/>
              <w:left w:val="nil"/>
              <w:bottom w:val="single" w:sz="4" w:space="0" w:color="auto"/>
              <w:right w:val="single" w:sz="4" w:space="0" w:color="auto"/>
            </w:tcBorders>
            <w:noWrap/>
            <w:vAlign w:val="center"/>
            <w:hideMark/>
          </w:tcPr>
          <w:p w:rsidR="004E47AB" w:rsidRPr="004E47AB" w:rsidRDefault="004E47AB" w:rsidP="00810FF2">
            <w:pPr>
              <w:spacing w:after="0" w:line="240" w:lineRule="auto"/>
              <w:jc w:val="center"/>
              <w:rPr>
                <w:rFonts w:ascii="Times New Roman" w:eastAsia="Times New Roman" w:hAnsi="Times New Roman" w:cs="Times New Roman"/>
                <w:color w:val="000000"/>
                <w:sz w:val="24"/>
                <w:szCs w:val="24"/>
                <w:lang w:val="en-GB" w:eastAsia="en-GB"/>
              </w:rPr>
            </w:pPr>
            <w:r w:rsidRPr="004E47AB">
              <w:rPr>
                <w:rFonts w:ascii="Times New Roman" w:eastAsia="Times New Roman" w:hAnsi="Times New Roman" w:cs="Times New Roman"/>
                <w:color w:val="000000"/>
                <w:sz w:val="24"/>
                <w:szCs w:val="24"/>
                <w:lang w:val="en-GB" w:eastAsia="en-GB"/>
              </w:rPr>
              <w:t> </w:t>
            </w:r>
          </w:p>
        </w:tc>
        <w:tc>
          <w:tcPr>
            <w:tcW w:w="3123" w:type="dxa"/>
            <w:tcBorders>
              <w:top w:val="nil"/>
              <w:left w:val="nil"/>
              <w:bottom w:val="single" w:sz="4" w:space="0" w:color="auto"/>
              <w:right w:val="single" w:sz="4" w:space="0" w:color="auto"/>
            </w:tcBorders>
            <w:noWrap/>
            <w:vAlign w:val="center"/>
            <w:hideMark/>
          </w:tcPr>
          <w:p w:rsidR="004E47AB" w:rsidRPr="004E47AB" w:rsidRDefault="004E47AB" w:rsidP="00810FF2">
            <w:pPr>
              <w:spacing w:after="0" w:line="240" w:lineRule="auto"/>
              <w:jc w:val="center"/>
              <w:rPr>
                <w:rFonts w:ascii="Times New Roman" w:eastAsia="Times New Roman" w:hAnsi="Times New Roman" w:cs="Times New Roman"/>
                <w:color w:val="000000"/>
                <w:sz w:val="24"/>
                <w:szCs w:val="24"/>
                <w:lang w:val="en-GB" w:eastAsia="en-GB"/>
              </w:rPr>
            </w:pPr>
            <w:r w:rsidRPr="004E47AB">
              <w:rPr>
                <w:rFonts w:ascii="Times New Roman" w:eastAsia="Times New Roman" w:hAnsi="Times New Roman" w:cs="Times New Roman"/>
                <w:color w:val="000000"/>
                <w:sz w:val="24"/>
                <w:szCs w:val="24"/>
                <w:lang w:val="en-GB" w:eastAsia="en-GB"/>
              </w:rPr>
              <w:t> </w:t>
            </w:r>
          </w:p>
        </w:tc>
      </w:tr>
      <w:tr w:rsidR="004E47AB" w:rsidRPr="004E47AB" w:rsidTr="00810FF2">
        <w:trPr>
          <w:trHeight w:val="1389"/>
        </w:trPr>
        <w:tc>
          <w:tcPr>
            <w:tcW w:w="821" w:type="dxa"/>
            <w:tcBorders>
              <w:top w:val="nil"/>
              <w:left w:val="single" w:sz="4" w:space="0" w:color="auto"/>
              <w:bottom w:val="single" w:sz="4" w:space="0" w:color="auto"/>
              <w:right w:val="single" w:sz="4" w:space="0" w:color="auto"/>
            </w:tcBorders>
            <w:noWrap/>
            <w:vAlign w:val="center"/>
            <w:hideMark/>
          </w:tcPr>
          <w:p w:rsidR="004E47AB" w:rsidRPr="004E47AB" w:rsidRDefault="004E47AB" w:rsidP="00810FF2">
            <w:pPr>
              <w:spacing w:after="0" w:line="240" w:lineRule="auto"/>
              <w:jc w:val="center"/>
              <w:rPr>
                <w:rFonts w:ascii="Times New Roman" w:eastAsia="Times New Roman" w:hAnsi="Times New Roman" w:cs="Times New Roman"/>
                <w:color w:val="000000"/>
                <w:sz w:val="24"/>
                <w:szCs w:val="24"/>
                <w:lang w:val="en-GB" w:eastAsia="en-GB"/>
              </w:rPr>
            </w:pPr>
            <w:r w:rsidRPr="004E47AB">
              <w:rPr>
                <w:rFonts w:ascii="Times New Roman" w:eastAsia="Times New Roman" w:hAnsi="Times New Roman" w:cs="Times New Roman"/>
                <w:color w:val="000000"/>
                <w:sz w:val="24"/>
                <w:szCs w:val="24"/>
                <w:lang w:val="en-GB" w:eastAsia="en-GB"/>
              </w:rPr>
              <w:t>2</w:t>
            </w:r>
          </w:p>
        </w:tc>
        <w:tc>
          <w:tcPr>
            <w:tcW w:w="1682" w:type="dxa"/>
            <w:tcBorders>
              <w:top w:val="nil"/>
              <w:left w:val="nil"/>
              <w:bottom w:val="single" w:sz="4" w:space="0" w:color="auto"/>
              <w:right w:val="single" w:sz="4" w:space="0" w:color="auto"/>
            </w:tcBorders>
            <w:noWrap/>
            <w:vAlign w:val="center"/>
            <w:hideMark/>
          </w:tcPr>
          <w:p w:rsidR="004E47AB" w:rsidRPr="004E47AB" w:rsidRDefault="004E47AB" w:rsidP="00810FF2">
            <w:pPr>
              <w:spacing w:after="0" w:line="240" w:lineRule="auto"/>
              <w:jc w:val="center"/>
              <w:rPr>
                <w:rFonts w:ascii="Times New Roman" w:eastAsia="Times New Roman" w:hAnsi="Times New Roman" w:cs="Times New Roman"/>
                <w:color w:val="000000"/>
                <w:sz w:val="24"/>
                <w:szCs w:val="24"/>
                <w:lang w:val="en-GB" w:eastAsia="en-GB"/>
              </w:rPr>
            </w:pPr>
            <w:r w:rsidRPr="004E47AB">
              <w:rPr>
                <w:rFonts w:ascii="Times New Roman" w:eastAsia="Times New Roman" w:hAnsi="Times New Roman" w:cs="Times New Roman"/>
                <w:color w:val="000000"/>
                <w:sz w:val="24"/>
                <w:szCs w:val="24"/>
                <w:lang w:val="en-GB" w:eastAsia="en-GB"/>
              </w:rPr>
              <w:t> </w:t>
            </w:r>
          </w:p>
        </w:tc>
        <w:tc>
          <w:tcPr>
            <w:tcW w:w="1922" w:type="dxa"/>
            <w:tcBorders>
              <w:top w:val="nil"/>
              <w:left w:val="nil"/>
              <w:bottom w:val="single" w:sz="4" w:space="0" w:color="auto"/>
              <w:right w:val="single" w:sz="4" w:space="0" w:color="auto"/>
            </w:tcBorders>
            <w:noWrap/>
            <w:vAlign w:val="center"/>
            <w:hideMark/>
          </w:tcPr>
          <w:p w:rsidR="004E47AB" w:rsidRPr="004E47AB" w:rsidRDefault="004E47AB" w:rsidP="00810FF2">
            <w:pPr>
              <w:spacing w:after="0" w:line="240" w:lineRule="auto"/>
              <w:jc w:val="center"/>
              <w:rPr>
                <w:rFonts w:ascii="Times New Roman" w:eastAsia="Times New Roman" w:hAnsi="Times New Roman" w:cs="Times New Roman"/>
                <w:color w:val="000000"/>
                <w:sz w:val="24"/>
                <w:szCs w:val="24"/>
                <w:lang w:val="en-GB" w:eastAsia="en-GB"/>
              </w:rPr>
            </w:pPr>
            <w:r w:rsidRPr="004E47AB">
              <w:rPr>
                <w:rFonts w:ascii="Times New Roman" w:eastAsia="Times New Roman" w:hAnsi="Times New Roman" w:cs="Times New Roman"/>
                <w:color w:val="000000"/>
                <w:sz w:val="24"/>
                <w:szCs w:val="24"/>
                <w:lang w:val="en-GB" w:eastAsia="en-GB"/>
              </w:rPr>
              <w:t> </w:t>
            </w:r>
          </w:p>
        </w:tc>
        <w:tc>
          <w:tcPr>
            <w:tcW w:w="2052" w:type="dxa"/>
            <w:tcBorders>
              <w:top w:val="nil"/>
              <w:left w:val="nil"/>
              <w:bottom w:val="single" w:sz="4" w:space="0" w:color="auto"/>
              <w:right w:val="single" w:sz="4" w:space="0" w:color="auto"/>
            </w:tcBorders>
            <w:noWrap/>
            <w:vAlign w:val="center"/>
            <w:hideMark/>
          </w:tcPr>
          <w:p w:rsidR="004E47AB" w:rsidRPr="004E47AB" w:rsidRDefault="004E47AB" w:rsidP="00810FF2">
            <w:pPr>
              <w:spacing w:after="0" w:line="240" w:lineRule="auto"/>
              <w:jc w:val="center"/>
              <w:rPr>
                <w:rFonts w:ascii="Times New Roman" w:eastAsia="Times New Roman" w:hAnsi="Times New Roman" w:cs="Times New Roman"/>
                <w:color w:val="000000"/>
                <w:sz w:val="24"/>
                <w:szCs w:val="24"/>
                <w:lang w:val="en-GB" w:eastAsia="en-GB"/>
              </w:rPr>
            </w:pPr>
            <w:r w:rsidRPr="004E47AB">
              <w:rPr>
                <w:rFonts w:ascii="Times New Roman" w:eastAsia="Times New Roman" w:hAnsi="Times New Roman" w:cs="Times New Roman"/>
                <w:color w:val="000000"/>
                <w:sz w:val="24"/>
                <w:szCs w:val="24"/>
                <w:lang w:val="en-GB" w:eastAsia="en-GB"/>
              </w:rPr>
              <w:t> </w:t>
            </w:r>
          </w:p>
        </w:tc>
        <w:tc>
          <w:tcPr>
            <w:tcW w:w="3123" w:type="dxa"/>
            <w:tcBorders>
              <w:top w:val="nil"/>
              <w:left w:val="nil"/>
              <w:bottom w:val="single" w:sz="4" w:space="0" w:color="auto"/>
              <w:right w:val="single" w:sz="4" w:space="0" w:color="auto"/>
            </w:tcBorders>
            <w:noWrap/>
            <w:vAlign w:val="center"/>
            <w:hideMark/>
          </w:tcPr>
          <w:p w:rsidR="004E47AB" w:rsidRPr="004E47AB" w:rsidRDefault="004E47AB" w:rsidP="00810FF2">
            <w:pPr>
              <w:spacing w:after="0" w:line="240" w:lineRule="auto"/>
              <w:jc w:val="center"/>
              <w:rPr>
                <w:rFonts w:ascii="Times New Roman" w:eastAsia="Times New Roman" w:hAnsi="Times New Roman" w:cs="Times New Roman"/>
                <w:color w:val="000000"/>
                <w:sz w:val="24"/>
                <w:szCs w:val="24"/>
                <w:lang w:val="en-GB" w:eastAsia="en-GB"/>
              </w:rPr>
            </w:pPr>
            <w:r w:rsidRPr="004E47AB">
              <w:rPr>
                <w:rFonts w:ascii="Times New Roman" w:eastAsia="Times New Roman" w:hAnsi="Times New Roman" w:cs="Times New Roman"/>
                <w:color w:val="000000"/>
                <w:sz w:val="24"/>
                <w:szCs w:val="24"/>
                <w:lang w:val="en-GB" w:eastAsia="en-GB"/>
              </w:rPr>
              <w:t> </w:t>
            </w:r>
          </w:p>
        </w:tc>
      </w:tr>
    </w:tbl>
    <w:p w:rsidR="004E47AB" w:rsidRPr="004E47AB" w:rsidRDefault="004E47AB" w:rsidP="004E47AB">
      <w:pPr>
        <w:pStyle w:val="ListParagraph"/>
        <w:tabs>
          <w:tab w:val="left" w:pos="142"/>
        </w:tabs>
        <w:spacing w:after="0"/>
        <w:jc w:val="both"/>
        <w:rPr>
          <w:rFonts w:ascii="Times New Roman" w:hAnsi="Times New Roman" w:cs="Times New Roman"/>
          <w:sz w:val="24"/>
          <w:szCs w:val="24"/>
        </w:rPr>
      </w:pPr>
      <w:bookmarkStart w:id="0" w:name="_GoBack"/>
      <w:bookmarkEnd w:id="0"/>
    </w:p>
    <w:p w:rsidR="004E47AB" w:rsidRPr="004E47AB" w:rsidRDefault="004E47AB" w:rsidP="004E47AB">
      <w:pPr>
        <w:pStyle w:val="ListParagraph"/>
        <w:tabs>
          <w:tab w:val="left" w:pos="142"/>
        </w:tabs>
        <w:spacing w:after="0"/>
        <w:jc w:val="both"/>
        <w:rPr>
          <w:rFonts w:ascii="Times New Roman" w:hAnsi="Times New Roman" w:cs="Times New Roman"/>
          <w:sz w:val="24"/>
          <w:szCs w:val="24"/>
        </w:rPr>
      </w:pPr>
    </w:p>
    <w:p w:rsidR="004E47AB" w:rsidRPr="004E47AB" w:rsidRDefault="004E47AB" w:rsidP="004E47AB">
      <w:pPr>
        <w:pStyle w:val="ListParagraph"/>
        <w:tabs>
          <w:tab w:val="left" w:pos="142"/>
        </w:tabs>
        <w:spacing w:after="0"/>
        <w:jc w:val="both"/>
        <w:rPr>
          <w:rFonts w:ascii="Times New Roman" w:hAnsi="Times New Roman" w:cs="Times New Roman"/>
          <w:sz w:val="24"/>
          <w:szCs w:val="24"/>
        </w:rPr>
      </w:pPr>
    </w:p>
    <w:p w:rsidR="004E47AB" w:rsidRPr="004E47AB" w:rsidRDefault="004E47AB" w:rsidP="004E47AB">
      <w:pPr>
        <w:pStyle w:val="ListParagraph"/>
        <w:tabs>
          <w:tab w:val="left" w:pos="142"/>
        </w:tabs>
        <w:spacing w:after="0"/>
        <w:jc w:val="both"/>
        <w:rPr>
          <w:rFonts w:ascii="Times New Roman" w:hAnsi="Times New Roman" w:cs="Times New Roman"/>
          <w:sz w:val="24"/>
          <w:szCs w:val="24"/>
        </w:rPr>
      </w:pPr>
    </w:p>
    <w:p w:rsidR="004E47AB" w:rsidRPr="004E47AB" w:rsidRDefault="004E47AB" w:rsidP="004E47AB">
      <w:pPr>
        <w:pStyle w:val="ListParagraph"/>
        <w:tabs>
          <w:tab w:val="left" w:pos="142"/>
        </w:tabs>
        <w:spacing w:after="0"/>
        <w:jc w:val="both"/>
        <w:rPr>
          <w:rFonts w:ascii="Times New Roman" w:hAnsi="Times New Roman" w:cs="Times New Roman"/>
          <w:sz w:val="24"/>
          <w:szCs w:val="24"/>
        </w:rPr>
      </w:pPr>
    </w:p>
    <w:p w:rsidR="004E47AB" w:rsidRPr="004E47AB" w:rsidRDefault="004E47AB" w:rsidP="004E47AB">
      <w:pPr>
        <w:pStyle w:val="ListParagraph"/>
        <w:tabs>
          <w:tab w:val="left" w:pos="142"/>
        </w:tabs>
        <w:spacing w:after="0"/>
        <w:jc w:val="both"/>
        <w:rPr>
          <w:rFonts w:ascii="Times New Roman" w:hAnsi="Times New Roman" w:cs="Times New Roman"/>
          <w:sz w:val="24"/>
          <w:szCs w:val="24"/>
        </w:rPr>
      </w:pPr>
    </w:p>
    <w:p w:rsidR="004E47AB" w:rsidRPr="004E47AB" w:rsidRDefault="004E47AB" w:rsidP="004E47AB">
      <w:pPr>
        <w:pStyle w:val="ListParagraph"/>
        <w:tabs>
          <w:tab w:val="left" w:pos="142"/>
        </w:tabs>
        <w:spacing w:after="0"/>
        <w:jc w:val="both"/>
        <w:rPr>
          <w:rFonts w:ascii="Times New Roman" w:hAnsi="Times New Roman" w:cs="Times New Roman"/>
          <w:sz w:val="24"/>
          <w:szCs w:val="24"/>
        </w:rPr>
      </w:pPr>
    </w:p>
    <w:p w:rsidR="004E47AB" w:rsidRPr="004E47AB" w:rsidRDefault="004E47AB" w:rsidP="004E47AB">
      <w:pPr>
        <w:pStyle w:val="ListParagraph"/>
        <w:tabs>
          <w:tab w:val="left" w:pos="142"/>
        </w:tabs>
        <w:spacing w:after="0"/>
        <w:ind w:left="0"/>
        <w:rPr>
          <w:rFonts w:ascii="Times New Roman" w:hAnsi="Times New Roman" w:cs="Times New Roman"/>
          <w:sz w:val="24"/>
          <w:szCs w:val="24"/>
        </w:rPr>
      </w:pPr>
      <w:r w:rsidRPr="004E47AB">
        <w:rPr>
          <w:rFonts w:ascii="Times New Roman" w:hAnsi="Times New Roman" w:cs="Times New Roman"/>
          <w:sz w:val="24"/>
          <w:szCs w:val="24"/>
        </w:rPr>
        <w:t xml:space="preserve">Apliecinājumu sagatavoja: </w:t>
      </w:r>
    </w:p>
    <w:p w:rsidR="004E47AB" w:rsidRPr="004E47AB" w:rsidRDefault="004E47AB" w:rsidP="004E47AB">
      <w:pPr>
        <w:pStyle w:val="ListParagraph"/>
        <w:tabs>
          <w:tab w:val="left" w:pos="142"/>
        </w:tabs>
        <w:spacing w:after="0"/>
        <w:ind w:left="0"/>
        <w:rPr>
          <w:rFonts w:ascii="Times New Roman" w:hAnsi="Times New Roman" w:cs="Times New Roman"/>
          <w:sz w:val="24"/>
          <w:szCs w:val="24"/>
        </w:rPr>
      </w:pPr>
    </w:p>
    <w:p w:rsidR="004E47AB" w:rsidRPr="004E47AB" w:rsidRDefault="004E47AB" w:rsidP="004E47AB">
      <w:pPr>
        <w:pStyle w:val="ListParagraph"/>
        <w:tabs>
          <w:tab w:val="left" w:pos="142"/>
        </w:tabs>
        <w:spacing w:after="0"/>
        <w:ind w:left="0"/>
        <w:rPr>
          <w:rFonts w:ascii="Times New Roman" w:hAnsi="Times New Roman" w:cs="Times New Roman"/>
          <w:sz w:val="24"/>
          <w:szCs w:val="24"/>
        </w:rPr>
      </w:pPr>
      <w:r w:rsidRPr="004E47AB">
        <w:rPr>
          <w:rFonts w:ascii="Times New Roman" w:hAnsi="Times New Roman" w:cs="Times New Roman"/>
          <w:sz w:val="24"/>
          <w:szCs w:val="24"/>
        </w:rPr>
        <w:t>______________________________________________________________</w:t>
      </w:r>
    </w:p>
    <w:p w:rsidR="004E47AB" w:rsidRPr="004E47AB" w:rsidRDefault="004E47AB" w:rsidP="004E47AB">
      <w:pPr>
        <w:pStyle w:val="ListParagraph"/>
        <w:tabs>
          <w:tab w:val="left" w:pos="142"/>
        </w:tabs>
        <w:spacing w:after="0"/>
        <w:ind w:left="0"/>
        <w:jc w:val="both"/>
        <w:rPr>
          <w:rFonts w:ascii="Times New Roman" w:hAnsi="Times New Roman" w:cs="Times New Roman"/>
          <w:sz w:val="24"/>
          <w:szCs w:val="24"/>
        </w:rPr>
      </w:pPr>
      <w:r w:rsidRPr="004E47AB">
        <w:rPr>
          <w:rFonts w:ascii="Times New Roman" w:hAnsi="Times New Roman" w:cs="Times New Roman"/>
          <w:sz w:val="24"/>
          <w:szCs w:val="24"/>
        </w:rPr>
        <w:t xml:space="preserve">                       (norāda amatu, vārdu, uzvārdu un parakstu)</w:t>
      </w:r>
    </w:p>
    <w:p w:rsidR="004E47AB" w:rsidRPr="00C14A60" w:rsidRDefault="004E47AB" w:rsidP="00D662F4">
      <w:pPr>
        <w:spacing w:before="240" w:after="240" w:line="240" w:lineRule="auto"/>
        <w:jc w:val="center"/>
        <w:rPr>
          <w:rFonts w:ascii="Times New Roman" w:eastAsia="Times New Roman" w:hAnsi="Times New Roman" w:cs="Times New Roman"/>
          <w:sz w:val="24"/>
          <w:szCs w:val="24"/>
          <w:lang w:eastAsia="lv-LV"/>
        </w:rPr>
      </w:pPr>
    </w:p>
    <w:sectPr w:rsidR="004E47AB" w:rsidRPr="00C14A60" w:rsidSect="00D03CAD">
      <w:footerReference w:type="default" r:id="rId8"/>
      <w:pgSz w:w="11906" w:h="16838"/>
      <w:pgMar w:top="1134" w:right="1276" w:bottom="147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0EF" w:rsidRDefault="004040EF" w:rsidP="00BA0CB5">
      <w:pPr>
        <w:spacing w:after="0" w:line="240" w:lineRule="auto"/>
      </w:pPr>
      <w:r>
        <w:separator/>
      </w:r>
    </w:p>
  </w:endnote>
  <w:endnote w:type="continuationSeparator" w:id="0">
    <w:p w:rsidR="004040EF" w:rsidRDefault="004040EF" w:rsidP="00BA0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525355"/>
      <w:docPartObj>
        <w:docPartGallery w:val="Page Numbers (Bottom of Page)"/>
        <w:docPartUnique/>
      </w:docPartObj>
    </w:sdtPr>
    <w:sdtEndPr>
      <w:rPr>
        <w:noProof/>
      </w:rPr>
    </w:sdtEndPr>
    <w:sdtContent>
      <w:p w:rsidR="00D662F4" w:rsidRDefault="00D662F4">
        <w:pPr>
          <w:pStyle w:val="Footer"/>
          <w:jc w:val="center"/>
        </w:pPr>
        <w:r>
          <w:fldChar w:fldCharType="begin"/>
        </w:r>
        <w:r>
          <w:instrText xml:space="preserve"> PAGE   \* MERGEFORMAT </w:instrText>
        </w:r>
        <w:r>
          <w:fldChar w:fldCharType="separate"/>
        </w:r>
        <w:r w:rsidR="004E47AB">
          <w:rPr>
            <w:noProof/>
          </w:rPr>
          <w:t>7</w:t>
        </w:r>
        <w:r>
          <w:rPr>
            <w:noProof/>
          </w:rPr>
          <w:fldChar w:fldCharType="end"/>
        </w:r>
      </w:p>
    </w:sdtContent>
  </w:sdt>
  <w:p w:rsidR="00D662F4" w:rsidRDefault="00D662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0EF" w:rsidRDefault="004040EF" w:rsidP="00BA0CB5">
      <w:pPr>
        <w:spacing w:after="0" w:line="240" w:lineRule="auto"/>
      </w:pPr>
      <w:r>
        <w:separator/>
      </w:r>
    </w:p>
  </w:footnote>
  <w:footnote w:type="continuationSeparator" w:id="0">
    <w:p w:rsidR="004040EF" w:rsidRDefault="004040EF" w:rsidP="00BA0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D1F44"/>
    <w:multiLevelType w:val="multilevel"/>
    <w:tmpl w:val="A622D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9A30F68"/>
    <w:multiLevelType w:val="hybridMultilevel"/>
    <w:tmpl w:val="E36A1A06"/>
    <w:lvl w:ilvl="0" w:tplc="AEC8C4A8">
      <w:start w:val="1"/>
      <w:numFmt w:val="decimal"/>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2" w15:restartNumberingAfterBreak="0">
    <w:nsid w:val="39327843"/>
    <w:multiLevelType w:val="multilevel"/>
    <w:tmpl w:val="F72C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6D7092"/>
    <w:multiLevelType w:val="multilevel"/>
    <w:tmpl w:val="A35209D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6F490826"/>
    <w:multiLevelType w:val="multilevel"/>
    <w:tmpl w:val="945C2618"/>
    <w:lvl w:ilvl="0">
      <w:start w:val="2"/>
      <w:numFmt w:val="decimal"/>
      <w:lvlText w:val="%1."/>
      <w:lvlJc w:val="left"/>
      <w:pPr>
        <w:ind w:left="780" w:hanging="780"/>
      </w:pPr>
      <w:rPr>
        <w:rFonts w:hint="default"/>
      </w:rPr>
    </w:lvl>
    <w:lvl w:ilvl="1">
      <w:start w:val="1"/>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2"/>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2D"/>
    <w:rsid w:val="000020D4"/>
    <w:rsid w:val="00003B1B"/>
    <w:rsid w:val="0001146E"/>
    <w:rsid w:val="00017486"/>
    <w:rsid w:val="00025E54"/>
    <w:rsid w:val="000308ED"/>
    <w:rsid w:val="00043265"/>
    <w:rsid w:val="000513A7"/>
    <w:rsid w:val="0005415B"/>
    <w:rsid w:val="000625A0"/>
    <w:rsid w:val="0007042E"/>
    <w:rsid w:val="000862FE"/>
    <w:rsid w:val="000962B8"/>
    <w:rsid w:val="000D2F2D"/>
    <w:rsid w:val="00101C0E"/>
    <w:rsid w:val="0010367E"/>
    <w:rsid w:val="00104811"/>
    <w:rsid w:val="0010569B"/>
    <w:rsid w:val="00107369"/>
    <w:rsid w:val="00110301"/>
    <w:rsid w:val="0011174E"/>
    <w:rsid w:val="00115614"/>
    <w:rsid w:val="00115865"/>
    <w:rsid w:val="00117E42"/>
    <w:rsid w:val="00135FB6"/>
    <w:rsid w:val="00144C6D"/>
    <w:rsid w:val="0015135B"/>
    <w:rsid w:val="00174C93"/>
    <w:rsid w:val="00192CC2"/>
    <w:rsid w:val="001A4E13"/>
    <w:rsid w:val="001A6BA7"/>
    <w:rsid w:val="001A79C5"/>
    <w:rsid w:val="001C542B"/>
    <w:rsid w:val="001F407A"/>
    <w:rsid w:val="0020685A"/>
    <w:rsid w:val="00235D8B"/>
    <w:rsid w:val="00243BD4"/>
    <w:rsid w:val="002636F2"/>
    <w:rsid w:val="00263C7A"/>
    <w:rsid w:val="00286C79"/>
    <w:rsid w:val="00292479"/>
    <w:rsid w:val="002B4C30"/>
    <w:rsid w:val="002D023A"/>
    <w:rsid w:val="002E6E4F"/>
    <w:rsid w:val="003072F6"/>
    <w:rsid w:val="00327CB3"/>
    <w:rsid w:val="0034304A"/>
    <w:rsid w:val="00344E65"/>
    <w:rsid w:val="00370081"/>
    <w:rsid w:val="00370CD8"/>
    <w:rsid w:val="00370F60"/>
    <w:rsid w:val="003777F8"/>
    <w:rsid w:val="00382981"/>
    <w:rsid w:val="003911B9"/>
    <w:rsid w:val="003920C6"/>
    <w:rsid w:val="003B29DC"/>
    <w:rsid w:val="003C4161"/>
    <w:rsid w:val="003C7E2A"/>
    <w:rsid w:val="003E24DC"/>
    <w:rsid w:val="003F202A"/>
    <w:rsid w:val="004040EF"/>
    <w:rsid w:val="0041656C"/>
    <w:rsid w:val="0042386C"/>
    <w:rsid w:val="00447B02"/>
    <w:rsid w:val="00463508"/>
    <w:rsid w:val="00471588"/>
    <w:rsid w:val="00476311"/>
    <w:rsid w:val="004768AD"/>
    <w:rsid w:val="004906C0"/>
    <w:rsid w:val="0049445F"/>
    <w:rsid w:val="004C1A4E"/>
    <w:rsid w:val="004C7A52"/>
    <w:rsid w:val="004E47AB"/>
    <w:rsid w:val="00577FA5"/>
    <w:rsid w:val="005875A6"/>
    <w:rsid w:val="00593070"/>
    <w:rsid w:val="005C0D52"/>
    <w:rsid w:val="005C2F70"/>
    <w:rsid w:val="005C623C"/>
    <w:rsid w:val="005D06C1"/>
    <w:rsid w:val="005D1E92"/>
    <w:rsid w:val="005E2548"/>
    <w:rsid w:val="005F26DA"/>
    <w:rsid w:val="00601BAE"/>
    <w:rsid w:val="0060446A"/>
    <w:rsid w:val="00607918"/>
    <w:rsid w:val="0061695C"/>
    <w:rsid w:val="00633B68"/>
    <w:rsid w:val="006535BB"/>
    <w:rsid w:val="006602F7"/>
    <w:rsid w:val="006634FA"/>
    <w:rsid w:val="00673642"/>
    <w:rsid w:val="006842A2"/>
    <w:rsid w:val="00693D7F"/>
    <w:rsid w:val="006A0D7F"/>
    <w:rsid w:val="006B2AD6"/>
    <w:rsid w:val="006B51B9"/>
    <w:rsid w:val="006B7FEA"/>
    <w:rsid w:val="006D07AD"/>
    <w:rsid w:val="006D3055"/>
    <w:rsid w:val="006F194E"/>
    <w:rsid w:val="006F7E2C"/>
    <w:rsid w:val="007000BD"/>
    <w:rsid w:val="0071272E"/>
    <w:rsid w:val="00713CE6"/>
    <w:rsid w:val="00735DEE"/>
    <w:rsid w:val="00741D75"/>
    <w:rsid w:val="00753B28"/>
    <w:rsid w:val="007551A1"/>
    <w:rsid w:val="00760B94"/>
    <w:rsid w:val="00766D76"/>
    <w:rsid w:val="0078515A"/>
    <w:rsid w:val="00796CF0"/>
    <w:rsid w:val="007A172D"/>
    <w:rsid w:val="007A58E5"/>
    <w:rsid w:val="007B2004"/>
    <w:rsid w:val="007D2239"/>
    <w:rsid w:val="007F141F"/>
    <w:rsid w:val="007F210F"/>
    <w:rsid w:val="007F4D9C"/>
    <w:rsid w:val="00801B39"/>
    <w:rsid w:val="00806073"/>
    <w:rsid w:val="00816089"/>
    <w:rsid w:val="00834B0A"/>
    <w:rsid w:val="00874083"/>
    <w:rsid w:val="008749CF"/>
    <w:rsid w:val="00884E0A"/>
    <w:rsid w:val="008B7320"/>
    <w:rsid w:val="008C0E24"/>
    <w:rsid w:val="008D31D9"/>
    <w:rsid w:val="008E2BB4"/>
    <w:rsid w:val="0091031B"/>
    <w:rsid w:val="0093322F"/>
    <w:rsid w:val="00935F2C"/>
    <w:rsid w:val="00937819"/>
    <w:rsid w:val="009504F9"/>
    <w:rsid w:val="009611BB"/>
    <w:rsid w:val="009653FB"/>
    <w:rsid w:val="0097384E"/>
    <w:rsid w:val="0097449E"/>
    <w:rsid w:val="00977A3B"/>
    <w:rsid w:val="00980247"/>
    <w:rsid w:val="00983948"/>
    <w:rsid w:val="00983B1E"/>
    <w:rsid w:val="009944D0"/>
    <w:rsid w:val="009A7C2C"/>
    <w:rsid w:val="009B73D8"/>
    <w:rsid w:val="009C0445"/>
    <w:rsid w:val="009D712A"/>
    <w:rsid w:val="009E1424"/>
    <w:rsid w:val="009E7F30"/>
    <w:rsid w:val="009F15E5"/>
    <w:rsid w:val="009F2E91"/>
    <w:rsid w:val="009F7371"/>
    <w:rsid w:val="00A02262"/>
    <w:rsid w:val="00A068A3"/>
    <w:rsid w:val="00A06BEF"/>
    <w:rsid w:val="00A42FC1"/>
    <w:rsid w:val="00A54360"/>
    <w:rsid w:val="00A56E3F"/>
    <w:rsid w:val="00A63853"/>
    <w:rsid w:val="00A66147"/>
    <w:rsid w:val="00A91AB7"/>
    <w:rsid w:val="00A96B67"/>
    <w:rsid w:val="00AA342E"/>
    <w:rsid w:val="00AB3CF6"/>
    <w:rsid w:val="00AC5691"/>
    <w:rsid w:val="00AD5BF0"/>
    <w:rsid w:val="00AE469B"/>
    <w:rsid w:val="00AE5598"/>
    <w:rsid w:val="00AF2C9E"/>
    <w:rsid w:val="00B00415"/>
    <w:rsid w:val="00B04B87"/>
    <w:rsid w:val="00B058B6"/>
    <w:rsid w:val="00B06DE2"/>
    <w:rsid w:val="00B07B23"/>
    <w:rsid w:val="00B156A3"/>
    <w:rsid w:val="00B17A87"/>
    <w:rsid w:val="00B22BC6"/>
    <w:rsid w:val="00B232CE"/>
    <w:rsid w:val="00B2516F"/>
    <w:rsid w:val="00B379E9"/>
    <w:rsid w:val="00B555E9"/>
    <w:rsid w:val="00B65920"/>
    <w:rsid w:val="00B76AB7"/>
    <w:rsid w:val="00B806E4"/>
    <w:rsid w:val="00B87E5C"/>
    <w:rsid w:val="00B927D1"/>
    <w:rsid w:val="00B961F1"/>
    <w:rsid w:val="00B97D08"/>
    <w:rsid w:val="00BA0CB5"/>
    <w:rsid w:val="00BA7C2B"/>
    <w:rsid w:val="00BB2405"/>
    <w:rsid w:val="00BB74A4"/>
    <w:rsid w:val="00BC2063"/>
    <w:rsid w:val="00BE0B88"/>
    <w:rsid w:val="00BE16AB"/>
    <w:rsid w:val="00BE4144"/>
    <w:rsid w:val="00C03778"/>
    <w:rsid w:val="00C057BC"/>
    <w:rsid w:val="00C14A60"/>
    <w:rsid w:val="00C1712E"/>
    <w:rsid w:val="00C34A40"/>
    <w:rsid w:val="00C421AF"/>
    <w:rsid w:val="00C53B37"/>
    <w:rsid w:val="00C5793B"/>
    <w:rsid w:val="00C64C39"/>
    <w:rsid w:val="00C67D4E"/>
    <w:rsid w:val="00C77C4B"/>
    <w:rsid w:val="00CA1440"/>
    <w:rsid w:val="00CA3D2B"/>
    <w:rsid w:val="00CC59F0"/>
    <w:rsid w:val="00CD2ECF"/>
    <w:rsid w:val="00CD42CF"/>
    <w:rsid w:val="00CD6A20"/>
    <w:rsid w:val="00CF27CD"/>
    <w:rsid w:val="00CF71E2"/>
    <w:rsid w:val="00D03CAD"/>
    <w:rsid w:val="00D07933"/>
    <w:rsid w:val="00D147B3"/>
    <w:rsid w:val="00D1581A"/>
    <w:rsid w:val="00D344E2"/>
    <w:rsid w:val="00D3643F"/>
    <w:rsid w:val="00D662F4"/>
    <w:rsid w:val="00D73481"/>
    <w:rsid w:val="00D8544E"/>
    <w:rsid w:val="00D967EA"/>
    <w:rsid w:val="00DB0DF0"/>
    <w:rsid w:val="00DB4439"/>
    <w:rsid w:val="00DB5260"/>
    <w:rsid w:val="00DB6605"/>
    <w:rsid w:val="00DB75EE"/>
    <w:rsid w:val="00DC167E"/>
    <w:rsid w:val="00DD478F"/>
    <w:rsid w:val="00DD6603"/>
    <w:rsid w:val="00DD769E"/>
    <w:rsid w:val="00DE4637"/>
    <w:rsid w:val="00DF3E0D"/>
    <w:rsid w:val="00DF5C45"/>
    <w:rsid w:val="00E14122"/>
    <w:rsid w:val="00E23A7F"/>
    <w:rsid w:val="00E34030"/>
    <w:rsid w:val="00E34C25"/>
    <w:rsid w:val="00E37CB1"/>
    <w:rsid w:val="00E705D0"/>
    <w:rsid w:val="00E723E2"/>
    <w:rsid w:val="00E7272D"/>
    <w:rsid w:val="00E7381C"/>
    <w:rsid w:val="00E74AC3"/>
    <w:rsid w:val="00E76FEE"/>
    <w:rsid w:val="00E85C5E"/>
    <w:rsid w:val="00E85DA3"/>
    <w:rsid w:val="00E94609"/>
    <w:rsid w:val="00EB110B"/>
    <w:rsid w:val="00EB2010"/>
    <w:rsid w:val="00EE4E1C"/>
    <w:rsid w:val="00EF6E4D"/>
    <w:rsid w:val="00F15227"/>
    <w:rsid w:val="00F373EF"/>
    <w:rsid w:val="00F5352C"/>
    <w:rsid w:val="00F55A56"/>
    <w:rsid w:val="00F63C4A"/>
    <w:rsid w:val="00F64BEB"/>
    <w:rsid w:val="00F651AE"/>
    <w:rsid w:val="00F746ED"/>
    <w:rsid w:val="00F96AE8"/>
    <w:rsid w:val="00FA2E15"/>
    <w:rsid w:val="00FA4F24"/>
    <w:rsid w:val="00FA6E68"/>
    <w:rsid w:val="00FA7ABF"/>
    <w:rsid w:val="00FC6096"/>
    <w:rsid w:val="00FC6D3F"/>
    <w:rsid w:val="00FD0F4F"/>
    <w:rsid w:val="00FE363D"/>
    <w:rsid w:val="00FF10A4"/>
    <w:rsid w:val="00FF424B"/>
    <w:rsid w:val="00FF73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75F9"/>
  <w15:chartTrackingRefBased/>
  <w15:docId w15:val="{B0945948-198B-447A-8665-0AFFA1B2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9DC"/>
    <w:pPr>
      <w:ind w:left="720"/>
      <w:contextualSpacing/>
    </w:pPr>
  </w:style>
  <w:style w:type="paragraph" w:styleId="BalloonText">
    <w:name w:val="Balloon Text"/>
    <w:basedOn w:val="Normal"/>
    <w:link w:val="BalloonTextChar"/>
    <w:uiPriority w:val="99"/>
    <w:semiHidden/>
    <w:unhideWhenUsed/>
    <w:rsid w:val="00604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46A"/>
    <w:rPr>
      <w:rFonts w:ascii="Segoe UI" w:hAnsi="Segoe UI" w:cs="Segoe UI"/>
      <w:sz w:val="18"/>
      <w:szCs w:val="18"/>
    </w:rPr>
  </w:style>
  <w:style w:type="paragraph" w:styleId="Header">
    <w:name w:val="header"/>
    <w:basedOn w:val="Normal"/>
    <w:link w:val="HeaderChar"/>
    <w:uiPriority w:val="99"/>
    <w:unhideWhenUsed/>
    <w:rsid w:val="00BA0C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0CB5"/>
  </w:style>
  <w:style w:type="paragraph" w:styleId="Footer">
    <w:name w:val="footer"/>
    <w:basedOn w:val="Normal"/>
    <w:link w:val="FooterChar"/>
    <w:uiPriority w:val="99"/>
    <w:unhideWhenUsed/>
    <w:rsid w:val="00BA0C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0CB5"/>
  </w:style>
  <w:style w:type="character" w:styleId="Hyperlink">
    <w:name w:val="Hyperlink"/>
    <w:basedOn w:val="DefaultParagraphFont"/>
    <w:uiPriority w:val="99"/>
    <w:unhideWhenUsed/>
    <w:rsid w:val="00A56E3F"/>
    <w:rPr>
      <w:color w:val="0563C1" w:themeColor="hyperlink"/>
      <w:u w:val="single"/>
    </w:rPr>
  </w:style>
  <w:style w:type="table" w:styleId="TableGrid">
    <w:name w:val="Table Grid"/>
    <w:basedOn w:val="TableNormal"/>
    <w:uiPriority w:val="99"/>
    <w:rsid w:val="005E254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4134">
      <w:bodyDiv w:val="1"/>
      <w:marLeft w:val="0"/>
      <w:marRight w:val="0"/>
      <w:marTop w:val="0"/>
      <w:marBottom w:val="0"/>
      <w:divBdr>
        <w:top w:val="none" w:sz="0" w:space="0" w:color="auto"/>
        <w:left w:val="none" w:sz="0" w:space="0" w:color="auto"/>
        <w:bottom w:val="none" w:sz="0" w:space="0" w:color="auto"/>
        <w:right w:val="none" w:sz="0" w:space="0" w:color="auto"/>
      </w:divBdr>
    </w:div>
    <w:div w:id="673412947">
      <w:bodyDiv w:val="1"/>
      <w:marLeft w:val="0"/>
      <w:marRight w:val="0"/>
      <w:marTop w:val="0"/>
      <w:marBottom w:val="0"/>
      <w:divBdr>
        <w:top w:val="none" w:sz="0" w:space="0" w:color="auto"/>
        <w:left w:val="none" w:sz="0" w:space="0" w:color="auto"/>
        <w:bottom w:val="none" w:sz="0" w:space="0" w:color="auto"/>
        <w:right w:val="none" w:sz="0" w:space="0" w:color="auto"/>
      </w:divBdr>
    </w:div>
    <w:div w:id="1792284837">
      <w:bodyDiv w:val="1"/>
      <w:marLeft w:val="0"/>
      <w:marRight w:val="0"/>
      <w:marTop w:val="0"/>
      <w:marBottom w:val="0"/>
      <w:divBdr>
        <w:top w:val="none" w:sz="0" w:space="0" w:color="auto"/>
        <w:left w:val="none" w:sz="0" w:space="0" w:color="auto"/>
        <w:bottom w:val="none" w:sz="0" w:space="0" w:color="auto"/>
        <w:right w:val="none" w:sz="0" w:space="0" w:color="auto"/>
      </w:divBdr>
      <w:divsChild>
        <w:div w:id="1247954314">
          <w:marLeft w:val="0"/>
          <w:marRight w:val="0"/>
          <w:marTop w:val="0"/>
          <w:marBottom w:val="0"/>
          <w:divBdr>
            <w:top w:val="none" w:sz="0" w:space="0" w:color="auto"/>
            <w:left w:val="none" w:sz="0" w:space="0" w:color="auto"/>
            <w:bottom w:val="none" w:sz="0" w:space="0" w:color="auto"/>
            <w:right w:val="none" w:sz="0" w:space="0" w:color="auto"/>
          </w:divBdr>
          <w:divsChild>
            <w:div w:id="1672028247">
              <w:marLeft w:val="-225"/>
              <w:marRight w:val="-225"/>
              <w:marTop w:val="0"/>
              <w:marBottom w:val="0"/>
              <w:divBdr>
                <w:top w:val="none" w:sz="0" w:space="0" w:color="auto"/>
                <w:left w:val="none" w:sz="0" w:space="0" w:color="auto"/>
                <w:bottom w:val="none" w:sz="0" w:space="0" w:color="auto"/>
                <w:right w:val="none" w:sz="0" w:space="0" w:color="auto"/>
              </w:divBdr>
              <w:divsChild>
                <w:div w:id="1853295376">
                  <w:marLeft w:val="0"/>
                  <w:marRight w:val="0"/>
                  <w:marTop w:val="0"/>
                  <w:marBottom w:val="0"/>
                  <w:divBdr>
                    <w:top w:val="none" w:sz="0" w:space="0" w:color="auto"/>
                    <w:left w:val="none" w:sz="0" w:space="0" w:color="auto"/>
                    <w:bottom w:val="none" w:sz="0" w:space="0" w:color="auto"/>
                    <w:right w:val="none" w:sz="0" w:space="0" w:color="auto"/>
                  </w:divBdr>
                  <w:divsChild>
                    <w:div w:id="1944992114">
                      <w:marLeft w:val="0"/>
                      <w:marRight w:val="0"/>
                      <w:marTop w:val="0"/>
                      <w:marBottom w:val="225"/>
                      <w:divBdr>
                        <w:top w:val="single" w:sz="6" w:space="0" w:color="E6ECF5"/>
                        <w:left w:val="single" w:sz="6" w:space="0" w:color="E6ECF5"/>
                        <w:bottom w:val="single" w:sz="6" w:space="0" w:color="E6ECF5"/>
                        <w:right w:val="single" w:sz="6" w:space="0" w:color="E6ECF5"/>
                      </w:divBdr>
                      <w:divsChild>
                        <w:div w:id="1987514235">
                          <w:marLeft w:val="0"/>
                          <w:marRight w:val="0"/>
                          <w:marTop w:val="0"/>
                          <w:marBottom w:val="0"/>
                          <w:divBdr>
                            <w:top w:val="none" w:sz="0" w:space="0" w:color="auto"/>
                            <w:left w:val="none" w:sz="0" w:space="0" w:color="auto"/>
                            <w:bottom w:val="none" w:sz="0" w:space="0" w:color="auto"/>
                            <w:right w:val="none" w:sz="0" w:space="0" w:color="auto"/>
                          </w:divBdr>
                          <w:divsChild>
                            <w:div w:id="2118793241">
                              <w:marLeft w:val="0"/>
                              <w:marRight w:val="0"/>
                              <w:marTop w:val="0"/>
                              <w:marBottom w:val="0"/>
                              <w:divBdr>
                                <w:top w:val="none" w:sz="0" w:space="0" w:color="auto"/>
                                <w:left w:val="none" w:sz="0" w:space="0" w:color="auto"/>
                                <w:bottom w:val="none" w:sz="0" w:space="0" w:color="auto"/>
                                <w:right w:val="none" w:sz="0" w:space="0" w:color="auto"/>
                              </w:divBdr>
                              <w:divsChild>
                                <w:div w:id="171991584">
                                  <w:marLeft w:val="0"/>
                                  <w:marRight w:val="0"/>
                                  <w:marTop w:val="0"/>
                                  <w:marBottom w:val="0"/>
                                  <w:divBdr>
                                    <w:top w:val="none" w:sz="0" w:space="0" w:color="auto"/>
                                    <w:left w:val="none" w:sz="0" w:space="0" w:color="auto"/>
                                    <w:bottom w:val="none" w:sz="0" w:space="0" w:color="auto"/>
                                    <w:right w:val="none" w:sz="0" w:space="0" w:color="auto"/>
                                  </w:divBdr>
                                  <w:divsChild>
                                    <w:div w:id="13577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389765">
      <w:bodyDiv w:val="1"/>
      <w:marLeft w:val="0"/>
      <w:marRight w:val="0"/>
      <w:marTop w:val="0"/>
      <w:marBottom w:val="0"/>
      <w:divBdr>
        <w:top w:val="none" w:sz="0" w:space="0" w:color="auto"/>
        <w:left w:val="none" w:sz="0" w:space="0" w:color="auto"/>
        <w:bottom w:val="none" w:sz="0" w:space="0" w:color="auto"/>
        <w:right w:val="none" w:sz="0" w:space="0" w:color="auto"/>
      </w:divBdr>
    </w:div>
    <w:div w:id="193902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C6133-71D9-4220-9F9A-CE8DF920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Jēkabs Žuks-Rože</dc:creator>
  <cp:keywords/>
  <dc:description/>
  <cp:lastModifiedBy>User</cp:lastModifiedBy>
  <cp:revision>2</cp:revision>
  <cp:lastPrinted>2020-09-29T12:16:00Z</cp:lastPrinted>
  <dcterms:created xsi:type="dcterms:W3CDTF">2022-11-29T17:48:00Z</dcterms:created>
  <dcterms:modified xsi:type="dcterms:W3CDTF">2022-11-29T17:48:00Z</dcterms:modified>
</cp:coreProperties>
</file>