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5F3" w:rsidRPr="00743472" w:rsidRDefault="006235F3" w:rsidP="00743472">
      <w:pPr>
        <w:shd w:val="clear" w:color="auto" w:fill="FFFFFF"/>
        <w:spacing w:after="0" w:line="240" w:lineRule="auto"/>
        <w:rPr>
          <w:rFonts w:ascii="Calibri" w:eastAsia="Times New Roman" w:hAnsi="Calibri" w:cs="Segoe UI"/>
          <w:color w:val="212121"/>
          <w:sz w:val="24"/>
          <w:szCs w:val="24"/>
          <w:shd w:val="clear" w:color="auto" w:fill="FFFFFF"/>
          <w:lang w:eastAsia="lv-LV"/>
        </w:rPr>
      </w:pPr>
      <w:bookmarkStart w:id="0" w:name="_GoBack"/>
      <w:bookmarkEnd w:id="0"/>
    </w:p>
    <w:p w:rsidR="00820FB6" w:rsidRPr="00820FB6" w:rsidRDefault="004F6EED" w:rsidP="00820FB6">
      <w:pPr>
        <w:jc w:val="center"/>
        <w:rPr>
          <w:rFonts w:ascii="Times New Roman" w:hAnsi="Times New Roman" w:cs="Times New Roman"/>
          <w:sz w:val="28"/>
          <w:szCs w:val="28"/>
        </w:rPr>
      </w:pPr>
      <w:r w:rsidRPr="00820FB6">
        <w:rPr>
          <w:rFonts w:ascii="Times New Roman" w:hAnsi="Times New Roman" w:cs="Times New Roman"/>
          <w:b/>
          <w:sz w:val="28"/>
          <w:szCs w:val="28"/>
        </w:rPr>
        <w:t>Kopsavilkums</w:t>
      </w:r>
      <w:r w:rsidRPr="00820FB6">
        <w:rPr>
          <w:rFonts w:ascii="Times New Roman" w:hAnsi="Times New Roman" w:cs="Times New Roman"/>
          <w:sz w:val="28"/>
          <w:szCs w:val="28"/>
        </w:rPr>
        <w:t xml:space="preserve"> </w:t>
      </w:r>
    </w:p>
    <w:p w:rsidR="007A6712" w:rsidRDefault="00354C82" w:rsidP="00AB7AB6">
      <w:pPr>
        <w:ind w:firstLine="300"/>
        <w:jc w:val="both"/>
        <w:rPr>
          <w:rFonts w:ascii="Times New Roman" w:hAnsi="Times New Roman" w:cs="Times New Roman"/>
          <w:sz w:val="24"/>
          <w:szCs w:val="24"/>
        </w:rPr>
      </w:pPr>
      <w:r>
        <w:rPr>
          <w:rFonts w:ascii="Times New Roman" w:hAnsi="Times New Roman" w:cs="Times New Roman"/>
          <w:sz w:val="24"/>
          <w:szCs w:val="24"/>
        </w:rPr>
        <w:t>Kopsavilkum</w:t>
      </w:r>
      <w:r w:rsidR="00826D0E">
        <w:rPr>
          <w:rFonts w:ascii="Times New Roman" w:hAnsi="Times New Roman" w:cs="Times New Roman"/>
          <w:sz w:val="24"/>
          <w:szCs w:val="24"/>
        </w:rPr>
        <w:t xml:space="preserve">s sniedz </w:t>
      </w:r>
      <w:r>
        <w:rPr>
          <w:rFonts w:ascii="Times New Roman" w:hAnsi="Times New Roman" w:cs="Times New Roman"/>
          <w:sz w:val="24"/>
          <w:szCs w:val="24"/>
        </w:rPr>
        <w:t>inform</w:t>
      </w:r>
      <w:r w:rsidR="00826D0E">
        <w:rPr>
          <w:rFonts w:ascii="Times New Roman" w:hAnsi="Times New Roman" w:cs="Times New Roman"/>
          <w:sz w:val="24"/>
          <w:szCs w:val="24"/>
        </w:rPr>
        <w:t>āciju</w:t>
      </w:r>
      <w:r>
        <w:rPr>
          <w:rFonts w:ascii="Times New Roman" w:hAnsi="Times New Roman" w:cs="Times New Roman"/>
          <w:sz w:val="24"/>
          <w:szCs w:val="24"/>
        </w:rPr>
        <w:t xml:space="preserve"> </w:t>
      </w:r>
      <w:r w:rsidR="004F6EED" w:rsidRPr="004F6EED">
        <w:rPr>
          <w:rFonts w:ascii="Times New Roman" w:hAnsi="Times New Roman" w:cs="Times New Roman"/>
          <w:sz w:val="24"/>
          <w:szCs w:val="24"/>
        </w:rPr>
        <w:t xml:space="preserve">par </w:t>
      </w:r>
      <w:r w:rsidR="000D6B20">
        <w:rPr>
          <w:rFonts w:ascii="Times New Roman" w:hAnsi="Times New Roman" w:cs="Times New Roman"/>
          <w:sz w:val="24"/>
          <w:szCs w:val="24"/>
        </w:rPr>
        <w:t xml:space="preserve">Izglītības un zinātnes ministrijas </w:t>
      </w:r>
      <w:r w:rsidR="004F6EED" w:rsidRPr="004F6EED">
        <w:rPr>
          <w:rFonts w:ascii="Times New Roman" w:hAnsi="Times New Roman" w:cs="Times New Roman"/>
          <w:sz w:val="24"/>
          <w:szCs w:val="24"/>
        </w:rPr>
        <w:t xml:space="preserve">deleģētajiem </w:t>
      </w:r>
      <w:r w:rsidR="006235F3">
        <w:rPr>
          <w:rFonts w:ascii="Times New Roman" w:hAnsi="Times New Roman" w:cs="Times New Roman"/>
          <w:sz w:val="24"/>
          <w:szCs w:val="24"/>
        </w:rPr>
        <w:t xml:space="preserve">valsts pārvaldes uzdevumiem </w:t>
      </w:r>
      <w:r w:rsidR="007A6712">
        <w:rPr>
          <w:rFonts w:ascii="Times New Roman" w:hAnsi="Times New Roman" w:cs="Times New Roman"/>
          <w:b/>
          <w:sz w:val="24"/>
          <w:szCs w:val="24"/>
        </w:rPr>
        <w:t>2022</w:t>
      </w:r>
      <w:r w:rsidR="004F6EED" w:rsidRPr="00C74F99">
        <w:rPr>
          <w:rFonts w:ascii="Times New Roman" w:hAnsi="Times New Roman" w:cs="Times New Roman"/>
          <w:b/>
          <w:sz w:val="24"/>
          <w:szCs w:val="24"/>
        </w:rPr>
        <w:t>.</w:t>
      </w:r>
      <w:r w:rsidR="000F5957" w:rsidRPr="00C74F99">
        <w:rPr>
          <w:rStyle w:val="Strong"/>
          <w:rFonts w:ascii="Times New Roman" w:hAnsi="Times New Roman" w:cs="Times New Roman"/>
          <w:b w:val="0"/>
          <w:color w:val="222222"/>
          <w:sz w:val="20"/>
          <w:szCs w:val="20"/>
          <w:shd w:val="clear" w:color="auto" w:fill="FFFFFF"/>
        </w:rPr>
        <w:t> </w:t>
      </w:r>
      <w:r w:rsidR="004F6EED" w:rsidRPr="00C74F99">
        <w:rPr>
          <w:rFonts w:ascii="Times New Roman" w:hAnsi="Times New Roman" w:cs="Times New Roman"/>
          <w:b/>
          <w:sz w:val="24"/>
          <w:szCs w:val="24"/>
        </w:rPr>
        <w:t>gadā</w:t>
      </w:r>
      <w:r w:rsidR="007A6712">
        <w:rPr>
          <w:rFonts w:ascii="Times New Roman" w:hAnsi="Times New Roman" w:cs="Times New Roman"/>
          <w:sz w:val="24"/>
          <w:szCs w:val="24"/>
        </w:rPr>
        <w:t>:</w:t>
      </w:r>
      <w:r w:rsidR="000F5957">
        <w:rPr>
          <w:rFonts w:ascii="Times New Roman" w:hAnsi="Times New Roman" w:cs="Times New Roman"/>
          <w:sz w:val="24"/>
          <w:szCs w:val="24"/>
        </w:rPr>
        <w:t xml:space="preserve"> </w:t>
      </w:r>
    </w:p>
    <w:p w:rsidR="007A6712" w:rsidRPr="007A6712" w:rsidRDefault="007A6712" w:rsidP="007A6712">
      <w:pPr>
        <w:pStyle w:val="ListParagraph"/>
        <w:numPr>
          <w:ilvl w:val="0"/>
          <w:numId w:val="12"/>
        </w:numPr>
        <w:jc w:val="both"/>
        <w:rPr>
          <w:rFonts w:ascii="Times New Roman" w:hAnsi="Times New Roman"/>
          <w:sz w:val="24"/>
          <w:szCs w:val="24"/>
        </w:rPr>
      </w:pPr>
      <w:r>
        <w:rPr>
          <w:rFonts w:ascii="Times New Roman" w:hAnsi="Times New Roman" w:cs="Times New Roman"/>
          <w:sz w:val="24"/>
          <w:szCs w:val="24"/>
        </w:rPr>
        <w:t xml:space="preserve">lai īstenotu </w:t>
      </w:r>
      <w:r w:rsidR="000F5957" w:rsidRPr="007A6712">
        <w:rPr>
          <w:rFonts w:ascii="Times New Roman" w:hAnsi="Times New Roman" w:cs="Times New Roman"/>
          <w:sz w:val="24"/>
          <w:szCs w:val="24"/>
        </w:rPr>
        <w:t xml:space="preserve">Diasporas likuma </w:t>
      </w:r>
      <w:r w:rsidRPr="007A6712">
        <w:rPr>
          <w:rFonts w:ascii="Times New Roman" w:hAnsi="Times New Roman" w:cs="Times New Roman"/>
          <w:sz w:val="24"/>
          <w:szCs w:val="24"/>
        </w:rPr>
        <w:t xml:space="preserve">6. panta otrās daļas 3.punktā un </w:t>
      </w:r>
      <w:r w:rsidR="000F5957" w:rsidRPr="007A6712">
        <w:rPr>
          <w:rFonts w:ascii="Times New Roman" w:hAnsi="Times New Roman" w:cs="Times New Roman"/>
          <w:sz w:val="24"/>
          <w:szCs w:val="24"/>
        </w:rPr>
        <w:t>11.</w:t>
      </w:r>
      <w:r w:rsidR="000F5957" w:rsidRPr="007A6712">
        <w:rPr>
          <w:rStyle w:val="Strong"/>
          <w:rFonts w:ascii="Times New Roman" w:hAnsi="Times New Roman" w:cs="Times New Roman"/>
          <w:color w:val="222222"/>
          <w:sz w:val="20"/>
          <w:szCs w:val="20"/>
          <w:shd w:val="clear" w:color="auto" w:fill="FFFFFF"/>
        </w:rPr>
        <w:t> </w:t>
      </w:r>
      <w:r w:rsidR="000F5957" w:rsidRPr="007A6712">
        <w:rPr>
          <w:rFonts w:ascii="Times New Roman" w:hAnsi="Times New Roman" w:cs="Times New Roman"/>
          <w:sz w:val="24"/>
          <w:szCs w:val="24"/>
        </w:rPr>
        <w:t>panta pirmās daļas 2.</w:t>
      </w:r>
      <w:r w:rsidR="000F5957" w:rsidRPr="007A6712">
        <w:rPr>
          <w:rStyle w:val="Strong"/>
          <w:rFonts w:ascii="Times New Roman" w:hAnsi="Times New Roman" w:cs="Times New Roman"/>
          <w:color w:val="222222"/>
          <w:sz w:val="20"/>
          <w:szCs w:val="20"/>
          <w:shd w:val="clear" w:color="auto" w:fill="FFFFFF"/>
        </w:rPr>
        <w:t> </w:t>
      </w:r>
      <w:r w:rsidR="004F6EED" w:rsidRPr="007A6712">
        <w:rPr>
          <w:rFonts w:ascii="Times New Roman" w:hAnsi="Times New Roman" w:cs="Times New Roman"/>
          <w:sz w:val="24"/>
          <w:szCs w:val="24"/>
        </w:rPr>
        <w:t>punktā Izglītības un zinātnes ministrijai doto uzdevumu nodrošināt pastāvīgu un sistemātisku atbalstu diasporas bērnu neformālās interešu izglītības un latviešu valodas nometņu org</w:t>
      </w:r>
      <w:r w:rsidR="000F5957" w:rsidRPr="007A6712">
        <w:rPr>
          <w:rFonts w:ascii="Times New Roman" w:hAnsi="Times New Roman" w:cs="Times New Roman"/>
          <w:sz w:val="24"/>
          <w:szCs w:val="24"/>
        </w:rPr>
        <w:t>anizēšanai Latvijā un ārvalstīs</w:t>
      </w:r>
      <w:r w:rsidR="001F42B8" w:rsidRPr="007A6712">
        <w:rPr>
          <w:rFonts w:ascii="Times New Roman" w:hAnsi="Times New Roman" w:cs="Times New Roman"/>
          <w:sz w:val="24"/>
          <w:szCs w:val="24"/>
        </w:rPr>
        <w:t>,</w:t>
      </w:r>
      <w:r w:rsidR="000F5957" w:rsidRPr="007A6712">
        <w:rPr>
          <w:rFonts w:ascii="Times New Roman" w:hAnsi="Times New Roman" w:cs="Times New Roman"/>
          <w:sz w:val="24"/>
          <w:szCs w:val="24"/>
        </w:rPr>
        <w:t xml:space="preserve"> </w:t>
      </w:r>
    </w:p>
    <w:p w:rsidR="007A6712" w:rsidRDefault="007A6712" w:rsidP="007A6712">
      <w:pPr>
        <w:pStyle w:val="ListParagraph"/>
        <w:numPr>
          <w:ilvl w:val="0"/>
          <w:numId w:val="12"/>
        </w:numPr>
        <w:jc w:val="both"/>
        <w:rPr>
          <w:rFonts w:ascii="Times New Roman" w:hAnsi="Times New Roman"/>
          <w:sz w:val="24"/>
          <w:szCs w:val="24"/>
        </w:rPr>
      </w:pPr>
      <w:r>
        <w:rPr>
          <w:rFonts w:ascii="Times New Roman" w:hAnsi="Times New Roman"/>
          <w:sz w:val="24"/>
          <w:szCs w:val="24"/>
        </w:rPr>
        <w:t>lai sasniegtu Ministru kabineta 2021. gada 19. janvāra rīkojuma Nr. 33 “Par Plāna darbam ar diasporu 2021.–2023. gadam</w:t>
      </w:r>
      <w:r w:rsidRPr="007A6712">
        <w:rPr>
          <w:rFonts w:ascii="Times New Roman" w:hAnsi="Times New Roman"/>
          <w:sz w:val="24"/>
          <w:szCs w:val="24"/>
        </w:rPr>
        <w:t>”</w:t>
      </w:r>
      <w:r>
        <w:rPr>
          <w:rFonts w:ascii="Times New Roman" w:hAnsi="Times New Roman"/>
          <w:sz w:val="24"/>
          <w:szCs w:val="24"/>
        </w:rPr>
        <w:t xml:space="preserve"> pirmā virziena 1.1.3. pasākumā plānoto rezultātu “sniegts atbalsts diasporas izglītojošo pasākumu un remigrācijas pasākumu organizē</w:t>
      </w:r>
      <w:r w:rsidR="0041543A">
        <w:rPr>
          <w:rFonts w:ascii="Times New Roman" w:hAnsi="Times New Roman"/>
          <w:sz w:val="24"/>
          <w:szCs w:val="24"/>
        </w:rPr>
        <w:t xml:space="preserve">šanai, t.sk. nometnēm un jauniešu apmaiņas programmām </w:t>
      </w:r>
      <w:r>
        <w:rPr>
          <w:rFonts w:ascii="Times New Roman" w:hAnsi="Times New Roman"/>
          <w:sz w:val="24"/>
          <w:szCs w:val="24"/>
        </w:rPr>
        <w:t>Latvijā un ārvalstīs”</w:t>
      </w:r>
      <w:r w:rsidR="0041543A">
        <w:rPr>
          <w:rFonts w:ascii="Times New Roman" w:hAnsi="Times New Roman"/>
          <w:sz w:val="24"/>
          <w:szCs w:val="24"/>
        </w:rPr>
        <w:t>,</w:t>
      </w:r>
    </w:p>
    <w:p w:rsidR="0041543A" w:rsidRPr="007A6712" w:rsidRDefault="0041543A" w:rsidP="007A6712">
      <w:pPr>
        <w:pStyle w:val="ListParagraph"/>
        <w:numPr>
          <w:ilvl w:val="0"/>
          <w:numId w:val="12"/>
        </w:numPr>
        <w:jc w:val="both"/>
        <w:rPr>
          <w:rFonts w:ascii="Times New Roman" w:hAnsi="Times New Roman"/>
          <w:sz w:val="24"/>
          <w:szCs w:val="24"/>
        </w:rPr>
      </w:pPr>
      <w:r>
        <w:rPr>
          <w:rFonts w:ascii="Times New Roman" w:hAnsi="Times New Roman"/>
          <w:sz w:val="24"/>
          <w:szCs w:val="24"/>
        </w:rPr>
        <w:t>saskaņā ar likumu “Par valsts budžetu 2022.gadam”,</w:t>
      </w:r>
    </w:p>
    <w:p w:rsidR="007A6712" w:rsidRPr="002E0D79" w:rsidRDefault="000F5957" w:rsidP="002E0D79">
      <w:pPr>
        <w:pStyle w:val="ListParagraph"/>
        <w:numPr>
          <w:ilvl w:val="0"/>
          <w:numId w:val="12"/>
        </w:numPr>
        <w:jc w:val="both"/>
        <w:rPr>
          <w:rFonts w:ascii="Times New Roman" w:hAnsi="Times New Roman"/>
          <w:sz w:val="24"/>
          <w:szCs w:val="24"/>
        </w:rPr>
      </w:pPr>
      <w:r w:rsidRPr="007A6712">
        <w:rPr>
          <w:rFonts w:ascii="Times New Roman" w:hAnsi="Times New Roman"/>
          <w:sz w:val="24"/>
          <w:szCs w:val="24"/>
        </w:rPr>
        <w:t>atbilstoši Ministru kabineta 2</w:t>
      </w:r>
      <w:r w:rsidR="001F42B8" w:rsidRPr="007A6712">
        <w:rPr>
          <w:rFonts w:ascii="Times New Roman" w:hAnsi="Times New Roman"/>
          <w:sz w:val="24"/>
          <w:szCs w:val="24"/>
        </w:rPr>
        <w:t>014.</w:t>
      </w:r>
      <w:r w:rsidR="001F42B8" w:rsidRPr="007A6712">
        <w:rPr>
          <w:rStyle w:val="Strong"/>
          <w:rFonts w:ascii="Times New Roman" w:hAnsi="Times New Roman" w:cs="Times New Roman"/>
          <w:color w:val="222222"/>
          <w:sz w:val="20"/>
          <w:szCs w:val="20"/>
          <w:shd w:val="clear" w:color="auto" w:fill="FFFFFF"/>
        </w:rPr>
        <w:t> </w:t>
      </w:r>
      <w:r w:rsidR="001F42B8" w:rsidRPr="007A6712">
        <w:rPr>
          <w:rFonts w:ascii="Times New Roman" w:hAnsi="Times New Roman"/>
          <w:sz w:val="24"/>
          <w:szCs w:val="24"/>
        </w:rPr>
        <w:t>gada 17.</w:t>
      </w:r>
      <w:r w:rsidR="001F42B8" w:rsidRPr="007A6712">
        <w:rPr>
          <w:rStyle w:val="Strong"/>
          <w:rFonts w:ascii="Times New Roman" w:hAnsi="Times New Roman" w:cs="Times New Roman"/>
          <w:color w:val="222222"/>
          <w:sz w:val="20"/>
          <w:szCs w:val="20"/>
          <w:shd w:val="clear" w:color="auto" w:fill="FFFFFF"/>
        </w:rPr>
        <w:t> </w:t>
      </w:r>
      <w:r w:rsidRPr="007A6712">
        <w:rPr>
          <w:rFonts w:ascii="Times New Roman" w:hAnsi="Times New Roman"/>
          <w:sz w:val="24"/>
          <w:szCs w:val="24"/>
        </w:rPr>
        <w:t>jūnija noteikumu</w:t>
      </w:r>
      <w:r w:rsidR="001F42B8" w:rsidRPr="007A6712">
        <w:rPr>
          <w:rFonts w:ascii="Times New Roman" w:hAnsi="Times New Roman"/>
          <w:sz w:val="24"/>
          <w:szCs w:val="24"/>
        </w:rPr>
        <w:t xml:space="preserve"> Nr.</w:t>
      </w:r>
      <w:r w:rsidR="001F42B8" w:rsidRPr="007A6712">
        <w:rPr>
          <w:rStyle w:val="Strong"/>
          <w:rFonts w:ascii="Times New Roman" w:hAnsi="Times New Roman" w:cs="Times New Roman"/>
          <w:color w:val="222222"/>
          <w:sz w:val="20"/>
          <w:szCs w:val="20"/>
          <w:shd w:val="clear" w:color="auto" w:fill="FFFFFF"/>
        </w:rPr>
        <w:t> </w:t>
      </w:r>
      <w:r w:rsidRPr="007A6712">
        <w:rPr>
          <w:rFonts w:ascii="Times New Roman" w:hAnsi="Times New Roman"/>
          <w:sz w:val="24"/>
          <w:szCs w:val="24"/>
        </w:rPr>
        <w:t>317 “Kārtība, kādā tiešās pārvaldes iestādes slēdz un publisko līdzdarbības līgumus, kā arī piešķir valsts budžeta finansējumu privātpersonām valsts pārvaldes uzdevumu veikšanai un uzrauga piešķirtā finansējuma izlietojumu” 46</w:t>
      </w:r>
      <w:r w:rsidR="001F42B8" w:rsidRPr="007A6712">
        <w:rPr>
          <w:rFonts w:ascii="Times New Roman" w:hAnsi="Times New Roman"/>
          <w:sz w:val="24"/>
          <w:szCs w:val="24"/>
        </w:rPr>
        <w:t>.</w:t>
      </w:r>
      <w:r w:rsidR="001F42B8" w:rsidRPr="007A6712">
        <w:rPr>
          <w:rStyle w:val="Strong"/>
          <w:rFonts w:ascii="Times New Roman" w:hAnsi="Times New Roman" w:cs="Times New Roman"/>
          <w:color w:val="222222"/>
          <w:sz w:val="20"/>
          <w:szCs w:val="20"/>
          <w:shd w:val="clear" w:color="auto" w:fill="FFFFFF"/>
        </w:rPr>
        <w:t> </w:t>
      </w:r>
      <w:r w:rsidRPr="007A6712">
        <w:rPr>
          <w:rFonts w:ascii="Times New Roman" w:hAnsi="Times New Roman"/>
          <w:sz w:val="24"/>
          <w:szCs w:val="24"/>
        </w:rPr>
        <w:t>punktā noteiktajam.</w:t>
      </w:r>
      <w:r w:rsidR="000D6B20" w:rsidRPr="007A6712">
        <w:rPr>
          <w:rFonts w:ascii="Times New Roman" w:hAnsi="Times New Roman"/>
          <w:sz w:val="24"/>
          <w:szCs w:val="24"/>
        </w:rPr>
        <w:t xml:space="preserve"> </w:t>
      </w:r>
    </w:p>
    <w:p w:rsidR="00C74F99" w:rsidRPr="008C7699" w:rsidRDefault="00C74F99" w:rsidP="002E0D79">
      <w:pPr>
        <w:pStyle w:val="tv213"/>
        <w:numPr>
          <w:ilvl w:val="0"/>
          <w:numId w:val="13"/>
        </w:numPr>
        <w:shd w:val="clear" w:color="auto" w:fill="FFFFFF"/>
        <w:spacing w:before="0" w:beforeAutospacing="0" w:after="0" w:afterAutospacing="0"/>
        <w:jc w:val="both"/>
      </w:pPr>
      <w:r w:rsidRPr="008C7699">
        <w:rPr>
          <w:b/>
        </w:rPr>
        <w:t>Īstenotais uzdevums un tā veicējs</w:t>
      </w:r>
    </w:p>
    <w:p w:rsidR="00C74F99" w:rsidRPr="00C74F99" w:rsidRDefault="00C74F99" w:rsidP="009151C0">
      <w:pPr>
        <w:spacing w:after="0" w:line="240" w:lineRule="auto"/>
        <w:ind w:firstLine="300"/>
        <w:jc w:val="both"/>
        <w:rPr>
          <w:rFonts w:ascii="Times New Roman" w:hAnsi="Times New Roman" w:cs="Times New Roman"/>
          <w:b/>
          <w:color w:val="7030A0"/>
          <w:sz w:val="24"/>
          <w:szCs w:val="24"/>
        </w:rPr>
      </w:pPr>
      <w:r w:rsidRPr="00C74F99">
        <w:rPr>
          <w:rFonts w:ascii="Times New Roman" w:hAnsi="Times New Roman" w:cs="Times New Roman"/>
          <w:sz w:val="24"/>
          <w:szCs w:val="24"/>
        </w:rPr>
        <w:t xml:space="preserve">Biedrība “Īrijas Latviešu </w:t>
      </w:r>
      <w:r w:rsidR="00002CE6">
        <w:rPr>
          <w:rFonts w:ascii="Times New Roman" w:hAnsi="Times New Roman" w:cs="Times New Roman"/>
          <w:sz w:val="24"/>
          <w:szCs w:val="24"/>
        </w:rPr>
        <w:t>nacionālā padome”</w:t>
      </w:r>
      <w:r w:rsidR="0087278E">
        <w:rPr>
          <w:rFonts w:ascii="Times New Roman" w:hAnsi="Times New Roman" w:cs="Times New Roman"/>
          <w:sz w:val="24"/>
          <w:szCs w:val="24"/>
        </w:rPr>
        <w:t xml:space="preserve"> (ĪLNP)</w:t>
      </w:r>
      <w:r w:rsidR="00002CE6">
        <w:rPr>
          <w:rFonts w:ascii="Times New Roman" w:hAnsi="Times New Roman" w:cs="Times New Roman"/>
          <w:sz w:val="24"/>
          <w:szCs w:val="24"/>
        </w:rPr>
        <w:t xml:space="preserve"> laika posmā </w:t>
      </w:r>
      <w:r w:rsidR="000C6994" w:rsidRPr="00B4245B">
        <w:rPr>
          <w:rFonts w:ascii="Times New Roman" w:hAnsi="Times New Roman" w:cs="Times New Roman"/>
          <w:b/>
          <w:sz w:val="24"/>
          <w:szCs w:val="24"/>
        </w:rPr>
        <w:t>18.–23.04.2022</w:t>
      </w:r>
      <w:r w:rsidRPr="00B4245B">
        <w:rPr>
          <w:rFonts w:ascii="Times New Roman" w:hAnsi="Times New Roman" w:cs="Times New Roman"/>
          <w:sz w:val="24"/>
          <w:szCs w:val="24"/>
        </w:rPr>
        <w:t xml:space="preserve">. </w:t>
      </w:r>
      <w:r w:rsidR="001805B2" w:rsidRPr="00B4245B">
        <w:rPr>
          <w:rFonts w:ascii="Times New Roman" w:hAnsi="Times New Roman" w:cs="Times New Roman"/>
          <w:sz w:val="24"/>
          <w:szCs w:val="24"/>
        </w:rPr>
        <w:t xml:space="preserve">un </w:t>
      </w:r>
      <w:r w:rsidR="00690A18" w:rsidRPr="00B4245B">
        <w:rPr>
          <w:rFonts w:ascii="Times New Roman" w:hAnsi="Times New Roman" w:cs="Times New Roman"/>
          <w:b/>
          <w:color w:val="000000"/>
          <w:sz w:val="24"/>
          <w:szCs w:val="24"/>
        </w:rPr>
        <w:t>31</w:t>
      </w:r>
      <w:r w:rsidR="001805B2" w:rsidRPr="00B4245B">
        <w:rPr>
          <w:rFonts w:ascii="Times New Roman" w:hAnsi="Times New Roman" w:cs="Times New Roman"/>
          <w:b/>
          <w:color w:val="000000"/>
          <w:sz w:val="24"/>
          <w:szCs w:val="24"/>
        </w:rPr>
        <w:t>.</w:t>
      </w:r>
      <w:r w:rsidR="008C7699">
        <w:rPr>
          <w:rFonts w:ascii="Times New Roman" w:hAnsi="Times New Roman" w:cs="Times New Roman"/>
          <w:b/>
          <w:color w:val="000000"/>
          <w:sz w:val="24"/>
          <w:szCs w:val="24"/>
        </w:rPr>
        <w:t>10</w:t>
      </w:r>
      <w:r w:rsidR="00690A18" w:rsidRPr="00B4245B">
        <w:rPr>
          <w:rFonts w:ascii="Times New Roman" w:hAnsi="Times New Roman" w:cs="Times New Roman"/>
          <w:b/>
          <w:color w:val="000000"/>
          <w:sz w:val="24"/>
          <w:szCs w:val="24"/>
        </w:rPr>
        <w:t>.–05.11.2022</w:t>
      </w:r>
      <w:r w:rsidR="001805B2" w:rsidRPr="00B4245B">
        <w:rPr>
          <w:rFonts w:ascii="Times New Roman" w:hAnsi="Times New Roman" w:cs="Times New Roman"/>
          <w:b/>
          <w:color w:val="000000"/>
          <w:sz w:val="24"/>
          <w:szCs w:val="24"/>
        </w:rPr>
        <w:t>.</w:t>
      </w:r>
      <w:r w:rsidR="001805B2" w:rsidRPr="00B4245B">
        <w:rPr>
          <w:rFonts w:ascii="Times New Roman" w:hAnsi="Times New Roman" w:cs="Times New Roman"/>
          <w:color w:val="000000"/>
          <w:sz w:val="24"/>
          <w:szCs w:val="24"/>
        </w:rPr>
        <w:t xml:space="preserve"> </w:t>
      </w:r>
      <w:r w:rsidRPr="00B4245B">
        <w:rPr>
          <w:rFonts w:ascii="Times New Roman" w:hAnsi="Times New Roman" w:cs="Times New Roman"/>
          <w:sz w:val="24"/>
          <w:szCs w:val="24"/>
        </w:rPr>
        <w:t>īstenojusi līgumā noteikto uzdevumu – izstrādājusi mācību</w:t>
      </w:r>
      <w:r w:rsidRPr="00C74F99">
        <w:rPr>
          <w:rFonts w:ascii="Times New Roman" w:hAnsi="Times New Roman" w:cs="Times New Roman"/>
          <w:sz w:val="24"/>
          <w:szCs w:val="24"/>
        </w:rPr>
        <w:t xml:space="preserve"> plānu (36 mācību stundas), balstoties uz Valsts izglītības satura centra izstrādātajām diasporas izglītības satura vadlīnijām, iekļaujot kultūras un vēstures nodarbības, kā arī ir organizējusi </w:t>
      </w:r>
      <w:r w:rsidRPr="00C74F99">
        <w:rPr>
          <w:rFonts w:ascii="Times New Roman" w:hAnsi="Times New Roman" w:cs="Times New Roman"/>
          <w:color w:val="7030A0"/>
          <w:sz w:val="24"/>
          <w:szCs w:val="24"/>
        </w:rPr>
        <w:t xml:space="preserve">un </w:t>
      </w:r>
      <w:r w:rsidRPr="00C74F99">
        <w:rPr>
          <w:rFonts w:ascii="Times New Roman" w:hAnsi="Times New Roman" w:cs="Times New Roman"/>
          <w:b/>
          <w:color w:val="7030A0"/>
          <w:sz w:val="24"/>
          <w:szCs w:val="24"/>
        </w:rPr>
        <w:t>īstenojusi nometni Īrijā latviešu diasporas jauniešiem latviešu valodas apguvei.</w:t>
      </w:r>
    </w:p>
    <w:tbl>
      <w:tblPr>
        <w:tblStyle w:val="TableGrid"/>
        <w:tblW w:w="0" w:type="auto"/>
        <w:tblLook w:val="04A0" w:firstRow="1" w:lastRow="0" w:firstColumn="1" w:lastColumn="0" w:noHBand="0" w:noVBand="1"/>
      </w:tblPr>
      <w:tblGrid>
        <w:gridCol w:w="3020"/>
        <w:gridCol w:w="3020"/>
        <w:gridCol w:w="3021"/>
      </w:tblGrid>
      <w:tr w:rsidR="00C74F99" w:rsidTr="0041023E">
        <w:tc>
          <w:tcPr>
            <w:tcW w:w="3020" w:type="dxa"/>
          </w:tcPr>
          <w:p w:rsidR="00C74F99" w:rsidRPr="00AD1AB6" w:rsidRDefault="00C74F99" w:rsidP="0041023E">
            <w:pPr>
              <w:jc w:val="center"/>
              <w:rPr>
                <w:rFonts w:ascii="Times New Roman" w:hAnsi="Times New Roman" w:cs="Times New Roman"/>
                <w:b/>
                <w:color w:val="414142"/>
                <w:sz w:val="24"/>
                <w:szCs w:val="24"/>
              </w:rPr>
            </w:pPr>
            <w:r w:rsidRPr="00AD1AB6">
              <w:rPr>
                <w:rFonts w:ascii="Times New Roman" w:hAnsi="Times New Roman" w:cs="Times New Roman"/>
                <w:b/>
                <w:color w:val="414142"/>
                <w:sz w:val="24"/>
                <w:szCs w:val="24"/>
              </w:rPr>
              <w:t>Valsts budžeta finansējums</w:t>
            </w:r>
          </w:p>
          <w:p w:rsidR="00C74F99" w:rsidRDefault="00C74F99" w:rsidP="0041023E">
            <w:pPr>
              <w:jc w:val="center"/>
              <w:rPr>
                <w:rFonts w:ascii="Times New Roman" w:hAnsi="Times New Roman" w:cs="Times New Roman"/>
                <w:sz w:val="24"/>
                <w:szCs w:val="24"/>
              </w:rPr>
            </w:pPr>
          </w:p>
        </w:tc>
        <w:tc>
          <w:tcPr>
            <w:tcW w:w="3020" w:type="dxa"/>
          </w:tcPr>
          <w:p w:rsidR="00C74F99" w:rsidRDefault="00C74F99" w:rsidP="0041023E">
            <w:pPr>
              <w:jc w:val="center"/>
              <w:rPr>
                <w:rFonts w:ascii="Times New Roman" w:hAnsi="Times New Roman" w:cs="Times New Roman"/>
                <w:sz w:val="24"/>
                <w:szCs w:val="24"/>
              </w:rPr>
            </w:pPr>
            <w:r w:rsidRPr="00AD1AB6">
              <w:rPr>
                <w:rFonts w:ascii="Times New Roman" w:hAnsi="Times New Roman" w:cs="Times New Roman"/>
                <w:b/>
                <w:color w:val="000000"/>
                <w:sz w:val="24"/>
                <w:szCs w:val="24"/>
              </w:rPr>
              <w:t>Plānotais</w:t>
            </w:r>
          </w:p>
        </w:tc>
        <w:tc>
          <w:tcPr>
            <w:tcW w:w="3021" w:type="dxa"/>
          </w:tcPr>
          <w:p w:rsidR="00C74F99" w:rsidRDefault="00C74F99" w:rsidP="0041023E">
            <w:pPr>
              <w:jc w:val="center"/>
              <w:rPr>
                <w:rFonts w:ascii="Times New Roman" w:hAnsi="Times New Roman" w:cs="Times New Roman"/>
                <w:b/>
                <w:color w:val="000000"/>
                <w:sz w:val="24"/>
                <w:szCs w:val="24"/>
              </w:rPr>
            </w:pPr>
            <w:r w:rsidRPr="00AD1AB6">
              <w:rPr>
                <w:rFonts w:ascii="Times New Roman" w:hAnsi="Times New Roman" w:cs="Times New Roman"/>
                <w:b/>
                <w:color w:val="000000"/>
                <w:sz w:val="24"/>
                <w:szCs w:val="24"/>
              </w:rPr>
              <w:t>Faktiski izlietotais</w:t>
            </w:r>
          </w:p>
          <w:p w:rsidR="000C147B" w:rsidRPr="000C147B" w:rsidRDefault="000C147B" w:rsidP="0041023E">
            <w:pPr>
              <w:jc w:val="center"/>
              <w:rPr>
                <w:rFonts w:ascii="Times New Roman" w:hAnsi="Times New Roman" w:cs="Times New Roman"/>
                <w:sz w:val="24"/>
                <w:szCs w:val="24"/>
              </w:rPr>
            </w:pPr>
            <w:r w:rsidRPr="000C147B">
              <w:rPr>
                <w:rFonts w:ascii="Times New Roman" w:hAnsi="Times New Roman" w:cs="Times New Roman"/>
                <w:color w:val="000000"/>
                <w:sz w:val="24"/>
                <w:szCs w:val="24"/>
              </w:rPr>
              <w:t>(īstenošanas laiks)</w:t>
            </w:r>
          </w:p>
        </w:tc>
      </w:tr>
      <w:tr w:rsidR="000C147B" w:rsidTr="0041023E">
        <w:tc>
          <w:tcPr>
            <w:tcW w:w="3020" w:type="dxa"/>
            <w:vMerge w:val="restart"/>
          </w:tcPr>
          <w:p w:rsidR="000C147B" w:rsidRDefault="000C147B" w:rsidP="0041023E">
            <w:pPr>
              <w:jc w:val="both"/>
              <w:rPr>
                <w:rFonts w:ascii="Times New Roman" w:hAnsi="Times New Roman" w:cs="Times New Roman"/>
                <w:sz w:val="24"/>
                <w:szCs w:val="24"/>
              </w:rPr>
            </w:pPr>
            <w:r w:rsidRPr="00462453">
              <w:rPr>
                <w:rFonts w:ascii="Times New Roman" w:hAnsi="Times New Roman" w:cs="Times New Roman"/>
                <w:b/>
                <w:color w:val="000000"/>
                <w:sz w:val="24"/>
                <w:szCs w:val="24"/>
              </w:rPr>
              <w:t xml:space="preserve">Avots: </w:t>
            </w:r>
            <w:r>
              <w:rPr>
                <w:rFonts w:ascii="Times New Roman" w:hAnsi="Times New Roman" w:cs="Times New Roman"/>
                <w:color w:val="000000"/>
                <w:sz w:val="24"/>
                <w:szCs w:val="24"/>
              </w:rPr>
              <w:t>04.00.00</w:t>
            </w:r>
            <w:r w:rsidRPr="00462453">
              <w:rPr>
                <w:rFonts w:ascii="Times New Roman" w:hAnsi="Times New Roman" w:cs="Times New Roman"/>
                <w:color w:val="000000"/>
                <w:sz w:val="24"/>
                <w:szCs w:val="24"/>
              </w:rPr>
              <w:t xml:space="preserve"> “Valsts valodas politika un pārvade”</w:t>
            </w:r>
          </w:p>
        </w:tc>
        <w:tc>
          <w:tcPr>
            <w:tcW w:w="3020" w:type="dxa"/>
          </w:tcPr>
          <w:p w:rsidR="000C147B" w:rsidRDefault="000C147B" w:rsidP="00002CE6">
            <w:pPr>
              <w:jc w:val="center"/>
              <w:rPr>
                <w:rFonts w:ascii="Times New Roman" w:hAnsi="Times New Roman" w:cs="Times New Roman"/>
                <w:sz w:val="24"/>
                <w:szCs w:val="24"/>
              </w:rPr>
            </w:pPr>
            <w:r w:rsidRPr="003C5464">
              <w:rPr>
                <w:rFonts w:ascii="Times New Roman" w:hAnsi="Times New Roman" w:cs="Times New Roman"/>
                <w:color w:val="000000"/>
                <w:sz w:val="24"/>
                <w:szCs w:val="24"/>
              </w:rPr>
              <w:t xml:space="preserve">EUR </w:t>
            </w:r>
            <w:r w:rsidRPr="009325F7">
              <w:rPr>
                <w:rFonts w:ascii="Times New Roman" w:hAnsi="Times New Roman" w:cs="Times New Roman"/>
                <w:color w:val="000000" w:themeColor="text1"/>
                <w:sz w:val="24"/>
                <w:szCs w:val="24"/>
              </w:rPr>
              <w:t>14</w:t>
            </w:r>
            <w:r w:rsidR="00F67B68">
              <w:rPr>
                <w:rFonts w:ascii="Times New Roman" w:hAnsi="Times New Roman" w:cs="Times New Roman"/>
                <w:color w:val="000000" w:themeColor="text1"/>
                <w:sz w:val="24"/>
                <w:szCs w:val="24"/>
              </w:rPr>
              <w:t xml:space="preserve"> </w:t>
            </w:r>
            <w:r w:rsidR="009F5C3D">
              <w:rPr>
                <w:rFonts w:ascii="Times New Roman" w:hAnsi="Times New Roman" w:cs="Times New Roman"/>
                <w:color w:val="000000" w:themeColor="text1"/>
                <w:sz w:val="24"/>
                <w:szCs w:val="24"/>
              </w:rPr>
              <w:t>227.44</w:t>
            </w:r>
          </w:p>
        </w:tc>
        <w:tc>
          <w:tcPr>
            <w:tcW w:w="3021" w:type="dxa"/>
          </w:tcPr>
          <w:p w:rsidR="000C147B" w:rsidRDefault="000C147B" w:rsidP="000C6994">
            <w:pPr>
              <w:jc w:val="center"/>
              <w:rPr>
                <w:rFonts w:ascii="Times New Roman" w:hAnsi="Times New Roman" w:cs="Times New Roman"/>
                <w:sz w:val="24"/>
                <w:szCs w:val="24"/>
              </w:rPr>
            </w:pPr>
            <w:r w:rsidRPr="00AD1AB6">
              <w:rPr>
                <w:rFonts w:ascii="Times New Roman" w:hAnsi="Times New Roman" w:cs="Times New Roman"/>
                <w:color w:val="000000"/>
                <w:sz w:val="24"/>
                <w:szCs w:val="24"/>
              </w:rPr>
              <w:t xml:space="preserve">EUR </w:t>
            </w:r>
            <w:r w:rsidRPr="00002CE6">
              <w:rPr>
                <w:rFonts w:ascii="Times New Roman" w:hAnsi="Times New Roman" w:cs="Times New Roman"/>
                <w:sz w:val="24"/>
                <w:szCs w:val="24"/>
              </w:rPr>
              <w:t>14</w:t>
            </w:r>
            <w:r w:rsidR="00F67B68">
              <w:rPr>
                <w:rFonts w:ascii="Times New Roman" w:hAnsi="Times New Roman" w:cs="Times New Roman"/>
                <w:sz w:val="24"/>
                <w:szCs w:val="24"/>
              </w:rPr>
              <w:t xml:space="preserve"> </w:t>
            </w:r>
            <w:r w:rsidR="000C6994">
              <w:rPr>
                <w:rFonts w:ascii="Times New Roman" w:hAnsi="Times New Roman" w:cs="Times New Roman"/>
                <w:sz w:val="24"/>
                <w:szCs w:val="24"/>
              </w:rPr>
              <w:t>227.44 (18.–23.04.2022</w:t>
            </w:r>
            <w:r>
              <w:rPr>
                <w:rFonts w:ascii="Times New Roman" w:hAnsi="Times New Roman" w:cs="Times New Roman"/>
                <w:sz w:val="24"/>
                <w:szCs w:val="24"/>
              </w:rPr>
              <w:t>.)</w:t>
            </w:r>
          </w:p>
        </w:tc>
      </w:tr>
      <w:tr w:rsidR="000C147B" w:rsidTr="0041023E">
        <w:tc>
          <w:tcPr>
            <w:tcW w:w="3020" w:type="dxa"/>
            <w:vMerge/>
          </w:tcPr>
          <w:p w:rsidR="000C147B" w:rsidRPr="00462453" w:rsidRDefault="000C147B" w:rsidP="0041023E">
            <w:pPr>
              <w:jc w:val="both"/>
              <w:rPr>
                <w:rFonts w:ascii="Times New Roman" w:hAnsi="Times New Roman" w:cs="Times New Roman"/>
                <w:b/>
                <w:color w:val="000000"/>
                <w:sz w:val="24"/>
                <w:szCs w:val="24"/>
              </w:rPr>
            </w:pPr>
          </w:p>
        </w:tc>
        <w:tc>
          <w:tcPr>
            <w:tcW w:w="3020" w:type="dxa"/>
          </w:tcPr>
          <w:p w:rsidR="000C147B" w:rsidRPr="00B4245B" w:rsidRDefault="00930C2B" w:rsidP="00083EEB">
            <w:pPr>
              <w:jc w:val="center"/>
              <w:rPr>
                <w:rFonts w:ascii="Times New Roman" w:hAnsi="Times New Roman" w:cs="Times New Roman"/>
                <w:color w:val="000000"/>
                <w:sz w:val="24"/>
                <w:szCs w:val="24"/>
              </w:rPr>
            </w:pPr>
            <w:r w:rsidRPr="00B4245B">
              <w:rPr>
                <w:rFonts w:ascii="Times New Roman" w:hAnsi="Times New Roman" w:cs="Times New Roman"/>
                <w:color w:val="000000"/>
                <w:sz w:val="24"/>
                <w:szCs w:val="24"/>
              </w:rPr>
              <w:t xml:space="preserve">EUR </w:t>
            </w:r>
            <w:r w:rsidRPr="00B4245B">
              <w:rPr>
                <w:rFonts w:ascii="Times New Roman" w:hAnsi="Times New Roman" w:cs="Times New Roman"/>
                <w:color w:val="000000" w:themeColor="text1"/>
                <w:sz w:val="24"/>
                <w:szCs w:val="24"/>
              </w:rPr>
              <w:t>14</w:t>
            </w:r>
            <w:r w:rsidR="00F67B68" w:rsidRPr="00B4245B">
              <w:rPr>
                <w:rFonts w:ascii="Times New Roman" w:hAnsi="Times New Roman" w:cs="Times New Roman"/>
                <w:color w:val="000000" w:themeColor="text1"/>
                <w:sz w:val="24"/>
                <w:szCs w:val="24"/>
              </w:rPr>
              <w:t xml:space="preserve"> </w:t>
            </w:r>
            <w:r w:rsidR="00AB2AC6">
              <w:rPr>
                <w:rFonts w:ascii="Times New Roman" w:hAnsi="Times New Roman" w:cs="Times New Roman"/>
                <w:color w:val="000000" w:themeColor="text1"/>
                <w:sz w:val="24"/>
                <w:szCs w:val="24"/>
              </w:rPr>
              <w:t>22</w:t>
            </w:r>
            <w:r w:rsidR="00083EEB" w:rsidRPr="00B4245B">
              <w:rPr>
                <w:rFonts w:ascii="Times New Roman" w:hAnsi="Times New Roman" w:cs="Times New Roman"/>
                <w:color w:val="000000" w:themeColor="text1"/>
                <w:sz w:val="24"/>
                <w:szCs w:val="24"/>
              </w:rPr>
              <w:t>3.38</w:t>
            </w:r>
          </w:p>
        </w:tc>
        <w:tc>
          <w:tcPr>
            <w:tcW w:w="3021" w:type="dxa"/>
          </w:tcPr>
          <w:p w:rsidR="00930C2B" w:rsidRPr="00B4245B" w:rsidRDefault="00930C2B" w:rsidP="000C147B">
            <w:pPr>
              <w:jc w:val="center"/>
              <w:rPr>
                <w:rFonts w:ascii="Times New Roman" w:hAnsi="Times New Roman" w:cs="Times New Roman"/>
                <w:color w:val="000000"/>
                <w:sz w:val="24"/>
                <w:szCs w:val="24"/>
              </w:rPr>
            </w:pPr>
            <w:r w:rsidRPr="00B4245B">
              <w:rPr>
                <w:rFonts w:ascii="Times New Roman" w:hAnsi="Times New Roman" w:cs="Times New Roman"/>
                <w:color w:val="000000"/>
                <w:sz w:val="24"/>
                <w:szCs w:val="24"/>
              </w:rPr>
              <w:t xml:space="preserve">EUR </w:t>
            </w:r>
            <w:r w:rsidRPr="00B4245B">
              <w:rPr>
                <w:rFonts w:ascii="Times New Roman" w:hAnsi="Times New Roman" w:cs="Times New Roman"/>
                <w:sz w:val="24"/>
                <w:szCs w:val="24"/>
              </w:rPr>
              <w:t>14</w:t>
            </w:r>
            <w:r w:rsidR="00F67B68" w:rsidRPr="00B4245B">
              <w:rPr>
                <w:rFonts w:ascii="Times New Roman" w:hAnsi="Times New Roman" w:cs="Times New Roman"/>
                <w:sz w:val="24"/>
                <w:szCs w:val="24"/>
              </w:rPr>
              <w:t xml:space="preserve"> </w:t>
            </w:r>
            <w:r w:rsidR="00690A18" w:rsidRPr="00B4245B">
              <w:rPr>
                <w:rFonts w:ascii="Times New Roman" w:hAnsi="Times New Roman" w:cs="Times New Roman"/>
                <w:sz w:val="24"/>
                <w:szCs w:val="24"/>
              </w:rPr>
              <w:t>223.3</w:t>
            </w:r>
            <w:r w:rsidRPr="00B4245B">
              <w:rPr>
                <w:rFonts w:ascii="Times New Roman" w:hAnsi="Times New Roman" w:cs="Times New Roman"/>
                <w:sz w:val="24"/>
                <w:szCs w:val="24"/>
              </w:rPr>
              <w:t>8</w:t>
            </w:r>
            <w:r w:rsidRPr="00B4245B">
              <w:rPr>
                <w:rFonts w:ascii="Times New Roman" w:hAnsi="Times New Roman" w:cs="Times New Roman"/>
                <w:color w:val="000000"/>
                <w:sz w:val="24"/>
                <w:szCs w:val="24"/>
              </w:rPr>
              <w:t xml:space="preserve"> </w:t>
            </w:r>
          </w:p>
          <w:p w:rsidR="000C147B" w:rsidRPr="00B4245B" w:rsidRDefault="00690A18" w:rsidP="000C147B">
            <w:pPr>
              <w:jc w:val="center"/>
              <w:rPr>
                <w:rFonts w:ascii="Times New Roman" w:hAnsi="Times New Roman" w:cs="Times New Roman"/>
                <w:color w:val="000000"/>
                <w:sz w:val="24"/>
                <w:szCs w:val="24"/>
              </w:rPr>
            </w:pPr>
            <w:r w:rsidRPr="00B4245B">
              <w:rPr>
                <w:rFonts w:ascii="Times New Roman" w:hAnsi="Times New Roman" w:cs="Times New Roman"/>
                <w:color w:val="000000"/>
                <w:sz w:val="24"/>
                <w:szCs w:val="24"/>
              </w:rPr>
              <w:t>(31</w:t>
            </w:r>
            <w:r w:rsidR="000C147B" w:rsidRPr="00B4245B">
              <w:rPr>
                <w:rFonts w:ascii="Times New Roman" w:hAnsi="Times New Roman" w:cs="Times New Roman"/>
                <w:color w:val="000000"/>
                <w:sz w:val="24"/>
                <w:szCs w:val="24"/>
              </w:rPr>
              <w:t>.</w:t>
            </w:r>
            <w:r w:rsidRPr="00B4245B">
              <w:rPr>
                <w:rFonts w:ascii="Times New Roman" w:hAnsi="Times New Roman" w:cs="Times New Roman"/>
                <w:color w:val="000000"/>
                <w:sz w:val="24"/>
                <w:szCs w:val="24"/>
              </w:rPr>
              <w:t>10.–</w:t>
            </w:r>
            <w:r w:rsidR="000C147B" w:rsidRPr="00B4245B">
              <w:rPr>
                <w:rFonts w:ascii="Times New Roman" w:hAnsi="Times New Roman" w:cs="Times New Roman"/>
                <w:color w:val="000000"/>
                <w:sz w:val="24"/>
                <w:szCs w:val="24"/>
              </w:rPr>
              <w:t>0</w:t>
            </w:r>
            <w:r w:rsidRPr="00B4245B">
              <w:rPr>
                <w:rFonts w:ascii="Times New Roman" w:hAnsi="Times New Roman" w:cs="Times New Roman"/>
                <w:color w:val="000000"/>
                <w:sz w:val="24"/>
                <w:szCs w:val="24"/>
              </w:rPr>
              <w:t>5.11.2022</w:t>
            </w:r>
            <w:r w:rsidR="000C147B" w:rsidRPr="00B4245B">
              <w:rPr>
                <w:rFonts w:ascii="Times New Roman" w:hAnsi="Times New Roman" w:cs="Times New Roman"/>
                <w:color w:val="000000"/>
                <w:sz w:val="24"/>
                <w:szCs w:val="24"/>
              </w:rPr>
              <w:t>.)</w:t>
            </w:r>
          </w:p>
        </w:tc>
      </w:tr>
    </w:tbl>
    <w:p w:rsidR="000C147B" w:rsidRDefault="000C147B" w:rsidP="00C74F99">
      <w:pPr>
        <w:pStyle w:val="tv213"/>
        <w:shd w:val="clear" w:color="auto" w:fill="FFFFFF"/>
        <w:spacing w:before="0" w:beforeAutospacing="0" w:after="0" w:afterAutospacing="0" w:line="293" w:lineRule="atLeast"/>
        <w:jc w:val="both"/>
        <w:rPr>
          <w:b/>
          <w:color w:val="414142"/>
        </w:rPr>
      </w:pPr>
    </w:p>
    <w:p w:rsidR="00C74F99" w:rsidRPr="002733D5" w:rsidRDefault="00C74F99" w:rsidP="00B4245B">
      <w:pPr>
        <w:pStyle w:val="tv213"/>
        <w:shd w:val="clear" w:color="auto" w:fill="FFFFFF"/>
        <w:spacing w:before="0" w:beforeAutospacing="0" w:after="0" w:afterAutospacing="0"/>
        <w:ind w:firstLine="720"/>
        <w:jc w:val="both"/>
        <w:rPr>
          <w:i/>
        </w:rPr>
      </w:pPr>
      <w:r w:rsidRPr="002733D5">
        <w:rPr>
          <w:b/>
        </w:rPr>
        <w:t>Apraksts un vērtējums</w:t>
      </w:r>
      <w:r w:rsidRPr="002733D5">
        <w:t xml:space="preserve"> </w:t>
      </w:r>
    </w:p>
    <w:p w:rsidR="00574E9D" w:rsidRDefault="001805B2" w:rsidP="002733D5">
      <w:pPr>
        <w:spacing w:after="0" w:line="240" w:lineRule="auto"/>
        <w:ind w:firstLine="720"/>
        <w:jc w:val="both"/>
        <w:rPr>
          <w:rFonts w:ascii="Times New Roman" w:hAnsi="Times New Roman" w:cs="Times New Roman"/>
          <w:sz w:val="24"/>
          <w:szCs w:val="24"/>
        </w:rPr>
      </w:pPr>
      <w:r w:rsidRPr="006235F3">
        <w:rPr>
          <w:rFonts w:ascii="Times New Roman" w:hAnsi="Times New Roman" w:cs="Times New Roman"/>
          <w:sz w:val="24"/>
          <w:szCs w:val="24"/>
        </w:rPr>
        <w:t xml:space="preserve">Latviešu valodas </w:t>
      </w:r>
      <w:r>
        <w:rPr>
          <w:rFonts w:ascii="Times New Roman" w:hAnsi="Times New Roman" w:cs="Times New Roman"/>
          <w:sz w:val="24"/>
          <w:szCs w:val="24"/>
        </w:rPr>
        <w:t>apguves nometne</w:t>
      </w:r>
      <w:r w:rsidRPr="006235F3">
        <w:rPr>
          <w:rFonts w:ascii="Times New Roman" w:hAnsi="Times New Roman" w:cs="Times New Roman"/>
          <w:sz w:val="24"/>
          <w:szCs w:val="24"/>
        </w:rPr>
        <w:t xml:space="preserve"> īstenota </w:t>
      </w:r>
      <w:r>
        <w:rPr>
          <w:rFonts w:ascii="Times New Roman" w:hAnsi="Times New Roman" w:cs="Times New Roman"/>
          <w:sz w:val="24"/>
          <w:szCs w:val="24"/>
        </w:rPr>
        <w:t xml:space="preserve">Droghedā, </w:t>
      </w:r>
      <w:r w:rsidRPr="006235F3">
        <w:rPr>
          <w:rFonts w:ascii="Times New Roman" w:hAnsi="Times New Roman" w:cs="Times New Roman"/>
          <w:sz w:val="24"/>
          <w:szCs w:val="24"/>
        </w:rPr>
        <w:t>Īrijā</w:t>
      </w:r>
      <w:r>
        <w:rPr>
          <w:rFonts w:ascii="Times New Roman" w:hAnsi="Times New Roman" w:cs="Times New Roman"/>
          <w:sz w:val="24"/>
          <w:szCs w:val="24"/>
        </w:rPr>
        <w:t xml:space="preserve">, no </w:t>
      </w:r>
      <w:r w:rsidR="00B34FFA">
        <w:rPr>
          <w:rFonts w:ascii="Times New Roman" w:hAnsi="Times New Roman" w:cs="Times New Roman"/>
          <w:b/>
          <w:sz w:val="24"/>
          <w:szCs w:val="24"/>
        </w:rPr>
        <w:t>2022. gada 18. aprīļa līdz 23</w:t>
      </w:r>
      <w:r w:rsidRPr="002B1A69">
        <w:rPr>
          <w:rFonts w:ascii="Times New Roman" w:hAnsi="Times New Roman" w:cs="Times New Roman"/>
          <w:b/>
          <w:sz w:val="24"/>
          <w:szCs w:val="24"/>
        </w:rPr>
        <w:t>. aprīlim</w:t>
      </w:r>
      <w:r w:rsidRPr="006235F3">
        <w:rPr>
          <w:rFonts w:ascii="Times New Roman" w:hAnsi="Times New Roman" w:cs="Times New Roman"/>
          <w:sz w:val="24"/>
          <w:szCs w:val="24"/>
        </w:rPr>
        <w:t xml:space="preserve"> </w:t>
      </w:r>
      <w:r w:rsidR="00AC0169">
        <w:rPr>
          <w:rFonts w:ascii="Times New Roman" w:hAnsi="Times New Roman" w:cs="Times New Roman"/>
          <w:color w:val="000000" w:themeColor="text1"/>
          <w:sz w:val="24"/>
          <w:szCs w:val="24"/>
        </w:rPr>
        <w:t>20</w:t>
      </w:r>
      <w:r w:rsidRPr="00477217">
        <w:rPr>
          <w:rFonts w:ascii="Times New Roman" w:hAnsi="Times New Roman" w:cs="Times New Roman"/>
          <w:color w:val="000000" w:themeColor="text1"/>
          <w:sz w:val="24"/>
          <w:szCs w:val="24"/>
        </w:rPr>
        <w:t xml:space="preserve"> </w:t>
      </w:r>
      <w:r w:rsidRPr="006235F3">
        <w:rPr>
          <w:rFonts w:ascii="Times New Roman" w:hAnsi="Times New Roman" w:cs="Times New Roman"/>
          <w:sz w:val="24"/>
          <w:szCs w:val="24"/>
        </w:rPr>
        <w:t>l</w:t>
      </w:r>
      <w:r w:rsidR="00AC0169">
        <w:rPr>
          <w:rFonts w:ascii="Times New Roman" w:hAnsi="Times New Roman" w:cs="Times New Roman"/>
          <w:sz w:val="24"/>
          <w:szCs w:val="24"/>
        </w:rPr>
        <w:t xml:space="preserve">atviešu diasporas jauniešiem (13 – 17 </w:t>
      </w:r>
      <w:r w:rsidRPr="006235F3">
        <w:rPr>
          <w:rFonts w:ascii="Times New Roman" w:hAnsi="Times New Roman" w:cs="Times New Roman"/>
          <w:sz w:val="24"/>
          <w:szCs w:val="24"/>
        </w:rPr>
        <w:t>gadi) ir orga</w:t>
      </w:r>
      <w:r w:rsidR="00B4245B">
        <w:rPr>
          <w:rFonts w:ascii="Times New Roman" w:hAnsi="Times New Roman" w:cs="Times New Roman"/>
          <w:sz w:val="24"/>
          <w:szCs w:val="24"/>
        </w:rPr>
        <w:t xml:space="preserve">nizēta latviešu valodas prasmes </w:t>
      </w:r>
      <w:r w:rsidRPr="006235F3">
        <w:rPr>
          <w:rFonts w:ascii="Times New Roman" w:hAnsi="Times New Roman" w:cs="Times New Roman"/>
          <w:sz w:val="24"/>
          <w:szCs w:val="24"/>
        </w:rPr>
        <w:t>pilnveide</w:t>
      </w:r>
      <w:r w:rsidR="00B4245B">
        <w:rPr>
          <w:rFonts w:ascii="Times New Roman" w:hAnsi="Times New Roman" w:cs="Times New Roman"/>
          <w:sz w:val="24"/>
          <w:szCs w:val="24"/>
        </w:rPr>
        <w:t xml:space="preserve"> </w:t>
      </w:r>
      <w:r w:rsidR="002733D5">
        <w:rPr>
          <w:rFonts w:ascii="Times New Roman" w:hAnsi="Times New Roman" w:cs="Times New Roman"/>
          <w:sz w:val="24"/>
          <w:szCs w:val="24"/>
        </w:rPr>
        <w:t>(</w:t>
      </w:r>
      <w:r w:rsidR="00B4245B" w:rsidRPr="006235F3">
        <w:rPr>
          <w:rFonts w:ascii="Times New Roman" w:hAnsi="Times New Roman" w:cs="Times New Roman"/>
          <w:sz w:val="24"/>
          <w:szCs w:val="24"/>
        </w:rPr>
        <w:t xml:space="preserve">36 </w:t>
      </w:r>
      <w:r w:rsidR="00B4245B">
        <w:rPr>
          <w:rFonts w:ascii="Times New Roman" w:hAnsi="Times New Roman" w:cs="Times New Roman"/>
          <w:sz w:val="24"/>
          <w:szCs w:val="24"/>
        </w:rPr>
        <w:t>mācību stundas</w:t>
      </w:r>
      <w:r w:rsidR="00B4245B" w:rsidRPr="0087278E">
        <w:rPr>
          <w:rFonts w:ascii="Times New Roman" w:hAnsi="Times New Roman" w:cs="Times New Roman"/>
          <w:sz w:val="24"/>
          <w:szCs w:val="24"/>
        </w:rPr>
        <w:t xml:space="preserve">). </w:t>
      </w:r>
      <w:r w:rsidR="00B4245B" w:rsidRPr="001805B2">
        <w:rPr>
          <w:rFonts w:ascii="Times New Roman" w:hAnsi="Times New Roman" w:cs="Times New Roman"/>
          <w:sz w:val="24"/>
          <w:szCs w:val="24"/>
        </w:rPr>
        <w:t xml:space="preserve">Rudens periodā īstenota nometne no </w:t>
      </w:r>
      <w:r w:rsidR="00B4245B" w:rsidRPr="00B4245B">
        <w:rPr>
          <w:rFonts w:ascii="Times New Roman" w:hAnsi="Times New Roman" w:cs="Times New Roman"/>
          <w:b/>
          <w:sz w:val="24"/>
          <w:szCs w:val="24"/>
        </w:rPr>
        <w:t>2022. gad</w:t>
      </w:r>
      <w:r w:rsidR="002733D5">
        <w:rPr>
          <w:rFonts w:ascii="Times New Roman" w:hAnsi="Times New Roman" w:cs="Times New Roman"/>
          <w:b/>
          <w:sz w:val="24"/>
          <w:szCs w:val="24"/>
        </w:rPr>
        <w:t>a 31. oktobra līdz 5.novembrim</w:t>
      </w:r>
      <w:r w:rsidR="00B4245B" w:rsidRPr="00B4245B">
        <w:rPr>
          <w:rFonts w:ascii="Times New Roman" w:hAnsi="Times New Roman" w:cs="Times New Roman"/>
          <w:b/>
          <w:sz w:val="24"/>
          <w:szCs w:val="24"/>
        </w:rPr>
        <w:t xml:space="preserve"> </w:t>
      </w:r>
      <w:r w:rsidR="00B4245B" w:rsidRPr="00B4245B">
        <w:rPr>
          <w:rFonts w:ascii="Times New Roman" w:hAnsi="Times New Roman" w:cs="Times New Roman"/>
          <w:sz w:val="24"/>
          <w:szCs w:val="24"/>
        </w:rPr>
        <w:t>20</w:t>
      </w:r>
      <w:r w:rsidR="00B4245B" w:rsidRPr="00B4245B">
        <w:rPr>
          <w:rFonts w:ascii="Times New Roman" w:hAnsi="Times New Roman" w:cs="Times New Roman"/>
          <w:b/>
          <w:sz w:val="24"/>
          <w:szCs w:val="24"/>
        </w:rPr>
        <w:t xml:space="preserve"> </w:t>
      </w:r>
      <w:r w:rsidR="00B4245B" w:rsidRPr="00B4245B">
        <w:rPr>
          <w:rFonts w:ascii="Times New Roman" w:hAnsi="Times New Roman" w:cs="Times New Roman"/>
          <w:sz w:val="24"/>
          <w:szCs w:val="24"/>
        </w:rPr>
        <w:t>latviešu jauniešiem (13</w:t>
      </w:r>
      <w:r w:rsidR="002733D5">
        <w:rPr>
          <w:rFonts w:ascii="Times New Roman" w:hAnsi="Times New Roman" w:cs="Times New Roman"/>
          <w:sz w:val="24"/>
          <w:szCs w:val="24"/>
        </w:rPr>
        <w:t xml:space="preserve"> – </w:t>
      </w:r>
      <w:r w:rsidR="00B4245B" w:rsidRPr="00B4245B">
        <w:rPr>
          <w:rFonts w:ascii="Times New Roman" w:hAnsi="Times New Roman" w:cs="Times New Roman"/>
          <w:sz w:val="24"/>
          <w:szCs w:val="24"/>
        </w:rPr>
        <w:t>17 gadi),</w:t>
      </w:r>
      <w:r w:rsidR="00B4245B" w:rsidRPr="00B4245B">
        <w:rPr>
          <w:rFonts w:ascii="Times New Roman" w:hAnsi="Times New Roman" w:cs="Times New Roman"/>
          <w:b/>
          <w:sz w:val="24"/>
          <w:szCs w:val="24"/>
        </w:rPr>
        <w:t xml:space="preserve"> </w:t>
      </w:r>
      <w:r w:rsidR="00B4245B" w:rsidRPr="00B4245B">
        <w:rPr>
          <w:rFonts w:ascii="Times New Roman" w:hAnsi="Times New Roman" w:cs="Times New Roman"/>
          <w:sz w:val="24"/>
          <w:szCs w:val="24"/>
        </w:rPr>
        <w:t>notikusi valsts valodas</w:t>
      </w:r>
      <w:r w:rsidR="00B4245B" w:rsidRPr="001805B2">
        <w:rPr>
          <w:rFonts w:ascii="Times New Roman" w:hAnsi="Times New Roman" w:cs="Times New Roman"/>
          <w:sz w:val="24"/>
          <w:szCs w:val="24"/>
        </w:rPr>
        <w:t xml:space="preserve"> prasmes pārbaude (VVPP kārtoja </w:t>
      </w:r>
      <w:r w:rsidR="00B4245B">
        <w:rPr>
          <w:rFonts w:ascii="Times New Roman" w:hAnsi="Times New Roman" w:cs="Times New Roman"/>
          <w:sz w:val="24"/>
          <w:szCs w:val="24"/>
        </w:rPr>
        <w:t>23 personas</w:t>
      </w:r>
      <w:r w:rsidR="00B4245B" w:rsidRPr="001805B2">
        <w:rPr>
          <w:rFonts w:ascii="Times New Roman" w:hAnsi="Times New Roman" w:cs="Times New Roman"/>
          <w:sz w:val="24"/>
          <w:szCs w:val="24"/>
        </w:rPr>
        <w:t>).</w:t>
      </w:r>
    </w:p>
    <w:p w:rsidR="009151C0" w:rsidRPr="006235F3" w:rsidRDefault="00AC0169" w:rsidP="002E0D7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Pavasara nometnes mācību plāna tēmas: “Es, mana ģimene un draugi”, “Es interesējos par…”, “</w:t>
      </w:r>
      <w:r w:rsidR="008B21D5">
        <w:rPr>
          <w:rFonts w:ascii="Times New Roman" w:hAnsi="Times New Roman" w:cs="Times New Roman"/>
          <w:sz w:val="24"/>
          <w:szCs w:val="24"/>
        </w:rPr>
        <w:t>Kādi mēs esam?</w:t>
      </w:r>
      <w:r>
        <w:rPr>
          <w:rFonts w:ascii="Times New Roman" w:hAnsi="Times New Roman" w:cs="Times New Roman"/>
          <w:sz w:val="24"/>
          <w:szCs w:val="24"/>
        </w:rPr>
        <w:t>”</w:t>
      </w:r>
      <w:r w:rsidR="008B21D5">
        <w:rPr>
          <w:rFonts w:ascii="Times New Roman" w:hAnsi="Times New Roman" w:cs="Times New Roman"/>
          <w:sz w:val="24"/>
          <w:szCs w:val="24"/>
        </w:rPr>
        <w:t xml:space="preserve">, “Ceļojums”. </w:t>
      </w:r>
      <w:r>
        <w:rPr>
          <w:rFonts w:ascii="Times New Roman" w:hAnsi="Times New Roman" w:cs="Times New Roman"/>
          <w:sz w:val="24"/>
          <w:szCs w:val="24"/>
        </w:rPr>
        <w:t>Rudens n</w:t>
      </w:r>
      <w:r w:rsidR="008B21D5">
        <w:rPr>
          <w:rFonts w:ascii="Times New Roman" w:hAnsi="Times New Roman" w:cs="Times New Roman"/>
          <w:sz w:val="24"/>
          <w:szCs w:val="24"/>
        </w:rPr>
        <w:t>ometnē apgūtās tēmas:</w:t>
      </w:r>
      <w:r w:rsidR="00271411">
        <w:rPr>
          <w:rFonts w:ascii="Times New Roman" w:hAnsi="Times New Roman" w:cs="Times New Roman"/>
          <w:sz w:val="24"/>
          <w:szCs w:val="24"/>
        </w:rPr>
        <w:t xml:space="preserve"> “Esmu mājās”, “Gribu būt vesels”, “Svētki”, “Kurš var palīdzēt”</w:t>
      </w:r>
      <w:r w:rsidR="008C4019">
        <w:rPr>
          <w:rFonts w:ascii="Times New Roman" w:hAnsi="Times New Roman" w:cs="Times New Roman"/>
          <w:sz w:val="24"/>
          <w:szCs w:val="24"/>
        </w:rPr>
        <w:t xml:space="preserve">, “Ja man būtu…” un “Es esmu Latvijā”. </w:t>
      </w:r>
      <w:r w:rsidR="008B21D5">
        <w:rPr>
          <w:rFonts w:ascii="Times New Roman" w:hAnsi="Times New Roman" w:cs="Times New Roman"/>
          <w:sz w:val="24"/>
          <w:szCs w:val="24"/>
        </w:rPr>
        <w:t xml:space="preserve">Latviešu valodas apguves nodarbībās iekļauti mācību materiāli no vietnēm: </w:t>
      </w:r>
      <w:r w:rsidR="008B21D5" w:rsidRPr="00271411">
        <w:rPr>
          <w:rFonts w:ascii="Times New Roman" w:hAnsi="Times New Roman" w:cs="Times New Roman"/>
          <w:i/>
          <w:sz w:val="24"/>
          <w:szCs w:val="24"/>
        </w:rPr>
        <w:t>uzdevumi.lv, Soma.lv, maciunmacies.valoda.lv</w:t>
      </w:r>
      <w:r w:rsidR="008B21D5">
        <w:rPr>
          <w:rFonts w:ascii="Times New Roman" w:hAnsi="Times New Roman" w:cs="Times New Roman"/>
          <w:i/>
          <w:sz w:val="24"/>
          <w:szCs w:val="24"/>
        </w:rPr>
        <w:t>,</w:t>
      </w:r>
      <w:r w:rsidR="008B21D5">
        <w:rPr>
          <w:rFonts w:ascii="Times New Roman" w:hAnsi="Times New Roman" w:cs="Times New Roman"/>
          <w:sz w:val="24"/>
          <w:szCs w:val="24"/>
        </w:rPr>
        <w:t xml:space="preserve"> mācību komplekta “Atvērsim vārtus”.</w:t>
      </w:r>
      <w:r w:rsidR="009F5C3D">
        <w:rPr>
          <w:rFonts w:ascii="Times New Roman" w:hAnsi="Times New Roman" w:cs="Times New Roman"/>
          <w:sz w:val="24"/>
          <w:szCs w:val="24"/>
        </w:rPr>
        <w:t xml:space="preserve"> Orga</w:t>
      </w:r>
      <w:r w:rsidR="00574E9D">
        <w:rPr>
          <w:rFonts w:ascii="Times New Roman" w:hAnsi="Times New Roman" w:cs="Times New Roman"/>
          <w:sz w:val="24"/>
          <w:szCs w:val="24"/>
        </w:rPr>
        <w:t xml:space="preserve">nizētas brīvā laika nodarbības </w:t>
      </w:r>
      <w:r w:rsidR="009F5C3D">
        <w:rPr>
          <w:rFonts w:ascii="Times New Roman" w:hAnsi="Times New Roman" w:cs="Times New Roman"/>
          <w:sz w:val="24"/>
          <w:szCs w:val="24"/>
        </w:rPr>
        <w:t>(latviešu filmu seansi, spēles, sporta nodarbības – rīta kross, futbols, badmintons, tautas bumba un basketbols).</w:t>
      </w:r>
    </w:p>
    <w:p w:rsidR="002D55FD" w:rsidRDefault="001805B2" w:rsidP="00D5276B">
      <w:pPr>
        <w:spacing w:after="0" w:line="240" w:lineRule="auto"/>
        <w:ind w:firstLine="720"/>
        <w:jc w:val="both"/>
        <w:rPr>
          <w:rFonts w:ascii="Times New Roman" w:hAnsi="Times New Roman" w:cs="Times New Roman"/>
          <w:sz w:val="24"/>
          <w:szCs w:val="24"/>
        </w:rPr>
      </w:pPr>
      <w:r w:rsidRPr="001805B2">
        <w:rPr>
          <w:rFonts w:ascii="Times New Roman" w:hAnsi="Times New Roman" w:cs="Times New Roman"/>
          <w:sz w:val="24"/>
          <w:szCs w:val="24"/>
        </w:rPr>
        <w:t xml:space="preserve">Finansējums izlietots atbilstoši nometnes aktivitāšu īstenošanas izmaksu tāmei, kas ietver </w:t>
      </w:r>
      <w:r w:rsidRPr="00D5276B">
        <w:rPr>
          <w:rFonts w:ascii="Times New Roman" w:hAnsi="Times New Roman" w:cs="Times New Roman"/>
          <w:sz w:val="24"/>
          <w:szCs w:val="24"/>
        </w:rPr>
        <w:t xml:space="preserve">izdevumus </w:t>
      </w:r>
      <w:r w:rsidRPr="001805B2">
        <w:rPr>
          <w:rFonts w:ascii="Times New Roman" w:hAnsi="Times New Roman" w:cs="Times New Roman"/>
          <w:sz w:val="24"/>
          <w:szCs w:val="24"/>
        </w:rPr>
        <w:t>telpu īrei, ēdināšanai, p</w:t>
      </w:r>
      <w:r w:rsidR="00E4268B">
        <w:rPr>
          <w:rFonts w:ascii="Times New Roman" w:hAnsi="Times New Roman" w:cs="Times New Roman"/>
          <w:sz w:val="24"/>
          <w:szCs w:val="24"/>
        </w:rPr>
        <w:t xml:space="preserve">edagogu atlīdzībai, </w:t>
      </w:r>
      <w:r w:rsidR="00D5276B">
        <w:rPr>
          <w:rFonts w:ascii="Times New Roman" w:hAnsi="Times New Roman" w:cs="Times New Roman"/>
          <w:sz w:val="24"/>
          <w:szCs w:val="24"/>
        </w:rPr>
        <w:t>iekļaujot darba devēju sociālo nodokli</w:t>
      </w:r>
      <w:r w:rsidRPr="001805B2">
        <w:rPr>
          <w:rFonts w:ascii="Times New Roman" w:hAnsi="Times New Roman" w:cs="Times New Roman"/>
          <w:sz w:val="24"/>
          <w:szCs w:val="24"/>
        </w:rPr>
        <w:t>, brīvā laika nodarbību vadīšanai, mācību m</w:t>
      </w:r>
      <w:r w:rsidR="00D5276B">
        <w:rPr>
          <w:rFonts w:ascii="Times New Roman" w:hAnsi="Times New Roman" w:cs="Times New Roman"/>
          <w:sz w:val="24"/>
          <w:szCs w:val="24"/>
        </w:rPr>
        <w:t xml:space="preserve">ateriālu iegādei un transportam, kā arī valsts nodevai par valsts valodas prasmes pārbaudi. </w:t>
      </w:r>
    </w:p>
    <w:p w:rsidR="00E4268B" w:rsidRPr="002733D5" w:rsidRDefault="00E4268B" w:rsidP="00D5276B">
      <w:pPr>
        <w:spacing w:after="0" w:line="240" w:lineRule="auto"/>
        <w:ind w:firstLine="720"/>
        <w:jc w:val="both"/>
        <w:rPr>
          <w:rFonts w:ascii="Times New Roman" w:hAnsi="Times New Roman" w:cs="Times New Roman"/>
          <w:sz w:val="24"/>
          <w:szCs w:val="24"/>
        </w:rPr>
      </w:pPr>
    </w:p>
    <w:p w:rsidR="0049449F" w:rsidRPr="002733D5" w:rsidRDefault="0049449F" w:rsidP="002E0D79">
      <w:pPr>
        <w:pStyle w:val="tv213"/>
        <w:numPr>
          <w:ilvl w:val="0"/>
          <w:numId w:val="13"/>
        </w:numPr>
        <w:shd w:val="clear" w:color="auto" w:fill="FFFFFF"/>
        <w:spacing w:before="0" w:beforeAutospacing="0" w:after="0" w:afterAutospacing="0"/>
        <w:jc w:val="both"/>
      </w:pPr>
      <w:r w:rsidRPr="002733D5">
        <w:rPr>
          <w:b/>
        </w:rPr>
        <w:t>Īstenotais uzdevums un tā veicējs</w:t>
      </w:r>
    </w:p>
    <w:p w:rsidR="0049449F" w:rsidRDefault="0049449F" w:rsidP="002E0D79">
      <w:pPr>
        <w:spacing w:after="0" w:line="240" w:lineRule="auto"/>
        <w:ind w:firstLine="300"/>
        <w:jc w:val="both"/>
        <w:rPr>
          <w:rFonts w:ascii="Times New Roman" w:hAnsi="Times New Roman" w:cs="Times New Roman"/>
          <w:sz w:val="24"/>
          <w:szCs w:val="24"/>
        </w:rPr>
      </w:pPr>
      <w:r w:rsidRPr="00AD1AB6">
        <w:rPr>
          <w:rFonts w:ascii="Times New Roman" w:hAnsi="Times New Roman" w:cs="Times New Roman"/>
          <w:sz w:val="24"/>
          <w:szCs w:val="24"/>
        </w:rPr>
        <w:t xml:space="preserve">Biedrība “Eiropas Latviešu apvienība” </w:t>
      </w:r>
      <w:r>
        <w:rPr>
          <w:rFonts w:ascii="Times New Roman" w:hAnsi="Times New Roman" w:cs="Times New Roman"/>
          <w:sz w:val="24"/>
          <w:szCs w:val="24"/>
        </w:rPr>
        <w:t>ir nodrošinājusi</w:t>
      </w:r>
      <w:r w:rsidRPr="00AD1AB6">
        <w:rPr>
          <w:rFonts w:ascii="Times New Roman" w:hAnsi="Times New Roman" w:cs="Times New Roman"/>
          <w:sz w:val="24"/>
          <w:szCs w:val="24"/>
        </w:rPr>
        <w:t xml:space="preserve"> diasporas un </w:t>
      </w:r>
      <w:r w:rsidR="00BD4A53">
        <w:rPr>
          <w:rFonts w:ascii="Times New Roman" w:hAnsi="Times New Roman" w:cs="Times New Roman"/>
          <w:sz w:val="24"/>
          <w:szCs w:val="24"/>
        </w:rPr>
        <w:t>Latvijas</w:t>
      </w:r>
      <w:r w:rsidRPr="00AD1AB6">
        <w:rPr>
          <w:rFonts w:ascii="Times New Roman" w:hAnsi="Times New Roman" w:cs="Times New Roman"/>
          <w:sz w:val="24"/>
          <w:szCs w:val="24"/>
        </w:rPr>
        <w:t xml:space="preserve"> jauniešu </w:t>
      </w:r>
      <w:r w:rsidR="00BD4A53">
        <w:rPr>
          <w:rFonts w:ascii="Times New Roman" w:hAnsi="Times New Roman" w:cs="Times New Roman"/>
          <w:sz w:val="24"/>
          <w:szCs w:val="24"/>
        </w:rPr>
        <w:t xml:space="preserve">sadraudzības </w:t>
      </w:r>
      <w:r w:rsidRPr="00AD1AB6">
        <w:rPr>
          <w:rFonts w:ascii="Times New Roman" w:hAnsi="Times New Roman" w:cs="Times New Roman"/>
          <w:sz w:val="24"/>
          <w:szCs w:val="24"/>
        </w:rPr>
        <w:t xml:space="preserve">vasaras skolas – nometnes </w:t>
      </w:r>
      <w:r w:rsidRPr="00690617">
        <w:rPr>
          <w:rFonts w:ascii="Times New Roman" w:hAnsi="Times New Roman" w:cs="Times New Roman"/>
          <w:b/>
          <w:color w:val="7030A0"/>
          <w:sz w:val="24"/>
          <w:szCs w:val="24"/>
        </w:rPr>
        <w:t>“Olimpiskais Kvants”</w:t>
      </w:r>
      <w:r w:rsidRPr="000E1576">
        <w:rPr>
          <w:rFonts w:ascii="Times New Roman" w:hAnsi="Times New Roman" w:cs="Times New Roman"/>
          <w:color w:val="7030A0"/>
          <w:sz w:val="24"/>
          <w:szCs w:val="24"/>
        </w:rPr>
        <w:t xml:space="preserve"> </w:t>
      </w:r>
      <w:r w:rsidRPr="00AD1AB6">
        <w:rPr>
          <w:rFonts w:ascii="Times New Roman" w:hAnsi="Times New Roman" w:cs="Times New Roman"/>
          <w:sz w:val="24"/>
          <w:szCs w:val="24"/>
        </w:rPr>
        <w:t>organizēšanu, nometnes aktivitāšu un nodarbību norisi.</w:t>
      </w:r>
    </w:p>
    <w:tbl>
      <w:tblPr>
        <w:tblStyle w:val="TableGrid"/>
        <w:tblW w:w="0" w:type="auto"/>
        <w:tblLook w:val="04A0" w:firstRow="1" w:lastRow="0" w:firstColumn="1" w:lastColumn="0" w:noHBand="0" w:noVBand="1"/>
      </w:tblPr>
      <w:tblGrid>
        <w:gridCol w:w="3020"/>
        <w:gridCol w:w="3020"/>
        <w:gridCol w:w="3021"/>
      </w:tblGrid>
      <w:tr w:rsidR="0049449F" w:rsidTr="00D73F05">
        <w:tc>
          <w:tcPr>
            <w:tcW w:w="3020" w:type="dxa"/>
          </w:tcPr>
          <w:p w:rsidR="0049449F" w:rsidRPr="00AD1AB6" w:rsidRDefault="0049449F" w:rsidP="00D73F05">
            <w:pPr>
              <w:jc w:val="center"/>
              <w:rPr>
                <w:rFonts w:ascii="Times New Roman" w:hAnsi="Times New Roman" w:cs="Times New Roman"/>
                <w:b/>
                <w:color w:val="414142"/>
                <w:sz w:val="24"/>
                <w:szCs w:val="24"/>
              </w:rPr>
            </w:pPr>
            <w:r w:rsidRPr="00AD1AB6">
              <w:rPr>
                <w:rFonts w:ascii="Times New Roman" w:hAnsi="Times New Roman" w:cs="Times New Roman"/>
                <w:b/>
                <w:color w:val="414142"/>
                <w:sz w:val="24"/>
                <w:szCs w:val="24"/>
              </w:rPr>
              <w:t>Valsts budžeta finansējums</w:t>
            </w:r>
          </w:p>
          <w:p w:rsidR="0049449F" w:rsidRDefault="0049449F" w:rsidP="00D73F05">
            <w:pPr>
              <w:jc w:val="center"/>
              <w:rPr>
                <w:rFonts w:ascii="Times New Roman" w:hAnsi="Times New Roman" w:cs="Times New Roman"/>
                <w:sz w:val="24"/>
                <w:szCs w:val="24"/>
              </w:rPr>
            </w:pPr>
          </w:p>
        </w:tc>
        <w:tc>
          <w:tcPr>
            <w:tcW w:w="3020" w:type="dxa"/>
          </w:tcPr>
          <w:p w:rsidR="0049449F" w:rsidRDefault="0049449F" w:rsidP="00D73F05">
            <w:pPr>
              <w:jc w:val="center"/>
              <w:rPr>
                <w:rFonts w:ascii="Times New Roman" w:hAnsi="Times New Roman" w:cs="Times New Roman"/>
                <w:sz w:val="24"/>
                <w:szCs w:val="24"/>
              </w:rPr>
            </w:pPr>
            <w:r w:rsidRPr="00AD1AB6">
              <w:rPr>
                <w:rFonts w:ascii="Times New Roman" w:hAnsi="Times New Roman" w:cs="Times New Roman"/>
                <w:b/>
                <w:color w:val="000000"/>
                <w:sz w:val="24"/>
                <w:szCs w:val="24"/>
              </w:rPr>
              <w:t>Plānotais</w:t>
            </w:r>
          </w:p>
        </w:tc>
        <w:tc>
          <w:tcPr>
            <w:tcW w:w="3021" w:type="dxa"/>
          </w:tcPr>
          <w:p w:rsidR="0049449F" w:rsidRDefault="0049449F" w:rsidP="00D73F05">
            <w:pPr>
              <w:jc w:val="center"/>
              <w:rPr>
                <w:rFonts w:ascii="Times New Roman" w:hAnsi="Times New Roman" w:cs="Times New Roman"/>
                <w:sz w:val="24"/>
                <w:szCs w:val="24"/>
              </w:rPr>
            </w:pPr>
            <w:r w:rsidRPr="00AD1AB6">
              <w:rPr>
                <w:rFonts w:ascii="Times New Roman" w:hAnsi="Times New Roman" w:cs="Times New Roman"/>
                <w:b/>
                <w:color w:val="000000"/>
                <w:sz w:val="24"/>
                <w:szCs w:val="24"/>
              </w:rPr>
              <w:t>Faktiski izlietotais</w:t>
            </w:r>
          </w:p>
        </w:tc>
      </w:tr>
      <w:tr w:rsidR="0049449F" w:rsidTr="00D73F05">
        <w:tc>
          <w:tcPr>
            <w:tcW w:w="3020" w:type="dxa"/>
          </w:tcPr>
          <w:p w:rsidR="0049449F" w:rsidRDefault="0049449F" w:rsidP="00D73F05">
            <w:pPr>
              <w:jc w:val="both"/>
              <w:rPr>
                <w:rFonts w:ascii="Times New Roman" w:hAnsi="Times New Roman" w:cs="Times New Roman"/>
                <w:sz w:val="24"/>
                <w:szCs w:val="24"/>
              </w:rPr>
            </w:pPr>
            <w:r w:rsidRPr="00462453">
              <w:rPr>
                <w:rFonts w:ascii="Times New Roman" w:hAnsi="Times New Roman" w:cs="Times New Roman"/>
                <w:b/>
                <w:color w:val="000000"/>
                <w:sz w:val="24"/>
                <w:szCs w:val="24"/>
              </w:rPr>
              <w:t xml:space="preserve">Avots: </w:t>
            </w:r>
            <w:r>
              <w:rPr>
                <w:rFonts w:ascii="Times New Roman" w:hAnsi="Times New Roman" w:cs="Times New Roman"/>
                <w:color w:val="000000"/>
                <w:sz w:val="24"/>
                <w:szCs w:val="24"/>
              </w:rPr>
              <w:t>04.00.00</w:t>
            </w:r>
            <w:r w:rsidRPr="00462453">
              <w:rPr>
                <w:rFonts w:ascii="Times New Roman" w:hAnsi="Times New Roman" w:cs="Times New Roman"/>
                <w:color w:val="000000"/>
                <w:sz w:val="24"/>
                <w:szCs w:val="24"/>
              </w:rPr>
              <w:t xml:space="preserve"> “Valsts valodas politika un pārvade”</w:t>
            </w:r>
          </w:p>
        </w:tc>
        <w:tc>
          <w:tcPr>
            <w:tcW w:w="3020" w:type="dxa"/>
          </w:tcPr>
          <w:p w:rsidR="0049449F" w:rsidRPr="00B34920" w:rsidRDefault="0049449F" w:rsidP="00D73F05">
            <w:pPr>
              <w:jc w:val="center"/>
              <w:rPr>
                <w:rFonts w:ascii="Times New Roman" w:hAnsi="Times New Roman" w:cs="Times New Roman"/>
                <w:sz w:val="24"/>
                <w:szCs w:val="24"/>
              </w:rPr>
            </w:pPr>
            <w:r w:rsidRPr="00B34920">
              <w:rPr>
                <w:rFonts w:ascii="Times New Roman" w:hAnsi="Times New Roman" w:cs="Times New Roman"/>
                <w:color w:val="000000"/>
                <w:sz w:val="24"/>
                <w:szCs w:val="24"/>
              </w:rPr>
              <w:t xml:space="preserve">EUR </w:t>
            </w:r>
            <w:r w:rsidR="002733D5">
              <w:rPr>
                <w:rFonts w:ascii="Times New Roman" w:hAnsi="Times New Roman" w:cs="Times New Roman"/>
                <w:sz w:val="24"/>
                <w:szCs w:val="24"/>
              </w:rPr>
              <w:t>11 702.</w:t>
            </w:r>
            <w:r w:rsidR="00045300" w:rsidRPr="00B34920">
              <w:rPr>
                <w:rFonts w:ascii="Times New Roman" w:hAnsi="Times New Roman" w:cs="Times New Roman"/>
                <w:sz w:val="24"/>
                <w:szCs w:val="24"/>
              </w:rPr>
              <w:t>01</w:t>
            </w:r>
          </w:p>
        </w:tc>
        <w:tc>
          <w:tcPr>
            <w:tcW w:w="3021" w:type="dxa"/>
          </w:tcPr>
          <w:p w:rsidR="0049449F" w:rsidRPr="00B34920" w:rsidRDefault="0049449F" w:rsidP="00D73F05">
            <w:pPr>
              <w:jc w:val="center"/>
              <w:rPr>
                <w:rFonts w:ascii="Times New Roman" w:hAnsi="Times New Roman" w:cs="Times New Roman"/>
                <w:bCs/>
                <w:color w:val="000000"/>
                <w:sz w:val="24"/>
                <w:szCs w:val="24"/>
              </w:rPr>
            </w:pPr>
            <w:r w:rsidRPr="00B34920">
              <w:rPr>
                <w:rFonts w:ascii="Times New Roman" w:hAnsi="Times New Roman" w:cs="Times New Roman"/>
                <w:color w:val="000000"/>
                <w:sz w:val="24"/>
                <w:szCs w:val="24"/>
              </w:rPr>
              <w:t xml:space="preserve">EUR </w:t>
            </w:r>
            <w:r w:rsidR="002733D5">
              <w:rPr>
                <w:rFonts w:ascii="Times New Roman" w:hAnsi="Times New Roman" w:cs="Times New Roman"/>
                <w:bCs/>
                <w:sz w:val="24"/>
                <w:szCs w:val="24"/>
              </w:rPr>
              <w:t>11 677.</w:t>
            </w:r>
            <w:r w:rsidR="00045300" w:rsidRPr="00B34920">
              <w:rPr>
                <w:rFonts w:ascii="Times New Roman" w:hAnsi="Times New Roman" w:cs="Times New Roman"/>
                <w:bCs/>
                <w:sz w:val="24"/>
                <w:szCs w:val="24"/>
              </w:rPr>
              <w:t>11</w:t>
            </w:r>
          </w:p>
          <w:p w:rsidR="0049449F" w:rsidRPr="00B34920" w:rsidRDefault="0049449F" w:rsidP="00D73F05">
            <w:pPr>
              <w:jc w:val="center"/>
              <w:rPr>
                <w:rFonts w:ascii="Times New Roman" w:hAnsi="Times New Roman" w:cs="Times New Roman"/>
                <w:sz w:val="24"/>
                <w:szCs w:val="24"/>
              </w:rPr>
            </w:pPr>
          </w:p>
        </w:tc>
      </w:tr>
    </w:tbl>
    <w:p w:rsidR="0049449F" w:rsidRPr="00AD1AB6" w:rsidRDefault="0049449F" w:rsidP="0049449F">
      <w:pPr>
        <w:spacing w:after="0" w:line="240" w:lineRule="auto"/>
        <w:jc w:val="both"/>
        <w:rPr>
          <w:rFonts w:ascii="Times New Roman" w:hAnsi="Times New Roman" w:cs="Times New Roman"/>
          <w:sz w:val="24"/>
          <w:szCs w:val="24"/>
        </w:rPr>
      </w:pPr>
    </w:p>
    <w:p w:rsidR="0049449F" w:rsidRPr="002733D5" w:rsidRDefault="0049449F" w:rsidP="002E0D79">
      <w:pPr>
        <w:pStyle w:val="tv213"/>
        <w:shd w:val="clear" w:color="auto" w:fill="FFFFFF"/>
        <w:spacing w:before="0" w:beforeAutospacing="0" w:after="0" w:afterAutospacing="0" w:line="293" w:lineRule="atLeast"/>
        <w:ind w:firstLine="360"/>
        <w:jc w:val="both"/>
        <w:rPr>
          <w:i/>
        </w:rPr>
      </w:pPr>
      <w:r w:rsidRPr="002733D5">
        <w:rPr>
          <w:b/>
        </w:rPr>
        <w:t>Apraksts un vērtējums</w:t>
      </w:r>
      <w:r w:rsidRPr="002733D5">
        <w:t xml:space="preserve"> </w:t>
      </w:r>
    </w:p>
    <w:p w:rsidR="00045300" w:rsidRPr="00B34920" w:rsidRDefault="0049449F" w:rsidP="00BD4A53">
      <w:pPr>
        <w:spacing w:after="0" w:line="240" w:lineRule="auto"/>
        <w:ind w:firstLine="360"/>
        <w:jc w:val="both"/>
        <w:rPr>
          <w:rFonts w:ascii="Times New Roman" w:hAnsi="Times New Roman" w:cs="Times New Roman"/>
          <w:sz w:val="24"/>
          <w:szCs w:val="24"/>
        </w:rPr>
      </w:pPr>
      <w:r w:rsidRPr="00B34920">
        <w:rPr>
          <w:rFonts w:ascii="Times New Roman" w:hAnsi="Times New Roman" w:cs="Times New Roman"/>
          <w:sz w:val="24"/>
          <w:szCs w:val="24"/>
        </w:rPr>
        <w:t xml:space="preserve">Diasporas un </w:t>
      </w:r>
      <w:r w:rsidR="00BD4A53" w:rsidRPr="00B34920">
        <w:rPr>
          <w:rFonts w:ascii="Times New Roman" w:hAnsi="Times New Roman" w:cs="Times New Roman"/>
          <w:sz w:val="24"/>
          <w:szCs w:val="24"/>
        </w:rPr>
        <w:t>Latvijas</w:t>
      </w:r>
      <w:r w:rsidRPr="00B34920">
        <w:rPr>
          <w:rFonts w:ascii="Times New Roman" w:hAnsi="Times New Roman" w:cs="Times New Roman"/>
          <w:sz w:val="24"/>
          <w:szCs w:val="24"/>
        </w:rPr>
        <w:t xml:space="preserve"> jauniešu </w:t>
      </w:r>
      <w:r w:rsidR="00BD4A53" w:rsidRPr="00B34920">
        <w:rPr>
          <w:rFonts w:ascii="Times New Roman" w:hAnsi="Times New Roman" w:cs="Times New Roman"/>
          <w:sz w:val="24"/>
          <w:szCs w:val="24"/>
        </w:rPr>
        <w:t xml:space="preserve">sadraudzības </w:t>
      </w:r>
      <w:r w:rsidRPr="00B34920">
        <w:rPr>
          <w:rFonts w:ascii="Times New Roman" w:hAnsi="Times New Roman" w:cs="Times New Roman"/>
          <w:sz w:val="24"/>
          <w:szCs w:val="24"/>
        </w:rPr>
        <w:t>vasaras skolā – nome</w:t>
      </w:r>
      <w:r w:rsidR="00BD4A53" w:rsidRPr="00B34920">
        <w:rPr>
          <w:rFonts w:ascii="Times New Roman" w:hAnsi="Times New Roman" w:cs="Times New Roman"/>
          <w:sz w:val="24"/>
          <w:szCs w:val="24"/>
        </w:rPr>
        <w:t>tnē “Olimpiskais Kvants” no 2022</w:t>
      </w:r>
      <w:r w:rsidRPr="00B34920">
        <w:rPr>
          <w:rFonts w:ascii="Times New Roman" w:hAnsi="Times New Roman" w:cs="Times New Roman"/>
          <w:sz w:val="24"/>
          <w:szCs w:val="24"/>
        </w:rPr>
        <w:t>.</w:t>
      </w:r>
      <w:r w:rsidRPr="00B34920">
        <w:rPr>
          <w:rFonts w:ascii="Times New Roman" w:eastAsia="Calibri" w:hAnsi="Times New Roman" w:cs="Times New Roman"/>
          <w:sz w:val="24"/>
          <w:szCs w:val="24"/>
        </w:rPr>
        <w:t> </w:t>
      </w:r>
      <w:r w:rsidR="00BD4A53" w:rsidRPr="00B34920">
        <w:rPr>
          <w:rFonts w:ascii="Times New Roman" w:hAnsi="Times New Roman" w:cs="Times New Roman"/>
          <w:sz w:val="24"/>
          <w:szCs w:val="24"/>
        </w:rPr>
        <w:t>gada 25</w:t>
      </w:r>
      <w:r w:rsidRPr="00B34920">
        <w:rPr>
          <w:rFonts w:ascii="Times New Roman" w:hAnsi="Times New Roman" w:cs="Times New Roman"/>
          <w:sz w:val="24"/>
          <w:szCs w:val="24"/>
        </w:rPr>
        <w:t>.</w:t>
      </w:r>
      <w:r w:rsidRPr="00B34920">
        <w:rPr>
          <w:rFonts w:ascii="Times New Roman" w:eastAsia="Calibri" w:hAnsi="Times New Roman" w:cs="Times New Roman"/>
          <w:sz w:val="24"/>
          <w:szCs w:val="24"/>
        </w:rPr>
        <w:t> </w:t>
      </w:r>
      <w:r w:rsidR="00BD4A53" w:rsidRPr="00B34920">
        <w:rPr>
          <w:rFonts w:ascii="Times New Roman" w:hAnsi="Times New Roman" w:cs="Times New Roman"/>
          <w:sz w:val="24"/>
          <w:szCs w:val="24"/>
        </w:rPr>
        <w:t>jūlija līdz 31</w:t>
      </w:r>
      <w:r w:rsidRPr="00B34920">
        <w:rPr>
          <w:rFonts w:ascii="Times New Roman" w:hAnsi="Times New Roman" w:cs="Times New Roman"/>
          <w:sz w:val="24"/>
          <w:szCs w:val="24"/>
        </w:rPr>
        <w:t>.</w:t>
      </w:r>
      <w:r w:rsidRPr="00B34920">
        <w:rPr>
          <w:rFonts w:ascii="Times New Roman" w:eastAsia="Calibri" w:hAnsi="Times New Roman" w:cs="Times New Roman"/>
          <w:sz w:val="24"/>
          <w:szCs w:val="24"/>
        </w:rPr>
        <w:t> </w:t>
      </w:r>
      <w:r w:rsidRPr="00B34920">
        <w:rPr>
          <w:rFonts w:ascii="Times New Roman" w:hAnsi="Times New Roman" w:cs="Times New Roman"/>
          <w:sz w:val="24"/>
          <w:szCs w:val="24"/>
        </w:rPr>
        <w:t>jūlijam nodro</w:t>
      </w:r>
      <w:r w:rsidR="005D00D1" w:rsidRPr="00B34920">
        <w:rPr>
          <w:rFonts w:ascii="Times New Roman" w:hAnsi="Times New Roman" w:cs="Times New Roman"/>
          <w:sz w:val="24"/>
          <w:szCs w:val="24"/>
        </w:rPr>
        <w:t xml:space="preserve">šināta vasaras skolas programma, īstenojot latviešu valodas apguves moduli, balstoties uz Valsts izglītības satura centra izstrādātajām diasporas izglītības satura vadlīnijām, kā arī īstenojot Latvijas sporta vēstures moduli, iekļaujot daudzveidīgas sportiskas aktivitātes </w:t>
      </w:r>
      <w:r w:rsidR="005D00D1" w:rsidRPr="00B34920">
        <w:rPr>
          <w:rFonts w:ascii="Times New Roman" w:hAnsi="Times New Roman" w:cs="Times New Roman"/>
        </w:rPr>
        <w:t>29 Vidzemes un latviešu diasporas jaunieši</w:t>
      </w:r>
      <w:r w:rsidR="00070AA3">
        <w:rPr>
          <w:rFonts w:ascii="Times New Roman" w:hAnsi="Times New Roman" w:cs="Times New Roman"/>
        </w:rPr>
        <w:t>em</w:t>
      </w:r>
      <w:r w:rsidR="005D00D1" w:rsidRPr="00B34920">
        <w:rPr>
          <w:rFonts w:ascii="Times New Roman" w:hAnsi="Times New Roman" w:cs="Times New Roman"/>
        </w:rPr>
        <w:t xml:space="preserve"> no septiņām valstīm – Anglijas, Vācijas, Zviedrijas, ASV, Beļģijas, Ukrainas un Īrijas</w:t>
      </w:r>
      <w:r w:rsidRPr="00B34920">
        <w:rPr>
          <w:rFonts w:ascii="Times New Roman" w:hAnsi="Times New Roman" w:cs="Times New Roman"/>
          <w:sz w:val="24"/>
          <w:szCs w:val="24"/>
        </w:rPr>
        <w:t xml:space="preserve">. Sasniegtais – latviešu valodas nodarbībās uzlabotas latviešu valodas prasmes, </w:t>
      </w:r>
      <w:r w:rsidR="00045300" w:rsidRPr="00B34920">
        <w:rPr>
          <w:rFonts w:ascii="Times New Roman" w:hAnsi="Times New Roman" w:cs="Times New Roman"/>
          <w:sz w:val="24"/>
          <w:szCs w:val="24"/>
        </w:rPr>
        <w:t>papildinātas zināšanas par Latvijas un Valmieras vēsturi un kultūru, iepazīta Latvijas dabas daudzveidība un zaļā domāšana, veicināts aktīvs un sportisks dzīvesveids jauniešiem, radīts priekšstats par Latvijas sporta</w:t>
      </w:r>
      <w:r w:rsidR="002733D5">
        <w:rPr>
          <w:rFonts w:ascii="Times New Roman" w:hAnsi="Times New Roman" w:cs="Times New Roman"/>
          <w:sz w:val="24"/>
          <w:szCs w:val="24"/>
        </w:rPr>
        <w:t xml:space="preserve"> un mūsdienu kultūras industrijas</w:t>
      </w:r>
      <w:r w:rsidR="00045300" w:rsidRPr="00B34920">
        <w:rPr>
          <w:rFonts w:ascii="Times New Roman" w:hAnsi="Times New Roman" w:cs="Times New Roman"/>
          <w:sz w:val="24"/>
          <w:szCs w:val="24"/>
        </w:rPr>
        <w:t xml:space="preserve"> attīstību, izveidotas un stiprinātas draudzības saiknes starp Latvijas un diasporas jauniešiem, veicinātas jauniešu uzņēmējdarbības prasmes un jauniešu personības izaugsme.</w:t>
      </w:r>
    </w:p>
    <w:p w:rsidR="0049449F" w:rsidRPr="00B34920" w:rsidRDefault="0049449F" w:rsidP="00BD4A53">
      <w:pPr>
        <w:spacing w:after="0" w:line="240" w:lineRule="auto"/>
        <w:ind w:firstLine="360"/>
        <w:jc w:val="both"/>
        <w:rPr>
          <w:rFonts w:ascii="Times New Roman" w:hAnsi="Times New Roman" w:cs="Times New Roman"/>
          <w:sz w:val="24"/>
          <w:szCs w:val="24"/>
        </w:rPr>
      </w:pPr>
      <w:r w:rsidRPr="00B34920">
        <w:rPr>
          <w:rFonts w:ascii="Times New Roman" w:hAnsi="Times New Roman" w:cs="Times New Roman"/>
          <w:sz w:val="24"/>
          <w:szCs w:val="24"/>
        </w:rPr>
        <w:t>Finansējums izlietots atbilstoši nometnes izdevumu tāmei, kas ietver izdevumus nometnes organizēšanai un mācību satura, akti</w:t>
      </w:r>
      <w:r w:rsidR="002E0D79">
        <w:rPr>
          <w:rFonts w:ascii="Times New Roman" w:hAnsi="Times New Roman" w:cs="Times New Roman"/>
          <w:sz w:val="24"/>
          <w:szCs w:val="24"/>
        </w:rPr>
        <w:t>vitāšu nodrošināšanai, nometnes</w:t>
      </w:r>
      <w:r w:rsidR="00045300" w:rsidRPr="00B34920">
        <w:rPr>
          <w:rFonts w:ascii="Times New Roman" w:hAnsi="Times New Roman" w:cs="Times New Roman"/>
          <w:sz w:val="24"/>
          <w:szCs w:val="24"/>
        </w:rPr>
        <w:t>, mediķa</w:t>
      </w:r>
      <w:r w:rsidRPr="00B34920">
        <w:rPr>
          <w:rFonts w:ascii="Times New Roman" w:hAnsi="Times New Roman" w:cs="Times New Roman"/>
          <w:sz w:val="24"/>
          <w:szCs w:val="24"/>
        </w:rPr>
        <w:t xml:space="preserve"> un vadības atlīdzībai un transportam.</w:t>
      </w:r>
    </w:p>
    <w:p w:rsidR="0049449F" w:rsidRDefault="0049449F" w:rsidP="0049449F">
      <w:pPr>
        <w:rPr>
          <w:rFonts w:ascii="Times New Roman" w:hAnsi="Times New Roman" w:cs="Times New Roman"/>
          <w:sz w:val="24"/>
          <w:szCs w:val="24"/>
        </w:rPr>
      </w:pPr>
    </w:p>
    <w:p w:rsidR="0049449F" w:rsidRPr="002733D5" w:rsidRDefault="0049449F" w:rsidP="002E0D79">
      <w:pPr>
        <w:pStyle w:val="tv213"/>
        <w:numPr>
          <w:ilvl w:val="0"/>
          <w:numId w:val="13"/>
        </w:numPr>
        <w:shd w:val="clear" w:color="auto" w:fill="FFFFFF"/>
        <w:spacing w:before="0" w:beforeAutospacing="0" w:after="0" w:afterAutospacing="0"/>
        <w:jc w:val="both"/>
      </w:pPr>
      <w:r w:rsidRPr="002733D5">
        <w:rPr>
          <w:b/>
        </w:rPr>
        <w:t>Īstenotais uzdevums un tā veicējs</w:t>
      </w:r>
    </w:p>
    <w:p w:rsidR="0049449F" w:rsidRPr="00E0071E" w:rsidRDefault="0049449F" w:rsidP="00070AA3">
      <w:pPr>
        <w:spacing w:after="0" w:line="240" w:lineRule="auto"/>
        <w:ind w:firstLine="360"/>
        <w:jc w:val="both"/>
        <w:rPr>
          <w:rFonts w:ascii="Times New Roman" w:hAnsi="Times New Roman" w:cs="Times New Roman"/>
          <w:sz w:val="24"/>
          <w:szCs w:val="24"/>
        </w:rPr>
      </w:pPr>
      <w:r w:rsidRPr="0001140D">
        <w:rPr>
          <w:rFonts w:ascii="Times New Roman" w:hAnsi="Times New Roman" w:cs="Times New Roman"/>
          <w:sz w:val="24"/>
          <w:szCs w:val="24"/>
        </w:rPr>
        <w:t xml:space="preserve">Biedrība “Eiropas Latviešu apvienība” </w:t>
      </w:r>
      <w:r>
        <w:rPr>
          <w:rFonts w:ascii="Times New Roman" w:hAnsi="Times New Roman" w:cs="Times New Roman"/>
          <w:sz w:val="24"/>
          <w:szCs w:val="24"/>
        </w:rPr>
        <w:t>ir nodrošinājusi</w:t>
      </w:r>
      <w:r w:rsidRPr="0001140D">
        <w:rPr>
          <w:rFonts w:ascii="Times New Roman" w:hAnsi="Times New Roman" w:cs="Times New Roman"/>
          <w:sz w:val="24"/>
          <w:szCs w:val="24"/>
        </w:rPr>
        <w:t xml:space="preserve"> diasporas bērnu un jauniešu nometnes </w:t>
      </w:r>
      <w:r w:rsidR="00070AA3">
        <w:rPr>
          <w:rFonts w:ascii="Times New Roman" w:hAnsi="Times New Roman" w:cs="Times New Roman"/>
          <w:b/>
          <w:color w:val="7030A0"/>
          <w:sz w:val="24"/>
          <w:szCs w:val="24"/>
        </w:rPr>
        <w:t>“Eiropas Vasaras skola 2022</w:t>
      </w:r>
      <w:r w:rsidRPr="00690617">
        <w:rPr>
          <w:rFonts w:ascii="Times New Roman" w:hAnsi="Times New Roman" w:cs="Times New Roman"/>
          <w:b/>
          <w:color w:val="7030A0"/>
          <w:sz w:val="24"/>
          <w:szCs w:val="24"/>
        </w:rPr>
        <w:t>”</w:t>
      </w:r>
      <w:r w:rsidRPr="000E1576">
        <w:rPr>
          <w:rFonts w:ascii="Times New Roman" w:hAnsi="Times New Roman" w:cs="Times New Roman"/>
          <w:color w:val="7030A0"/>
          <w:sz w:val="24"/>
          <w:szCs w:val="24"/>
        </w:rPr>
        <w:t xml:space="preserve"> </w:t>
      </w:r>
      <w:r w:rsidRPr="0001140D">
        <w:rPr>
          <w:rFonts w:ascii="Times New Roman" w:hAnsi="Times New Roman" w:cs="Times New Roman"/>
          <w:sz w:val="24"/>
          <w:szCs w:val="24"/>
        </w:rPr>
        <w:t xml:space="preserve">(EVS </w:t>
      </w:r>
      <w:r w:rsidR="00070AA3">
        <w:rPr>
          <w:rFonts w:ascii="Times New Roman" w:hAnsi="Times New Roman" w:cs="Times New Roman"/>
          <w:sz w:val="24"/>
          <w:szCs w:val="24"/>
        </w:rPr>
        <w:t>2022</w:t>
      </w:r>
      <w:r w:rsidRPr="0001140D">
        <w:rPr>
          <w:rFonts w:ascii="Times New Roman" w:hAnsi="Times New Roman" w:cs="Times New Roman"/>
          <w:sz w:val="24"/>
          <w:szCs w:val="24"/>
        </w:rPr>
        <w:t xml:space="preserve">) organizēšanu </w:t>
      </w:r>
      <w:r w:rsidR="00070AA3" w:rsidRPr="00E0071E">
        <w:rPr>
          <w:rFonts w:ascii="Times New Roman" w:hAnsi="Times New Roman" w:cs="Times New Roman"/>
          <w:color w:val="000000" w:themeColor="text1"/>
          <w:sz w:val="24"/>
          <w:szCs w:val="24"/>
          <w:lang w:val="de-DE"/>
        </w:rPr>
        <w:t>Palsmanes internātvidusskolā</w:t>
      </w:r>
      <w:r w:rsidRPr="00E0071E">
        <w:rPr>
          <w:rFonts w:ascii="Times New Roman" w:hAnsi="Times New Roman" w:cs="Times New Roman"/>
          <w:sz w:val="24"/>
          <w:szCs w:val="24"/>
        </w:rPr>
        <w:t xml:space="preserve"> un latviskās izglītības mācību </w:t>
      </w:r>
      <w:r w:rsidR="00C27504" w:rsidRPr="00E0071E">
        <w:rPr>
          <w:rFonts w:ascii="Times New Roman" w:hAnsi="Times New Roman" w:cs="Times New Roman"/>
          <w:sz w:val="24"/>
          <w:szCs w:val="24"/>
        </w:rPr>
        <w:t xml:space="preserve">norisi trīs grupās, EVS 2022 </w:t>
      </w:r>
      <w:r w:rsidRPr="00E0071E">
        <w:rPr>
          <w:rFonts w:ascii="Times New Roman" w:hAnsi="Times New Roman" w:cs="Times New Roman"/>
          <w:sz w:val="24"/>
          <w:szCs w:val="24"/>
        </w:rPr>
        <w:t>dalībnieku piedalīšanos interešu izglītības aktivitātēs un noslēguma pasākuma izstādē un koncertā.</w:t>
      </w:r>
    </w:p>
    <w:tbl>
      <w:tblPr>
        <w:tblStyle w:val="TableGrid"/>
        <w:tblW w:w="0" w:type="auto"/>
        <w:tblLook w:val="04A0" w:firstRow="1" w:lastRow="0" w:firstColumn="1" w:lastColumn="0" w:noHBand="0" w:noVBand="1"/>
      </w:tblPr>
      <w:tblGrid>
        <w:gridCol w:w="3020"/>
        <w:gridCol w:w="3020"/>
        <w:gridCol w:w="3021"/>
      </w:tblGrid>
      <w:tr w:rsidR="0049449F" w:rsidTr="00D73F05">
        <w:tc>
          <w:tcPr>
            <w:tcW w:w="3020" w:type="dxa"/>
          </w:tcPr>
          <w:p w:rsidR="0049449F" w:rsidRPr="00AD1AB6" w:rsidRDefault="0049449F" w:rsidP="00D73F05">
            <w:pPr>
              <w:jc w:val="center"/>
              <w:rPr>
                <w:rFonts w:ascii="Times New Roman" w:hAnsi="Times New Roman" w:cs="Times New Roman"/>
                <w:b/>
                <w:color w:val="414142"/>
                <w:sz w:val="24"/>
                <w:szCs w:val="24"/>
              </w:rPr>
            </w:pPr>
            <w:r w:rsidRPr="00AD1AB6">
              <w:rPr>
                <w:rFonts w:ascii="Times New Roman" w:hAnsi="Times New Roman" w:cs="Times New Roman"/>
                <w:b/>
                <w:color w:val="414142"/>
                <w:sz w:val="24"/>
                <w:szCs w:val="24"/>
              </w:rPr>
              <w:t>Valsts budžeta finansējums</w:t>
            </w:r>
          </w:p>
          <w:p w:rsidR="0049449F" w:rsidRDefault="0049449F" w:rsidP="00D73F05">
            <w:pPr>
              <w:jc w:val="center"/>
              <w:rPr>
                <w:rFonts w:ascii="Times New Roman" w:hAnsi="Times New Roman" w:cs="Times New Roman"/>
                <w:sz w:val="24"/>
                <w:szCs w:val="24"/>
              </w:rPr>
            </w:pPr>
          </w:p>
        </w:tc>
        <w:tc>
          <w:tcPr>
            <w:tcW w:w="3020" w:type="dxa"/>
          </w:tcPr>
          <w:p w:rsidR="0049449F" w:rsidRDefault="0049449F" w:rsidP="00D73F05">
            <w:pPr>
              <w:jc w:val="center"/>
              <w:rPr>
                <w:rFonts w:ascii="Times New Roman" w:hAnsi="Times New Roman" w:cs="Times New Roman"/>
                <w:sz w:val="24"/>
                <w:szCs w:val="24"/>
              </w:rPr>
            </w:pPr>
            <w:r w:rsidRPr="00AD1AB6">
              <w:rPr>
                <w:rFonts w:ascii="Times New Roman" w:hAnsi="Times New Roman" w:cs="Times New Roman"/>
                <w:b/>
                <w:color w:val="000000"/>
                <w:sz w:val="24"/>
                <w:szCs w:val="24"/>
              </w:rPr>
              <w:t>Plānotais</w:t>
            </w:r>
          </w:p>
        </w:tc>
        <w:tc>
          <w:tcPr>
            <w:tcW w:w="3021" w:type="dxa"/>
          </w:tcPr>
          <w:p w:rsidR="0049449F" w:rsidRDefault="0049449F" w:rsidP="00D73F05">
            <w:pPr>
              <w:jc w:val="center"/>
              <w:rPr>
                <w:rFonts w:ascii="Times New Roman" w:hAnsi="Times New Roman" w:cs="Times New Roman"/>
                <w:sz w:val="24"/>
                <w:szCs w:val="24"/>
              </w:rPr>
            </w:pPr>
            <w:r w:rsidRPr="00AD1AB6">
              <w:rPr>
                <w:rFonts w:ascii="Times New Roman" w:hAnsi="Times New Roman" w:cs="Times New Roman"/>
                <w:b/>
                <w:color w:val="000000"/>
                <w:sz w:val="24"/>
                <w:szCs w:val="24"/>
              </w:rPr>
              <w:t>Faktiski izlietotais</w:t>
            </w:r>
          </w:p>
        </w:tc>
      </w:tr>
      <w:tr w:rsidR="0049449F" w:rsidTr="00D73F05">
        <w:tc>
          <w:tcPr>
            <w:tcW w:w="3020" w:type="dxa"/>
          </w:tcPr>
          <w:p w:rsidR="0049449F" w:rsidRDefault="0049449F" w:rsidP="00D73F05">
            <w:pPr>
              <w:jc w:val="both"/>
              <w:rPr>
                <w:rFonts w:ascii="Times New Roman" w:hAnsi="Times New Roman" w:cs="Times New Roman"/>
                <w:sz w:val="24"/>
                <w:szCs w:val="24"/>
              </w:rPr>
            </w:pPr>
            <w:r w:rsidRPr="00462453">
              <w:rPr>
                <w:rFonts w:ascii="Times New Roman" w:hAnsi="Times New Roman" w:cs="Times New Roman"/>
                <w:b/>
                <w:color w:val="000000"/>
                <w:sz w:val="24"/>
                <w:szCs w:val="24"/>
              </w:rPr>
              <w:t xml:space="preserve">Avots: </w:t>
            </w:r>
            <w:r>
              <w:rPr>
                <w:rFonts w:ascii="Times New Roman" w:hAnsi="Times New Roman" w:cs="Times New Roman"/>
                <w:color w:val="000000"/>
                <w:sz w:val="24"/>
                <w:szCs w:val="24"/>
              </w:rPr>
              <w:t>04.00.00</w:t>
            </w:r>
            <w:r w:rsidRPr="00462453">
              <w:rPr>
                <w:rFonts w:ascii="Times New Roman" w:hAnsi="Times New Roman" w:cs="Times New Roman"/>
                <w:color w:val="000000"/>
                <w:sz w:val="24"/>
                <w:szCs w:val="24"/>
              </w:rPr>
              <w:t xml:space="preserve"> “Valsts valodas politika un pārvade”</w:t>
            </w:r>
          </w:p>
        </w:tc>
        <w:tc>
          <w:tcPr>
            <w:tcW w:w="3020" w:type="dxa"/>
          </w:tcPr>
          <w:p w:rsidR="0049449F" w:rsidRPr="00E0071E" w:rsidRDefault="0049449F" w:rsidP="00D73F05">
            <w:pPr>
              <w:jc w:val="center"/>
              <w:rPr>
                <w:rFonts w:ascii="Times New Roman" w:hAnsi="Times New Roman" w:cs="Times New Roman"/>
                <w:sz w:val="24"/>
                <w:szCs w:val="24"/>
              </w:rPr>
            </w:pPr>
            <w:r w:rsidRPr="00E0071E">
              <w:rPr>
                <w:rFonts w:ascii="Times New Roman" w:hAnsi="Times New Roman" w:cs="Times New Roman"/>
                <w:color w:val="000000"/>
                <w:sz w:val="24"/>
                <w:szCs w:val="24"/>
              </w:rPr>
              <w:t xml:space="preserve">EUR </w:t>
            </w:r>
            <w:r w:rsidR="002733D5">
              <w:rPr>
                <w:rFonts w:ascii="Times New Roman" w:hAnsi="Times New Roman" w:cs="Times New Roman"/>
                <w:color w:val="000000" w:themeColor="text1"/>
                <w:sz w:val="24"/>
                <w:szCs w:val="24"/>
              </w:rPr>
              <w:t>14 227.</w:t>
            </w:r>
            <w:r w:rsidR="008C45D3" w:rsidRPr="00E0071E">
              <w:rPr>
                <w:rFonts w:ascii="Times New Roman" w:hAnsi="Times New Roman" w:cs="Times New Roman"/>
                <w:color w:val="000000" w:themeColor="text1"/>
                <w:sz w:val="24"/>
                <w:szCs w:val="24"/>
              </w:rPr>
              <w:t>43</w:t>
            </w:r>
          </w:p>
        </w:tc>
        <w:tc>
          <w:tcPr>
            <w:tcW w:w="3021" w:type="dxa"/>
          </w:tcPr>
          <w:p w:rsidR="0049449F" w:rsidRPr="00E0071E" w:rsidRDefault="0049449F" w:rsidP="00D73F05">
            <w:pPr>
              <w:jc w:val="center"/>
              <w:rPr>
                <w:rFonts w:ascii="Times New Roman" w:hAnsi="Times New Roman" w:cs="Times New Roman"/>
                <w:bCs/>
                <w:color w:val="000000"/>
                <w:sz w:val="24"/>
                <w:szCs w:val="24"/>
              </w:rPr>
            </w:pPr>
            <w:r w:rsidRPr="00E0071E">
              <w:rPr>
                <w:rFonts w:ascii="Times New Roman" w:hAnsi="Times New Roman" w:cs="Times New Roman"/>
                <w:color w:val="000000"/>
                <w:sz w:val="24"/>
                <w:szCs w:val="24"/>
              </w:rPr>
              <w:t xml:space="preserve">EUR </w:t>
            </w:r>
            <w:r w:rsidR="002733D5">
              <w:rPr>
                <w:rFonts w:ascii="Times New Roman" w:hAnsi="Times New Roman" w:cs="Times New Roman"/>
                <w:bCs/>
                <w:color w:val="000000"/>
                <w:sz w:val="24"/>
                <w:szCs w:val="24"/>
              </w:rPr>
              <w:t>14227.</w:t>
            </w:r>
            <w:r w:rsidR="00070AA3" w:rsidRPr="00E0071E">
              <w:rPr>
                <w:rFonts w:ascii="Times New Roman" w:hAnsi="Times New Roman" w:cs="Times New Roman"/>
                <w:bCs/>
                <w:color w:val="000000"/>
                <w:sz w:val="24"/>
                <w:szCs w:val="24"/>
              </w:rPr>
              <w:t>43</w:t>
            </w:r>
          </w:p>
          <w:p w:rsidR="0049449F" w:rsidRPr="00E0071E" w:rsidRDefault="0049449F" w:rsidP="00D73F05">
            <w:pPr>
              <w:jc w:val="center"/>
              <w:rPr>
                <w:rFonts w:ascii="Times New Roman" w:hAnsi="Times New Roman" w:cs="Times New Roman"/>
                <w:sz w:val="24"/>
                <w:szCs w:val="24"/>
              </w:rPr>
            </w:pPr>
          </w:p>
        </w:tc>
      </w:tr>
    </w:tbl>
    <w:p w:rsidR="0049449F" w:rsidRDefault="0049449F" w:rsidP="0049449F">
      <w:pPr>
        <w:spacing w:after="0" w:line="240" w:lineRule="auto"/>
        <w:jc w:val="both"/>
        <w:rPr>
          <w:rFonts w:ascii="Times New Roman" w:hAnsi="Times New Roman" w:cs="Times New Roman"/>
          <w:b/>
          <w:color w:val="414142"/>
          <w:sz w:val="24"/>
          <w:szCs w:val="24"/>
        </w:rPr>
      </w:pPr>
    </w:p>
    <w:p w:rsidR="0049449F" w:rsidRPr="00A139BD" w:rsidRDefault="0049449F" w:rsidP="008E0F36">
      <w:pPr>
        <w:pStyle w:val="tv213"/>
        <w:shd w:val="clear" w:color="auto" w:fill="FFFFFF"/>
        <w:spacing w:before="0" w:beforeAutospacing="0" w:after="0" w:afterAutospacing="0"/>
        <w:ind w:firstLine="720"/>
        <w:jc w:val="both"/>
        <w:rPr>
          <w:i/>
        </w:rPr>
      </w:pPr>
      <w:r w:rsidRPr="00A139BD">
        <w:rPr>
          <w:b/>
        </w:rPr>
        <w:t>Apraksts un vērtējums</w:t>
      </w:r>
      <w:r w:rsidRPr="00A139BD">
        <w:t xml:space="preserve"> </w:t>
      </w:r>
    </w:p>
    <w:p w:rsidR="0049449F" w:rsidRDefault="0049449F" w:rsidP="008C45D3">
      <w:pPr>
        <w:spacing w:after="0" w:line="240" w:lineRule="auto"/>
        <w:ind w:firstLine="720"/>
        <w:jc w:val="both"/>
        <w:rPr>
          <w:rFonts w:ascii="Times New Roman" w:hAnsi="Times New Roman" w:cs="Times New Roman"/>
          <w:sz w:val="24"/>
          <w:szCs w:val="24"/>
        </w:rPr>
      </w:pPr>
      <w:r w:rsidRPr="001A6397">
        <w:rPr>
          <w:rFonts w:ascii="Times New Roman" w:hAnsi="Times New Roman" w:cs="Times New Roman"/>
          <w:sz w:val="24"/>
          <w:szCs w:val="24"/>
        </w:rPr>
        <w:t>EV</w:t>
      </w:r>
      <w:r w:rsidR="008C45D3">
        <w:rPr>
          <w:rFonts w:ascii="Times New Roman" w:hAnsi="Times New Roman" w:cs="Times New Roman"/>
          <w:sz w:val="24"/>
          <w:szCs w:val="24"/>
        </w:rPr>
        <w:t>S 2022</w:t>
      </w:r>
      <w:r w:rsidR="00070AA3">
        <w:rPr>
          <w:rFonts w:ascii="Times New Roman" w:hAnsi="Times New Roman" w:cs="Times New Roman"/>
          <w:sz w:val="24"/>
          <w:szCs w:val="24"/>
        </w:rPr>
        <w:t xml:space="preserve"> darbības ietvaros no 2022. gada 31</w:t>
      </w:r>
      <w:r w:rsidR="008C45D3">
        <w:rPr>
          <w:rFonts w:ascii="Times New Roman" w:hAnsi="Times New Roman" w:cs="Times New Roman"/>
          <w:sz w:val="24"/>
          <w:szCs w:val="24"/>
        </w:rPr>
        <w:t>. jūlija līdz 14</w:t>
      </w:r>
      <w:r w:rsidRPr="001A6397">
        <w:rPr>
          <w:rFonts w:ascii="Times New Roman" w:hAnsi="Times New Roman" w:cs="Times New Roman"/>
          <w:sz w:val="24"/>
          <w:szCs w:val="24"/>
        </w:rPr>
        <w:t>. augustam nodrošināta</w:t>
      </w:r>
      <w:r w:rsidR="00A139BD">
        <w:rPr>
          <w:rFonts w:ascii="Times New Roman" w:hAnsi="Times New Roman" w:cs="Times New Roman"/>
          <w:sz w:val="24"/>
          <w:szCs w:val="24"/>
        </w:rPr>
        <w:t>s mācības</w:t>
      </w:r>
      <w:r w:rsidRPr="001A6397">
        <w:rPr>
          <w:rFonts w:ascii="Times New Roman" w:hAnsi="Times New Roman" w:cs="Times New Roman"/>
          <w:sz w:val="24"/>
          <w:szCs w:val="24"/>
        </w:rPr>
        <w:t xml:space="preserve"> </w:t>
      </w:r>
      <w:r w:rsidR="008C45D3">
        <w:rPr>
          <w:rFonts w:ascii="Times New Roman" w:hAnsi="Times New Roman" w:cs="Times New Roman"/>
          <w:sz w:val="24"/>
          <w:szCs w:val="24"/>
        </w:rPr>
        <w:t xml:space="preserve">trīs grupās atbilstoši EVS </w:t>
      </w:r>
      <w:r w:rsidR="00A139BD">
        <w:rPr>
          <w:rFonts w:ascii="Times New Roman" w:hAnsi="Times New Roman" w:cs="Times New Roman"/>
          <w:sz w:val="24"/>
          <w:szCs w:val="24"/>
        </w:rPr>
        <w:t>20</w:t>
      </w:r>
      <w:r w:rsidR="008C45D3">
        <w:rPr>
          <w:rFonts w:ascii="Times New Roman" w:hAnsi="Times New Roman" w:cs="Times New Roman"/>
          <w:sz w:val="24"/>
          <w:szCs w:val="24"/>
        </w:rPr>
        <w:t xml:space="preserve">22 </w:t>
      </w:r>
      <w:r w:rsidRPr="001A6397">
        <w:rPr>
          <w:rFonts w:ascii="Times New Roman" w:hAnsi="Times New Roman" w:cs="Times New Roman"/>
          <w:sz w:val="24"/>
          <w:szCs w:val="24"/>
        </w:rPr>
        <w:t>dalībnieku vecumam: 11–12 </w:t>
      </w:r>
      <w:r w:rsidR="008C45D3">
        <w:rPr>
          <w:rFonts w:ascii="Times New Roman" w:hAnsi="Times New Roman" w:cs="Times New Roman"/>
          <w:sz w:val="24"/>
          <w:szCs w:val="24"/>
        </w:rPr>
        <w:t xml:space="preserve">gadi, 13–14 gadi, 15–16 gadi. </w:t>
      </w:r>
      <w:r w:rsidR="00E0071E">
        <w:rPr>
          <w:rFonts w:ascii="Times New Roman" w:hAnsi="Times New Roman" w:cs="Times New Roman"/>
          <w:sz w:val="24"/>
          <w:szCs w:val="24"/>
        </w:rPr>
        <w:t>K</w:t>
      </w:r>
      <w:r w:rsidR="00E0071E" w:rsidRPr="001A6397">
        <w:rPr>
          <w:rFonts w:ascii="Times New Roman" w:hAnsi="Times New Roman" w:cs="Times New Roman"/>
          <w:sz w:val="24"/>
          <w:szCs w:val="24"/>
        </w:rPr>
        <w:t>opskaitā</w:t>
      </w:r>
      <w:r w:rsidR="00E0071E">
        <w:rPr>
          <w:rFonts w:ascii="Times New Roman" w:hAnsi="Times New Roman" w:cs="Times New Roman"/>
          <w:sz w:val="24"/>
          <w:szCs w:val="24"/>
        </w:rPr>
        <w:t xml:space="preserve"> </w:t>
      </w:r>
      <w:r w:rsidR="008C45D3">
        <w:rPr>
          <w:rFonts w:ascii="Times New Roman" w:hAnsi="Times New Roman" w:cs="Times New Roman"/>
          <w:sz w:val="24"/>
          <w:szCs w:val="24"/>
        </w:rPr>
        <w:t>3</w:t>
      </w:r>
      <w:r w:rsidR="00C27504">
        <w:rPr>
          <w:rFonts w:ascii="Times New Roman" w:hAnsi="Times New Roman" w:cs="Times New Roman"/>
          <w:sz w:val="24"/>
          <w:szCs w:val="24"/>
        </w:rPr>
        <w:t>6</w:t>
      </w:r>
      <w:r w:rsidRPr="001A6397">
        <w:rPr>
          <w:rFonts w:ascii="Times New Roman" w:hAnsi="Times New Roman" w:cs="Times New Roman"/>
          <w:sz w:val="24"/>
          <w:szCs w:val="24"/>
        </w:rPr>
        <w:t xml:space="preserve"> dalībniekiem no </w:t>
      </w:r>
      <w:r w:rsidR="00C27504">
        <w:rPr>
          <w:rFonts w:ascii="Times New Roman" w:hAnsi="Times New Roman" w:cs="Times New Roman"/>
          <w:sz w:val="24"/>
          <w:szCs w:val="24"/>
        </w:rPr>
        <w:t xml:space="preserve">Latvijas, Francijas, Beļģijas, Luksemburgas, Zviedrijas, Lielbritānijas, Austrālijas, Izraēlas un Azerbaidžānas </w:t>
      </w:r>
      <w:r w:rsidRPr="001A6397">
        <w:rPr>
          <w:rFonts w:ascii="Times New Roman" w:hAnsi="Times New Roman" w:cs="Times New Roman"/>
          <w:sz w:val="24"/>
          <w:szCs w:val="24"/>
        </w:rPr>
        <w:t>organizētas un vadīta</w:t>
      </w:r>
      <w:r w:rsidR="00C27504">
        <w:rPr>
          <w:rFonts w:ascii="Times New Roman" w:hAnsi="Times New Roman" w:cs="Times New Roman"/>
          <w:sz w:val="24"/>
          <w:szCs w:val="24"/>
        </w:rPr>
        <w:t>s mācību ekskursijas un EVS 2022</w:t>
      </w:r>
      <w:r w:rsidRPr="001A6397">
        <w:rPr>
          <w:rFonts w:ascii="Times New Roman" w:hAnsi="Times New Roman" w:cs="Times New Roman"/>
          <w:sz w:val="24"/>
          <w:szCs w:val="24"/>
        </w:rPr>
        <w:t xml:space="preserve"> mācību stundas: latviešu valoda un literatūra, Latvijas vēsture, Latvijas ģeogrāfija, sociāl</w:t>
      </w:r>
      <w:r w:rsidR="002E0D79">
        <w:rPr>
          <w:rFonts w:ascii="Times New Roman" w:hAnsi="Times New Roman" w:cs="Times New Roman"/>
          <w:sz w:val="24"/>
          <w:szCs w:val="24"/>
        </w:rPr>
        <w:t>ās zinības. Nodrošināta EVS 2022</w:t>
      </w:r>
      <w:r w:rsidRPr="001A6397">
        <w:rPr>
          <w:rFonts w:ascii="Times New Roman" w:hAnsi="Times New Roman" w:cs="Times New Roman"/>
          <w:sz w:val="24"/>
          <w:szCs w:val="24"/>
        </w:rPr>
        <w:t xml:space="preserve"> dalībnieku piedalīšanās interešu grupās (sporta aktivitātes, kora un tautas deju nodarbības, dabas draugu pulciņš, </w:t>
      </w:r>
      <w:r w:rsidR="00C27504">
        <w:rPr>
          <w:rFonts w:ascii="Times New Roman" w:hAnsi="Times New Roman" w:cs="Times New Roman"/>
          <w:sz w:val="24"/>
          <w:szCs w:val="24"/>
        </w:rPr>
        <w:t xml:space="preserve">avīzes izveides grupa, māksla un rokdarbi, galda spēļu grupa) </w:t>
      </w:r>
      <w:r w:rsidRPr="001A6397">
        <w:rPr>
          <w:rFonts w:ascii="Times New Roman" w:hAnsi="Times New Roman" w:cs="Times New Roman"/>
          <w:sz w:val="24"/>
          <w:szCs w:val="24"/>
        </w:rPr>
        <w:t>un sagatavota noslēguma pasākuma izstāde un koncerts. No</w:t>
      </w:r>
      <w:r>
        <w:rPr>
          <w:rFonts w:ascii="Times New Roman" w:hAnsi="Times New Roman" w:cs="Times New Roman"/>
          <w:sz w:val="24"/>
          <w:szCs w:val="24"/>
        </w:rPr>
        <w:t xml:space="preserve">metnes dalībnieki </w:t>
      </w:r>
      <w:r w:rsidRPr="001A6397">
        <w:rPr>
          <w:rFonts w:ascii="Times New Roman" w:hAnsi="Times New Roman" w:cs="Times New Roman"/>
          <w:sz w:val="24"/>
          <w:szCs w:val="24"/>
        </w:rPr>
        <w:t>apguvuši latviskās zināšanas, papildinājuši latviešu valodas vārdu krājumu dažādās jomās, iepazinuši Latvijas vēstures lappuses un satikuši ievērojamas personības, veidojuši un nostiprinājuši savstarpējās draudzības saites, tādējādi stiprinātas jauniešos nacionālā un valstiskā piederība Latvijai.</w:t>
      </w:r>
      <w:r>
        <w:rPr>
          <w:rFonts w:ascii="Times New Roman" w:hAnsi="Times New Roman" w:cs="Times New Roman"/>
          <w:sz w:val="24"/>
          <w:szCs w:val="24"/>
        </w:rPr>
        <w:t xml:space="preserve"> </w:t>
      </w:r>
      <w:r w:rsidRPr="001A6397">
        <w:rPr>
          <w:rFonts w:ascii="Times New Roman" w:hAnsi="Times New Roman" w:cs="Times New Roman"/>
          <w:sz w:val="24"/>
          <w:szCs w:val="24"/>
        </w:rPr>
        <w:t xml:space="preserve">Finansējums izlietots atbilstoši nometnes </w:t>
      </w:r>
      <w:r w:rsidRPr="001A6397">
        <w:rPr>
          <w:rFonts w:ascii="Times New Roman" w:hAnsi="Times New Roman" w:cs="Times New Roman"/>
          <w:sz w:val="24"/>
          <w:szCs w:val="24"/>
        </w:rPr>
        <w:lastRenderedPageBreak/>
        <w:t>izdevumu tāmei, kas ietver izde</w:t>
      </w:r>
      <w:r>
        <w:rPr>
          <w:rFonts w:ascii="Times New Roman" w:hAnsi="Times New Roman" w:cs="Times New Roman"/>
          <w:sz w:val="24"/>
          <w:szCs w:val="24"/>
        </w:rPr>
        <w:t>vumus nometnes organizēšanai, mācību satura un</w:t>
      </w:r>
      <w:r w:rsidRPr="001A6397">
        <w:rPr>
          <w:rFonts w:ascii="Times New Roman" w:hAnsi="Times New Roman" w:cs="Times New Roman"/>
          <w:sz w:val="24"/>
          <w:szCs w:val="24"/>
        </w:rPr>
        <w:t xml:space="preserve"> aktivitāšu nodrošināšanai, nometnes pedagogu un vadības atlīdzībai un transportam.</w:t>
      </w:r>
    </w:p>
    <w:p w:rsidR="0049449F" w:rsidRDefault="0049449F" w:rsidP="006235F3">
      <w:pPr>
        <w:rPr>
          <w:rFonts w:ascii="Times New Roman" w:hAnsi="Times New Roman" w:cs="Times New Roman"/>
          <w:sz w:val="24"/>
          <w:szCs w:val="24"/>
        </w:rPr>
      </w:pPr>
      <w:r>
        <w:rPr>
          <w:rFonts w:ascii="Times New Roman" w:hAnsi="Times New Roman" w:cs="Times New Roman"/>
          <w:sz w:val="24"/>
          <w:szCs w:val="24"/>
        </w:rPr>
        <w:t xml:space="preserve"> </w:t>
      </w:r>
    </w:p>
    <w:p w:rsidR="009D3E26" w:rsidRPr="00A139BD" w:rsidRDefault="009D3E26" w:rsidP="009D3E26">
      <w:pPr>
        <w:pStyle w:val="tv213"/>
        <w:numPr>
          <w:ilvl w:val="0"/>
          <w:numId w:val="13"/>
        </w:numPr>
        <w:shd w:val="clear" w:color="auto" w:fill="FFFFFF"/>
        <w:spacing w:before="0" w:beforeAutospacing="0" w:after="0" w:afterAutospacing="0"/>
        <w:jc w:val="both"/>
      </w:pPr>
      <w:r w:rsidRPr="00A139BD">
        <w:rPr>
          <w:b/>
        </w:rPr>
        <w:t>Īstenotais uzdevums un tā veicējs</w:t>
      </w:r>
    </w:p>
    <w:p w:rsidR="00450D2A" w:rsidRPr="008E56D7" w:rsidRDefault="00517CC0" w:rsidP="008E56D7">
      <w:pPr>
        <w:pStyle w:val="NoSpacing"/>
        <w:ind w:firstLine="300"/>
        <w:jc w:val="both"/>
        <w:rPr>
          <w:sz w:val="24"/>
          <w:szCs w:val="24"/>
          <w:lang w:val="lv-LV"/>
        </w:rPr>
      </w:pPr>
      <w:r w:rsidRPr="00427D32">
        <w:rPr>
          <w:sz w:val="24"/>
          <w:szCs w:val="24"/>
          <w:lang w:val="lv-LV"/>
        </w:rPr>
        <w:t xml:space="preserve">Biedrība </w:t>
      </w:r>
      <w:r w:rsidRPr="009A5109">
        <w:rPr>
          <w:b/>
          <w:color w:val="000000" w:themeColor="text1"/>
          <w:sz w:val="24"/>
          <w:szCs w:val="24"/>
          <w:lang w:val="lv-LV"/>
        </w:rPr>
        <w:t>“</w:t>
      </w:r>
      <w:r w:rsidR="00A646B3" w:rsidRPr="009A5109">
        <w:rPr>
          <w:b/>
          <w:color w:val="000000" w:themeColor="text1"/>
          <w:sz w:val="24"/>
          <w:szCs w:val="24"/>
          <w:lang w:val="lv-LV"/>
        </w:rPr>
        <w:t>Kustība par latvisku kultūru izglītībā</w:t>
      </w:r>
      <w:r w:rsidRPr="009A5109">
        <w:rPr>
          <w:b/>
          <w:color w:val="000000" w:themeColor="text1"/>
          <w:sz w:val="24"/>
          <w:szCs w:val="24"/>
          <w:lang w:val="lv-LV"/>
        </w:rPr>
        <w:t xml:space="preserve">” </w:t>
      </w:r>
      <w:r w:rsidRPr="00427D32">
        <w:rPr>
          <w:sz w:val="24"/>
          <w:szCs w:val="24"/>
          <w:lang w:val="lv-LV"/>
        </w:rPr>
        <w:t xml:space="preserve">ir nodrošinājusi </w:t>
      </w:r>
      <w:r w:rsidR="00AD4847" w:rsidRPr="00427D32">
        <w:rPr>
          <w:sz w:val="24"/>
          <w:szCs w:val="24"/>
          <w:lang w:val="lv-LV"/>
        </w:rPr>
        <w:t xml:space="preserve">mācību </w:t>
      </w:r>
      <w:r w:rsidR="00AD4847" w:rsidRPr="009A5109">
        <w:rPr>
          <w:b/>
          <w:color w:val="7030A0"/>
          <w:sz w:val="24"/>
          <w:szCs w:val="24"/>
          <w:lang w:val="lv-LV"/>
        </w:rPr>
        <w:t>filmu</w:t>
      </w:r>
      <w:r w:rsidR="009E1F96" w:rsidRPr="009A5109">
        <w:rPr>
          <w:b/>
          <w:color w:val="7030A0"/>
          <w:sz w:val="24"/>
          <w:szCs w:val="24"/>
          <w:lang w:val="lv-LV"/>
        </w:rPr>
        <w:t xml:space="preserve"> </w:t>
      </w:r>
      <w:r w:rsidR="008E0F36" w:rsidRPr="009A5109">
        <w:rPr>
          <w:b/>
          <w:color w:val="7030A0"/>
          <w:sz w:val="24"/>
          <w:szCs w:val="24"/>
          <w:lang w:val="lv-LV"/>
        </w:rPr>
        <w:t xml:space="preserve">izstrādi </w:t>
      </w:r>
      <w:r w:rsidR="009E1F96" w:rsidRPr="009A5109">
        <w:rPr>
          <w:b/>
          <w:color w:val="7030A0"/>
          <w:sz w:val="24"/>
          <w:szCs w:val="24"/>
          <w:lang w:val="lv-LV"/>
        </w:rPr>
        <w:t>par deviņu latviešu gadskārtu ieražu svētkiem</w:t>
      </w:r>
      <w:r w:rsidR="009E1F96" w:rsidRPr="00427D32">
        <w:rPr>
          <w:sz w:val="24"/>
          <w:szCs w:val="24"/>
          <w:lang w:val="lv-LV"/>
        </w:rPr>
        <w:t>: Miķeļiem (</w:t>
      </w:r>
      <w:proofErr w:type="spellStart"/>
      <w:r w:rsidR="009E1F96" w:rsidRPr="00427D32">
        <w:rPr>
          <w:sz w:val="24"/>
          <w:szCs w:val="24"/>
          <w:lang w:val="lv-LV"/>
        </w:rPr>
        <w:t>Apjumībām</w:t>
      </w:r>
      <w:proofErr w:type="spellEnd"/>
      <w:r w:rsidR="009E1F96" w:rsidRPr="00427D32">
        <w:rPr>
          <w:sz w:val="24"/>
          <w:szCs w:val="24"/>
          <w:lang w:val="lv-LV"/>
        </w:rPr>
        <w:t>), Veļiem, Mārtiņiem, Ziemassvētkiem, Meteņiem, Lieldienām, Ūsiņiem, Jāņiem, Mārām (Jumjiem)</w:t>
      </w:r>
      <w:r w:rsidR="00A36983">
        <w:rPr>
          <w:sz w:val="24"/>
          <w:szCs w:val="24"/>
          <w:lang w:val="lv-LV"/>
        </w:rPr>
        <w:t>.</w:t>
      </w:r>
    </w:p>
    <w:tbl>
      <w:tblPr>
        <w:tblStyle w:val="TableGrid"/>
        <w:tblW w:w="0" w:type="auto"/>
        <w:tblLook w:val="04A0" w:firstRow="1" w:lastRow="0" w:firstColumn="1" w:lastColumn="0" w:noHBand="0" w:noVBand="1"/>
      </w:tblPr>
      <w:tblGrid>
        <w:gridCol w:w="3020"/>
        <w:gridCol w:w="3020"/>
        <w:gridCol w:w="3021"/>
      </w:tblGrid>
      <w:tr w:rsidR="00A646B3" w:rsidTr="001838F9">
        <w:tc>
          <w:tcPr>
            <w:tcW w:w="3020" w:type="dxa"/>
          </w:tcPr>
          <w:p w:rsidR="00A646B3" w:rsidRPr="00AD1AB6" w:rsidRDefault="00A646B3" w:rsidP="001838F9">
            <w:pPr>
              <w:jc w:val="center"/>
              <w:rPr>
                <w:rFonts w:ascii="Times New Roman" w:hAnsi="Times New Roman" w:cs="Times New Roman"/>
                <w:b/>
                <w:color w:val="414142"/>
                <w:sz w:val="24"/>
                <w:szCs w:val="24"/>
              </w:rPr>
            </w:pPr>
            <w:r w:rsidRPr="00AD1AB6">
              <w:rPr>
                <w:rFonts w:ascii="Times New Roman" w:hAnsi="Times New Roman" w:cs="Times New Roman"/>
                <w:b/>
                <w:color w:val="414142"/>
                <w:sz w:val="24"/>
                <w:szCs w:val="24"/>
              </w:rPr>
              <w:t>Valsts budžeta finansējums</w:t>
            </w:r>
          </w:p>
          <w:p w:rsidR="00A646B3" w:rsidRDefault="00A646B3" w:rsidP="001838F9">
            <w:pPr>
              <w:jc w:val="center"/>
              <w:rPr>
                <w:rFonts w:ascii="Times New Roman" w:hAnsi="Times New Roman" w:cs="Times New Roman"/>
                <w:sz w:val="24"/>
                <w:szCs w:val="24"/>
              </w:rPr>
            </w:pPr>
          </w:p>
        </w:tc>
        <w:tc>
          <w:tcPr>
            <w:tcW w:w="3020" w:type="dxa"/>
          </w:tcPr>
          <w:p w:rsidR="00A646B3" w:rsidRDefault="00A646B3" w:rsidP="001838F9">
            <w:pPr>
              <w:jc w:val="center"/>
              <w:rPr>
                <w:rFonts w:ascii="Times New Roman" w:hAnsi="Times New Roman" w:cs="Times New Roman"/>
                <w:sz w:val="24"/>
                <w:szCs w:val="24"/>
              </w:rPr>
            </w:pPr>
            <w:r w:rsidRPr="00AD1AB6">
              <w:rPr>
                <w:rFonts w:ascii="Times New Roman" w:hAnsi="Times New Roman" w:cs="Times New Roman"/>
                <w:b/>
                <w:color w:val="000000"/>
                <w:sz w:val="24"/>
                <w:szCs w:val="24"/>
              </w:rPr>
              <w:t>Plānotais</w:t>
            </w:r>
          </w:p>
        </w:tc>
        <w:tc>
          <w:tcPr>
            <w:tcW w:w="3021" w:type="dxa"/>
          </w:tcPr>
          <w:p w:rsidR="00A646B3" w:rsidRDefault="00A646B3" w:rsidP="001838F9">
            <w:pPr>
              <w:jc w:val="center"/>
              <w:rPr>
                <w:rFonts w:ascii="Times New Roman" w:hAnsi="Times New Roman" w:cs="Times New Roman"/>
                <w:sz w:val="24"/>
                <w:szCs w:val="24"/>
              </w:rPr>
            </w:pPr>
            <w:r w:rsidRPr="00AD1AB6">
              <w:rPr>
                <w:rFonts w:ascii="Times New Roman" w:hAnsi="Times New Roman" w:cs="Times New Roman"/>
                <w:b/>
                <w:color w:val="000000"/>
                <w:sz w:val="24"/>
                <w:szCs w:val="24"/>
              </w:rPr>
              <w:t>Faktiski izlietotais</w:t>
            </w:r>
          </w:p>
        </w:tc>
      </w:tr>
      <w:tr w:rsidR="00A646B3" w:rsidTr="001838F9">
        <w:tc>
          <w:tcPr>
            <w:tcW w:w="3020" w:type="dxa"/>
          </w:tcPr>
          <w:p w:rsidR="00A646B3" w:rsidRDefault="00A646B3" w:rsidP="001838F9">
            <w:pPr>
              <w:jc w:val="both"/>
              <w:rPr>
                <w:rFonts w:ascii="Times New Roman" w:hAnsi="Times New Roman" w:cs="Times New Roman"/>
                <w:sz w:val="24"/>
                <w:szCs w:val="24"/>
              </w:rPr>
            </w:pPr>
            <w:r w:rsidRPr="00462453">
              <w:rPr>
                <w:rFonts w:ascii="Times New Roman" w:hAnsi="Times New Roman" w:cs="Times New Roman"/>
                <w:b/>
                <w:color w:val="000000"/>
                <w:sz w:val="24"/>
                <w:szCs w:val="24"/>
              </w:rPr>
              <w:t xml:space="preserve">Avots: </w:t>
            </w:r>
            <w:r>
              <w:rPr>
                <w:rFonts w:ascii="Times New Roman" w:hAnsi="Times New Roman" w:cs="Times New Roman"/>
                <w:color w:val="000000"/>
                <w:sz w:val="24"/>
                <w:szCs w:val="24"/>
              </w:rPr>
              <w:t>04.00.00</w:t>
            </w:r>
            <w:r w:rsidRPr="00462453">
              <w:rPr>
                <w:rFonts w:ascii="Times New Roman" w:hAnsi="Times New Roman" w:cs="Times New Roman"/>
                <w:color w:val="000000"/>
                <w:sz w:val="24"/>
                <w:szCs w:val="24"/>
              </w:rPr>
              <w:t xml:space="preserve"> “Valsts valodas politika un pārvade”</w:t>
            </w:r>
          </w:p>
        </w:tc>
        <w:tc>
          <w:tcPr>
            <w:tcW w:w="3020" w:type="dxa"/>
          </w:tcPr>
          <w:p w:rsidR="00A646B3" w:rsidRPr="00E0071E" w:rsidRDefault="00A646B3" w:rsidP="001838F9">
            <w:pPr>
              <w:jc w:val="center"/>
              <w:rPr>
                <w:rFonts w:ascii="Times New Roman" w:hAnsi="Times New Roman" w:cs="Times New Roman"/>
                <w:sz w:val="24"/>
                <w:szCs w:val="24"/>
              </w:rPr>
            </w:pPr>
            <w:r w:rsidRPr="00E0071E">
              <w:rPr>
                <w:rFonts w:ascii="Times New Roman" w:hAnsi="Times New Roman" w:cs="Times New Roman"/>
                <w:color w:val="000000"/>
                <w:sz w:val="24"/>
                <w:szCs w:val="24"/>
              </w:rPr>
              <w:t xml:space="preserve">EUR </w:t>
            </w:r>
            <w:r w:rsidR="00A139BD">
              <w:rPr>
                <w:rFonts w:ascii="Times New Roman" w:hAnsi="Times New Roman" w:cs="Times New Roman"/>
                <w:color w:val="000000" w:themeColor="text1"/>
                <w:sz w:val="24"/>
                <w:szCs w:val="24"/>
              </w:rPr>
              <w:t>14 220.</w:t>
            </w:r>
            <w:r w:rsidR="000B08B0">
              <w:rPr>
                <w:rFonts w:ascii="Times New Roman" w:hAnsi="Times New Roman" w:cs="Times New Roman"/>
                <w:color w:val="000000" w:themeColor="text1"/>
                <w:sz w:val="24"/>
                <w:szCs w:val="24"/>
              </w:rPr>
              <w:t>00</w:t>
            </w:r>
          </w:p>
        </w:tc>
        <w:tc>
          <w:tcPr>
            <w:tcW w:w="3021" w:type="dxa"/>
          </w:tcPr>
          <w:p w:rsidR="00A646B3" w:rsidRPr="00E0071E" w:rsidRDefault="00A646B3" w:rsidP="001838F9">
            <w:pPr>
              <w:jc w:val="center"/>
              <w:rPr>
                <w:rFonts w:ascii="Times New Roman" w:hAnsi="Times New Roman" w:cs="Times New Roman"/>
                <w:bCs/>
                <w:color w:val="000000"/>
                <w:sz w:val="24"/>
                <w:szCs w:val="24"/>
              </w:rPr>
            </w:pPr>
            <w:r w:rsidRPr="00E0071E">
              <w:rPr>
                <w:rFonts w:ascii="Times New Roman" w:hAnsi="Times New Roman" w:cs="Times New Roman"/>
                <w:color w:val="000000"/>
                <w:sz w:val="24"/>
                <w:szCs w:val="24"/>
              </w:rPr>
              <w:t xml:space="preserve">EUR </w:t>
            </w:r>
            <w:r w:rsidR="00A139BD">
              <w:rPr>
                <w:rFonts w:ascii="Times New Roman" w:hAnsi="Times New Roman" w:cs="Times New Roman"/>
                <w:bCs/>
                <w:color w:val="000000"/>
                <w:sz w:val="24"/>
                <w:szCs w:val="24"/>
              </w:rPr>
              <w:t>7 100.</w:t>
            </w:r>
            <w:r>
              <w:rPr>
                <w:rFonts w:ascii="Times New Roman" w:hAnsi="Times New Roman" w:cs="Times New Roman"/>
                <w:bCs/>
                <w:color w:val="000000"/>
                <w:sz w:val="24"/>
                <w:szCs w:val="24"/>
              </w:rPr>
              <w:t>00</w:t>
            </w:r>
          </w:p>
          <w:p w:rsidR="00A646B3" w:rsidRPr="00E0071E" w:rsidRDefault="00A646B3" w:rsidP="001838F9">
            <w:pPr>
              <w:jc w:val="center"/>
              <w:rPr>
                <w:rFonts w:ascii="Times New Roman" w:hAnsi="Times New Roman" w:cs="Times New Roman"/>
                <w:sz w:val="24"/>
                <w:szCs w:val="24"/>
              </w:rPr>
            </w:pPr>
          </w:p>
        </w:tc>
      </w:tr>
    </w:tbl>
    <w:p w:rsidR="00A646B3" w:rsidRDefault="00A646B3" w:rsidP="00A646B3">
      <w:pPr>
        <w:spacing w:after="0" w:line="240" w:lineRule="auto"/>
        <w:jc w:val="both"/>
        <w:rPr>
          <w:rFonts w:ascii="Times New Roman" w:hAnsi="Times New Roman" w:cs="Times New Roman"/>
          <w:b/>
          <w:color w:val="414142"/>
          <w:sz w:val="24"/>
          <w:szCs w:val="24"/>
        </w:rPr>
      </w:pPr>
    </w:p>
    <w:p w:rsidR="000136EB" w:rsidRPr="00BA7E5D" w:rsidRDefault="000136EB" w:rsidP="000136EB">
      <w:pPr>
        <w:pStyle w:val="tv213"/>
        <w:shd w:val="clear" w:color="auto" w:fill="FFFFFF"/>
        <w:spacing w:before="0" w:beforeAutospacing="0" w:after="0" w:afterAutospacing="0"/>
        <w:ind w:firstLine="720"/>
        <w:jc w:val="both"/>
      </w:pPr>
      <w:r w:rsidRPr="00BA7E5D">
        <w:rPr>
          <w:b/>
        </w:rPr>
        <w:t>Apraksts un vērtējums</w:t>
      </w:r>
      <w:r w:rsidRPr="00BA7E5D">
        <w:t xml:space="preserve"> </w:t>
      </w:r>
    </w:p>
    <w:p w:rsidR="00900A18" w:rsidRPr="002A412A" w:rsidRDefault="00195384" w:rsidP="00900A18">
      <w:pPr>
        <w:pStyle w:val="NoSpacing"/>
        <w:ind w:firstLine="720"/>
        <w:jc w:val="both"/>
        <w:rPr>
          <w:sz w:val="24"/>
          <w:szCs w:val="24"/>
          <w:lang w:val="lv-LV"/>
        </w:rPr>
      </w:pPr>
      <w:r w:rsidRPr="002A412A">
        <w:rPr>
          <w:sz w:val="24"/>
          <w:szCs w:val="24"/>
          <w:lang w:val="lv-LV"/>
        </w:rPr>
        <w:t>Līdzdarbības l</w:t>
      </w:r>
      <w:r w:rsidR="00E477D5" w:rsidRPr="002A412A">
        <w:rPr>
          <w:sz w:val="24"/>
          <w:szCs w:val="24"/>
          <w:lang w:val="lv-LV"/>
        </w:rPr>
        <w:t>īgumā</w:t>
      </w:r>
      <w:r w:rsidR="0099770E" w:rsidRPr="002A412A">
        <w:rPr>
          <w:sz w:val="24"/>
          <w:szCs w:val="24"/>
          <w:lang w:val="lv-LV"/>
        </w:rPr>
        <w:t xml:space="preserve"> </w:t>
      </w:r>
      <w:r w:rsidRPr="002A412A">
        <w:rPr>
          <w:sz w:val="24"/>
          <w:szCs w:val="24"/>
          <w:lang w:val="lv-LV"/>
        </w:rPr>
        <w:t xml:space="preserve">plānotie uzdevumi paredzēja </w:t>
      </w:r>
      <w:r w:rsidR="00E477D5" w:rsidRPr="002A412A">
        <w:rPr>
          <w:sz w:val="24"/>
          <w:szCs w:val="24"/>
          <w:lang w:val="lv-LV"/>
        </w:rPr>
        <w:t>2018. gadā</w:t>
      </w:r>
      <w:r w:rsidRPr="002A412A">
        <w:rPr>
          <w:sz w:val="24"/>
          <w:szCs w:val="24"/>
          <w:lang w:val="lv-LV"/>
        </w:rPr>
        <w:t xml:space="preserve"> izstrādāt mācību filmas par deviņu latviešu gadskārtu ieražu svētkiem: Miķeļiem (</w:t>
      </w:r>
      <w:proofErr w:type="spellStart"/>
      <w:r w:rsidRPr="002A412A">
        <w:rPr>
          <w:sz w:val="24"/>
          <w:szCs w:val="24"/>
          <w:lang w:val="lv-LV"/>
        </w:rPr>
        <w:t>Apjumībām</w:t>
      </w:r>
      <w:proofErr w:type="spellEnd"/>
      <w:r w:rsidRPr="002A412A">
        <w:rPr>
          <w:sz w:val="24"/>
          <w:szCs w:val="24"/>
          <w:lang w:val="lv-LV"/>
        </w:rPr>
        <w:t xml:space="preserve">), Veļiem, Mārtiņiem, Ziemassvētkiem, Meteņiem, Lieldienām, Ūsiņiem, Jāņiem, Mārām (Jumjiem); </w:t>
      </w:r>
      <w:r w:rsidRPr="00195384">
        <w:rPr>
          <w:sz w:val="24"/>
          <w:szCs w:val="24"/>
          <w:lang w:val="lv-LV"/>
        </w:rPr>
        <w:t>izstrādāt mācību filmām piesaistītus interaktīvus mācību materiālus par latviešu gadskārtu ieražu svētkiem.</w:t>
      </w:r>
      <w:r w:rsidR="00900A18" w:rsidRPr="002A412A">
        <w:rPr>
          <w:sz w:val="24"/>
          <w:szCs w:val="24"/>
          <w:lang w:val="lv-LV"/>
        </w:rPr>
        <w:t xml:space="preserve"> </w:t>
      </w:r>
    </w:p>
    <w:p w:rsidR="003D31D3" w:rsidRPr="009D7327" w:rsidRDefault="00AE0F3B" w:rsidP="00900A18">
      <w:pPr>
        <w:pStyle w:val="NoSpacing"/>
        <w:ind w:firstLine="720"/>
        <w:jc w:val="both"/>
        <w:rPr>
          <w:color w:val="414142"/>
          <w:sz w:val="24"/>
          <w:szCs w:val="24"/>
          <w:lang w:val="lv-LV"/>
        </w:rPr>
      </w:pPr>
      <w:r w:rsidRPr="002A412A">
        <w:rPr>
          <w:sz w:val="24"/>
          <w:szCs w:val="24"/>
          <w:lang w:val="lv-LV"/>
        </w:rPr>
        <w:t xml:space="preserve">Objektīvu apstākļu dēļ līguma saistību izpildi kavēja fakts, ka jaunās, kompetencēs balstītās mācību satura priekšmetu programmas tika publicētas līdz 2020.gada maijam, līdz ar to tika noslēgtas trīs vienošanās par līguma izpildes termiņa pagarinājumu ik gadu </w:t>
      </w:r>
      <w:r w:rsidR="00F56CB3" w:rsidRPr="002A412A">
        <w:rPr>
          <w:sz w:val="24"/>
          <w:szCs w:val="24"/>
          <w:lang w:val="lv-LV"/>
        </w:rPr>
        <w:t xml:space="preserve">līdz </w:t>
      </w:r>
      <w:r w:rsidRPr="002A412A">
        <w:rPr>
          <w:sz w:val="24"/>
          <w:szCs w:val="24"/>
          <w:lang w:val="lv-LV"/>
        </w:rPr>
        <w:t>2021.</w:t>
      </w:r>
      <w:r w:rsidR="00D57CE2" w:rsidRPr="00D57CE2">
        <w:rPr>
          <w:sz w:val="24"/>
          <w:szCs w:val="24"/>
          <w:lang w:val="lv-LV"/>
        </w:rPr>
        <w:t> </w:t>
      </w:r>
      <w:r w:rsidRPr="002A412A">
        <w:rPr>
          <w:sz w:val="24"/>
          <w:szCs w:val="24"/>
          <w:lang w:val="lv-LV"/>
        </w:rPr>
        <w:t>gadam.</w:t>
      </w:r>
      <w:r w:rsidR="00E62AC9" w:rsidRPr="002A412A">
        <w:rPr>
          <w:sz w:val="24"/>
          <w:szCs w:val="24"/>
          <w:lang w:val="lv-LV"/>
        </w:rPr>
        <w:t xml:space="preserve"> Rezultātā ir nodrošināta daļēja uzdevumu izpilde, ir izveidotas 22 mācību filmas 1.-3.;4</w:t>
      </w:r>
      <w:r w:rsidR="00D57CE2">
        <w:rPr>
          <w:sz w:val="24"/>
          <w:szCs w:val="24"/>
          <w:lang w:val="lv-LV"/>
        </w:rPr>
        <w:t>.-6.;7.-9. klasēm par latviešu g</w:t>
      </w:r>
      <w:r w:rsidR="00E62AC9" w:rsidRPr="002A412A">
        <w:rPr>
          <w:sz w:val="24"/>
          <w:szCs w:val="24"/>
          <w:lang w:val="lv-LV"/>
        </w:rPr>
        <w:t xml:space="preserve">adskārtu </w:t>
      </w:r>
      <w:r w:rsidR="00D57CE2">
        <w:rPr>
          <w:sz w:val="24"/>
          <w:szCs w:val="24"/>
          <w:lang w:val="lv-LV"/>
        </w:rPr>
        <w:t xml:space="preserve">ieražu </w:t>
      </w:r>
      <w:r w:rsidR="00E62AC9" w:rsidRPr="002A412A">
        <w:rPr>
          <w:sz w:val="24"/>
          <w:szCs w:val="24"/>
          <w:lang w:val="lv-LV"/>
        </w:rPr>
        <w:t xml:space="preserve">svētkiem un </w:t>
      </w:r>
      <w:r w:rsidR="00E62AC9" w:rsidRPr="00D57CE2">
        <w:rPr>
          <w:sz w:val="24"/>
          <w:szCs w:val="24"/>
          <w:lang w:val="lv-LV"/>
        </w:rPr>
        <w:t>ievietotas visiem brīvi pieejamā vietnē</w:t>
      </w:r>
      <w:r w:rsidR="00E62AC9" w:rsidRPr="00900A18">
        <w:rPr>
          <w:color w:val="414142"/>
          <w:sz w:val="24"/>
          <w:szCs w:val="24"/>
          <w:lang w:val="lv-LV"/>
        </w:rPr>
        <w:t xml:space="preserve"> </w:t>
      </w:r>
      <w:hyperlink r:id="rId8" w:history="1">
        <w:r w:rsidR="00E62AC9" w:rsidRPr="00900A18">
          <w:rPr>
            <w:rStyle w:val="Hyperlink"/>
            <w:sz w:val="24"/>
            <w:szCs w:val="24"/>
            <w:lang w:val="lv-LV"/>
          </w:rPr>
          <w:t>https://klki.lv/izm-klki/</w:t>
        </w:r>
      </w:hyperlink>
      <w:r w:rsidR="00E62AC9" w:rsidRPr="00900A18">
        <w:rPr>
          <w:color w:val="414142"/>
          <w:sz w:val="24"/>
          <w:szCs w:val="24"/>
          <w:lang w:val="lv-LV"/>
        </w:rPr>
        <w:t xml:space="preserve">; </w:t>
      </w:r>
      <w:r w:rsidR="00E62AC9" w:rsidRPr="00D57CE2">
        <w:rPr>
          <w:sz w:val="24"/>
          <w:szCs w:val="24"/>
          <w:lang w:val="lv-LV"/>
        </w:rPr>
        <w:t xml:space="preserve">ar informāciju un </w:t>
      </w:r>
      <w:proofErr w:type="spellStart"/>
      <w:r w:rsidR="00E62AC9" w:rsidRPr="00D57CE2">
        <w:rPr>
          <w:sz w:val="24"/>
          <w:szCs w:val="24"/>
          <w:lang w:val="lv-LV"/>
        </w:rPr>
        <w:t>apakšsadaļām</w:t>
      </w:r>
      <w:proofErr w:type="spellEnd"/>
      <w:r w:rsidR="00E62AC9" w:rsidRPr="00900A18">
        <w:rPr>
          <w:color w:val="414142"/>
          <w:sz w:val="24"/>
          <w:szCs w:val="24"/>
          <w:lang w:val="lv-LV"/>
        </w:rPr>
        <w:t xml:space="preserve">: </w:t>
      </w:r>
      <w:hyperlink r:id="rId9" w:history="1">
        <w:r w:rsidR="00E62AC9" w:rsidRPr="00900A18">
          <w:rPr>
            <w:rStyle w:val="Hyperlink"/>
            <w:sz w:val="24"/>
            <w:szCs w:val="24"/>
            <w:lang w:val="lv-LV"/>
          </w:rPr>
          <w:t>https://klki.lv/informacija/</w:t>
        </w:r>
      </w:hyperlink>
      <w:r w:rsidR="002667C3">
        <w:rPr>
          <w:color w:val="414142"/>
          <w:sz w:val="24"/>
          <w:szCs w:val="24"/>
          <w:lang w:val="lv-LV"/>
        </w:rPr>
        <w:t xml:space="preserve">; </w:t>
      </w:r>
      <w:hyperlink r:id="rId10" w:history="1">
        <w:r w:rsidR="00E62AC9" w:rsidRPr="00900A18">
          <w:rPr>
            <w:rStyle w:val="Hyperlink"/>
            <w:sz w:val="24"/>
            <w:szCs w:val="24"/>
            <w:lang w:val="lv-LV"/>
          </w:rPr>
          <w:t>https://klki.lv/1-3-klasem/</w:t>
        </w:r>
      </w:hyperlink>
      <w:r w:rsidR="00E62AC9" w:rsidRPr="00900A18">
        <w:rPr>
          <w:color w:val="414142"/>
          <w:sz w:val="24"/>
          <w:szCs w:val="24"/>
          <w:lang w:val="lv-LV"/>
        </w:rPr>
        <w:t xml:space="preserve">; </w:t>
      </w:r>
      <w:hyperlink r:id="rId11" w:history="1">
        <w:r w:rsidR="00E62AC9" w:rsidRPr="00900A18">
          <w:rPr>
            <w:rStyle w:val="Hyperlink"/>
            <w:sz w:val="24"/>
            <w:szCs w:val="24"/>
            <w:lang w:val="lv-LV"/>
          </w:rPr>
          <w:t>https://klki.lv/4-6-klasem/</w:t>
        </w:r>
      </w:hyperlink>
      <w:r w:rsidR="00E62AC9" w:rsidRPr="00900A18">
        <w:rPr>
          <w:color w:val="414142"/>
          <w:sz w:val="24"/>
          <w:szCs w:val="24"/>
          <w:lang w:val="lv-LV"/>
        </w:rPr>
        <w:t xml:space="preserve">; </w:t>
      </w:r>
      <w:hyperlink r:id="rId12" w:history="1">
        <w:r w:rsidR="00E62AC9" w:rsidRPr="00900A18">
          <w:rPr>
            <w:rStyle w:val="Hyperlink"/>
            <w:sz w:val="24"/>
            <w:szCs w:val="24"/>
            <w:lang w:val="lv-LV"/>
          </w:rPr>
          <w:t>https://klki.lv/7-9-klasem/</w:t>
        </w:r>
      </w:hyperlink>
      <w:r w:rsidR="00E62AC9" w:rsidRPr="00900A18">
        <w:rPr>
          <w:color w:val="414142"/>
          <w:sz w:val="24"/>
          <w:szCs w:val="24"/>
          <w:lang w:val="lv-LV"/>
        </w:rPr>
        <w:t>.</w:t>
      </w:r>
      <w:r w:rsidR="004A5980" w:rsidRPr="00900A18">
        <w:rPr>
          <w:color w:val="414142"/>
          <w:sz w:val="24"/>
          <w:szCs w:val="24"/>
          <w:lang w:val="lv-LV"/>
        </w:rPr>
        <w:t xml:space="preserve"> </w:t>
      </w:r>
      <w:r w:rsidR="009D7327">
        <w:rPr>
          <w:sz w:val="24"/>
          <w:szCs w:val="24"/>
          <w:lang w:val="lv-LV"/>
        </w:rPr>
        <w:t>I</w:t>
      </w:r>
      <w:r w:rsidR="009D7327" w:rsidRPr="009D7327">
        <w:rPr>
          <w:sz w:val="24"/>
          <w:szCs w:val="24"/>
          <w:lang w:val="lv-LV"/>
        </w:rPr>
        <w:t xml:space="preserve">zveidots </w:t>
      </w:r>
      <w:r w:rsidR="009D7327">
        <w:rPr>
          <w:sz w:val="24"/>
          <w:szCs w:val="24"/>
          <w:lang w:val="lv-LV"/>
        </w:rPr>
        <w:t xml:space="preserve">un vietnē pieejams </w:t>
      </w:r>
      <w:r w:rsidR="009D7327" w:rsidRPr="009D7327">
        <w:rPr>
          <w:sz w:val="24"/>
          <w:szCs w:val="24"/>
          <w:lang w:val="lv-LV"/>
        </w:rPr>
        <w:t>mācību priekšmetu un tematu saraksts, kur iespējams radoši iekļau</w:t>
      </w:r>
      <w:r w:rsidR="00D57CE2">
        <w:rPr>
          <w:sz w:val="24"/>
          <w:szCs w:val="24"/>
          <w:lang w:val="lv-LV"/>
        </w:rPr>
        <w:t>t tradicionālās kultūras saturu.</w:t>
      </w:r>
    </w:p>
    <w:p w:rsidR="00195384" w:rsidRPr="007A6C19" w:rsidRDefault="004A5980" w:rsidP="00076C61">
      <w:pPr>
        <w:pStyle w:val="NoSpacing"/>
        <w:ind w:firstLine="720"/>
        <w:jc w:val="both"/>
        <w:rPr>
          <w:lang w:val="lv-LV"/>
        </w:rPr>
      </w:pPr>
      <w:r w:rsidRPr="007A6C19">
        <w:rPr>
          <w:sz w:val="24"/>
          <w:szCs w:val="24"/>
          <w:lang w:val="lv-LV"/>
        </w:rPr>
        <w:t xml:space="preserve">Finansējums izlietots </w:t>
      </w:r>
      <w:r w:rsidR="00076C61" w:rsidRPr="007A6C19">
        <w:rPr>
          <w:sz w:val="24"/>
          <w:szCs w:val="24"/>
          <w:lang w:val="lv-LV"/>
        </w:rPr>
        <w:t>atbilstoši līguma tāmes daļējai izpildei, kas ietver gadskārtu ieražu svētku filmēšanu, interviju ierakstus ar tradīciju zinātājiem, folkloras kopu dalībniekiem un video materiālu montāžu, pielāgošanu trīs vecumposmiem.</w:t>
      </w:r>
    </w:p>
    <w:p w:rsidR="00703091" w:rsidRPr="007A6C19" w:rsidRDefault="00703091" w:rsidP="007A6C19">
      <w:pPr>
        <w:tabs>
          <w:tab w:val="left" w:pos="7935"/>
        </w:tabs>
        <w:rPr>
          <w:lang w:eastAsia="lv-LV"/>
        </w:rPr>
      </w:pPr>
    </w:p>
    <w:sectPr w:rsidR="00703091" w:rsidRPr="007A6C19" w:rsidSect="00F408C7">
      <w:footerReference w:type="default" r:id="rId13"/>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78A" w:rsidRDefault="0099778A" w:rsidP="009373A4">
      <w:pPr>
        <w:spacing w:after="0" w:line="240" w:lineRule="auto"/>
      </w:pPr>
      <w:r>
        <w:separator/>
      </w:r>
    </w:p>
  </w:endnote>
  <w:endnote w:type="continuationSeparator" w:id="0">
    <w:p w:rsidR="0099778A" w:rsidRDefault="0099778A" w:rsidP="00937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5683117"/>
      <w:docPartObj>
        <w:docPartGallery w:val="Page Numbers (Bottom of Page)"/>
        <w:docPartUnique/>
      </w:docPartObj>
    </w:sdtPr>
    <w:sdtEndPr>
      <w:rPr>
        <w:noProof/>
      </w:rPr>
    </w:sdtEndPr>
    <w:sdtContent>
      <w:p w:rsidR="009373A4" w:rsidRDefault="009373A4">
        <w:pPr>
          <w:pStyle w:val="Footer"/>
          <w:jc w:val="center"/>
        </w:pPr>
        <w:r>
          <w:fldChar w:fldCharType="begin"/>
        </w:r>
        <w:r>
          <w:instrText xml:space="preserve"> PAGE   \* MERGEFORMAT </w:instrText>
        </w:r>
        <w:r>
          <w:fldChar w:fldCharType="separate"/>
        </w:r>
        <w:r w:rsidR="00E154D4">
          <w:rPr>
            <w:noProof/>
          </w:rPr>
          <w:t>3</w:t>
        </w:r>
        <w:r>
          <w:rPr>
            <w:noProof/>
          </w:rPr>
          <w:fldChar w:fldCharType="end"/>
        </w:r>
      </w:p>
    </w:sdtContent>
  </w:sdt>
  <w:p w:rsidR="009373A4" w:rsidRDefault="009373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78A" w:rsidRDefault="0099778A" w:rsidP="009373A4">
      <w:pPr>
        <w:spacing w:after="0" w:line="240" w:lineRule="auto"/>
      </w:pPr>
      <w:r>
        <w:separator/>
      </w:r>
    </w:p>
  </w:footnote>
  <w:footnote w:type="continuationSeparator" w:id="0">
    <w:p w:rsidR="0099778A" w:rsidRDefault="0099778A" w:rsidP="009373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57107"/>
    <w:multiLevelType w:val="hybridMultilevel"/>
    <w:tmpl w:val="BB043912"/>
    <w:lvl w:ilvl="0" w:tplc="1590B470">
      <w:start w:val="1"/>
      <w:numFmt w:val="decimal"/>
      <w:lvlText w:val="%1."/>
      <w:lvlJc w:val="left"/>
      <w:pPr>
        <w:ind w:left="660" w:hanging="360"/>
      </w:pPr>
      <w:rPr>
        <w:rFonts w:hint="default"/>
        <w:b/>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 w15:restartNumberingAfterBreak="0">
    <w:nsid w:val="079E6533"/>
    <w:multiLevelType w:val="multilevel"/>
    <w:tmpl w:val="3236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E6722"/>
    <w:multiLevelType w:val="hybridMultilevel"/>
    <w:tmpl w:val="09181FE2"/>
    <w:lvl w:ilvl="0" w:tplc="7D7A5832">
      <w:start w:val="2021"/>
      <w:numFmt w:val="bullet"/>
      <w:lvlText w:val=""/>
      <w:lvlJc w:val="left"/>
      <w:pPr>
        <w:ind w:left="720" w:hanging="360"/>
      </w:pPr>
      <w:rPr>
        <w:rFonts w:ascii="Symbol" w:eastAsia="Times New Roman" w:hAnsi="Symbol" w:cs="Times New Roman"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15955"/>
    <w:multiLevelType w:val="hybridMultilevel"/>
    <w:tmpl w:val="A656BAF8"/>
    <w:lvl w:ilvl="0" w:tplc="1590B470">
      <w:start w:val="1"/>
      <w:numFmt w:val="decimal"/>
      <w:lvlText w:val="%1."/>
      <w:lvlJc w:val="left"/>
      <w:pPr>
        <w:ind w:left="660" w:hanging="360"/>
      </w:pPr>
      <w:rPr>
        <w:rFonts w:hint="default"/>
        <w:b/>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4" w15:restartNumberingAfterBreak="0">
    <w:nsid w:val="11BB6F59"/>
    <w:multiLevelType w:val="multilevel"/>
    <w:tmpl w:val="143821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DB195E"/>
    <w:multiLevelType w:val="multilevel"/>
    <w:tmpl w:val="B2A031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1">
    <w:nsid w:val="17E1389F"/>
    <w:multiLevelType w:val="multilevel"/>
    <w:tmpl w:val="F23ECD8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4EB0A31"/>
    <w:multiLevelType w:val="hybridMultilevel"/>
    <w:tmpl w:val="5C9C5856"/>
    <w:lvl w:ilvl="0" w:tplc="7138EB9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2CD1E90"/>
    <w:multiLevelType w:val="multilevel"/>
    <w:tmpl w:val="7DE65B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544104"/>
    <w:multiLevelType w:val="multilevel"/>
    <w:tmpl w:val="E03281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450CF2"/>
    <w:multiLevelType w:val="multilevel"/>
    <w:tmpl w:val="7E90E7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C2576AA"/>
    <w:multiLevelType w:val="hybridMultilevel"/>
    <w:tmpl w:val="5A26E48A"/>
    <w:lvl w:ilvl="0" w:tplc="0426000D">
      <w:start w:val="1"/>
      <w:numFmt w:val="bullet"/>
      <w:lvlText w:val=""/>
      <w:lvlJc w:val="left"/>
      <w:pPr>
        <w:ind w:left="1020" w:hanging="360"/>
      </w:pPr>
      <w:rPr>
        <w:rFonts w:ascii="Wingdings" w:hAnsi="Wingdings"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12" w15:restartNumberingAfterBreak="0">
    <w:nsid w:val="5AA93DAE"/>
    <w:multiLevelType w:val="multilevel"/>
    <w:tmpl w:val="202A61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B86253B"/>
    <w:multiLevelType w:val="multilevel"/>
    <w:tmpl w:val="0D06EA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1">
    <w:nsid w:val="7CAA6110"/>
    <w:multiLevelType w:val="multilevel"/>
    <w:tmpl w:val="00E238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7"/>
  </w:num>
  <w:num w:numId="2">
    <w:abstractNumId w:val="5"/>
  </w:num>
  <w:num w:numId="3">
    <w:abstractNumId w:val="12"/>
  </w:num>
  <w:num w:numId="4">
    <w:abstractNumId w:val="8"/>
  </w:num>
  <w:num w:numId="5">
    <w:abstractNumId w:val="9"/>
  </w:num>
  <w:num w:numId="6">
    <w:abstractNumId w:val="4"/>
  </w:num>
  <w:num w:numId="7">
    <w:abstractNumId w:val="10"/>
  </w:num>
  <w:num w:numId="8">
    <w:abstractNumId w:val="13"/>
  </w:num>
  <w:num w:numId="9">
    <w:abstractNumId w:val="14"/>
  </w:num>
  <w:num w:numId="10">
    <w:abstractNumId w:val="2"/>
  </w:num>
  <w:num w:numId="11">
    <w:abstractNumId w:val="1"/>
  </w:num>
  <w:num w:numId="12">
    <w:abstractNumId w:val="11"/>
  </w:num>
  <w:num w:numId="13">
    <w:abstractNumId w:val="0"/>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1A4"/>
    <w:rsid w:val="00002CE6"/>
    <w:rsid w:val="000136EB"/>
    <w:rsid w:val="0001592D"/>
    <w:rsid w:val="00020B0E"/>
    <w:rsid w:val="000312BF"/>
    <w:rsid w:val="000450CE"/>
    <w:rsid w:val="00045300"/>
    <w:rsid w:val="000640FC"/>
    <w:rsid w:val="00070AA3"/>
    <w:rsid w:val="00076C61"/>
    <w:rsid w:val="00083EEB"/>
    <w:rsid w:val="000A6BA2"/>
    <w:rsid w:val="000B08B0"/>
    <w:rsid w:val="000C147B"/>
    <w:rsid w:val="000C6994"/>
    <w:rsid w:val="000D2538"/>
    <w:rsid w:val="000D2B26"/>
    <w:rsid w:val="000D6B20"/>
    <w:rsid w:val="000F5957"/>
    <w:rsid w:val="0013481B"/>
    <w:rsid w:val="001449A2"/>
    <w:rsid w:val="00172C92"/>
    <w:rsid w:val="001805B2"/>
    <w:rsid w:val="00195384"/>
    <w:rsid w:val="001C2704"/>
    <w:rsid w:val="001F42B8"/>
    <w:rsid w:val="002350DF"/>
    <w:rsid w:val="0025704D"/>
    <w:rsid w:val="002650C7"/>
    <w:rsid w:val="002667C3"/>
    <w:rsid w:val="00271411"/>
    <w:rsid w:val="002733D5"/>
    <w:rsid w:val="002A412A"/>
    <w:rsid w:val="002B1A69"/>
    <w:rsid w:val="002C0A8A"/>
    <w:rsid w:val="002D55FD"/>
    <w:rsid w:val="002E0D79"/>
    <w:rsid w:val="002E7C47"/>
    <w:rsid w:val="00302BF8"/>
    <w:rsid w:val="00341C71"/>
    <w:rsid w:val="00346CA2"/>
    <w:rsid w:val="00354C82"/>
    <w:rsid w:val="0037215D"/>
    <w:rsid w:val="003966D3"/>
    <w:rsid w:val="003C5464"/>
    <w:rsid w:val="003D31D3"/>
    <w:rsid w:val="003D3BB9"/>
    <w:rsid w:val="003E08A5"/>
    <w:rsid w:val="003E43E2"/>
    <w:rsid w:val="0041543A"/>
    <w:rsid w:val="00427D32"/>
    <w:rsid w:val="00450D2A"/>
    <w:rsid w:val="00452412"/>
    <w:rsid w:val="00462453"/>
    <w:rsid w:val="00477217"/>
    <w:rsid w:val="0049449F"/>
    <w:rsid w:val="004A1141"/>
    <w:rsid w:val="004A5980"/>
    <w:rsid w:val="004B2F97"/>
    <w:rsid w:val="004D385F"/>
    <w:rsid w:val="004D5CF5"/>
    <w:rsid w:val="004D7A26"/>
    <w:rsid w:val="004F6EED"/>
    <w:rsid w:val="005005EC"/>
    <w:rsid w:val="00513388"/>
    <w:rsid w:val="00517CC0"/>
    <w:rsid w:val="00527074"/>
    <w:rsid w:val="005365A7"/>
    <w:rsid w:val="00574E9D"/>
    <w:rsid w:val="005D00D1"/>
    <w:rsid w:val="005D230D"/>
    <w:rsid w:val="006235F3"/>
    <w:rsid w:val="00656034"/>
    <w:rsid w:val="006616E5"/>
    <w:rsid w:val="0067012E"/>
    <w:rsid w:val="00677082"/>
    <w:rsid w:val="00687CDD"/>
    <w:rsid w:val="00690617"/>
    <w:rsid w:val="00690A18"/>
    <w:rsid w:val="006C2A56"/>
    <w:rsid w:val="006C2CD5"/>
    <w:rsid w:val="00703091"/>
    <w:rsid w:val="0072021A"/>
    <w:rsid w:val="00734BD9"/>
    <w:rsid w:val="00743472"/>
    <w:rsid w:val="00765525"/>
    <w:rsid w:val="007669C0"/>
    <w:rsid w:val="007A3694"/>
    <w:rsid w:val="007A6712"/>
    <w:rsid w:val="007A6C19"/>
    <w:rsid w:val="007B51A4"/>
    <w:rsid w:val="007B7C3D"/>
    <w:rsid w:val="007C3588"/>
    <w:rsid w:val="00820FB6"/>
    <w:rsid w:val="00826D0E"/>
    <w:rsid w:val="0083059F"/>
    <w:rsid w:val="00854D09"/>
    <w:rsid w:val="0087278E"/>
    <w:rsid w:val="008B21D5"/>
    <w:rsid w:val="008C23ED"/>
    <w:rsid w:val="008C4019"/>
    <w:rsid w:val="008C45D3"/>
    <w:rsid w:val="008C7699"/>
    <w:rsid w:val="008D6499"/>
    <w:rsid w:val="008E0F36"/>
    <w:rsid w:val="008E0F7F"/>
    <w:rsid w:val="008E121F"/>
    <w:rsid w:val="008E56D7"/>
    <w:rsid w:val="00900A18"/>
    <w:rsid w:val="009151C0"/>
    <w:rsid w:val="00930C2B"/>
    <w:rsid w:val="009325F7"/>
    <w:rsid w:val="009373A4"/>
    <w:rsid w:val="009625D9"/>
    <w:rsid w:val="009905BE"/>
    <w:rsid w:val="0099770E"/>
    <w:rsid w:val="0099778A"/>
    <w:rsid w:val="009A5109"/>
    <w:rsid w:val="009B2C63"/>
    <w:rsid w:val="009D3E26"/>
    <w:rsid w:val="009D7327"/>
    <w:rsid w:val="009E1F96"/>
    <w:rsid w:val="009F5C3D"/>
    <w:rsid w:val="00A139BD"/>
    <w:rsid w:val="00A2567A"/>
    <w:rsid w:val="00A36983"/>
    <w:rsid w:val="00A37055"/>
    <w:rsid w:val="00A509AF"/>
    <w:rsid w:val="00A646B3"/>
    <w:rsid w:val="00A809CE"/>
    <w:rsid w:val="00A81ACD"/>
    <w:rsid w:val="00A835FC"/>
    <w:rsid w:val="00A92254"/>
    <w:rsid w:val="00A97D3D"/>
    <w:rsid w:val="00AB2AC6"/>
    <w:rsid w:val="00AB64DA"/>
    <w:rsid w:val="00AB7AB6"/>
    <w:rsid w:val="00AC0169"/>
    <w:rsid w:val="00AC5AC6"/>
    <w:rsid w:val="00AD4847"/>
    <w:rsid w:val="00AE0F3B"/>
    <w:rsid w:val="00B00FF0"/>
    <w:rsid w:val="00B2692F"/>
    <w:rsid w:val="00B3229E"/>
    <w:rsid w:val="00B34920"/>
    <w:rsid w:val="00B34FFA"/>
    <w:rsid w:val="00B37AC5"/>
    <w:rsid w:val="00B4245B"/>
    <w:rsid w:val="00B669AB"/>
    <w:rsid w:val="00BA7E5D"/>
    <w:rsid w:val="00BC3FDD"/>
    <w:rsid w:val="00BD4A53"/>
    <w:rsid w:val="00BE3FE5"/>
    <w:rsid w:val="00C22C1B"/>
    <w:rsid w:val="00C27504"/>
    <w:rsid w:val="00C35FBC"/>
    <w:rsid w:val="00C370D0"/>
    <w:rsid w:val="00C37505"/>
    <w:rsid w:val="00C61B52"/>
    <w:rsid w:val="00C74F99"/>
    <w:rsid w:val="00C95BB6"/>
    <w:rsid w:val="00CA35AA"/>
    <w:rsid w:val="00CB208C"/>
    <w:rsid w:val="00CC69DB"/>
    <w:rsid w:val="00CD44F0"/>
    <w:rsid w:val="00D13423"/>
    <w:rsid w:val="00D14739"/>
    <w:rsid w:val="00D3306D"/>
    <w:rsid w:val="00D37A07"/>
    <w:rsid w:val="00D5276B"/>
    <w:rsid w:val="00D57CE2"/>
    <w:rsid w:val="00D65584"/>
    <w:rsid w:val="00D82EAE"/>
    <w:rsid w:val="00E0071E"/>
    <w:rsid w:val="00E154D4"/>
    <w:rsid w:val="00E16FA4"/>
    <w:rsid w:val="00E246CC"/>
    <w:rsid w:val="00E25B0B"/>
    <w:rsid w:val="00E4268B"/>
    <w:rsid w:val="00E477D5"/>
    <w:rsid w:val="00E54E21"/>
    <w:rsid w:val="00E62AC9"/>
    <w:rsid w:val="00E90949"/>
    <w:rsid w:val="00EB776A"/>
    <w:rsid w:val="00EC5A19"/>
    <w:rsid w:val="00ED0578"/>
    <w:rsid w:val="00ED0ABA"/>
    <w:rsid w:val="00ED6429"/>
    <w:rsid w:val="00EF26E0"/>
    <w:rsid w:val="00F05FBF"/>
    <w:rsid w:val="00F16583"/>
    <w:rsid w:val="00F26F9A"/>
    <w:rsid w:val="00F408C7"/>
    <w:rsid w:val="00F56CB3"/>
    <w:rsid w:val="00F6120E"/>
    <w:rsid w:val="00F67B68"/>
    <w:rsid w:val="00F811F2"/>
    <w:rsid w:val="00FB7BF3"/>
    <w:rsid w:val="00FD3B5D"/>
    <w:rsid w:val="00FF17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0B8596-EEED-47BF-928D-A27704F93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46C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0A6BA2"/>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F5957"/>
    <w:rPr>
      <w:b/>
      <w:bCs/>
    </w:rPr>
  </w:style>
  <w:style w:type="paragraph" w:customStyle="1" w:styleId="tv213">
    <w:name w:val="tv213"/>
    <w:basedOn w:val="Normal"/>
    <w:rsid w:val="0069061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Spacing">
    <w:name w:val="No Spacing"/>
    <w:uiPriority w:val="1"/>
    <w:qFormat/>
    <w:rsid w:val="00854D09"/>
    <w:pPr>
      <w:spacing w:after="0" w:line="240" w:lineRule="auto"/>
    </w:pPr>
    <w:rPr>
      <w:rFonts w:ascii="Times New Roman" w:eastAsia="Times New Roman" w:hAnsi="Times New Roman" w:cs="Times New Roman"/>
      <w:sz w:val="20"/>
      <w:szCs w:val="20"/>
      <w:lang w:val="en-GB" w:eastAsia="lv-LV"/>
    </w:rPr>
  </w:style>
  <w:style w:type="paragraph" w:styleId="ListParagraph">
    <w:name w:val="List Paragraph"/>
    <w:basedOn w:val="Normal"/>
    <w:uiPriority w:val="34"/>
    <w:qFormat/>
    <w:rsid w:val="00854D09"/>
    <w:pPr>
      <w:ind w:left="720"/>
      <w:contextualSpacing/>
    </w:pPr>
  </w:style>
  <w:style w:type="paragraph" w:styleId="Header">
    <w:name w:val="header"/>
    <w:basedOn w:val="Normal"/>
    <w:link w:val="HeaderChar"/>
    <w:uiPriority w:val="99"/>
    <w:unhideWhenUsed/>
    <w:rsid w:val="009373A4"/>
    <w:pPr>
      <w:tabs>
        <w:tab w:val="center" w:pos="4153"/>
        <w:tab w:val="right" w:pos="8306"/>
      </w:tabs>
      <w:spacing w:after="0" w:line="240" w:lineRule="auto"/>
    </w:pPr>
  </w:style>
  <w:style w:type="character" w:customStyle="1" w:styleId="HeaderChar">
    <w:name w:val="Header Char"/>
    <w:basedOn w:val="DefaultParagraphFont"/>
    <w:link w:val="Header"/>
    <w:uiPriority w:val="99"/>
    <w:rsid w:val="009373A4"/>
  </w:style>
  <w:style w:type="paragraph" w:styleId="Footer">
    <w:name w:val="footer"/>
    <w:basedOn w:val="Normal"/>
    <w:link w:val="FooterChar"/>
    <w:uiPriority w:val="99"/>
    <w:unhideWhenUsed/>
    <w:rsid w:val="009373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73A4"/>
  </w:style>
  <w:style w:type="character" w:customStyle="1" w:styleId="Heading2Char">
    <w:name w:val="Heading 2 Char"/>
    <w:basedOn w:val="DefaultParagraphFont"/>
    <w:link w:val="Heading2"/>
    <w:uiPriority w:val="9"/>
    <w:rsid w:val="000A6BA2"/>
    <w:rPr>
      <w:rFonts w:ascii="Times New Roman" w:eastAsia="Times New Roman" w:hAnsi="Times New Roman" w:cs="Times New Roman"/>
      <w:b/>
      <w:bCs/>
      <w:sz w:val="36"/>
      <w:szCs w:val="36"/>
      <w:lang w:eastAsia="lv-LV"/>
    </w:rPr>
  </w:style>
  <w:style w:type="character" w:customStyle="1" w:styleId="subheading-category">
    <w:name w:val="subheading-category"/>
    <w:basedOn w:val="DefaultParagraphFont"/>
    <w:rsid w:val="000A6BA2"/>
  </w:style>
  <w:style w:type="character" w:styleId="Hyperlink">
    <w:name w:val="Hyperlink"/>
    <w:basedOn w:val="DefaultParagraphFont"/>
    <w:uiPriority w:val="99"/>
    <w:unhideWhenUsed/>
    <w:rsid w:val="000A6BA2"/>
    <w:rPr>
      <w:color w:val="0000FF"/>
      <w:u w:val="single"/>
    </w:rPr>
  </w:style>
  <w:style w:type="table" w:styleId="TableGrid">
    <w:name w:val="Table Grid"/>
    <w:basedOn w:val="TableNormal"/>
    <w:uiPriority w:val="39"/>
    <w:rsid w:val="00A37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905B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9905BE"/>
    <w:rPr>
      <w:i/>
      <w:iCs/>
    </w:rPr>
  </w:style>
  <w:style w:type="character" w:customStyle="1" w:styleId="Heading1Char">
    <w:name w:val="Heading 1 Char"/>
    <w:basedOn w:val="DefaultParagraphFont"/>
    <w:link w:val="Heading1"/>
    <w:uiPriority w:val="9"/>
    <w:rsid w:val="00346CA2"/>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0C14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174039">
      <w:bodyDiv w:val="1"/>
      <w:marLeft w:val="0"/>
      <w:marRight w:val="0"/>
      <w:marTop w:val="0"/>
      <w:marBottom w:val="0"/>
      <w:divBdr>
        <w:top w:val="none" w:sz="0" w:space="0" w:color="auto"/>
        <w:left w:val="none" w:sz="0" w:space="0" w:color="auto"/>
        <w:bottom w:val="none" w:sz="0" w:space="0" w:color="auto"/>
        <w:right w:val="none" w:sz="0" w:space="0" w:color="auto"/>
      </w:divBdr>
    </w:div>
    <w:div w:id="450592159">
      <w:bodyDiv w:val="1"/>
      <w:marLeft w:val="0"/>
      <w:marRight w:val="0"/>
      <w:marTop w:val="0"/>
      <w:marBottom w:val="0"/>
      <w:divBdr>
        <w:top w:val="none" w:sz="0" w:space="0" w:color="auto"/>
        <w:left w:val="none" w:sz="0" w:space="0" w:color="auto"/>
        <w:bottom w:val="none" w:sz="0" w:space="0" w:color="auto"/>
        <w:right w:val="none" w:sz="0" w:space="0" w:color="auto"/>
      </w:divBdr>
    </w:div>
    <w:div w:id="639925497">
      <w:bodyDiv w:val="1"/>
      <w:marLeft w:val="0"/>
      <w:marRight w:val="0"/>
      <w:marTop w:val="0"/>
      <w:marBottom w:val="0"/>
      <w:divBdr>
        <w:top w:val="none" w:sz="0" w:space="0" w:color="auto"/>
        <w:left w:val="none" w:sz="0" w:space="0" w:color="auto"/>
        <w:bottom w:val="none" w:sz="0" w:space="0" w:color="auto"/>
        <w:right w:val="none" w:sz="0" w:space="0" w:color="auto"/>
      </w:divBdr>
      <w:divsChild>
        <w:div w:id="759253163">
          <w:marLeft w:val="0"/>
          <w:marRight w:val="0"/>
          <w:marTop w:val="0"/>
          <w:marBottom w:val="0"/>
          <w:divBdr>
            <w:top w:val="none" w:sz="0" w:space="0" w:color="auto"/>
            <w:left w:val="none" w:sz="0" w:space="0" w:color="auto"/>
            <w:bottom w:val="none" w:sz="0" w:space="0" w:color="auto"/>
            <w:right w:val="none" w:sz="0" w:space="0" w:color="auto"/>
          </w:divBdr>
        </w:div>
        <w:div w:id="1709600241">
          <w:marLeft w:val="0"/>
          <w:marRight w:val="0"/>
          <w:marTop w:val="0"/>
          <w:marBottom w:val="0"/>
          <w:divBdr>
            <w:top w:val="none" w:sz="0" w:space="0" w:color="auto"/>
            <w:left w:val="none" w:sz="0" w:space="0" w:color="auto"/>
            <w:bottom w:val="none" w:sz="0" w:space="0" w:color="auto"/>
            <w:right w:val="none" w:sz="0" w:space="0" w:color="auto"/>
          </w:divBdr>
        </w:div>
        <w:div w:id="1747680109">
          <w:marLeft w:val="0"/>
          <w:marRight w:val="0"/>
          <w:marTop w:val="0"/>
          <w:marBottom w:val="0"/>
          <w:divBdr>
            <w:top w:val="none" w:sz="0" w:space="0" w:color="auto"/>
            <w:left w:val="none" w:sz="0" w:space="0" w:color="auto"/>
            <w:bottom w:val="none" w:sz="0" w:space="0" w:color="auto"/>
            <w:right w:val="none" w:sz="0" w:space="0" w:color="auto"/>
          </w:divBdr>
        </w:div>
      </w:divsChild>
    </w:div>
    <w:div w:id="696855160">
      <w:bodyDiv w:val="1"/>
      <w:marLeft w:val="0"/>
      <w:marRight w:val="0"/>
      <w:marTop w:val="0"/>
      <w:marBottom w:val="0"/>
      <w:divBdr>
        <w:top w:val="none" w:sz="0" w:space="0" w:color="auto"/>
        <w:left w:val="none" w:sz="0" w:space="0" w:color="auto"/>
        <w:bottom w:val="none" w:sz="0" w:space="0" w:color="auto"/>
        <w:right w:val="none" w:sz="0" w:space="0" w:color="auto"/>
      </w:divBdr>
      <w:divsChild>
        <w:div w:id="1150291573">
          <w:marLeft w:val="0"/>
          <w:marRight w:val="0"/>
          <w:marTop w:val="0"/>
          <w:marBottom w:val="0"/>
          <w:divBdr>
            <w:top w:val="none" w:sz="0" w:space="0" w:color="auto"/>
            <w:left w:val="none" w:sz="0" w:space="0" w:color="auto"/>
            <w:bottom w:val="none" w:sz="0" w:space="0" w:color="auto"/>
            <w:right w:val="none" w:sz="0" w:space="0" w:color="auto"/>
          </w:divBdr>
          <w:divsChild>
            <w:div w:id="118573046">
              <w:marLeft w:val="0"/>
              <w:marRight w:val="0"/>
              <w:marTop w:val="0"/>
              <w:marBottom w:val="0"/>
              <w:divBdr>
                <w:top w:val="none" w:sz="0" w:space="0" w:color="auto"/>
                <w:left w:val="none" w:sz="0" w:space="0" w:color="auto"/>
                <w:bottom w:val="none" w:sz="0" w:space="0" w:color="auto"/>
                <w:right w:val="none" w:sz="0" w:space="0" w:color="auto"/>
              </w:divBdr>
              <w:divsChild>
                <w:div w:id="1651518200">
                  <w:marLeft w:val="0"/>
                  <w:marRight w:val="0"/>
                  <w:marTop w:val="0"/>
                  <w:marBottom w:val="0"/>
                  <w:divBdr>
                    <w:top w:val="none" w:sz="0" w:space="0" w:color="auto"/>
                    <w:left w:val="none" w:sz="0" w:space="0" w:color="auto"/>
                    <w:bottom w:val="none" w:sz="0" w:space="0" w:color="auto"/>
                    <w:right w:val="none" w:sz="0" w:space="0" w:color="auto"/>
                  </w:divBdr>
                  <w:divsChild>
                    <w:div w:id="1528906612">
                      <w:marLeft w:val="0"/>
                      <w:marRight w:val="0"/>
                      <w:marTop w:val="0"/>
                      <w:marBottom w:val="0"/>
                      <w:divBdr>
                        <w:top w:val="none" w:sz="0" w:space="0" w:color="auto"/>
                        <w:left w:val="none" w:sz="0" w:space="0" w:color="auto"/>
                        <w:bottom w:val="none" w:sz="0" w:space="0" w:color="auto"/>
                        <w:right w:val="none" w:sz="0" w:space="0" w:color="auto"/>
                      </w:divBdr>
                      <w:divsChild>
                        <w:div w:id="747919448">
                          <w:marLeft w:val="0"/>
                          <w:marRight w:val="0"/>
                          <w:marTop w:val="0"/>
                          <w:marBottom w:val="0"/>
                          <w:divBdr>
                            <w:top w:val="none" w:sz="0" w:space="0" w:color="auto"/>
                            <w:left w:val="none" w:sz="0" w:space="0" w:color="auto"/>
                            <w:bottom w:val="none" w:sz="0" w:space="0" w:color="auto"/>
                            <w:right w:val="none" w:sz="0" w:space="0" w:color="auto"/>
                          </w:divBdr>
                          <w:divsChild>
                            <w:div w:id="1410345564">
                              <w:marLeft w:val="0"/>
                              <w:marRight w:val="0"/>
                              <w:marTop w:val="0"/>
                              <w:marBottom w:val="0"/>
                              <w:divBdr>
                                <w:top w:val="none" w:sz="0" w:space="0" w:color="auto"/>
                                <w:left w:val="single" w:sz="12" w:space="8" w:color="auto"/>
                                <w:bottom w:val="none" w:sz="0" w:space="0" w:color="auto"/>
                                <w:right w:val="none" w:sz="0" w:space="0" w:color="auto"/>
                              </w:divBdr>
                              <w:divsChild>
                                <w:div w:id="1713311680">
                                  <w:marLeft w:val="0"/>
                                  <w:marRight w:val="0"/>
                                  <w:marTop w:val="0"/>
                                  <w:marBottom w:val="0"/>
                                  <w:divBdr>
                                    <w:top w:val="none" w:sz="0" w:space="0" w:color="auto"/>
                                    <w:left w:val="none" w:sz="0" w:space="0" w:color="auto"/>
                                    <w:bottom w:val="none" w:sz="0" w:space="0" w:color="auto"/>
                                    <w:right w:val="none" w:sz="0" w:space="0" w:color="auto"/>
                                  </w:divBdr>
                                  <w:divsChild>
                                    <w:div w:id="242495337">
                                      <w:marLeft w:val="0"/>
                                      <w:marRight w:val="0"/>
                                      <w:marTop w:val="0"/>
                                      <w:marBottom w:val="0"/>
                                      <w:divBdr>
                                        <w:top w:val="none" w:sz="0" w:space="0" w:color="auto"/>
                                        <w:left w:val="none" w:sz="0" w:space="0" w:color="auto"/>
                                        <w:bottom w:val="none" w:sz="0" w:space="0" w:color="auto"/>
                                        <w:right w:val="none" w:sz="0" w:space="0" w:color="auto"/>
                                      </w:divBdr>
                                      <w:divsChild>
                                        <w:div w:id="857351548">
                                          <w:marLeft w:val="0"/>
                                          <w:marRight w:val="0"/>
                                          <w:marTop w:val="0"/>
                                          <w:marBottom w:val="0"/>
                                          <w:divBdr>
                                            <w:top w:val="none" w:sz="0" w:space="0" w:color="auto"/>
                                            <w:left w:val="none" w:sz="0" w:space="0" w:color="auto"/>
                                            <w:bottom w:val="none" w:sz="0" w:space="0" w:color="auto"/>
                                            <w:right w:val="none" w:sz="0" w:space="0" w:color="auto"/>
                                          </w:divBdr>
                                          <w:divsChild>
                                            <w:div w:id="496070535">
                                              <w:marLeft w:val="0"/>
                                              <w:marRight w:val="0"/>
                                              <w:marTop w:val="0"/>
                                              <w:marBottom w:val="0"/>
                                              <w:divBdr>
                                                <w:top w:val="none" w:sz="0" w:space="0" w:color="auto"/>
                                                <w:left w:val="none" w:sz="0" w:space="0" w:color="auto"/>
                                                <w:bottom w:val="none" w:sz="0" w:space="0" w:color="auto"/>
                                                <w:right w:val="none" w:sz="0" w:space="0" w:color="auto"/>
                                              </w:divBdr>
                                              <w:divsChild>
                                                <w:div w:id="132141893">
                                                  <w:marLeft w:val="0"/>
                                                  <w:marRight w:val="0"/>
                                                  <w:marTop w:val="0"/>
                                                  <w:marBottom w:val="0"/>
                                                  <w:divBdr>
                                                    <w:top w:val="none" w:sz="0" w:space="0" w:color="auto"/>
                                                    <w:left w:val="none" w:sz="0" w:space="0" w:color="auto"/>
                                                    <w:bottom w:val="none" w:sz="0" w:space="0" w:color="auto"/>
                                                    <w:right w:val="none" w:sz="0" w:space="0" w:color="auto"/>
                                                  </w:divBdr>
                                                  <w:divsChild>
                                                    <w:div w:id="331571013">
                                                      <w:marLeft w:val="0"/>
                                                      <w:marRight w:val="0"/>
                                                      <w:marTop w:val="0"/>
                                                      <w:marBottom w:val="0"/>
                                                      <w:divBdr>
                                                        <w:top w:val="none" w:sz="0" w:space="0" w:color="auto"/>
                                                        <w:left w:val="none" w:sz="0" w:space="0" w:color="auto"/>
                                                        <w:bottom w:val="none" w:sz="0" w:space="0" w:color="auto"/>
                                                        <w:right w:val="none" w:sz="0" w:space="0" w:color="auto"/>
                                                      </w:divBdr>
                                                    </w:div>
                                                    <w:div w:id="1808235237">
                                                      <w:marLeft w:val="0"/>
                                                      <w:marRight w:val="0"/>
                                                      <w:marTop w:val="0"/>
                                                      <w:marBottom w:val="0"/>
                                                      <w:divBdr>
                                                        <w:top w:val="none" w:sz="0" w:space="0" w:color="auto"/>
                                                        <w:left w:val="none" w:sz="0" w:space="0" w:color="auto"/>
                                                        <w:bottom w:val="none" w:sz="0" w:space="0" w:color="auto"/>
                                                        <w:right w:val="none" w:sz="0" w:space="0" w:color="auto"/>
                                                      </w:divBdr>
                                                    </w:div>
                                                    <w:div w:id="1606157729">
                                                      <w:marLeft w:val="0"/>
                                                      <w:marRight w:val="0"/>
                                                      <w:marTop w:val="0"/>
                                                      <w:marBottom w:val="0"/>
                                                      <w:divBdr>
                                                        <w:top w:val="none" w:sz="0" w:space="0" w:color="auto"/>
                                                        <w:left w:val="none" w:sz="0" w:space="0" w:color="auto"/>
                                                        <w:bottom w:val="none" w:sz="0" w:space="0" w:color="auto"/>
                                                        <w:right w:val="none" w:sz="0" w:space="0" w:color="auto"/>
                                                      </w:divBdr>
                                                    </w:div>
                                                    <w:div w:id="1882982744">
                                                      <w:marLeft w:val="0"/>
                                                      <w:marRight w:val="0"/>
                                                      <w:marTop w:val="0"/>
                                                      <w:marBottom w:val="0"/>
                                                      <w:divBdr>
                                                        <w:top w:val="none" w:sz="0" w:space="0" w:color="auto"/>
                                                        <w:left w:val="none" w:sz="0" w:space="0" w:color="auto"/>
                                                        <w:bottom w:val="none" w:sz="0" w:space="0" w:color="auto"/>
                                                        <w:right w:val="none" w:sz="0" w:space="0" w:color="auto"/>
                                                      </w:divBdr>
                                                    </w:div>
                                                    <w:div w:id="2028939768">
                                                      <w:marLeft w:val="0"/>
                                                      <w:marRight w:val="0"/>
                                                      <w:marTop w:val="0"/>
                                                      <w:marBottom w:val="0"/>
                                                      <w:divBdr>
                                                        <w:top w:val="none" w:sz="0" w:space="0" w:color="auto"/>
                                                        <w:left w:val="none" w:sz="0" w:space="0" w:color="auto"/>
                                                        <w:bottom w:val="none" w:sz="0" w:space="0" w:color="auto"/>
                                                        <w:right w:val="none" w:sz="0" w:space="0" w:color="auto"/>
                                                      </w:divBdr>
                                                    </w:div>
                                                    <w:div w:id="888104638">
                                                      <w:marLeft w:val="0"/>
                                                      <w:marRight w:val="0"/>
                                                      <w:marTop w:val="0"/>
                                                      <w:marBottom w:val="0"/>
                                                      <w:divBdr>
                                                        <w:top w:val="none" w:sz="0" w:space="0" w:color="auto"/>
                                                        <w:left w:val="none" w:sz="0" w:space="0" w:color="auto"/>
                                                        <w:bottom w:val="none" w:sz="0" w:space="0" w:color="auto"/>
                                                        <w:right w:val="none" w:sz="0" w:space="0" w:color="auto"/>
                                                      </w:divBdr>
                                                    </w:div>
                                                    <w:div w:id="497622084">
                                                      <w:marLeft w:val="0"/>
                                                      <w:marRight w:val="0"/>
                                                      <w:marTop w:val="0"/>
                                                      <w:marBottom w:val="0"/>
                                                      <w:divBdr>
                                                        <w:top w:val="none" w:sz="0" w:space="0" w:color="auto"/>
                                                        <w:left w:val="none" w:sz="0" w:space="0" w:color="auto"/>
                                                        <w:bottom w:val="none" w:sz="0" w:space="0" w:color="auto"/>
                                                        <w:right w:val="none" w:sz="0" w:space="0" w:color="auto"/>
                                                      </w:divBdr>
                                                    </w:div>
                                                    <w:div w:id="1739472594">
                                                      <w:marLeft w:val="0"/>
                                                      <w:marRight w:val="0"/>
                                                      <w:marTop w:val="0"/>
                                                      <w:marBottom w:val="0"/>
                                                      <w:divBdr>
                                                        <w:top w:val="none" w:sz="0" w:space="0" w:color="auto"/>
                                                        <w:left w:val="none" w:sz="0" w:space="0" w:color="auto"/>
                                                        <w:bottom w:val="none" w:sz="0" w:space="0" w:color="auto"/>
                                                        <w:right w:val="none" w:sz="0" w:space="0" w:color="auto"/>
                                                      </w:divBdr>
                                                    </w:div>
                                                    <w:div w:id="1222836501">
                                                      <w:marLeft w:val="0"/>
                                                      <w:marRight w:val="0"/>
                                                      <w:marTop w:val="0"/>
                                                      <w:marBottom w:val="0"/>
                                                      <w:divBdr>
                                                        <w:top w:val="none" w:sz="0" w:space="0" w:color="auto"/>
                                                        <w:left w:val="none" w:sz="0" w:space="0" w:color="auto"/>
                                                        <w:bottom w:val="none" w:sz="0" w:space="0" w:color="auto"/>
                                                        <w:right w:val="none" w:sz="0" w:space="0" w:color="auto"/>
                                                      </w:divBdr>
                                                      <w:divsChild>
                                                        <w:div w:id="678509776">
                                                          <w:marLeft w:val="0"/>
                                                          <w:marRight w:val="0"/>
                                                          <w:marTop w:val="0"/>
                                                          <w:marBottom w:val="0"/>
                                                          <w:divBdr>
                                                            <w:top w:val="none" w:sz="0" w:space="0" w:color="auto"/>
                                                            <w:left w:val="none" w:sz="0" w:space="0" w:color="auto"/>
                                                            <w:bottom w:val="none" w:sz="0" w:space="0" w:color="auto"/>
                                                            <w:right w:val="none" w:sz="0" w:space="0" w:color="auto"/>
                                                          </w:divBdr>
                                                        </w:div>
                                                        <w:div w:id="147134434">
                                                          <w:marLeft w:val="0"/>
                                                          <w:marRight w:val="0"/>
                                                          <w:marTop w:val="0"/>
                                                          <w:marBottom w:val="0"/>
                                                          <w:divBdr>
                                                            <w:top w:val="none" w:sz="0" w:space="0" w:color="auto"/>
                                                            <w:left w:val="none" w:sz="0" w:space="0" w:color="auto"/>
                                                            <w:bottom w:val="none" w:sz="0" w:space="0" w:color="auto"/>
                                                            <w:right w:val="none" w:sz="0" w:space="0" w:color="auto"/>
                                                          </w:divBdr>
                                                        </w:div>
                                                        <w:div w:id="1369522668">
                                                          <w:marLeft w:val="0"/>
                                                          <w:marRight w:val="0"/>
                                                          <w:marTop w:val="0"/>
                                                          <w:marBottom w:val="0"/>
                                                          <w:divBdr>
                                                            <w:top w:val="none" w:sz="0" w:space="0" w:color="auto"/>
                                                            <w:left w:val="none" w:sz="0" w:space="0" w:color="auto"/>
                                                            <w:bottom w:val="none" w:sz="0" w:space="0" w:color="auto"/>
                                                            <w:right w:val="none" w:sz="0" w:space="0" w:color="auto"/>
                                                          </w:divBdr>
                                                        </w:div>
                                                        <w:div w:id="850804912">
                                                          <w:marLeft w:val="0"/>
                                                          <w:marRight w:val="0"/>
                                                          <w:marTop w:val="0"/>
                                                          <w:marBottom w:val="0"/>
                                                          <w:divBdr>
                                                            <w:top w:val="none" w:sz="0" w:space="0" w:color="auto"/>
                                                            <w:left w:val="none" w:sz="0" w:space="0" w:color="auto"/>
                                                            <w:bottom w:val="none" w:sz="0" w:space="0" w:color="auto"/>
                                                            <w:right w:val="none" w:sz="0" w:space="0" w:color="auto"/>
                                                          </w:divBdr>
                                                          <w:divsChild>
                                                            <w:div w:id="18135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1918952">
      <w:bodyDiv w:val="1"/>
      <w:marLeft w:val="0"/>
      <w:marRight w:val="0"/>
      <w:marTop w:val="0"/>
      <w:marBottom w:val="0"/>
      <w:divBdr>
        <w:top w:val="none" w:sz="0" w:space="0" w:color="auto"/>
        <w:left w:val="none" w:sz="0" w:space="0" w:color="auto"/>
        <w:bottom w:val="none" w:sz="0" w:space="0" w:color="auto"/>
        <w:right w:val="none" w:sz="0" w:space="0" w:color="auto"/>
      </w:divBdr>
    </w:div>
    <w:div w:id="923760879">
      <w:bodyDiv w:val="1"/>
      <w:marLeft w:val="0"/>
      <w:marRight w:val="0"/>
      <w:marTop w:val="0"/>
      <w:marBottom w:val="0"/>
      <w:divBdr>
        <w:top w:val="none" w:sz="0" w:space="0" w:color="auto"/>
        <w:left w:val="none" w:sz="0" w:space="0" w:color="auto"/>
        <w:bottom w:val="none" w:sz="0" w:space="0" w:color="auto"/>
        <w:right w:val="none" w:sz="0" w:space="0" w:color="auto"/>
      </w:divBdr>
      <w:divsChild>
        <w:div w:id="98724935">
          <w:marLeft w:val="0"/>
          <w:marRight w:val="0"/>
          <w:marTop w:val="0"/>
          <w:marBottom w:val="0"/>
          <w:divBdr>
            <w:top w:val="none" w:sz="0" w:space="0" w:color="auto"/>
            <w:left w:val="none" w:sz="0" w:space="0" w:color="auto"/>
            <w:bottom w:val="none" w:sz="0" w:space="0" w:color="auto"/>
            <w:right w:val="none" w:sz="0" w:space="0" w:color="auto"/>
          </w:divBdr>
        </w:div>
        <w:div w:id="250507312">
          <w:marLeft w:val="0"/>
          <w:marRight w:val="0"/>
          <w:marTop w:val="0"/>
          <w:marBottom w:val="0"/>
          <w:divBdr>
            <w:top w:val="none" w:sz="0" w:space="0" w:color="auto"/>
            <w:left w:val="none" w:sz="0" w:space="0" w:color="auto"/>
            <w:bottom w:val="none" w:sz="0" w:space="0" w:color="auto"/>
            <w:right w:val="none" w:sz="0" w:space="0" w:color="auto"/>
          </w:divBdr>
        </w:div>
        <w:div w:id="497699573">
          <w:marLeft w:val="0"/>
          <w:marRight w:val="0"/>
          <w:marTop w:val="0"/>
          <w:marBottom w:val="0"/>
          <w:divBdr>
            <w:top w:val="none" w:sz="0" w:space="0" w:color="auto"/>
            <w:left w:val="none" w:sz="0" w:space="0" w:color="auto"/>
            <w:bottom w:val="none" w:sz="0" w:space="0" w:color="auto"/>
            <w:right w:val="none" w:sz="0" w:space="0" w:color="auto"/>
          </w:divBdr>
        </w:div>
      </w:divsChild>
    </w:div>
    <w:div w:id="1502964470">
      <w:bodyDiv w:val="1"/>
      <w:marLeft w:val="0"/>
      <w:marRight w:val="0"/>
      <w:marTop w:val="0"/>
      <w:marBottom w:val="0"/>
      <w:divBdr>
        <w:top w:val="none" w:sz="0" w:space="0" w:color="auto"/>
        <w:left w:val="none" w:sz="0" w:space="0" w:color="auto"/>
        <w:bottom w:val="none" w:sz="0" w:space="0" w:color="auto"/>
        <w:right w:val="none" w:sz="0" w:space="0" w:color="auto"/>
      </w:divBdr>
    </w:div>
    <w:div w:id="1727296003">
      <w:bodyDiv w:val="1"/>
      <w:marLeft w:val="0"/>
      <w:marRight w:val="0"/>
      <w:marTop w:val="0"/>
      <w:marBottom w:val="0"/>
      <w:divBdr>
        <w:top w:val="none" w:sz="0" w:space="0" w:color="auto"/>
        <w:left w:val="none" w:sz="0" w:space="0" w:color="auto"/>
        <w:bottom w:val="none" w:sz="0" w:space="0" w:color="auto"/>
        <w:right w:val="none" w:sz="0" w:space="0" w:color="auto"/>
      </w:divBdr>
      <w:divsChild>
        <w:div w:id="1112700692">
          <w:marLeft w:val="0"/>
          <w:marRight w:val="0"/>
          <w:marTop w:val="0"/>
          <w:marBottom w:val="0"/>
          <w:divBdr>
            <w:top w:val="none" w:sz="0" w:space="0" w:color="auto"/>
            <w:left w:val="none" w:sz="0" w:space="0" w:color="auto"/>
            <w:bottom w:val="none" w:sz="0" w:space="0" w:color="auto"/>
            <w:right w:val="none" w:sz="0" w:space="0" w:color="auto"/>
          </w:divBdr>
          <w:divsChild>
            <w:div w:id="1567063731">
              <w:marLeft w:val="0"/>
              <w:marRight w:val="0"/>
              <w:marTop w:val="0"/>
              <w:marBottom w:val="0"/>
              <w:divBdr>
                <w:top w:val="none" w:sz="0" w:space="0" w:color="auto"/>
                <w:left w:val="none" w:sz="0" w:space="0" w:color="auto"/>
                <w:bottom w:val="none" w:sz="0" w:space="0" w:color="auto"/>
                <w:right w:val="none" w:sz="0" w:space="0" w:color="auto"/>
              </w:divBdr>
              <w:divsChild>
                <w:div w:id="386684292">
                  <w:marLeft w:val="0"/>
                  <w:marRight w:val="0"/>
                  <w:marTop w:val="0"/>
                  <w:marBottom w:val="0"/>
                  <w:divBdr>
                    <w:top w:val="none" w:sz="0" w:space="0" w:color="auto"/>
                    <w:left w:val="none" w:sz="0" w:space="0" w:color="auto"/>
                    <w:bottom w:val="none" w:sz="0" w:space="0" w:color="auto"/>
                    <w:right w:val="none" w:sz="0" w:space="0" w:color="auto"/>
                  </w:divBdr>
                  <w:divsChild>
                    <w:div w:id="511838966">
                      <w:marLeft w:val="0"/>
                      <w:marRight w:val="0"/>
                      <w:marTop w:val="0"/>
                      <w:marBottom w:val="0"/>
                      <w:divBdr>
                        <w:top w:val="none" w:sz="0" w:space="0" w:color="auto"/>
                        <w:left w:val="none" w:sz="0" w:space="0" w:color="auto"/>
                        <w:bottom w:val="none" w:sz="0" w:space="0" w:color="auto"/>
                        <w:right w:val="none" w:sz="0" w:space="0" w:color="auto"/>
                      </w:divBdr>
                      <w:divsChild>
                        <w:div w:id="1055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141531">
          <w:marLeft w:val="0"/>
          <w:marRight w:val="0"/>
          <w:marTop w:val="0"/>
          <w:marBottom w:val="0"/>
          <w:divBdr>
            <w:top w:val="none" w:sz="0" w:space="0" w:color="auto"/>
            <w:left w:val="none" w:sz="0" w:space="0" w:color="auto"/>
            <w:bottom w:val="none" w:sz="0" w:space="0" w:color="auto"/>
            <w:right w:val="none" w:sz="0" w:space="0" w:color="auto"/>
          </w:divBdr>
          <w:divsChild>
            <w:div w:id="1888641180">
              <w:marLeft w:val="0"/>
              <w:marRight w:val="0"/>
              <w:marTop w:val="0"/>
              <w:marBottom w:val="0"/>
              <w:divBdr>
                <w:top w:val="none" w:sz="0" w:space="0" w:color="auto"/>
                <w:left w:val="none" w:sz="0" w:space="0" w:color="auto"/>
                <w:bottom w:val="none" w:sz="0" w:space="0" w:color="auto"/>
                <w:right w:val="none" w:sz="0" w:space="0" w:color="auto"/>
              </w:divBdr>
              <w:divsChild>
                <w:div w:id="652293573">
                  <w:marLeft w:val="0"/>
                  <w:marRight w:val="0"/>
                  <w:marTop w:val="0"/>
                  <w:marBottom w:val="0"/>
                  <w:divBdr>
                    <w:top w:val="none" w:sz="0" w:space="0" w:color="auto"/>
                    <w:left w:val="none" w:sz="0" w:space="0" w:color="auto"/>
                    <w:bottom w:val="none" w:sz="0" w:space="0" w:color="auto"/>
                    <w:right w:val="none" w:sz="0" w:space="0" w:color="auto"/>
                  </w:divBdr>
                  <w:divsChild>
                    <w:div w:id="248855724">
                      <w:marLeft w:val="0"/>
                      <w:marRight w:val="0"/>
                      <w:marTop w:val="0"/>
                      <w:marBottom w:val="0"/>
                      <w:divBdr>
                        <w:top w:val="none" w:sz="0" w:space="0" w:color="auto"/>
                        <w:left w:val="none" w:sz="0" w:space="0" w:color="auto"/>
                        <w:bottom w:val="none" w:sz="0" w:space="0" w:color="auto"/>
                        <w:right w:val="none" w:sz="0" w:space="0" w:color="auto"/>
                      </w:divBdr>
                      <w:divsChild>
                        <w:div w:id="80376990">
                          <w:marLeft w:val="0"/>
                          <w:marRight w:val="0"/>
                          <w:marTop w:val="0"/>
                          <w:marBottom w:val="0"/>
                          <w:divBdr>
                            <w:top w:val="none" w:sz="0" w:space="0" w:color="auto"/>
                            <w:left w:val="none" w:sz="0" w:space="0" w:color="auto"/>
                            <w:bottom w:val="none" w:sz="0" w:space="0" w:color="auto"/>
                            <w:right w:val="none" w:sz="0" w:space="0" w:color="auto"/>
                          </w:divBdr>
                          <w:divsChild>
                            <w:div w:id="170061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647821">
      <w:bodyDiv w:val="1"/>
      <w:marLeft w:val="0"/>
      <w:marRight w:val="0"/>
      <w:marTop w:val="0"/>
      <w:marBottom w:val="0"/>
      <w:divBdr>
        <w:top w:val="none" w:sz="0" w:space="0" w:color="auto"/>
        <w:left w:val="none" w:sz="0" w:space="0" w:color="auto"/>
        <w:bottom w:val="none" w:sz="0" w:space="0" w:color="auto"/>
        <w:right w:val="none" w:sz="0" w:space="0" w:color="auto"/>
      </w:divBdr>
    </w:div>
    <w:div w:id="1946881914">
      <w:bodyDiv w:val="1"/>
      <w:marLeft w:val="0"/>
      <w:marRight w:val="0"/>
      <w:marTop w:val="0"/>
      <w:marBottom w:val="0"/>
      <w:divBdr>
        <w:top w:val="none" w:sz="0" w:space="0" w:color="auto"/>
        <w:left w:val="none" w:sz="0" w:space="0" w:color="auto"/>
        <w:bottom w:val="none" w:sz="0" w:space="0" w:color="auto"/>
        <w:right w:val="none" w:sz="0" w:space="0" w:color="auto"/>
      </w:divBdr>
    </w:div>
    <w:div w:id="198115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ki.lv/izm-klk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lki.lv/7-9-klase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lki.lv/4-6-klase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lki.lv/1-3-klasem/" TargetMode="External"/><Relationship Id="rId4" Type="http://schemas.openxmlformats.org/officeDocument/2006/relationships/settings" Target="settings.xml"/><Relationship Id="rId9" Type="http://schemas.openxmlformats.org/officeDocument/2006/relationships/hyperlink" Target="https://klki.lv/informacij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8B877-F678-438A-9233-78BED4CFC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1284</Words>
  <Characters>7324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 Pūķe</dc:creator>
  <cp:keywords/>
  <dc:description/>
  <cp:lastModifiedBy>Iveta Locāne</cp:lastModifiedBy>
  <cp:revision>2</cp:revision>
  <dcterms:created xsi:type="dcterms:W3CDTF">2023-01-04T10:41:00Z</dcterms:created>
  <dcterms:modified xsi:type="dcterms:W3CDTF">2023-01-04T10:41:00Z</dcterms:modified>
</cp:coreProperties>
</file>