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0.0 -->
  <w:body>
    <w:p w:rsidR="00BD51D8" w:rsidRPr="00C4169D" w:rsidP="00BD51D8" w14:paraId="3B0249D6" w14:textId="77777777">
      <w:pPr>
        <w:pStyle w:val="Header"/>
        <w:ind w:left="-57" w:firstLine="341"/>
        <w:jc w:val="center"/>
        <w:rPr>
          <w:rFonts w:ascii="Times New Roman" w:hAnsi="Times New Roman"/>
          <w:b/>
          <w:spacing w:val="300"/>
          <w:sz w:val="24"/>
          <w:szCs w:val="24"/>
        </w:rPr>
      </w:pPr>
      <w:r w:rsidRPr="00C4169D">
        <w:rPr>
          <w:rFonts w:ascii="Times New Roman" w:hAnsi="Times New Roman"/>
          <w:b/>
          <w:spacing w:val="300"/>
          <w:sz w:val="24"/>
          <w:szCs w:val="24"/>
        </w:rPr>
        <w:t>RĪKOJUMS</w:t>
      </w:r>
    </w:p>
    <w:p w:rsidR="00BD51D8" w:rsidRPr="0075098F" w:rsidP="00BD51D8" w14:paraId="3B0249D7" w14:textId="77777777">
      <w:pPr>
        <w:pStyle w:val="Header"/>
        <w:tabs>
          <w:tab w:val="left" w:pos="720"/>
        </w:tabs>
        <w:ind w:left="-1701" w:right="-1134"/>
        <w:jc w:val="center"/>
        <w:rPr>
          <w:rFonts w:ascii="Times New Roman" w:hAnsi="Times New Roman"/>
          <w:spacing w:val="20"/>
          <w:sz w:val="16"/>
          <w:szCs w:val="16"/>
        </w:rPr>
      </w:pPr>
    </w:p>
    <w:p w:rsidR="00BD51D8" w:rsidRPr="0075098F" w:rsidP="00BD51D8" w14:paraId="3B0249D8" w14:textId="77777777">
      <w:pPr>
        <w:pStyle w:val="Header"/>
        <w:tabs>
          <w:tab w:val="left" w:pos="720"/>
        </w:tabs>
        <w:ind w:left="-1701" w:right="-1134"/>
        <w:jc w:val="center"/>
        <w:rPr>
          <w:rFonts w:ascii="Times New Roman" w:hAnsi="Times New Roman"/>
          <w:spacing w:val="20"/>
          <w:sz w:val="8"/>
          <w:szCs w:val="8"/>
          <w:lang w:eastAsia="lv-LV"/>
        </w:rPr>
      </w:pPr>
      <w:r>
        <w:rPr>
          <w:rFonts w:ascii="Times New Roman" w:hAnsi="Times New Roman"/>
          <w:spacing w:val="20"/>
          <w:sz w:val="16"/>
          <w:szCs w:val="16"/>
        </w:rPr>
        <w:t xml:space="preserve">         </w:t>
      </w:r>
      <w:r w:rsidRPr="0075098F">
        <w:rPr>
          <w:rFonts w:ascii="Times New Roman" w:hAnsi="Times New Roman"/>
          <w:spacing w:val="20"/>
          <w:sz w:val="16"/>
          <w:szCs w:val="16"/>
        </w:rPr>
        <w:t>Rīgā</w:t>
      </w:r>
    </w:p>
    <w:tbl>
      <w:tblPr>
        <w:tblStyle w:val="TableGrid"/>
        <w:tblW w:w="0" w:type="auto"/>
        <w:tblInd w:w="988" w:type="dxa"/>
        <w:tblLook w:val="04A0"/>
      </w:tblPr>
      <w:tblGrid>
        <w:gridCol w:w="2835"/>
        <w:gridCol w:w="1701"/>
        <w:gridCol w:w="3402"/>
      </w:tblGrid>
      <w:tr w14:paraId="3B0249DC" w14:textId="77777777" w:rsidTr="006D38FC">
        <w:tblPrEx>
          <w:tblW w:w="0" w:type="auto"/>
          <w:tblInd w:w="988" w:type="dxa"/>
          <w:tblLook w:val="04A0"/>
        </w:tblPrEx>
        <w:trPr>
          <w:trHeight w:val="20"/>
        </w:trPr>
        <w:tc>
          <w:tcPr>
            <w:tcW w:w="2835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BD51D8" w:rsidRPr="00AD2050" w:rsidP="00B82502" w14:paraId="3B0249D9" w14:textId="77777777">
            <w:pPr>
              <w:spacing w:after="0"/>
              <w:ind w:left="-103" w:hanging="142"/>
              <w:jc w:val="center"/>
            </w:pPr>
            <w:r>
              <w:t xml:space="preserve">    Datums skatāms</w:t>
            </w:r>
            <w:r w:rsidRPr="00AD2050">
              <w:t xml:space="preserve"> laika </w:t>
            </w:r>
            <w:r>
              <w:t>z</w:t>
            </w:r>
            <w:r w:rsidRPr="00AD2050">
              <w:t>īmogā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1D8" w:rsidRPr="00DB6FE1" w:rsidP="008B5092" w14:paraId="3B0249DA" w14:textId="77777777">
            <w:pPr>
              <w:spacing w:after="0"/>
              <w:jc w:val="right"/>
              <w:rPr>
                <w:sz w:val="16"/>
                <w:szCs w:val="16"/>
              </w:rPr>
            </w:pPr>
            <w:r w:rsidRPr="00DB6FE1">
              <w:rPr>
                <w:sz w:val="16"/>
                <w:szCs w:val="16"/>
              </w:rPr>
              <w:t>Nr.</w:t>
            </w:r>
          </w:p>
        </w:tc>
        <w:tc>
          <w:tcPr>
            <w:tcW w:w="3402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BD51D8" w:rsidRPr="006D38FC" w:rsidP="008B5092" w14:paraId="3B0249DB" w14:textId="77777777">
            <w:pPr>
              <w:spacing w:after="0"/>
              <w:jc w:val="center"/>
              <w:rPr>
                <w:sz w:val="24"/>
                <w:szCs w:val="24"/>
              </w:rPr>
            </w:pPr>
            <w:r w:rsidRPr="006D38FC">
              <w:rPr>
                <w:noProof/>
                <w:sz w:val="24"/>
                <w:szCs w:val="24"/>
              </w:rPr>
              <w:t>1-2e/26</w:t>
            </w:r>
            <w:r w:rsidRPr="006D38FC">
              <w:rPr>
                <w:noProof/>
                <w:sz w:val="24"/>
                <w:szCs w:val="24"/>
              </w:rPr>
              <w:t>/116</w:t>
            </w:r>
          </w:p>
        </w:tc>
      </w:tr>
    </w:tbl>
    <w:p w:rsidR="00BD51D8" w:rsidRPr="0075098F" w:rsidP="00BD51D8" w14:paraId="3B0249DD" w14:textId="77777777">
      <w:pPr>
        <w:pStyle w:val="Header"/>
        <w:rPr>
          <w:rFonts w:ascii="Times New Roman" w:hAnsi="Times New Roman"/>
          <w:sz w:val="16"/>
          <w:szCs w:val="16"/>
        </w:rPr>
      </w:pPr>
    </w:p>
    <w:p w:rsidR="00BD51D8" w:rsidP="001A3F46" w14:paraId="3B0249DE" w14:textId="77777777">
      <w:pPr>
        <w:pStyle w:val="Heading3"/>
        <w:spacing w:before="0" w:line="240" w:lineRule="auto"/>
        <w:ind w:left="-1620" w:right="-1134"/>
        <w:jc w:val="center"/>
        <w:rPr>
          <w:rFonts w:ascii="Times New Roman" w:hAnsi="Times New Roman"/>
        </w:rPr>
      </w:pPr>
    </w:p>
    <w:p w:rsidR="00B343DB" w:rsidP="001A3F46" w14:paraId="7669B546" w14:textId="77777777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207770">
        <w:rPr>
          <w:rFonts w:ascii="Times New Roman" w:hAnsi="Times New Roman"/>
          <w:b/>
          <w:noProof/>
          <w:sz w:val="24"/>
          <w:szCs w:val="24"/>
        </w:rPr>
        <w:t xml:space="preserve">Par atlases komisijas izveidošanu Latvijas Universitātes </w:t>
      </w:r>
    </w:p>
    <w:p w:rsidR="00BD51D8" w:rsidRPr="00207770" w:rsidP="001A3F46" w14:paraId="3B0249DF" w14:textId="08A3290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07770">
        <w:rPr>
          <w:rFonts w:ascii="Times New Roman" w:hAnsi="Times New Roman"/>
          <w:b/>
          <w:noProof/>
          <w:sz w:val="24"/>
          <w:szCs w:val="24"/>
        </w:rPr>
        <w:t>padomes locekļu kandidātu atbilstības izvērtēšanai</w:t>
      </w:r>
    </w:p>
    <w:p w:rsidR="00B82502" w:rsidRPr="00207770" w:rsidP="001A3F46" w14:paraId="3B0249E0" w14:textId="777777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8533F" w:rsidRPr="00207770" w:rsidP="0098533F" w14:paraId="416B0006" w14:textId="5539E54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07770">
        <w:rPr>
          <w:rFonts w:ascii="Times New Roman" w:hAnsi="Times New Roman"/>
          <w:sz w:val="24"/>
          <w:szCs w:val="24"/>
        </w:rPr>
        <w:t>Saskaņā ar Ministru kabineta 2021.</w:t>
      </w:r>
      <w:r w:rsidR="00B343DB">
        <w:rPr>
          <w:rFonts w:ascii="Times New Roman" w:hAnsi="Times New Roman"/>
          <w:sz w:val="24"/>
          <w:szCs w:val="24"/>
        </w:rPr>
        <w:t> </w:t>
      </w:r>
      <w:r w:rsidRPr="00207770">
        <w:rPr>
          <w:rFonts w:ascii="Times New Roman" w:hAnsi="Times New Roman"/>
          <w:sz w:val="24"/>
          <w:szCs w:val="24"/>
        </w:rPr>
        <w:t>gada 14.</w:t>
      </w:r>
      <w:r w:rsidR="00B343DB">
        <w:rPr>
          <w:rFonts w:ascii="Times New Roman" w:hAnsi="Times New Roman"/>
          <w:sz w:val="24"/>
          <w:szCs w:val="24"/>
        </w:rPr>
        <w:t> </w:t>
      </w:r>
      <w:r w:rsidRPr="00207770">
        <w:rPr>
          <w:rFonts w:ascii="Times New Roman" w:hAnsi="Times New Roman"/>
          <w:sz w:val="24"/>
          <w:szCs w:val="24"/>
        </w:rPr>
        <w:t>septembra noteikumu Nr.</w:t>
      </w:r>
      <w:r w:rsidR="00B343DB">
        <w:rPr>
          <w:rFonts w:ascii="Times New Roman" w:hAnsi="Times New Roman"/>
          <w:sz w:val="24"/>
          <w:szCs w:val="24"/>
        </w:rPr>
        <w:t> </w:t>
      </w:r>
      <w:r w:rsidRPr="00207770">
        <w:rPr>
          <w:rFonts w:ascii="Times New Roman" w:hAnsi="Times New Roman"/>
          <w:sz w:val="24"/>
          <w:szCs w:val="24"/>
        </w:rPr>
        <w:t>636 „Ministru kabineta virzītu valsts augstskolas padomes locekļu atlases, izvirzīšanas un atsaukšanas kārtība” 7. un 9.</w:t>
      </w:r>
      <w:r w:rsidR="00B343DB">
        <w:rPr>
          <w:rFonts w:ascii="Times New Roman" w:hAnsi="Times New Roman"/>
          <w:sz w:val="24"/>
          <w:szCs w:val="24"/>
        </w:rPr>
        <w:t> </w:t>
      </w:r>
      <w:r w:rsidRPr="00207770">
        <w:rPr>
          <w:rFonts w:ascii="Times New Roman" w:hAnsi="Times New Roman"/>
          <w:sz w:val="24"/>
          <w:szCs w:val="24"/>
        </w:rPr>
        <w:t>punktu un Izglītības un zinātnes ministrijas 2021.</w:t>
      </w:r>
      <w:r w:rsidR="00B343DB">
        <w:rPr>
          <w:rFonts w:ascii="Times New Roman" w:hAnsi="Times New Roman"/>
          <w:sz w:val="24"/>
          <w:szCs w:val="24"/>
        </w:rPr>
        <w:t> </w:t>
      </w:r>
      <w:r w:rsidRPr="00207770">
        <w:rPr>
          <w:rFonts w:ascii="Times New Roman" w:hAnsi="Times New Roman"/>
          <w:sz w:val="24"/>
          <w:szCs w:val="24"/>
        </w:rPr>
        <w:t>gada 18.</w:t>
      </w:r>
      <w:r w:rsidR="00B343DB">
        <w:rPr>
          <w:rFonts w:ascii="Times New Roman" w:hAnsi="Times New Roman"/>
          <w:sz w:val="24"/>
          <w:szCs w:val="24"/>
        </w:rPr>
        <w:t> </w:t>
      </w:r>
      <w:r w:rsidRPr="00207770">
        <w:rPr>
          <w:rFonts w:ascii="Times New Roman" w:hAnsi="Times New Roman"/>
          <w:sz w:val="24"/>
          <w:szCs w:val="24"/>
        </w:rPr>
        <w:t xml:space="preserve">oktobra nolikuma </w:t>
      </w:r>
      <w:r w:rsidRPr="00207770">
        <w:rPr>
          <w:rFonts w:ascii="Times New Roman" w:hAnsi="Times New Roman"/>
          <w:sz w:val="24"/>
          <w:szCs w:val="24"/>
        </w:rPr>
        <w:br/>
        <w:t>Nr.</w:t>
      </w:r>
      <w:r w:rsidR="00B343DB">
        <w:rPr>
          <w:rFonts w:ascii="Times New Roman" w:hAnsi="Times New Roman"/>
          <w:sz w:val="24"/>
          <w:szCs w:val="24"/>
        </w:rPr>
        <w:t> </w:t>
      </w:r>
      <w:r w:rsidRPr="00207770">
        <w:rPr>
          <w:rFonts w:ascii="Times New Roman" w:hAnsi="Times New Roman"/>
          <w:sz w:val="24"/>
          <w:szCs w:val="24"/>
        </w:rPr>
        <w:t>1-7e/21/12 „Ministru kabineta virzītu Izglītības un zinātnes ministrijas padotībā esošas augstskolas padomes locekļu kandidātu atlases komisijas nolikums” 9.</w:t>
      </w:r>
      <w:r w:rsidR="00B343DB">
        <w:rPr>
          <w:rFonts w:ascii="Times New Roman" w:hAnsi="Times New Roman"/>
          <w:sz w:val="24"/>
          <w:szCs w:val="24"/>
        </w:rPr>
        <w:t> </w:t>
      </w:r>
      <w:r w:rsidRPr="00207770">
        <w:rPr>
          <w:rFonts w:ascii="Times New Roman" w:hAnsi="Times New Roman"/>
          <w:sz w:val="24"/>
          <w:szCs w:val="24"/>
        </w:rPr>
        <w:t>punktu, izveidot atlases komisiju (turpmāk – komisija) šādā sastāvā:</w:t>
      </w:r>
    </w:p>
    <w:p w:rsidR="0098533F" w:rsidRPr="00207770" w:rsidP="0098533F" w14:paraId="40ECC81C" w14:textId="7777777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98533F" w:rsidRPr="00207770" w:rsidP="0098533F" w14:paraId="56C5C385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533F" w:rsidRPr="00207770" w:rsidP="0098533F" w14:paraId="7BEAADFD" w14:textId="77777777">
      <w:pPr>
        <w:pStyle w:val="ListParagraph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07770">
        <w:rPr>
          <w:rFonts w:ascii="Times New Roman" w:hAnsi="Times New Roman"/>
          <w:b/>
          <w:sz w:val="24"/>
          <w:szCs w:val="24"/>
        </w:rPr>
        <w:t>Atlases komisijas priekšsēdētāja</w:t>
      </w:r>
    </w:p>
    <w:p w:rsidR="0098533F" w:rsidRPr="00207770" w:rsidP="0098533F" w14:paraId="7521B998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533F" w:rsidRPr="00207770" w:rsidP="0098533F" w14:paraId="29D9F1A2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770">
        <w:rPr>
          <w:rFonts w:ascii="Times New Roman" w:hAnsi="Times New Roman"/>
          <w:sz w:val="24"/>
          <w:szCs w:val="24"/>
        </w:rPr>
        <w:t>Lana Frančeska Dreimane – Valsts sekretāra vietniece augstākās izglītības, zinātnes un valsts valodas politikas jautājumos</w:t>
      </w:r>
    </w:p>
    <w:p w:rsidR="0098533F" w:rsidRPr="00207770" w:rsidP="0098533F" w14:paraId="29179F9B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770">
        <w:rPr>
          <w:rFonts w:ascii="Times New Roman" w:hAnsi="Times New Roman"/>
          <w:sz w:val="24"/>
          <w:szCs w:val="24"/>
        </w:rPr>
        <w:t xml:space="preserve"> </w:t>
      </w:r>
    </w:p>
    <w:p w:rsidR="0098533F" w:rsidRPr="00207770" w:rsidP="0098533F" w14:paraId="0A52C94A" w14:textId="77777777">
      <w:pPr>
        <w:pStyle w:val="ListParagraph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07770">
        <w:rPr>
          <w:rFonts w:ascii="Times New Roman" w:hAnsi="Times New Roman"/>
          <w:b/>
          <w:sz w:val="24"/>
          <w:szCs w:val="24"/>
        </w:rPr>
        <w:t>Atlases komisijas priekšsēdētāja vietnieks</w:t>
      </w:r>
    </w:p>
    <w:p w:rsidR="0098533F" w:rsidRPr="00207770" w:rsidP="0098533F" w14:paraId="2500D667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533F" w:rsidRPr="00207770" w:rsidP="0098533F" w14:paraId="2C2E01F0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770">
        <w:rPr>
          <w:rFonts w:ascii="Times New Roman" w:hAnsi="Times New Roman"/>
          <w:sz w:val="24"/>
          <w:szCs w:val="24"/>
        </w:rPr>
        <w:t>Liene Levada – Augstākās izglītības, zinātnes un inovāciju departamenta direktore</w:t>
      </w:r>
    </w:p>
    <w:p w:rsidR="0098533F" w:rsidRPr="00207770" w:rsidP="0098533F" w14:paraId="7C0D29D4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533F" w:rsidRPr="00207770" w:rsidP="0098533F" w14:paraId="200A9B76" w14:textId="77777777">
      <w:pPr>
        <w:pStyle w:val="ListParagraph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07770">
        <w:rPr>
          <w:rFonts w:ascii="Times New Roman" w:hAnsi="Times New Roman"/>
          <w:b/>
          <w:sz w:val="24"/>
          <w:szCs w:val="24"/>
        </w:rPr>
        <w:t>Atlases komisijas locekļi (ar balsstiesībām)</w:t>
      </w:r>
    </w:p>
    <w:p w:rsidR="0098533F" w:rsidRPr="00207770" w:rsidP="0098533F" w14:paraId="51FAB1A4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533F" w:rsidRPr="00207770" w:rsidP="00B343DB" w14:paraId="197DCE20" w14:textId="5287BBB9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7770">
        <w:rPr>
          <w:rFonts w:ascii="Times New Roman" w:hAnsi="Times New Roman"/>
          <w:sz w:val="24"/>
          <w:szCs w:val="24"/>
        </w:rPr>
        <w:t>Gunārs Elksnis – Latvijas Universitātes Absolventu kluba valdes priekšsēdētājs</w:t>
      </w:r>
    </w:p>
    <w:p w:rsidR="0098533F" w:rsidRPr="00207770" w:rsidP="00B343DB" w14:paraId="0A596A89" w14:textId="7E7DEA55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Ģirts Rungainis</w:t>
      </w:r>
      <w:r w:rsidRPr="00207770">
        <w:rPr>
          <w:rFonts w:ascii="Times New Roman" w:hAnsi="Times New Roman"/>
          <w:sz w:val="24"/>
          <w:szCs w:val="24"/>
        </w:rPr>
        <w:t xml:space="preserve"> – Akciju sabiedrības “Prudentia” </w:t>
      </w:r>
      <w:r>
        <w:rPr>
          <w:rFonts w:ascii="Times New Roman" w:hAnsi="Times New Roman"/>
          <w:sz w:val="24"/>
          <w:szCs w:val="24"/>
        </w:rPr>
        <w:t>padomes loceklis</w:t>
      </w:r>
    </w:p>
    <w:p w:rsidR="0098533F" w:rsidRPr="00207770" w:rsidP="0098533F" w14:paraId="2358B322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533F" w:rsidRPr="00207770" w:rsidP="0098533F" w14:paraId="1CDCDD05" w14:textId="77777777">
      <w:pPr>
        <w:pStyle w:val="ListParagraph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07770">
        <w:rPr>
          <w:rFonts w:ascii="Times New Roman" w:hAnsi="Times New Roman"/>
          <w:b/>
          <w:sz w:val="24"/>
          <w:szCs w:val="24"/>
        </w:rPr>
        <w:t>Atlases komisijas neatkarīgie eksperti (ar balsstiesībām)</w:t>
      </w:r>
    </w:p>
    <w:p w:rsidR="0098533F" w:rsidRPr="00207770" w:rsidP="0098533F" w14:paraId="6017CF19" w14:textId="777777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8533F" w:rsidRPr="00207770" w:rsidP="00B343DB" w14:paraId="0C70DA76" w14:textId="06616565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7770">
        <w:rPr>
          <w:rFonts w:ascii="Times New Roman" w:hAnsi="Times New Roman"/>
          <w:sz w:val="24"/>
          <w:szCs w:val="24"/>
        </w:rPr>
        <w:t>Inese Berga – Latvijas elektrotehnikas un elektronikas rūpniecības asociācijas izpilddirektore</w:t>
      </w:r>
    </w:p>
    <w:p w:rsidR="0098533F" w:rsidRPr="00207770" w:rsidP="00B343DB" w14:paraId="60799551" w14:textId="5E149164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7770">
        <w:rPr>
          <w:rFonts w:ascii="Times New Roman" w:hAnsi="Times New Roman"/>
          <w:sz w:val="24"/>
          <w:szCs w:val="24"/>
        </w:rPr>
        <w:t>Kaspars Gorkšs – Latvijas Darba devēja konfederācijas ģenerāldirektors</w:t>
      </w:r>
    </w:p>
    <w:p w:rsidR="0098533F" w:rsidRPr="00207770" w:rsidP="00B343DB" w14:paraId="336223F6" w14:textId="149A0D46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7770">
        <w:rPr>
          <w:rFonts w:ascii="Times New Roman" w:hAnsi="Times New Roman"/>
          <w:sz w:val="24"/>
          <w:szCs w:val="24"/>
        </w:rPr>
        <w:t>Jevgenijs Kalējs – Latvijas Slimnīcu biedrības valdes priekšsēdētājs</w:t>
      </w:r>
    </w:p>
    <w:p w:rsidR="0098533F" w:rsidRPr="00207770" w:rsidP="00B343DB" w14:paraId="570A5E8C" w14:textId="3A3D1098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7770">
        <w:rPr>
          <w:rFonts w:ascii="Times New Roman" w:hAnsi="Times New Roman"/>
          <w:sz w:val="24"/>
          <w:szCs w:val="24"/>
        </w:rPr>
        <w:t>Ināra Dundure – Latvijas Pašvaldību savienības padomniece</w:t>
      </w:r>
    </w:p>
    <w:p w:rsidR="0098533F" w:rsidRPr="00207770" w:rsidP="0098533F" w14:paraId="43D9F3F4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533F" w:rsidRPr="00207770" w:rsidP="0098533F" w14:paraId="1B70C257" w14:textId="77777777">
      <w:pPr>
        <w:pStyle w:val="ListParagraph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07770">
        <w:rPr>
          <w:rFonts w:ascii="Times New Roman" w:hAnsi="Times New Roman"/>
          <w:b/>
          <w:sz w:val="24"/>
          <w:szCs w:val="24"/>
        </w:rPr>
        <w:t>Atlases komisijas padomdevēji (bez balsstiesībām)</w:t>
      </w:r>
    </w:p>
    <w:p w:rsidR="0098533F" w:rsidRPr="00207770" w:rsidP="0098533F" w14:paraId="4FDC5042" w14:textId="777777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8533F" w:rsidRPr="00207770" w:rsidP="00B343DB" w14:paraId="51FFC6D9" w14:textId="77777777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7770">
        <w:rPr>
          <w:rFonts w:ascii="Times New Roman" w:hAnsi="Times New Roman"/>
          <w:sz w:val="24"/>
          <w:szCs w:val="24"/>
        </w:rPr>
        <w:t>Agnija Birule – biedrības “Sabiedrība par atklātību – Delna” direktora vietniece</w:t>
      </w:r>
    </w:p>
    <w:p w:rsidR="0098533F" w:rsidRPr="00207770" w:rsidP="00B343DB" w14:paraId="5C7C48A0" w14:textId="250030DC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7770">
        <w:rPr>
          <w:rFonts w:ascii="Times New Roman" w:hAnsi="Times New Roman"/>
          <w:sz w:val="24"/>
          <w:szCs w:val="24"/>
        </w:rPr>
        <w:t>Annija Melece</w:t>
      </w:r>
      <w:r w:rsidRPr="00207770">
        <w:rPr>
          <w:rFonts w:ascii="Times New Roman" w:hAnsi="Times New Roman"/>
          <w:sz w:val="24"/>
          <w:szCs w:val="24"/>
        </w:rPr>
        <w:t xml:space="preserve"> – </w:t>
      </w:r>
      <w:r w:rsidRPr="00207770">
        <w:rPr>
          <w:rFonts w:ascii="Times New Roman" w:hAnsi="Times New Roman"/>
          <w:sz w:val="24"/>
          <w:szCs w:val="24"/>
        </w:rPr>
        <w:t>Latvijas</w:t>
      </w:r>
      <w:r w:rsidRPr="00207770">
        <w:rPr>
          <w:rFonts w:ascii="Times New Roman" w:hAnsi="Times New Roman"/>
          <w:sz w:val="24"/>
          <w:szCs w:val="24"/>
        </w:rPr>
        <w:t xml:space="preserve"> </w:t>
      </w:r>
      <w:r w:rsidRPr="00207770">
        <w:rPr>
          <w:rFonts w:ascii="Times New Roman" w:hAnsi="Times New Roman"/>
          <w:sz w:val="24"/>
          <w:szCs w:val="24"/>
        </w:rPr>
        <w:t>U</w:t>
      </w:r>
      <w:r w:rsidRPr="00207770">
        <w:rPr>
          <w:rFonts w:ascii="Times New Roman" w:hAnsi="Times New Roman"/>
          <w:sz w:val="24"/>
          <w:szCs w:val="24"/>
        </w:rPr>
        <w:t>niversitātes Studentu pa</w:t>
      </w:r>
      <w:r w:rsidRPr="00207770">
        <w:rPr>
          <w:rFonts w:ascii="Times New Roman" w:hAnsi="Times New Roman"/>
          <w:sz w:val="24"/>
          <w:szCs w:val="24"/>
        </w:rPr>
        <w:t>domes</w:t>
      </w:r>
      <w:r w:rsidRPr="00207770">
        <w:rPr>
          <w:rFonts w:ascii="Times New Roman" w:hAnsi="Times New Roman"/>
          <w:sz w:val="24"/>
          <w:szCs w:val="24"/>
        </w:rPr>
        <w:t xml:space="preserve"> pr</w:t>
      </w:r>
      <w:r w:rsidRPr="00207770">
        <w:rPr>
          <w:rFonts w:ascii="Times New Roman" w:hAnsi="Times New Roman"/>
          <w:sz w:val="24"/>
          <w:szCs w:val="24"/>
        </w:rPr>
        <w:t>iekšsēdētāja</w:t>
      </w:r>
    </w:p>
    <w:p w:rsidR="0098533F" w:rsidRPr="00207770" w:rsidP="00B343DB" w14:paraId="26FAFB24" w14:textId="0D01F4A3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7770">
        <w:rPr>
          <w:rFonts w:ascii="Times New Roman" w:hAnsi="Times New Roman"/>
          <w:sz w:val="24"/>
          <w:szCs w:val="24"/>
        </w:rPr>
        <w:t>Rasma</w:t>
      </w:r>
      <w:r w:rsidRPr="00207770">
        <w:rPr>
          <w:rFonts w:ascii="Times New Roman" w:hAnsi="Times New Roman"/>
          <w:sz w:val="24"/>
          <w:szCs w:val="24"/>
        </w:rPr>
        <w:t xml:space="preserve"> </w:t>
      </w:r>
      <w:r w:rsidRPr="00207770">
        <w:rPr>
          <w:rFonts w:ascii="Times New Roman" w:hAnsi="Times New Roman"/>
          <w:sz w:val="24"/>
          <w:szCs w:val="24"/>
        </w:rPr>
        <w:t>Pīpiķe</w:t>
      </w:r>
      <w:r w:rsidRPr="00207770">
        <w:rPr>
          <w:rFonts w:ascii="Times New Roman" w:hAnsi="Times New Roman"/>
          <w:sz w:val="24"/>
          <w:szCs w:val="24"/>
        </w:rPr>
        <w:t xml:space="preserve"> – Latvijas Jauno zinātnieku apvienības pārstāve</w:t>
      </w:r>
    </w:p>
    <w:p w:rsidR="0098533F" w:rsidRPr="00207770" w:rsidP="0098533F" w14:paraId="058165D4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533F" w:rsidRPr="00207770" w:rsidP="0098533F" w14:paraId="502C3002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533F" w:rsidRPr="00207770" w:rsidP="0098533F" w14:paraId="4A3AAD32" w14:textId="77777777">
      <w:pPr>
        <w:pStyle w:val="ListParagraph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07770">
        <w:rPr>
          <w:rFonts w:ascii="Times New Roman" w:hAnsi="Times New Roman"/>
          <w:b/>
          <w:sz w:val="24"/>
          <w:szCs w:val="24"/>
        </w:rPr>
        <w:t>Atlases komisijas sekretāre</w:t>
      </w:r>
    </w:p>
    <w:p w:rsidR="0098533F" w:rsidRPr="00207770" w:rsidP="0098533F" w14:paraId="4813234B" w14:textId="777777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82502" w:rsidRPr="00207770" w:rsidP="00207770" w14:paraId="3B0249E1" w14:textId="3D6A40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770">
        <w:rPr>
          <w:rFonts w:ascii="Times New Roman" w:hAnsi="Times New Roman"/>
          <w:sz w:val="24"/>
          <w:szCs w:val="24"/>
        </w:rPr>
        <w:t>A</w:t>
      </w:r>
      <w:r w:rsidR="00207770">
        <w:rPr>
          <w:rFonts w:ascii="Times New Roman" w:hAnsi="Times New Roman"/>
          <w:sz w:val="24"/>
          <w:szCs w:val="24"/>
        </w:rPr>
        <w:t>ļina</w:t>
      </w:r>
      <w:r w:rsidRPr="00207770">
        <w:rPr>
          <w:rFonts w:ascii="Times New Roman" w:hAnsi="Times New Roman"/>
          <w:sz w:val="24"/>
          <w:szCs w:val="24"/>
        </w:rPr>
        <w:t xml:space="preserve"> Kučinska – Personāla nodaļas personāla vadības speciāliste</w:t>
      </w:r>
    </w:p>
    <w:p w:rsidR="00B82502" w:rsidRPr="00207770" w:rsidP="001A3F46" w14:paraId="3B0249E2" w14:textId="7777777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B82502" w:rsidRPr="00207770" w:rsidP="001A3F46" w14:paraId="3B0249E3" w14:textId="7777777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B82502" w:rsidRPr="00207770" w:rsidP="001A3F46" w14:paraId="3B0249E4" w14:textId="58F7C2F0">
      <w:pPr>
        <w:tabs>
          <w:tab w:val="right" w:pos="9356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07770">
        <w:rPr>
          <w:rFonts w:ascii="Times New Roman" w:hAnsi="Times New Roman"/>
          <w:noProof/>
          <w:sz w:val="24"/>
          <w:szCs w:val="24"/>
        </w:rPr>
        <w:t>Ministr</w:t>
      </w:r>
      <w:r w:rsidR="00207770">
        <w:rPr>
          <w:rFonts w:ascii="Times New Roman" w:hAnsi="Times New Roman"/>
          <w:noProof/>
          <w:sz w:val="24"/>
          <w:szCs w:val="24"/>
        </w:rPr>
        <w:t>e</w:t>
      </w:r>
      <w:r w:rsidRPr="00207770" w:rsidR="00EC4B5A">
        <w:rPr>
          <w:rFonts w:ascii="Times New Roman" w:hAnsi="Times New Roman"/>
          <w:sz w:val="24"/>
          <w:szCs w:val="24"/>
        </w:rPr>
        <w:tab/>
      </w:r>
      <w:r w:rsidRPr="00207770">
        <w:rPr>
          <w:rFonts w:ascii="Times New Roman" w:hAnsi="Times New Roman"/>
          <w:noProof/>
          <w:sz w:val="24"/>
          <w:szCs w:val="24"/>
        </w:rPr>
        <w:t>Dace Melbārde</w:t>
      </w:r>
    </w:p>
    <w:p w:rsidR="00F2080D" w:rsidP="001A3F46" w14:paraId="3B0249E5" w14:textId="77777777">
      <w:pPr>
        <w:spacing w:after="0" w:line="240" w:lineRule="auto"/>
        <w:ind w:left="720" w:firstLine="851"/>
        <w:rPr>
          <w:rFonts w:ascii="Times New Roman" w:hAnsi="Times New Roman"/>
          <w:sz w:val="28"/>
          <w:szCs w:val="28"/>
        </w:rPr>
      </w:pPr>
    </w:p>
    <w:p w:rsidR="00B82502" w:rsidRPr="00B82502" w:rsidP="001A3F46" w14:paraId="3B0249E6" w14:textId="77777777">
      <w:pPr>
        <w:spacing w:after="0" w:line="240" w:lineRule="auto"/>
        <w:ind w:left="720" w:firstLine="851"/>
        <w:rPr>
          <w:rFonts w:ascii="Times New Roman" w:hAnsi="Times New Roman"/>
          <w:sz w:val="28"/>
          <w:szCs w:val="28"/>
        </w:rPr>
      </w:pPr>
    </w:p>
    <w:p w:rsidR="0098533F" w:rsidP="0098533F" w14:paraId="148526AB" w14:textId="77777777">
      <w:pPr>
        <w:tabs>
          <w:tab w:val="left" w:pos="6075"/>
        </w:tabs>
        <w:spacing w:after="0" w:line="240" w:lineRule="auto"/>
        <w:ind w:firstLine="851"/>
        <w:jc w:val="right"/>
        <w:rPr>
          <w:rFonts w:ascii="Times New Roman" w:hAnsi="Times New Roman"/>
        </w:rPr>
      </w:pPr>
      <w:r w:rsidRPr="00B82502">
        <w:rPr>
          <w:rFonts w:ascii="Times New Roman" w:hAnsi="Times New Roman"/>
        </w:rPr>
        <w:t xml:space="preserve">Sadale: </w:t>
      </w:r>
    </w:p>
    <w:p w:rsidR="0098533F" w:rsidP="0098533F" w14:paraId="53291E00" w14:textId="77777777">
      <w:pPr>
        <w:tabs>
          <w:tab w:val="left" w:pos="6075"/>
        </w:tabs>
        <w:spacing w:after="0" w:line="240" w:lineRule="auto"/>
        <w:ind w:firstLine="851"/>
        <w:jc w:val="right"/>
        <w:rPr>
          <w:rFonts w:ascii="Times New Roman" w:hAnsi="Times New Roman"/>
        </w:rPr>
      </w:pPr>
      <w:r w:rsidRPr="00B82502">
        <w:rPr>
          <w:rFonts w:ascii="Times New Roman" w:hAnsi="Times New Roman"/>
        </w:rPr>
        <w:t>1 – lietā</w:t>
      </w:r>
      <w:r>
        <w:rPr>
          <w:rFonts w:ascii="Times New Roman" w:hAnsi="Times New Roman"/>
        </w:rPr>
        <w:t>;</w:t>
      </w:r>
    </w:p>
    <w:p w:rsidR="0098533F" w:rsidP="0098533F" w14:paraId="6B70C276" w14:textId="77777777">
      <w:pPr>
        <w:tabs>
          <w:tab w:val="left" w:pos="6075"/>
        </w:tabs>
        <w:spacing w:after="0" w:line="240" w:lineRule="auto"/>
        <w:ind w:firstLine="851"/>
        <w:jc w:val="right"/>
        <w:rPr>
          <w:rFonts w:ascii="Times New Roman" w:hAnsi="Times New Roman"/>
        </w:rPr>
      </w:pPr>
      <w:r w:rsidRPr="00B82502">
        <w:rPr>
          <w:rFonts w:ascii="Times New Roman" w:hAnsi="Times New Roman"/>
        </w:rPr>
        <w:t xml:space="preserve">1 – </w:t>
      </w:r>
      <w:r>
        <w:rPr>
          <w:rFonts w:ascii="Times New Roman" w:hAnsi="Times New Roman"/>
        </w:rPr>
        <w:t>AIZID;</w:t>
      </w:r>
    </w:p>
    <w:p w:rsidR="00B82502" w:rsidRPr="00B82502" w:rsidP="0098533F" w14:paraId="3B0249E8" w14:textId="6B0F8894">
      <w:pPr>
        <w:tabs>
          <w:tab w:val="left" w:pos="6075"/>
        </w:tabs>
        <w:spacing w:after="0" w:line="240" w:lineRule="auto"/>
        <w:ind w:firstLine="851"/>
        <w:jc w:val="right"/>
        <w:rPr>
          <w:rFonts w:ascii="Times New Roman" w:hAnsi="Times New Roman"/>
        </w:rPr>
      </w:pPr>
      <w:r w:rsidRPr="009619B1">
        <w:rPr>
          <w:rFonts w:ascii="Times New Roman" w:hAnsi="Times New Roman"/>
        </w:rPr>
        <w:t>1 – katram komisijas loceklim</w:t>
      </w:r>
    </w:p>
    <w:p w:rsidR="00951F9F" w:rsidRPr="00B82502" w:rsidP="001A3F46" w14:paraId="3B0249E9" w14:textId="77777777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951F9F" w:rsidRPr="00EC4B5A" w:rsidP="001A3F46" w14:paraId="3B0249EA" w14:textId="77777777">
      <w:pPr>
        <w:spacing w:after="0" w:line="240" w:lineRule="auto"/>
        <w:ind w:firstLine="851"/>
        <w:rPr>
          <w:rFonts w:ascii="Times New Roman" w:hAnsi="Times New Roman"/>
          <w:sz w:val="20"/>
          <w:szCs w:val="24"/>
        </w:rPr>
      </w:pPr>
      <w:r w:rsidRPr="00EC4B5A">
        <w:rPr>
          <w:rFonts w:ascii="Times New Roman" w:hAnsi="Times New Roman"/>
          <w:noProof/>
          <w:sz w:val="20"/>
          <w:szCs w:val="24"/>
        </w:rPr>
        <w:t>Inga Liepiņa</w:t>
      </w:r>
      <w:r w:rsidR="001A3F46">
        <w:rPr>
          <w:rFonts w:ascii="Times New Roman" w:hAnsi="Times New Roman"/>
          <w:sz w:val="20"/>
          <w:szCs w:val="24"/>
        </w:rPr>
        <w:t xml:space="preserve"> </w:t>
      </w:r>
      <w:r w:rsidR="001A3F46">
        <w:rPr>
          <w:rFonts w:ascii="Times New Roman" w:hAnsi="Times New Roman"/>
          <w:noProof/>
          <w:sz w:val="20"/>
          <w:szCs w:val="24"/>
        </w:rPr>
        <w:t>67047994</w:t>
      </w:r>
    </w:p>
    <w:p w:rsidR="00B82502" w:rsidRPr="00EC4B5A" w:rsidP="001A3F46" w14:paraId="3B0249EB" w14:textId="77777777">
      <w:pPr>
        <w:spacing w:after="0" w:line="240" w:lineRule="auto"/>
        <w:ind w:firstLine="851"/>
        <w:rPr>
          <w:rFonts w:ascii="Times New Roman" w:hAnsi="Times New Roman"/>
          <w:sz w:val="20"/>
          <w:szCs w:val="24"/>
        </w:rPr>
      </w:pPr>
      <w:r w:rsidRPr="00EC4B5A">
        <w:rPr>
          <w:rFonts w:ascii="Times New Roman" w:hAnsi="Times New Roman"/>
          <w:noProof/>
          <w:sz w:val="20"/>
          <w:szCs w:val="24"/>
        </w:rPr>
        <w:t>Inga.Liepina@izm.gov.lv</w:t>
      </w:r>
    </w:p>
    <w:sectPr w:rsidSect="00545D03">
      <w:headerReference w:type="default" r:id="rId4"/>
      <w:footerReference w:type="default" r:id="rId5"/>
      <w:headerReference w:type="first" r:id="rId6"/>
      <w:footerReference w:type="first" r:id="rId7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51F9F" w:rsidRPr="004B0842" w:rsidP="00951F9F" w14:paraId="3B0249EE" w14:textId="77777777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:rsidR="00951F9F" w:rsidRPr="004B0842" w:rsidP="00951F9F" w14:paraId="3B0249EF" w14:textId="77777777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36A5D" w:rsidRPr="004B0842" w:rsidP="00436A5D" w14:paraId="3B0249FC" w14:textId="77777777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:rsidR="00436A5D" w:rsidRPr="004B0842" w:rsidP="00436A5D" w14:paraId="3B0249FD" w14:textId="77777777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Times New Roman" w:hAnsi="Times New Roman"/>
        <w:sz w:val="28"/>
      </w:rPr>
      <w:id w:val="1890107469"/>
      <w:docPartObj>
        <w:docPartGallery w:val="Page Numbers (Top of Page)"/>
        <w:docPartUnique/>
      </w:docPartObj>
    </w:sdtPr>
    <w:sdtEndPr>
      <w:rPr>
        <w:noProof/>
      </w:rPr>
    </w:sdtEndPr>
    <w:sdtContent>
      <w:p w:rsidR="00EC4B5A" w:rsidRPr="00EC4B5A" w14:paraId="3B0249EC" w14:textId="77777777">
        <w:pPr>
          <w:pStyle w:val="Header"/>
          <w:jc w:val="center"/>
          <w:rPr>
            <w:rFonts w:ascii="Times New Roman" w:hAnsi="Times New Roman"/>
            <w:sz w:val="28"/>
          </w:rPr>
        </w:pPr>
        <w:r w:rsidRPr="00EC4B5A">
          <w:rPr>
            <w:rFonts w:ascii="Times New Roman" w:hAnsi="Times New Roman"/>
            <w:sz w:val="28"/>
          </w:rPr>
          <w:fldChar w:fldCharType="begin"/>
        </w:r>
        <w:r w:rsidRPr="00EC4B5A">
          <w:rPr>
            <w:rFonts w:ascii="Times New Roman" w:hAnsi="Times New Roman"/>
            <w:sz w:val="28"/>
          </w:rPr>
          <w:instrText xml:space="preserve"> PAGE   \* MERGEFORMAT </w:instrText>
        </w:r>
        <w:r w:rsidRPr="00EC4B5A">
          <w:rPr>
            <w:rFonts w:ascii="Times New Roman" w:hAnsi="Times New Roman"/>
            <w:sz w:val="28"/>
          </w:rPr>
          <w:fldChar w:fldCharType="separate"/>
        </w:r>
        <w:r w:rsidR="00F54900">
          <w:rPr>
            <w:rFonts w:ascii="Times New Roman" w:hAnsi="Times New Roman"/>
            <w:noProof/>
            <w:sz w:val="28"/>
          </w:rPr>
          <w:t>2</w:t>
        </w:r>
        <w:r w:rsidRPr="00EC4B5A">
          <w:rPr>
            <w:rFonts w:ascii="Times New Roman" w:hAnsi="Times New Roman"/>
            <w:noProof/>
            <w:sz w:val="28"/>
          </w:rPr>
          <w:fldChar w:fldCharType="end"/>
        </w:r>
      </w:p>
    </w:sdtContent>
  </w:sdt>
  <w:p w:rsidR="00EC4B5A" w14:paraId="3B0249E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5D03" w:rsidP="00545D03" w14:paraId="3B0249F0" w14:textId="77777777">
    <w:pPr>
      <w:pStyle w:val="Header"/>
      <w:rPr>
        <w:rFonts w:ascii="Times New Roman" w:hAnsi="Times New Roman"/>
      </w:rPr>
    </w:pPr>
  </w:p>
  <w:p w:rsidR="00545D03" w:rsidP="00545D03" w14:paraId="3B0249F1" w14:textId="77777777">
    <w:pPr>
      <w:pStyle w:val="Header"/>
      <w:rPr>
        <w:rFonts w:ascii="Times New Roman" w:hAnsi="Times New Roman"/>
      </w:rPr>
    </w:pPr>
  </w:p>
  <w:p w:rsidR="00545D03" w:rsidP="00545D03" w14:paraId="3B0249F2" w14:textId="77777777">
    <w:pPr>
      <w:pStyle w:val="Header"/>
      <w:rPr>
        <w:rFonts w:ascii="Times New Roman" w:hAnsi="Times New Roman"/>
      </w:rPr>
    </w:pPr>
  </w:p>
  <w:p w:rsidR="00545D03" w:rsidP="00545D03" w14:paraId="3B0249F3" w14:textId="77777777">
    <w:pPr>
      <w:pStyle w:val="Header"/>
      <w:rPr>
        <w:rFonts w:ascii="Times New Roman" w:hAnsi="Times New Roman"/>
      </w:rPr>
    </w:pPr>
  </w:p>
  <w:p w:rsidR="00545D03" w:rsidP="00545D03" w14:paraId="3B0249F4" w14:textId="77777777">
    <w:pPr>
      <w:pStyle w:val="Header"/>
      <w:rPr>
        <w:rFonts w:ascii="Times New Roman" w:hAnsi="Times New Roman"/>
      </w:rPr>
    </w:pPr>
  </w:p>
  <w:p w:rsidR="00545D03" w:rsidP="00545D03" w14:paraId="3B0249F5" w14:textId="77777777">
    <w:pPr>
      <w:pStyle w:val="Header"/>
      <w:rPr>
        <w:rFonts w:ascii="Times New Roman" w:hAnsi="Times New Roman"/>
      </w:rPr>
    </w:pPr>
  </w:p>
  <w:p w:rsidR="00545D03" w:rsidP="00545D03" w14:paraId="3B0249F6" w14:textId="77777777">
    <w:pPr>
      <w:pStyle w:val="Header"/>
      <w:rPr>
        <w:rFonts w:ascii="Times New Roman" w:hAnsi="Times New Roman"/>
      </w:rPr>
    </w:pPr>
  </w:p>
  <w:p w:rsidR="00545D03" w:rsidP="00545D03" w14:paraId="3B0249F7" w14:textId="77777777">
    <w:pPr>
      <w:pStyle w:val="Header"/>
      <w:rPr>
        <w:rFonts w:ascii="Times New Roman" w:hAnsi="Times New Roman"/>
      </w:rPr>
    </w:pPr>
  </w:p>
  <w:p w:rsidR="00545D03" w:rsidP="00545D03" w14:paraId="3B0249F8" w14:textId="77777777">
    <w:pPr>
      <w:pStyle w:val="Header"/>
      <w:rPr>
        <w:rFonts w:ascii="Times New Roman" w:hAnsi="Times New Roman"/>
      </w:rPr>
    </w:pPr>
  </w:p>
  <w:p w:rsidR="00545D03" w:rsidP="00545D03" w14:paraId="3B0249F9" w14:textId="77777777">
    <w:pPr>
      <w:pStyle w:val="Header"/>
      <w:rPr>
        <w:rFonts w:ascii="Times New Roman" w:hAnsi="Times New Roman"/>
      </w:rPr>
    </w:pPr>
  </w:p>
  <w:p w:rsidR="00545D03" w:rsidRPr="00815277" w:rsidP="00545D03" w14:paraId="3B0249FA" w14:textId="77777777">
    <w:pPr>
      <w:pStyle w:val="Header"/>
      <w:rPr>
        <w:rFonts w:ascii="Times New Roman" w:hAnsi="Times New Roman"/>
      </w:rPr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5D03" w:rsidP="00545D03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Vaļņu iela 2, Rīga, LV - 1050</w:t>
                          </w:r>
                          <w:r w:rsidR="001A3F46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tālr. 67226209</w:t>
                          </w: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pasts@izm.gov.lv, www.izm.gov.lv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-251654144" filled="f" stroked="f">
              <v:textbox inset="0,0,0,0">
                <w:txbxContent>
                  <w:p w:rsidR="00545D03" w:rsidP="00545D03" w14:paraId="3B024A04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Vaļņu iela 2, Rīga, LV - 1050</w:t>
                    </w:r>
                    <w:r w:rsidR="001A3F46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tālr. 67226209</w:t>
                    </w: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pasts@izm.gov.lv, www.izm.gov.lv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-text-anchor:top;visibility:visible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545D03" w14:paraId="3B0249F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92048CC"/>
    <w:multiLevelType w:val="multilevel"/>
    <w:tmpl w:val="4B741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575673931">
    <w:abstractNumId w:val="10"/>
  </w:num>
  <w:num w:numId="2" w16cid:durableId="896361577">
    <w:abstractNumId w:val="8"/>
  </w:num>
  <w:num w:numId="3" w16cid:durableId="1287194856">
    <w:abstractNumId w:val="7"/>
  </w:num>
  <w:num w:numId="4" w16cid:durableId="1868448419">
    <w:abstractNumId w:val="6"/>
  </w:num>
  <w:num w:numId="5" w16cid:durableId="1507674636">
    <w:abstractNumId w:val="5"/>
  </w:num>
  <w:num w:numId="6" w16cid:durableId="1044867189">
    <w:abstractNumId w:val="9"/>
  </w:num>
  <w:num w:numId="7" w16cid:durableId="1079407574">
    <w:abstractNumId w:val="4"/>
  </w:num>
  <w:num w:numId="8" w16cid:durableId="1099914672">
    <w:abstractNumId w:val="3"/>
  </w:num>
  <w:num w:numId="9" w16cid:durableId="1111584479">
    <w:abstractNumId w:val="2"/>
  </w:num>
  <w:num w:numId="10" w16cid:durableId="1649245489">
    <w:abstractNumId w:val="1"/>
  </w:num>
  <w:num w:numId="11" w16cid:durableId="566720052">
    <w:abstractNumId w:val="0"/>
  </w:num>
  <w:num w:numId="12" w16cid:durableId="833768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120DB"/>
    <w:rsid w:val="00030349"/>
    <w:rsid w:val="000C3886"/>
    <w:rsid w:val="001009A5"/>
    <w:rsid w:val="00124173"/>
    <w:rsid w:val="001A3F46"/>
    <w:rsid w:val="001E6FBF"/>
    <w:rsid w:val="00207770"/>
    <w:rsid w:val="0021556E"/>
    <w:rsid w:val="00275B9E"/>
    <w:rsid w:val="00290826"/>
    <w:rsid w:val="002B3077"/>
    <w:rsid w:val="002E1474"/>
    <w:rsid w:val="00335032"/>
    <w:rsid w:val="00436A5D"/>
    <w:rsid w:val="00493308"/>
    <w:rsid w:val="004B0842"/>
    <w:rsid w:val="004B48FD"/>
    <w:rsid w:val="004B6949"/>
    <w:rsid w:val="00535564"/>
    <w:rsid w:val="00545D03"/>
    <w:rsid w:val="00584DD7"/>
    <w:rsid w:val="00586438"/>
    <w:rsid w:val="005C4574"/>
    <w:rsid w:val="0065527F"/>
    <w:rsid w:val="00663C3A"/>
    <w:rsid w:val="00671551"/>
    <w:rsid w:val="0067398D"/>
    <w:rsid w:val="006C1639"/>
    <w:rsid w:val="006D38FC"/>
    <w:rsid w:val="006D6E2A"/>
    <w:rsid w:val="00736626"/>
    <w:rsid w:val="00747CCB"/>
    <w:rsid w:val="0075098F"/>
    <w:rsid w:val="007704BD"/>
    <w:rsid w:val="007A7503"/>
    <w:rsid w:val="007B3BA5"/>
    <w:rsid w:val="007B48EC"/>
    <w:rsid w:val="007B6A32"/>
    <w:rsid w:val="007E4D1F"/>
    <w:rsid w:val="00815277"/>
    <w:rsid w:val="0081527B"/>
    <w:rsid w:val="0081684C"/>
    <w:rsid w:val="00876C21"/>
    <w:rsid w:val="008B5092"/>
    <w:rsid w:val="008F1DDB"/>
    <w:rsid w:val="00912963"/>
    <w:rsid w:val="00951F9F"/>
    <w:rsid w:val="00954D5A"/>
    <w:rsid w:val="009619B1"/>
    <w:rsid w:val="0098533F"/>
    <w:rsid w:val="00A16225"/>
    <w:rsid w:val="00A17275"/>
    <w:rsid w:val="00AC5E2E"/>
    <w:rsid w:val="00AC7D93"/>
    <w:rsid w:val="00AD0FD7"/>
    <w:rsid w:val="00AD2050"/>
    <w:rsid w:val="00B343DB"/>
    <w:rsid w:val="00B82502"/>
    <w:rsid w:val="00B92364"/>
    <w:rsid w:val="00BD51D8"/>
    <w:rsid w:val="00BE2408"/>
    <w:rsid w:val="00BF0082"/>
    <w:rsid w:val="00C4169D"/>
    <w:rsid w:val="00C47F57"/>
    <w:rsid w:val="00C55B68"/>
    <w:rsid w:val="00C839A6"/>
    <w:rsid w:val="00CA5DF3"/>
    <w:rsid w:val="00CC73C1"/>
    <w:rsid w:val="00D03CE6"/>
    <w:rsid w:val="00D11EDD"/>
    <w:rsid w:val="00D21FA6"/>
    <w:rsid w:val="00D55B4B"/>
    <w:rsid w:val="00D7507B"/>
    <w:rsid w:val="00DB6FE1"/>
    <w:rsid w:val="00E365CE"/>
    <w:rsid w:val="00E63E9A"/>
    <w:rsid w:val="00EC4B5A"/>
    <w:rsid w:val="00F2080D"/>
    <w:rsid w:val="00F45E72"/>
    <w:rsid w:val="00F54900"/>
    <w:rsid w:val="00F60586"/>
    <w:rsid w:val="00F67373"/>
  </w:rsids>
  <m:mathPr>
    <m:mathFont m:val="Cambria Math"/>
    <m:dispDef m:val="0"/>
    <m:wrapRight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B0249D6"/>
  <w15:chartTrackingRefBased/>
  <w15:docId w15:val="{DC2E0FA7-1E98-4B7F-B6F9-99240E4C9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F2080D"/>
    <w:pPr>
      <w:keepNext/>
      <w:widowControl/>
      <w:spacing w:after="0" w:line="240" w:lineRule="auto"/>
      <w:outlineLvl w:val="0"/>
    </w:pPr>
    <w:rPr>
      <w:rFonts w:ascii="Times New Roman" w:eastAsia="Times New Roman" w:hAnsi="Times New Roman"/>
      <w:sz w:val="28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51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839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F2080D"/>
    <w:rPr>
      <w:rFonts w:ascii="Times New Roman" w:eastAsia="Times New Roman" w:hAnsi="Times New Roman"/>
      <w:sz w:val="28"/>
      <w:szCs w:val="24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51D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lv-LV"/>
    </w:rPr>
  </w:style>
  <w:style w:type="paragraph" w:styleId="ListParagraph">
    <w:name w:val="List Paragraph"/>
    <w:basedOn w:val="Normal"/>
    <w:uiPriority w:val="34"/>
    <w:qFormat/>
    <w:rsid w:val="009853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1311</Words>
  <Characters>748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Kristīne Tālberga</cp:lastModifiedBy>
  <cp:revision>2</cp:revision>
  <dcterms:created xsi:type="dcterms:W3CDTF">2020-05-11T08:07:00Z</dcterms:created>
  <dcterms:modified xsi:type="dcterms:W3CDTF">2026-04-08T08:09:00Z</dcterms:modified>
</cp:coreProperties>
</file>