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A6B0" w14:textId="77777777" w:rsidR="00931795" w:rsidRPr="00827C2D" w:rsidRDefault="00931795" w:rsidP="00931795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Veidlapa</w:t>
      </w:r>
    </w:p>
    <w:p w14:paraId="3CD363D0" w14:textId="77777777" w:rsidR="00931795" w:rsidRPr="00827C2D" w:rsidRDefault="00931795" w:rsidP="00931795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Ministru kabineta </w:t>
      </w:r>
    </w:p>
    <w:p w14:paraId="14A8ED0B" w14:textId="77777777" w:rsidR="00931795" w:rsidRPr="00827C2D" w:rsidRDefault="00931795" w:rsidP="00931795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2026. gada 26. maija</w:t>
      </w:r>
    </w:p>
    <w:p w14:paraId="2DD7015E" w14:textId="23523E62" w:rsidR="00931795" w:rsidRPr="00FC1FAA" w:rsidRDefault="00931795" w:rsidP="00931795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noteikumiem Nr. 30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1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2C5C42F3" w14:textId="77777777" w:rsidR="00931795" w:rsidRDefault="00931795" w:rsidP="00931795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A8128E9" w14:textId="77777777" w:rsidR="00931795" w:rsidRPr="00FC1FAA" w:rsidRDefault="00931795" w:rsidP="00931795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80B5B2B" w14:textId="77777777" w:rsidR="00931795" w:rsidRDefault="00931795" w:rsidP="009317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Informācija par valsts sociālās apdrošināšanas obligātajām iemaksām, </w:t>
      </w:r>
    </w:p>
    <w:p w14:paraId="66B5695E" w14:textId="77777777" w:rsidR="00931795" w:rsidRDefault="00931795" w:rsidP="009317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kas veikts par pedagogiem, kuri saņem valsts sociālo atbalstu</w:t>
      </w:r>
    </w:p>
    <w:p w14:paraId="589838F4" w14:textId="77777777" w:rsidR="00931795" w:rsidRPr="00FC1FAA" w:rsidRDefault="00931795" w:rsidP="009317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lv-LV"/>
          <w14:ligatures w14:val="none"/>
        </w:rPr>
      </w:pPr>
    </w:p>
    <w:tbl>
      <w:tblPr>
        <w:tblStyle w:val="Reatabula"/>
        <w:tblW w:w="14879" w:type="dxa"/>
        <w:tblLayout w:type="fixed"/>
        <w:tblLook w:val="04A0" w:firstRow="1" w:lastRow="0" w:firstColumn="1" w:lastColumn="0" w:noHBand="0" w:noVBand="1"/>
      </w:tblPr>
      <w:tblGrid>
        <w:gridCol w:w="7366"/>
        <w:gridCol w:w="7513"/>
      </w:tblGrid>
      <w:tr w:rsidR="00931795" w14:paraId="68A30D5D" w14:textId="77777777" w:rsidTr="008E6865">
        <w:tc>
          <w:tcPr>
            <w:tcW w:w="7366" w:type="dxa"/>
          </w:tcPr>
          <w:p w14:paraId="62CDC181" w14:textId="685ED5A2" w:rsidR="00931795" w:rsidRPr="00B77B3B" w:rsidRDefault="00931795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14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Sagatavots saskaņā ar Ministru kabineta </w:t>
            </w:r>
            <w:r w:rsidRPr="00BA372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2026. gada 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26. maija</w:t>
            </w:r>
            <w:r w:rsidRPr="00BA372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noteikumiem Nr.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301 </w:t>
            </w:r>
            <w:r w:rsidRPr="005F4D14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"</w:t>
            </w:r>
            <w:r w:rsidRPr="00B77B3B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Kārtība, kādā 2026. gadā piešķir un administrē valsts sociālo atbalstu pedagogiem</w:t>
            </w:r>
            <w:r w:rsidRPr="005F4D14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"</w:t>
            </w:r>
            <w:r w:rsidRPr="00B77B3B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513" w:type="dxa"/>
          </w:tcPr>
          <w:p w14:paraId="0A855C0A" w14:textId="77777777" w:rsidR="00931795" w:rsidRPr="005F4D14" w:rsidRDefault="00931795" w:rsidP="008E6865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D14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Veidlapa Nr.15_VSA</w:t>
            </w:r>
          </w:p>
          <w:p w14:paraId="3928ADDF" w14:textId="77777777" w:rsidR="00931795" w:rsidRPr="007117EE" w:rsidRDefault="00931795" w:rsidP="008E686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117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Informācija par valsts sociālās apdrošināšanas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obligātajām </w:t>
            </w:r>
            <w:r w:rsidRPr="007117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iemaksām, kas veikts par pedagogiem, kuri saņem valsts sociālo atbalstu</w:t>
            </w:r>
          </w:p>
        </w:tc>
      </w:tr>
      <w:tr w:rsidR="00931795" w14:paraId="4DC83440" w14:textId="77777777" w:rsidTr="008E6865">
        <w:tc>
          <w:tcPr>
            <w:tcW w:w="7366" w:type="dxa"/>
            <w:vMerge w:val="restart"/>
            <w:vAlign w:val="bottom"/>
          </w:tcPr>
          <w:p w14:paraId="5244A251" w14:textId="77777777" w:rsidR="00931795" w:rsidRPr="00B77B3B" w:rsidRDefault="00931795" w:rsidP="008E6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Pašvaldības nosaukums</w:t>
            </w:r>
          </w:p>
        </w:tc>
        <w:tc>
          <w:tcPr>
            <w:tcW w:w="7513" w:type="dxa"/>
          </w:tcPr>
          <w:p w14:paraId="2E13EF18" w14:textId="77777777" w:rsidR="00931795" w:rsidRPr="00B77B3B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sz w:val="24"/>
                <w:szCs w:val="24"/>
              </w:rPr>
              <w:t>KODI</w:t>
            </w:r>
          </w:p>
        </w:tc>
      </w:tr>
      <w:tr w:rsidR="00931795" w14:paraId="606EF08D" w14:textId="77777777" w:rsidTr="008E6865">
        <w:tc>
          <w:tcPr>
            <w:tcW w:w="7366" w:type="dxa"/>
            <w:vMerge/>
          </w:tcPr>
          <w:p w14:paraId="14894E80" w14:textId="77777777" w:rsidR="00931795" w:rsidRPr="00B77B3B" w:rsidRDefault="00931795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953068" w14:textId="77777777" w:rsidR="00931795" w:rsidRPr="00B77B3B" w:rsidRDefault="00931795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95" w14:paraId="72BE096B" w14:textId="77777777" w:rsidTr="008E6865">
        <w:tc>
          <w:tcPr>
            <w:tcW w:w="7366" w:type="dxa"/>
          </w:tcPr>
          <w:p w14:paraId="1B0F4B49" w14:textId="77777777" w:rsidR="00931795" w:rsidRPr="00B77B3B" w:rsidRDefault="00931795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sz w:val="24"/>
                <w:szCs w:val="24"/>
              </w:rPr>
              <w:t>Pārskata gads</w:t>
            </w:r>
          </w:p>
        </w:tc>
        <w:tc>
          <w:tcPr>
            <w:tcW w:w="7513" w:type="dxa"/>
          </w:tcPr>
          <w:p w14:paraId="34C7DEE0" w14:textId="77777777" w:rsidR="00931795" w:rsidRPr="00B77B3B" w:rsidRDefault="00931795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95" w14:paraId="7EB0B466" w14:textId="77777777" w:rsidTr="008E6865">
        <w:tc>
          <w:tcPr>
            <w:tcW w:w="7366" w:type="dxa"/>
          </w:tcPr>
          <w:p w14:paraId="7F7C4A19" w14:textId="77777777" w:rsidR="00931795" w:rsidRPr="00B77B3B" w:rsidRDefault="00931795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sz w:val="24"/>
                <w:szCs w:val="24"/>
              </w:rPr>
              <w:t>Pārskata periods</w:t>
            </w:r>
          </w:p>
        </w:tc>
        <w:tc>
          <w:tcPr>
            <w:tcW w:w="7513" w:type="dxa"/>
          </w:tcPr>
          <w:p w14:paraId="5E33A794" w14:textId="77777777" w:rsidR="00931795" w:rsidRPr="00B77B3B" w:rsidRDefault="00931795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5B2E0" w14:textId="77777777" w:rsidR="00931795" w:rsidRDefault="00931795" w:rsidP="00931795">
      <w:pPr>
        <w:ind w:firstLine="12191"/>
        <w:jc w:val="center"/>
        <w:rPr>
          <w:rFonts w:ascii="Times New Roman" w:hAnsi="Times New Roman" w:cs="Times New Roman"/>
          <w:sz w:val="24"/>
          <w:szCs w:val="24"/>
        </w:rPr>
      </w:pPr>
      <w:r w:rsidRPr="00B77B3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7B3B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77B3B">
        <w:rPr>
          <w:rFonts w:ascii="Times New Roman" w:hAnsi="Times New Roman" w:cs="Times New Roman"/>
          <w:sz w:val="24"/>
          <w:szCs w:val="24"/>
        </w:rPr>
        <w:t>, centi)</w:t>
      </w:r>
    </w:p>
    <w:tbl>
      <w:tblPr>
        <w:tblStyle w:val="Reatabula"/>
        <w:tblW w:w="14821" w:type="dxa"/>
        <w:tblLayout w:type="fixed"/>
        <w:tblLook w:val="04A0" w:firstRow="1" w:lastRow="0" w:firstColumn="1" w:lastColumn="0" w:noHBand="0" w:noVBand="1"/>
      </w:tblPr>
      <w:tblGrid>
        <w:gridCol w:w="847"/>
        <w:gridCol w:w="1133"/>
        <w:gridCol w:w="1417"/>
        <w:gridCol w:w="6"/>
        <w:gridCol w:w="1128"/>
        <w:gridCol w:w="1361"/>
        <w:gridCol w:w="1479"/>
        <w:gridCol w:w="1701"/>
        <w:gridCol w:w="1684"/>
        <w:gridCol w:w="1243"/>
        <w:gridCol w:w="1486"/>
        <w:gridCol w:w="1336"/>
      </w:tblGrid>
      <w:tr w:rsidR="00931795" w:rsidRPr="00714198" w14:paraId="49F66308" w14:textId="77777777" w:rsidTr="008E6865">
        <w:trPr>
          <w:trHeight w:val="633"/>
        </w:trPr>
        <w:tc>
          <w:tcPr>
            <w:tcW w:w="847" w:type="dxa"/>
            <w:vMerge w:val="restart"/>
            <w:vAlign w:val="center"/>
          </w:tcPr>
          <w:p w14:paraId="61AC2519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Kods</w:t>
            </w:r>
          </w:p>
        </w:tc>
        <w:tc>
          <w:tcPr>
            <w:tcW w:w="2556" w:type="dxa"/>
            <w:gridSpan w:val="3"/>
          </w:tcPr>
          <w:p w14:paraId="2418153D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54AA3">
              <w:rPr>
                <w:rFonts w:ascii="Times New Roman" w:hAnsi="Times New Roman" w:cs="Times New Roman"/>
                <w:sz w:val="24"/>
                <w:szCs w:val="24"/>
              </w:rPr>
              <w:t>eriod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254AA3">
              <w:rPr>
                <w:rFonts w:ascii="Times New Roman" w:hAnsi="Times New Roman" w:cs="Times New Roman"/>
                <w:sz w:val="24"/>
                <w:szCs w:val="24"/>
              </w:rPr>
              <w:t xml:space="preserve"> par kuru tiek veiktas valsts sociālās apdrošināšanas obligātās iemaksas</w:t>
            </w:r>
          </w:p>
        </w:tc>
        <w:tc>
          <w:tcPr>
            <w:tcW w:w="1128" w:type="dxa"/>
            <w:vMerge w:val="restart"/>
            <w:vAlign w:val="center"/>
          </w:tcPr>
          <w:p w14:paraId="4AF380E1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98">
              <w:rPr>
                <w:rFonts w:ascii="Times New Roman" w:hAnsi="Times New Roman" w:cs="Times New Roman"/>
                <w:sz w:val="24"/>
                <w:szCs w:val="24"/>
              </w:rPr>
              <w:t>Atbalsta saņēmēja vārds, uzvārds</w:t>
            </w:r>
          </w:p>
        </w:tc>
        <w:tc>
          <w:tcPr>
            <w:tcW w:w="1361" w:type="dxa"/>
            <w:vMerge w:val="restart"/>
            <w:vAlign w:val="center"/>
          </w:tcPr>
          <w:p w14:paraId="7AA408A8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98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1479" w:type="dxa"/>
            <w:vMerge w:val="restart"/>
            <w:vAlign w:val="center"/>
          </w:tcPr>
          <w:p w14:paraId="01ED1BD5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98">
              <w:rPr>
                <w:rFonts w:ascii="Times New Roman" w:hAnsi="Times New Roman" w:cs="Times New Roman"/>
                <w:sz w:val="24"/>
                <w:szCs w:val="24"/>
              </w:rPr>
              <w:t>Aprēķinātā atbalsta apmērs</w:t>
            </w:r>
          </w:p>
        </w:tc>
        <w:tc>
          <w:tcPr>
            <w:tcW w:w="4628" w:type="dxa"/>
            <w:gridSpan w:val="3"/>
            <w:vAlign w:val="center"/>
          </w:tcPr>
          <w:p w14:paraId="0051652B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98">
              <w:rPr>
                <w:rFonts w:ascii="Times New Roman" w:hAnsi="Times New Roman" w:cs="Times New Roman"/>
                <w:sz w:val="24"/>
                <w:szCs w:val="24"/>
              </w:rPr>
              <w:t>Valsts sociālās apdrošināšanas obligāto iemaksu apmērs</w:t>
            </w:r>
          </w:p>
        </w:tc>
        <w:tc>
          <w:tcPr>
            <w:tcW w:w="1486" w:type="dxa"/>
            <w:vMerge w:val="restart"/>
            <w:vAlign w:val="center"/>
          </w:tcPr>
          <w:p w14:paraId="4DA2CB3C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Datums, kad maksājums veikts</w:t>
            </w:r>
          </w:p>
        </w:tc>
        <w:tc>
          <w:tcPr>
            <w:tcW w:w="1336" w:type="dxa"/>
            <w:vMerge w:val="restart"/>
            <w:vAlign w:val="center"/>
          </w:tcPr>
          <w:p w14:paraId="795B9880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dokumenta numurs</w:t>
            </w:r>
          </w:p>
        </w:tc>
      </w:tr>
      <w:tr w:rsidR="00931795" w:rsidRPr="00714198" w14:paraId="1C98753E" w14:textId="77777777" w:rsidTr="008E6865">
        <w:trPr>
          <w:trHeight w:val="928"/>
        </w:trPr>
        <w:tc>
          <w:tcPr>
            <w:tcW w:w="847" w:type="dxa"/>
            <w:vMerge/>
            <w:vAlign w:val="center"/>
          </w:tcPr>
          <w:p w14:paraId="0C41FF8E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F58F4D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 no</w:t>
            </w:r>
          </w:p>
        </w:tc>
        <w:tc>
          <w:tcPr>
            <w:tcW w:w="1423" w:type="dxa"/>
            <w:gridSpan w:val="2"/>
          </w:tcPr>
          <w:p w14:paraId="198756F7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 līdz</w:t>
            </w:r>
          </w:p>
        </w:tc>
        <w:tc>
          <w:tcPr>
            <w:tcW w:w="1128" w:type="dxa"/>
            <w:vMerge/>
            <w:vAlign w:val="center"/>
          </w:tcPr>
          <w:p w14:paraId="781FFAF9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</w:tcPr>
          <w:p w14:paraId="7DEC19F7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65AD0E24" w14:textId="77777777" w:rsidR="00931795" w:rsidRPr="00714198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046D32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pensijas apdrošināšana</w:t>
            </w:r>
          </w:p>
        </w:tc>
        <w:tc>
          <w:tcPr>
            <w:tcW w:w="1684" w:type="dxa"/>
            <w:vAlign w:val="center"/>
          </w:tcPr>
          <w:p w14:paraId="33DDE324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 apdrošināšanas bezdarba gadījumam</w:t>
            </w:r>
          </w:p>
        </w:tc>
        <w:tc>
          <w:tcPr>
            <w:tcW w:w="1243" w:type="dxa"/>
            <w:vAlign w:val="center"/>
          </w:tcPr>
          <w:p w14:paraId="625FBCF5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  <w:p w14:paraId="0DE0FDE4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(2.+3.)</w:t>
            </w:r>
          </w:p>
        </w:tc>
        <w:tc>
          <w:tcPr>
            <w:tcW w:w="1486" w:type="dxa"/>
            <w:vMerge/>
          </w:tcPr>
          <w:p w14:paraId="0B78C31D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32E1D440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95" w14:paraId="66DE9284" w14:textId="77777777" w:rsidTr="008E6865">
        <w:tc>
          <w:tcPr>
            <w:tcW w:w="847" w:type="dxa"/>
            <w:vAlign w:val="center"/>
          </w:tcPr>
          <w:p w14:paraId="1FD684C5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3" w:type="dxa"/>
          </w:tcPr>
          <w:p w14:paraId="03B04AB8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23" w:type="dxa"/>
            <w:gridSpan w:val="2"/>
          </w:tcPr>
          <w:p w14:paraId="1D2F1D75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28" w:type="dxa"/>
            <w:vAlign w:val="center"/>
          </w:tcPr>
          <w:p w14:paraId="3389D637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vAlign w:val="center"/>
          </w:tcPr>
          <w:p w14:paraId="49EBC51C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79" w:type="dxa"/>
            <w:vAlign w:val="center"/>
          </w:tcPr>
          <w:p w14:paraId="74F5A7CC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333B24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3B709BA3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6A0F8199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14:paraId="6FEBAC10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36" w:type="dxa"/>
          </w:tcPr>
          <w:p w14:paraId="3F34C7B7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931795" w14:paraId="1D6CDC87" w14:textId="77777777" w:rsidTr="008E6865">
        <w:tc>
          <w:tcPr>
            <w:tcW w:w="847" w:type="dxa"/>
            <w:vAlign w:val="center"/>
          </w:tcPr>
          <w:p w14:paraId="03A7C665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VSA</w:t>
            </w:r>
          </w:p>
        </w:tc>
        <w:tc>
          <w:tcPr>
            <w:tcW w:w="1133" w:type="dxa"/>
          </w:tcPr>
          <w:p w14:paraId="5672CE82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0D692573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5CE668D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A40E46C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687DBBA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0535E6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3F1B5C2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AD6C165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BC62B71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C7D492B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95" w14:paraId="60DF0BB5" w14:textId="77777777" w:rsidTr="008E6865">
        <w:tc>
          <w:tcPr>
            <w:tcW w:w="847" w:type="dxa"/>
          </w:tcPr>
          <w:p w14:paraId="7454DBB7" w14:textId="77777777" w:rsidR="00931795" w:rsidRDefault="00931795" w:rsidP="008E68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Kopā:</w:t>
            </w:r>
          </w:p>
        </w:tc>
        <w:tc>
          <w:tcPr>
            <w:tcW w:w="1133" w:type="dxa"/>
          </w:tcPr>
          <w:p w14:paraId="767DEFEB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5869EEB3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</w:tcPr>
          <w:p w14:paraId="72F72B41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1" w:type="dxa"/>
          </w:tcPr>
          <w:p w14:paraId="0F4361D7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vAlign w:val="center"/>
          </w:tcPr>
          <w:p w14:paraId="270D2716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A13063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8CA250C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DFC2A75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DF58FF7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36" w:type="dxa"/>
          </w:tcPr>
          <w:p w14:paraId="70A0B8D1" w14:textId="77777777" w:rsidR="00931795" w:rsidRDefault="00931795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7D0FA3D" w14:textId="77777777" w:rsidR="00931795" w:rsidRDefault="00931795" w:rsidP="00931795">
      <w:pPr>
        <w:jc w:val="center"/>
        <w:rPr>
          <w:rFonts w:ascii="Times New Roman" w:hAnsi="Times New Roman" w:cs="Times New Roman"/>
        </w:rPr>
      </w:pPr>
    </w:p>
    <w:p w14:paraId="571CEE0B" w14:textId="77777777" w:rsidR="00931795" w:rsidRDefault="00931795" w:rsidP="00931795">
      <w:pPr>
        <w:jc w:val="center"/>
        <w:rPr>
          <w:rFonts w:ascii="Times New Roman" w:hAnsi="Times New Roman" w:cs="Times New Roman"/>
        </w:rPr>
      </w:pPr>
    </w:p>
    <w:p w14:paraId="0BE50DD1" w14:textId="77777777" w:rsidR="00931795" w:rsidRDefault="00931795" w:rsidP="00931795">
      <w:pPr>
        <w:jc w:val="center"/>
        <w:rPr>
          <w:rFonts w:ascii="Times New Roman" w:hAnsi="Times New Roman" w:cs="Times New Roman"/>
        </w:rPr>
      </w:pPr>
    </w:p>
    <w:p w14:paraId="7166EE96" w14:textId="06D14099" w:rsidR="0061140D" w:rsidRPr="00931795" w:rsidRDefault="00931795" w:rsidP="009317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Šis dokuments ir sagatavots un elektroniski parakstīts </w:t>
      </w:r>
      <w:proofErr w:type="spellStart"/>
      <w:r>
        <w:rPr>
          <w:rFonts w:ascii="Times New Roman" w:hAnsi="Times New Roman" w:cs="Times New Roman"/>
        </w:rPr>
        <w:t>ePārskatos</w:t>
      </w:r>
      <w:proofErr w:type="spellEnd"/>
      <w:r>
        <w:rPr>
          <w:rFonts w:ascii="Times New Roman" w:hAnsi="Times New Roman" w:cs="Times New Roman"/>
        </w:rPr>
        <w:t xml:space="preserve">, izmantojot </w:t>
      </w:r>
      <w:proofErr w:type="spellStart"/>
      <w:r>
        <w:rPr>
          <w:rFonts w:ascii="Times New Roman" w:hAnsi="Times New Roman" w:cs="Times New Roman"/>
        </w:rPr>
        <w:t>ePārskatu</w:t>
      </w:r>
      <w:proofErr w:type="spellEnd"/>
      <w:r>
        <w:rPr>
          <w:rFonts w:ascii="Times New Roman" w:hAnsi="Times New Roman" w:cs="Times New Roman"/>
        </w:rPr>
        <w:t xml:space="preserve"> autentifikācijas rīkus</w:t>
      </w:r>
    </w:p>
    <w:sectPr w:rsidR="0061140D" w:rsidRPr="00931795" w:rsidSect="00931795">
      <w:pgSz w:w="16838" w:h="11906" w:orient="landscape"/>
      <w:pgMar w:top="709" w:right="144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95"/>
    <w:rsid w:val="00363476"/>
    <w:rsid w:val="005D1A6B"/>
    <w:rsid w:val="0061140D"/>
    <w:rsid w:val="006337A2"/>
    <w:rsid w:val="00931795"/>
    <w:rsid w:val="00D8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CB69E"/>
  <w15:chartTrackingRefBased/>
  <w15:docId w15:val="{8B1DC0A8-51E8-410A-AA2D-E19F5A53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1795"/>
  </w:style>
  <w:style w:type="paragraph" w:styleId="Virsraksts1">
    <w:name w:val="heading 1"/>
    <w:basedOn w:val="Parasts"/>
    <w:next w:val="Parasts"/>
    <w:link w:val="Virsraksts1Rakstz"/>
    <w:uiPriority w:val="9"/>
    <w:qFormat/>
    <w:rsid w:val="0093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3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3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3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3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3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3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3179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3179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179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179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179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179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3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3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3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3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3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3179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3179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3179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3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3179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3179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oklusjumarindkopasfonts"/>
    <w:rsid w:val="00931795"/>
  </w:style>
  <w:style w:type="character" w:customStyle="1" w:styleId="eop">
    <w:name w:val="eop"/>
    <w:basedOn w:val="Noklusjumarindkopasfonts"/>
    <w:rsid w:val="00931795"/>
  </w:style>
  <w:style w:type="table" w:styleId="Reatabula">
    <w:name w:val="Table Grid"/>
    <w:basedOn w:val="Parastatabula"/>
    <w:uiPriority w:val="39"/>
    <w:rsid w:val="0093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3179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3179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317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Company>IZM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Ščerbinska</dc:creator>
  <cp:keywords/>
  <dc:description/>
  <cp:lastModifiedBy>Anita Ščerbinska</cp:lastModifiedBy>
  <cp:revision>2</cp:revision>
  <dcterms:created xsi:type="dcterms:W3CDTF">2026-06-10T06:19:00Z</dcterms:created>
  <dcterms:modified xsi:type="dcterms:W3CDTF">2026-06-10T06:19:00Z</dcterms:modified>
</cp:coreProperties>
</file>