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68A7" w14:textId="77777777" w:rsidR="00160BC7" w:rsidRDefault="00160BC7" w:rsidP="60657F38">
      <w:pPr>
        <w:spacing w:after="0"/>
        <w:jc w:val="center"/>
        <w:rPr>
          <w:rFonts w:ascii="Times New Roman" w:eastAsia="Times New Roman" w:hAnsi="Times New Roman" w:cs="Times New Roman"/>
          <w:b/>
          <w:bCs/>
          <w:i/>
          <w:iCs/>
        </w:rPr>
      </w:pPr>
    </w:p>
    <w:p w14:paraId="06FB66CB" w14:textId="51D6D816" w:rsidR="009C56B1" w:rsidRDefault="009C56B1" w:rsidP="60657F38">
      <w:pPr>
        <w:spacing w:after="0"/>
        <w:jc w:val="center"/>
        <w:rPr>
          <w:rFonts w:ascii="Times New Roman" w:eastAsia="Times New Roman" w:hAnsi="Times New Roman" w:cs="Times New Roman"/>
          <w:b/>
          <w:bCs/>
          <w:i/>
          <w:iCs/>
        </w:rPr>
      </w:pPr>
      <w:r>
        <w:rPr>
          <w:noProof/>
        </w:rPr>
        <w:drawing>
          <wp:inline distT="0" distB="0" distL="0" distR="0" wp14:anchorId="24EC8467" wp14:editId="20A02FFF">
            <wp:extent cx="2552831" cy="711237"/>
            <wp:effectExtent l="0" t="0" r="0" b="0"/>
            <wp:docPr id="1732104154" name="Picture 173210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04154" name="Picture 1732104154"/>
                    <pic:cNvPicPr/>
                  </pic:nvPicPr>
                  <pic:blipFill>
                    <a:blip r:embed="rId11">
                      <a:extLst>
                        <a:ext uri="{28A0092B-C50C-407E-A947-70E740481C1C}">
                          <a14:useLocalDpi xmlns:a14="http://schemas.microsoft.com/office/drawing/2010/main"/>
                        </a:ext>
                      </a:extLst>
                    </a:blip>
                    <a:stretch>
                      <a:fillRect/>
                    </a:stretch>
                  </pic:blipFill>
                  <pic:spPr>
                    <a:xfrm>
                      <a:off x="0" y="0"/>
                      <a:ext cx="2552831" cy="711237"/>
                    </a:xfrm>
                    <a:prstGeom prst="rect">
                      <a:avLst/>
                    </a:prstGeom>
                  </pic:spPr>
                </pic:pic>
              </a:graphicData>
            </a:graphic>
          </wp:inline>
        </w:drawing>
      </w:r>
      <w:r w:rsidR="004D6622">
        <w:rPr>
          <w:noProof/>
        </w:rPr>
        <w:drawing>
          <wp:inline distT="0" distB="0" distL="0" distR="0" wp14:anchorId="3A2CAA1F" wp14:editId="5E8730D7">
            <wp:extent cx="2552700" cy="850900"/>
            <wp:effectExtent l="0" t="0" r="0" b="6350"/>
            <wp:docPr id="1645719088" name="Picture 1645719088"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19088" name="Picture 2" descr="A purple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3891" cy="851297"/>
                    </a:xfrm>
                    <a:prstGeom prst="rect">
                      <a:avLst/>
                    </a:prstGeom>
                  </pic:spPr>
                </pic:pic>
              </a:graphicData>
            </a:graphic>
          </wp:inline>
        </w:drawing>
      </w:r>
    </w:p>
    <w:p w14:paraId="373ECE41" w14:textId="77777777" w:rsidR="004D6622" w:rsidRDefault="004D6622" w:rsidP="00AE5B80">
      <w:pPr>
        <w:spacing w:after="0"/>
        <w:jc w:val="right"/>
        <w:rPr>
          <w:rFonts w:ascii="Times New Roman" w:eastAsia="Times New Roman" w:hAnsi="Times New Roman" w:cs="Times New Roman"/>
          <w:b/>
          <w:bCs/>
          <w:i/>
          <w:iCs/>
        </w:rPr>
      </w:pPr>
    </w:p>
    <w:p w14:paraId="4ADFADCA" w14:textId="33F4D794" w:rsidR="00AE5B80" w:rsidRPr="00AE5B80" w:rsidRDefault="00AE5B80" w:rsidP="00AE5B80">
      <w:pPr>
        <w:spacing w:after="0"/>
        <w:jc w:val="right"/>
        <w:rPr>
          <w:rFonts w:ascii="Times New Roman" w:eastAsia="Times New Roman" w:hAnsi="Times New Roman" w:cs="Times New Roman"/>
        </w:rPr>
      </w:pPr>
      <w:r w:rsidRPr="00AE5B80">
        <w:rPr>
          <w:rFonts w:ascii="Times New Roman" w:eastAsia="Times New Roman" w:hAnsi="Times New Roman" w:cs="Times New Roman"/>
        </w:rPr>
        <w:t>6.pielikums</w:t>
      </w:r>
    </w:p>
    <w:p w14:paraId="1E11D871" w14:textId="77777777" w:rsidR="005600A4" w:rsidRDefault="005600A4" w:rsidP="60657F38">
      <w:pPr>
        <w:spacing w:after="0"/>
        <w:jc w:val="center"/>
        <w:rPr>
          <w:rFonts w:ascii="Times New Roman" w:eastAsia="Times New Roman" w:hAnsi="Times New Roman" w:cs="Times New Roman"/>
          <w:b/>
          <w:bCs/>
          <w:i/>
          <w:iCs/>
        </w:rPr>
      </w:pPr>
    </w:p>
    <w:p w14:paraId="39A742E8" w14:textId="4F8435D4" w:rsidR="00B77432" w:rsidRPr="00D32ED9" w:rsidRDefault="00B11B46" w:rsidP="60657F38">
      <w:pPr>
        <w:spacing w:after="0"/>
        <w:jc w:val="center"/>
        <w:rPr>
          <w:rFonts w:ascii="Times New Roman" w:eastAsia="Times New Roman" w:hAnsi="Times New Roman" w:cs="Times New Roman"/>
          <w:b/>
          <w:bCs/>
          <w:i/>
          <w:iCs/>
        </w:rPr>
      </w:pPr>
      <w:r w:rsidRPr="00D32ED9">
        <w:rPr>
          <w:rFonts w:ascii="Times New Roman" w:eastAsia="Times New Roman" w:hAnsi="Times New Roman" w:cs="Times New Roman"/>
          <w:b/>
          <w:bCs/>
          <w:i/>
          <w:iCs/>
        </w:rPr>
        <w:t>Līgum</w:t>
      </w:r>
      <w:r w:rsidR="00C83445" w:rsidRPr="00D32ED9">
        <w:rPr>
          <w:rFonts w:ascii="Times New Roman" w:eastAsia="Times New Roman" w:hAnsi="Times New Roman" w:cs="Times New Roman"/>
          <w:b/>
          <w:bCs/>
          <w:i/>
          <w:iCs/>
        </w:rPr>
        <w:t>a projekts</w:t>
      </w:r>
    </w:p>
    <w:p w14:paraId="5868F59B" w14:textId="77777777" w:rsidR="00D32ED9" w:rsidRPr="002E0AE2" w:rsidRDefault="00D32ED9" w:rsidP="60657F38">
      <w:pPr>
        <w:spacing w:after="0"/>
        <w:jc w:val="center"/>
        <w:rPr>
          <w:rFonts w:ascii="Times New Roman" w:eastAsia="Times New Roman" w:hAnsi="Times New Roman" w:cs="Times New Roman"/>
          <w:b/>
          <w:bCs/>
        </w:rPr>
      </w:pPr>
    </w:p>
    <w:p w14:paraId="56AB48AD" w14:textId="09CC9DD4" w:rsidR="00B77432" w:rsidRPr="002E0AE2" w:rsidRDefault="00362713" w:rsidP="60657F38">
      <w:pPr>
        <w:spacing w:after="0"/>
        <w:jc w:val="center"/>
        <w:rPr>
          <w:rFonts w:ascii="Times New Roman" w:eastAsia="Times New Roman" w:hAnsi="Times New Roman" w:cs="Times New Roman"/>
          <w:b/>
          <w:bCs/>
        </w:rPr>
      </w:pPr>
      <w:r>
        <w:rPr>
          <w:rFonts w:ascii="Times New Roman" w:eastAsia="Times New Roman" w:hAnsi="Times New Roman" w:cs="Times New Roman"/>
          <w:b/>
          <w:bCs/>
        </w:rPr>
        <w:t>P</w:t>
      </w:r>
      <w:r w:rsidR="577F1067" w:rsidRPr="002E0AE2">
        <w:rPr>
          <w:rFonts w:ascii="Times New Roman" w:eastAsia="Times New Roman" w:hAnsi="Times New Roman" w:cs="Times New Roman"/>
          <w:b/>
          <w:bCs/>
        </w:rPr>
        <w:t>rojekta īstenošan</w:t>
      </w:r>
      <w:r>
        <w:rPr>
          <w:rFonts w:ascii="Times New Roman" w:eastAsia="Times New Roman" w:hAnsi="Times New Roman" w:cs="Times New Roman"/>
          <w:b/>
          <w:bCs/>
        </w:rPr>
        <w:t>ai</w:t>
      </w:r>
      <w:r w:rsidR="400F2431" w:rsidRPr="002E0AE2">
        <w:rPr>
          <w:rFonts w:ascii="Times New Roman" w:eastAsia="Times New Roman" w:hAnsi="Times New Roman" w:cs="Times New Roman"/>
          <w:b/>
          <w:bCs/>
        </w:rPr>
        <w:t xml:space="preserve"> </w:t>
      </w:r>
      <w:r w:rsidR="00074A62" w:rsidRPr="00074A62">
        <w:rPr>
          <w:rFonts w:ascii="Times New Roman" w:hAnsi="Times New Roman" w:cs="Times New Roman"/>
          <w:b/>
          <w:bCs/>
          <w:shd w:val="clear" w:color="auto" w:fill="FFFFFF"/>
        </w:rPr>
        <w:t xml:space="preserve">Latvijas un Šveices sadarbības programmas </w:t>
      </w:r>
      <w:r w:rsidR="005234BD" w:rsidRPr="005234BD">
        <w:rPr>
          <w:rFonts w:ascii="Times New Roman" w:hAnsi="Times New Roman" w:cs="Times New Roman"/>
          <w:b/>
          <w:bCs/>
          <w:shd w:val="clear" w:color="auto" w:fill="FFFFFF"/>
        </w:rPr>
        <w:t xml:space="preserve">2019.–2029. gada perioda </w:t>
      </w:r>
      <w:r w:rsidR="00074A62" w:rsidRPr="00074A62">
        <w:rPr>
          <w:rFonts w:ascii="Times New Roman" w:hAnsi="Times New Roman" w:cs="Times New Roman"/>
          <w:b/>
          <w:bCs/>
          <w:shd w:val="clear" w:color="auto" w:fill="FFFFFF"/>
        </w:rPr>
        <w:t xml:space="preserve">“Spēcīgākas darba vidē balstītas mācības profesionālās izglītības un mācību pilnveidošanai Latvijā” </w:t>
      </w:r>
      <w:r w:rsidR="2FDE09E0" w:rsidRPr="002E0AE2">
        <w:rPr>
          <w:rFonts w:ascii="Times New Roman" w:hAnsi="Times New Roman" w:cs="Times New Roman"/>
          <w:b/>
          <w:bCs/>
          <w:shd w:val="clear" w:color="auto" w:fill="FFFFFF"/>
        </w:rPr>
        <w:t>ietvaros</w:t>
      </w:r>
    </w:p>
    <w:p w14:paraId="6008CABD" w14:textId="77777777" w:rsidR="002E0AE2" w:rsidRDefault="00B11B46" w:rsidP="002E0AE2">
      <w:pPr>
        <w:spacing w:before="100" w:beforeAutospacing="1" w:after="0" w:afterAutospacing="1"/>
        <w:rPr>
          <w:rFonts w:ascii="Times New Roman" w:hAnsi="Times New Roman" w:cs="Times New Roman"/>
        </w:rPr>
      </w:pPr>
      <w:r w:rsidRPr="002E0AE2">
        <w:rPr>
          <w:rFonts w:ascii="Times New Roman" w:eastAsia="Times New Roman" w:hAnsi="Times New Roman" w:cs="Times New Roman"/>
          <w:color w:val="000000" w:themeColor="text1"/>
        </w:rPr>
        <w:t>Rīgā</w:t>
      </w:r>
      <w:r w:rsidR="00F82B90" w:rsidRPr="002E0AE2">
        <w:rPr>
          <w:rFonts w:ascii="Times New Roman" w:hAnsi="Times New Roman" w:cs="Times New Roman"/>
        </w:rPr>
        <w:tab/>
      </w:r>
      <w:r w:rsidR="00F66618" w:rsidRPr="002E0AE2">
        <w:rPr>
          <w:rFonts w:ascii="Times New Roman" w:hAnsi="Times New Roman" w:cs="Times New Roman"/>
        </w:rPr>
        <w:t xml:space="preserve">                                                                                         </w:t>
      </w:r>
    </w:p>
    <w:p w14:paraId="6668BAC7" w14:textId="4C5EF9A0" w:rsidR="60A7C9CF" w:rsidRPr="00C83445" w:rsidRDefault="00B11B46" w:rsidP="002E0AE2">
      <w:pPr>
        <w:spacing w:before="100" w:beforeAutospacing="1" w:after="0" w:afterAutospacing="1"/>
        <w:jc w:val="right"/>
        <w:rPr>
          <w:rFonts w:ascii="Times New Roman" w:eastAsia="Times New Roman" w:hAnsi="Times New Roman" w:cs="Times New Roman"/>
          <w:i/>
          <w:iCs/>
          <w:color w:val="000000"/>
        </w:rPr>
      </w:pPr>
      <w:r w:rsidRPr="00C83445">
        <w:rPr>
          <w:rFonts w:ascii="Times New Roman" w:eastAsia="Times New Roman" w:hAnsi="Times New Roman" w:cs="Times New Roman"/>
          <w:i/>
          <w:iCs/>
          <w:color w:val="000000" w:themeColor="text1"/>
        </w:rPr>
        <w:t xml:space="preserve">Datums skatāms laika zīmogā </w:t>
      </w:r>
    </w:p>
    <w:p w14:paraId="260AB829" w14:textId="5D0AD292" w:rsidR="00030FB3" w:rsidRPr="007F40F8" w:rsidRDefault="00B11B46" w:rsidP="007F40F8">
      <w:pPr>
        <w:jc w:val="both"/>
        <w:rPr>
          <w:rFonts w:ascii="Times New Roman" w:hAnsi="Times New Roman" w:cs="Times New Roman"/>
        </w:rPr>
      </w:pPr>
      <w:r w:rsidRPr="002E0AE2">
        <w:rPr>
          <w:rFonts w:ascii="Times New Roman" w:hAnsi="Times New Roman" w:cs="Times New Roman"/>
          <w:b/>
          <w:bCs/>
        </w:rPr>
        <w:t>Izglītības un zinātnes ministrija</w:t>
      </w:r>
      <w:r w:rsidR="24975F09" w:rsidRPr="002E0AE2">
        <w:rPr>
          <w:rFonts w:ascii="Times New Roman" w:hAnsi="Times New Roman" w:cs="Times New Roman"/>
          <w:b/>
          <w:bCs/>
        </w:rPr>
        <w:t>,</w:t>
      </w:r>
      <w:r w:rsidR="6199EEF4" w:rsidRPr="002E0AE2">
        <w:rPr>
          <w:rFonts w:ascii="Times New Roman" w:hAnsi="Times New Roman" w:cs="Times New Roman"/>
        </w:rPr>
        <w:t xml:space="preserve"> </w:t>
      </w:r>
      <w:r w:rsidR="32AC6B85" w:rsidRPr="002E0AE2">
        <w:rPr>
          <w:rFonts w:ascii="Times New Roman" w:hAnsi="Times New Roman" w:cs="Times New Roman"/>
        </w:rPr>
        <w:t>reģistrācijas Nr. 90000022399</w:t>
      </w:r>
      <w:r w:rsidR="6A605790" w:rsidRPr="002E0AE2">
        <w:rPr>
          <w:rFonts w:ascii="Times New Roman" w:hAnsi="Times New Roman" w:cs="Times New Roman"/>
        </w:rPr>
        <w:t>,</w:t>
      </w:r>
      <w:r w:rsidR="32AC6B85" w:rsidRPr="002E0AE2">
        <w:rPr>
          <w:rFonts w:ascii="Times New Roman" w:hAnsi="Times New Roman" w:cs="Times New Roman"/>
        </w:rPr>
        <w:t xml:space="preserve"> adrese: </w:t>
      </w:r>
      <w:r w:rsidRPr="002E0AE2">
        <w:rPr>
          <w:rFonts w:ascii="Times New Roman" w:hAnsi="Times New Roman" w:cs="Times New Roman"/>
        </w:rPr>
        <w:t>Vaļņ</w:t>
      </w:r>
      <w:r w:rsidR="6199EEF4" w:rsidRPr="002E0AE2">
        <w:rPr>
          <w:rFonts w:ascii="Times New Roman" w:hAnsi="Times New Roman" w:cs="Times New Roman"/>
        </w:rPr>
        <w:t xml:space="preserve">u iela </w:t>
      </w:r>
      <w:r w:rsidRPr="002E0AE2">
        <w:rPr>
          <w:rFonts w:ascii="Times New Roman" w:hAnsi="Times New Roman" w:cs="Times New Roman"/>
        </w:rPr>
        <w:t>2</w:t>
      </w:r>
      <w:r w:rsidR="6199EEF4" w:rsidRPr="002E0AE2">
        <w:rPr>
          <w:rFonts w:ascii="Times New Roman" w:hAnsi="Times New Roman" w:cs="Times New Roman"/>
        </w:rPr>
        <w:t>, Rīga, LV-1</w:t>
      </w:r>
      <w:r w:rsidRPr="002E0AE2">
        <w:rPr>
          <w:rFonts w:ascii="Times New Roman" w:hAnsi="Times New Roman" w:cs="Times New Roman"/>
        </w:rPr>
        <w:t>050</w:t>
      </w:r>
      <w:r w:rsidR="6199EEF4" w:rsidRPr="002E0AE2">
        <w:rPr>
          <w:rFonts w:ascii="Times New Roman" w:hAnsi="Times New Roman" w:cs="Times New Roman"/>
        </w:rPr>
        <w:t xml:space="preserve">, </w:t>
      </w:r>
      <w:r w:rsidR="32AC6B85" w:rsidRPr="002E0AE2">
        <w:rPr>
          <w:rFonts w:ascii="Times New Roman" w:hAnsi="Times New Roman" w:cs="Times New Roman"/>
        </w:rPr>
        <w:t>tā</w:t>
      </w:r>
      <w:r w:rsidR="35D8EE72" w:rsidRPr="002E0AE2">
        <w:rPr>
          <w:rFonts w:ascii="Times New Roman" w:hAnsi="Times New Roman" w:cs="Times New Roman"/>
        </w:rPr>
        <w:t>s</w:t>
      </w:r>
      <w:r w:rsidR="32AC6B85" w:rsidRPr="002E0AE2">
        <w:rPr>
          <w:rFonts w:ascii="Times New Roman" w:hAnsi="Times New Roman" w:cs="Times New Roman"/>
        </w:rPr>
        <w:t xml:space="preserve"> valsts sekretāra</w:t>
      </w:r>
      <w:r w:rsidR="34A2CCC1" w:rsidRPr="002E0AE2">
        <w:rPr>
          <w:rFonts w:ascii="Times New Roman" w:hAnsi="Times New Roman" w:cs="Times New Roman"/>
        </w:rPr>
        <w:t xml:space="preserve"> Jāņa Paidera perso</w:t>
      </w:r>
      <w:r w:rsidR="4D9EEB04" w:rsidRPr="002E0AE2">
        <w:rPr>
          <w:rFonts w:ascii="Times New Roman" w:hAnsi="Times New Roman" w:cs="Times New Roman"/>
        </w:rPr>
        <w:t>nā</w:t>
      </w:r>
      <w:r w:rsidR="2DD82724" w:rsidRPr="002E0AE2">
        <w:rPr>
          <w:rFonts w:ascii="Times New Roman" w:hAnsi="Times New Roman" w:cs="Times New Roman"/>
        </w:rPr>
        <w:t>,</w:t>
      </w:r>
      <w:r w:rsidR="4D9EEB04" w:rsidRPr="002E0AE2">
        <w:rPr>
          <w:rFonts w:ascii="Times New Roman" w:hAnsi="Times New Roman" w:cs="Times New Roman"/>
        </w:rPr>
        <w:t xml:space="preserve"> </w:t>
      </w:r>
      <w:r w:rsidR="34A2CCC1" w:rsidRPr="002E0AE2">
        <w:rPr>
          <w:rFonts w:ascii="Times New Roman" w:hAnsi="Times New Roman" w:cs="Times New Roman"/>
        </w:rPr>
        <w:t>kurš rīkojas pamatojoties</w:t>
      </w:r>
      <w:r w:rsidR="24C80D25" w:rsidRPr="002E0AE2">
        <w:rPr>
          <w:rFonts w:ascii="Times New Roman" w:hAnsi="Times New Roman" w:cs="Times New Roman"/>
        </w:rPr>
        <w:t xml:space="preserve"> uz Ministru kabineta 2003. gada 16. septembra noteikumiem Nr. 528 “Izglītības un zinātnes ministrijas nolikums”</w:t>
      </w:r>
      <w:r w:rsidR="33BF280A" w:rsidRPr="002E0AE2">
        <w:rPr>
          <w:rFonts w:ascii="Times New Roman" w:eastAsia="Times New Roman" w:hAnsi="Times New Roman" w:cs="Times New Roman"/>
        </w:rPr>
        <w:t xml:space="preserve"> kā </w:t>
      </w:r>
      <w:r w:rsidR="33BF280A" w:rsidRPr="002E0AE2">
        <w:rPr>
          <w:rFonts w:ascii="Times New Roman" w:hAnsi="Times New Roman" w:cs="Times New Roman"/>
        </w:rPr>
        <w:t>Latvijas un Šveices sadarbības programmas 2019. – 2029. gada perioda programmas “</w:t>
      </w:r>
      <w:r w:rsidR="00503D45" w:rsidRPr="00503D45">
        <w:rPr>
          <w:rFonts w:ascii="Times New Roman" w:hAnsi="Times New Roman" w:cs="Times New Roman"/>
        </w:rPr>
        <w:t>Spēcīgākas darba vidē balstītas mācības profesionālās izglītības un mācību pilnveidošanai Latvijā</w:t>
      </w:r>
      <w:r w:rsidR="33BF280A" w:rsidRPr="002E0AE2">
        <w:rPr>
          <w:rFonts w:ascii="Times New Roman" w:hAnsi="Times New Roman" w:cs="Times New Roman"/>
        </w:rPr>
        <w:t>” (turpmāk – Programma)</w:t>
      </w:r>
      <w:r w:rsidR="1D8B8718" w:rsidRPr="002E0AE2">
        <w:rPr>
          <w:rFonts w:ascii="Times New Roman" w:hAnsi="Times New Roman" w:cs="Times New Roman"/>
        </w:rPr>
        <w:t xml:space="preserve"> Programmas </w:t>
      </w:r>
      <w:proofErr w:type="spellStart"/>
      <w:r w:rsidR="1D8B8718" w:rsidRPr="002E0AE2">
        <w:rPr>
          <w:rFonts w:ascii="Times New Roman" w:hAnsi="Times New Roman" w:cs="Times New Roman"/>
        </w:rPr>
        <w:t>apsaimniekotājs</w:t>
      </w:r>
      <w:proofErr w:type="spellEnd"/>
      <w:r w:rsidR="1D8B8718" w:rsidRPr="002E0AE2">
        <w:rPr>
          <w:rFonts w:ascii="Times New Roman" w:hAnsi="Times New Roman" w:cs="Times New Roman"/>
        </w:rPr>
        <w:t xml:space="preserve"> </w:t>
      </w:r>
      <w:r w:rsidR="420C5319" w:rsidRPr="002E0AE2">
        <w:rPr>
          <w:rFonts w:ascii="Times New Roman" w:hAnsi="Times New Roman" w:cs="Times New Roman"/>
        </w:rPr>
        <w:t xml:space="preserve"> (turpmāk – </w:t>
      </w:r>
      <w:r w:rsidR="420C5319" w:rsidRPr="004470F0">
        <w:rPr>
          <w:rFonts w:ascii="Times New Roman" w:hAnsi="Times New Roman" w:cs="Times New Roman"/>
          <w:b/>
          <w:bCs/>
        </w:rPr>
        <w:t xml:space="preserve">Programmas </w:t>
      </w:r>
      <w:proofErr w:type="spellStart"/>
      <w:r w:rsidR="420C5319" w:rsidRPr="004470F0">
        <w:rPr>
          <w:rFonts w:ascii="Times New Roman" w:hAnsi="Times New Roman" w:cs="Times New Roman"/>
          <w:b/>
          <w:bCs/>
        </w:rPr>
        <w:t>apsaimniekotājs</w:t>
      </w:r>
      <w:proofErr w:type="spellEnd"/>
      <w:r w:rsidR="420C5319" w:rsidRPr="002E0AE2">
        <w:rPr>
          <w:rFonts w:ascii="Times New Roman" w:hAnsi="Times New Roman" w:cs="Times New Roman"/>
        </w:rPr>
        <w:t>)</w:t>
      </w:r>
      <w:r w:rsidR="24C80D25" w:rsidRPr="002E0AE2">
        <w:rPr>
          <w:rFonts w:ascii="Times New Roman" w:hAnsi="Times New Roman" w:cs="Times New Roman"/>
        </w:rPr>
        <w:t xml:space="preserve">, </w:t>
      </w:r>
      <w:r w:rsidR="00F82B90" w:rsidRPr="002E0AE2">
        <w:rPr>
          <w:rFonts w:ascii="Times New Roman" w:hAnsi="Times New Roman" w:cs="Times New Roman"/>
        </w:rPr>
        <w:t>no vienas puses,</w:t>
      </w:r>
      <w:r w:rsidR="007F40F8">
        <w:rPr>
          <w:rFonts w:ascii="Times New Roman" w:hAnsi="Times New Roman" w:cs="Times New Roman"/>
        </w:rPr>
        <w:t xml:space="preserve"> </w:t>
      </w:r>
      <w:r w:rsidR="00F82B90" w:rsidRPr="007F40F8">
        <w:rPr>
          <w:rFonts w:ascii="Times New Roman" w:eastAsia="Times New Roman" w:hAnsi="Times New Roman" w:cs="Times New Roman"/>
        </w:rPr>
        <w:t xml:space="preserve">un </w:t>
      </w:r>
    </w:p>
    <w:p w14:paraId="4750AE4C" w14:textId="53FF1FEF" w:rsidR="00F82B90" w:rsidRPr="002E0AE2" w:rsidRDefault="00D32ED9" w:rsidP="6686D42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b/>
          <w:bCs/>
        </w:rPr>
        <w:t>__</w:t>
      </w:r>
      <w:r w:rsidR="7F9A9F1D" w:rsidRPr="002E0AE2">
        <w:rPr>
          <w:rFonts w:ascii="Times New Roman" w:eastAsia="Times New Roman" w:hAnsi="Times New Roman" w:cs="Times New Roman"/>
          <w:b/>
          <w:bCs/>
        </w:rPr>
        <w:t>,</w:t>
      </w:r>
      <w:r w:rsidR="53D485DC" w:rsidRPr="002E0AE2">
        <w:rPr>
          <w:rFonts w:ascii="Times New Roman" w:eastAsia="Times New Roman" w:hAnsi="Times New Roman" w:cs="Times New Roman"/>
        </w:rPr>
        <w:t xml:space="preserve"> </w:t>
      </w:r>
      <w:r w:rsidR="7F9A9F1D" w:rsidRPr="002E0AE2">
        <w:rPr>
          <w:rFonts w:ascii="Times New Roman" w:eastAsia="Times New Roman" w:hAnsi="Times New Roman" w:cs="Times New Roman"/>
        </w:rPr>
        <w:t xml:space="preserve">reģistrācijas Nr. </w:t>
      </w:r>
      <w:r>
        <w:rPr>
          <w:rFonts w:ascii="Times New Roman" w:eastAsia="Times New Roman" w:hAnsi="Times New Roman" w:cs="Times New Roman"/>
        </w:rPr>
        <w:t>___</w:t>
      </w:r>
      <w:r w:rsidR="53D485DC" w:rsidRPr="002E0AE2">
        <w:rPr>
          <w:rFonts w:ascii="Times New Roman" w:eastAsia="Times New Roman" w:hAnsi="Times New Roman" w:cs="Times New Roman"/>
        </w:rPr>
        <w:t xml:space="preserve">, </w:t>
      </w:r>
      <w:r w:rsidR="7F9A9F1D" w:rsidRPr="002E0AE2">
        <w:rPr>
          <w:rFonts w:ascii="Times New Roman" w:eastAsia="Times New Roman" w:hAnsi="Times New Roman" w:cs="Times New Roman"/>
        </w:rPr>
        <w:t>adrese:</w:t>
      </w:r>
      <w:r w:rsidR="53D485DC" w:rsidRPr="002E0AE2">
        <w:rPr>
          <w:rStyle w:val="Emphasis"/>
          <w:rFonts w:ascii="Times New Roman" w:hAnsi="Times New Roman" w:cs="Times New Roman"/>
          <w:b/>
          <w:bCs/>
          <w:i w:val="0"/>
          <w:iCs w:val="0"/>
          <w:shd w:val="clear" w:color="auto" w:fill="FFFFFF"/>
        </w:rPr>
        <w:t> </w:t>
      </w:r>
      <w:r>
        <w:rPr>
          <w:rStyle w:val="Emphasis"/>
          <w:rFonts w:ascii="Times New Roman" w:hAnsi="Times New Roman" w:cs="Times New Roman"/>
          <w:i w:val="0"/>
          <w:iCs w:val="0"/>
          <w:shd w:val="clear" w:color="auto" w:fill="FFFFFF"/>
        </w:rPr>
        <w:t>____</w:t>
      </w:r>
      <w:r w:rsidR="53D485DC" w:rsidRPr="002E0AE2">
        <w:rPr>
          <w:rFonts w:ascii="Times New Roman" w:eastAsia="Times New Roman" w:hAnsi="Times New Roman" w:cs="Times New Roman"/>
          <w:i/>
          <w:iCs/>
        </w:rPr>
        <w:t>,</w:t>
      </w:r>
      <w:r w:rsidR="53D485DC" w:rsidRPr="002E0AE2">
        <w:rPr>
          <w:rFonts w:ascii="Times New Roman" w:eastAsia="Times New Roman" w:hAnsi="Times New Roman" w:cs="Times New Roman"/>
        </w:rPr>
        <w:t xml:space="preserve"> </w:t>
      </w:r>
      <w:r w:rsidR="459F1463" w:rsidRPr="002E0AE2">
        <w:rPr>
          <w:rFonts w:ascii="Times New Roman" w:eastAsia="Times New Roman" w:hAnsi="Times New Roman" w:cs="Times New Roman"/>
        </w:rPr>
        <w:t xml:space="preserve">tās </w:t>
      </w:r>
      <w:r>
        <w:rPr>
          <w:rFonts w:ascii="Times New Roman" w:eastAsia="Times New Roman" w:hAnsi="Times New Roman" w:cs="Times New Roman"/>
        </w:rPr>
        <w:t>____</w:t>
      </w:r>
      <w:r w:rsidR="459F1463" w:rsidRPr="002E0AE2">
        <w:rPr>
          <w:rFonts w:ascii="Times New Roman" w:eastAsia="Times New Roman" w:hAnsi="Times New Roman" w:cs="Times New Roman"/>
        </w:rPr>
        <w:t xml:space="preserve"> personā, kura rīkojas saskaņā ar </w:t>
      </w:r>
      <w:r w:rsidR="00532D12">
        <w:rPr>
          <w:rFonts w:ascii="Times New Roman" w:eastAsia="Times New Roman" w:hAnsi="Times New Roman" w:cs="Times New Roman"/>
        </w:rPr>
        <w:t>_____</w:t>
      </w:r>
      <w:r w:rsidR="7E036A53" w:rsidRPr="002E0AE2">
        <w:rPr>
          <w:rFonts w:ascii="Times New Roman" w:eastAsia="Times New Roman" w:hAnsi="Times New Roman" w:cs="Times New Roman"/>
        </w:rPr>
        <w:t xml:space="preserve"> (</w:t>
      </w:r>
      <w:r w:rsidR="57582B2E" w:rsidRPr="002E0AE2">
        <w:rPr>
          <w:rFonts w:ascii="Times New Roman" w:eastAsia="Times New Roman" w:hAnsi="Times New Roman" w:cs="Times New Roman"/>
        </w:rPr>
        <w:t xml:space="preserve">turpmāk </w:t>
      </w:r>
      <w:r w:rsidR="4DFBC9F5" w:rsidRPr="002E0AE2">
        <w:rPr>
          <w:rFonts w:ascii="Times New Roman" w:eastAsia="Times New Roman" w:hAnsi="Times New Roman" w:cs="Times New Roman"/>
        </w:rPr>
        <w:t>–</w:t>
      </w:r>
      <w:r w:rsidR="57582B2E" w:rsidRPr="002E0AE2">
        <w:rPr>
          <w:rFonts w:ascii="Times New Roman" w:eastAsia="Times New Roman" w:hAnsi="Times New Roman" w:cs="Times New Roman"/>
        </w:rPr>
        <w:t xml:space="preserve"> </w:t>
      </w:r>
      <w:r w:rsidR="4DFBC9F5" w:rsidRPr="004470F0">
        <w:rPr>
          <w:rFonts w:ascii="Times New Roman" w:eastAsia="Times New Roman" w:hAnsi="Times New Roman" w:cs="Times New Roman"/>
          <w:b/>
          <w:bCs/>
        </w:rPr>
        <w:t>Projekta īstenotājs</w:t>
      </w:r>
      <w:r w:rsidR="4DFBC9F5" w:rsidRPr="002E0AE2">
        <w:rPr>
          <w:rFonts w:ascii="Times New Roman" w:eastAsia="Times New Roman" w:hAnsi="Times New Roman" w:cs="Times New Roman"/>
        </w:rPr>
        <w:t>)</w:t>
      </w:r>
      <w:r w:rsidR="53D485DC" w:rsidRPr="002E0AE2">
        <w:rPr>
          <w:rFonts w:ascii="Times New Roman" w:eastAsia="Times New Roman" w:hAnsi="Times New Roman" w:cs="Times New Roman"/>
        </w:rPr>
        <w:t>, no otras puses,</w:t>
      </w:r>
      <w:r w:rsidR="484AB9D9" w:rsidRPr="002E0AE2">
        <w:rPr>
          <w:rFonts w:ascii="Times New Roman" w:eastAsia="Times New Roman" w:hAnsi="Times New Roman" w:cs="Times New Roman"/>
        </w:rPr>
        <w:t xml:space="preserve"> </w:t>
      </w:r>
    </w:p>
    <w:p w14:paraId="477B8D6C" w14:textId="5BE78771" w:rsidR="00F82B90" w:rsidRPr="002E0AE2" w:rsidRDefault="00B11B46" w:rsidP="60657F38">
      <w:pPr>
        <w:spacing w:before="100" w:beforeAutospacing="1" w:after="100" w:afterAutospacing="1"/>
        <w:jc w:val="both"/>
        <w:rPr>
          <w:rFonts w:ascii="Times New Roman" w:eastAsia="Times New Roman" w:hAnsi="Times New Roman" w:cs="Times New Roman"/>
          <w:color w:val="000000" w:themeColor="text1"/>
        </w:rPr>
      </w:pPr>
      <w:r w:rsidRPr="002E0AE2">
        <w:rPr>
          <w:rFonts w:ascii="Times New Roman" w:eastAsia="Times New Roman" w:hAnsi="Times New Roman" w:cs="Times New Roman"/>
          <w:color w:val="000000" w:themeColor="text1"/>
        </w:rPr>
        <w:t>a</w:t>
      </w:r>
      <w:r w:rsidR="0E0090FF" w:rsidRPr="002E0AE2">
        <w:rPr>
          <w:rFonts w:ascii="Times New Roman" w:eastAsia="Times New Roman" w:hAnsi="Times New Roman" w:cs="Times New Roman"/>
          <w:color w:val="000000" w:themeColor="text1"/>
        </w:rPr>
        <w:t xml:space="preserve">bas </w:t>
      </w:r>
      <w:r w:rsidR="7B064F00" w:rsidRPr="002E0AE2">
        <w:rPr>
          <w:rFonts w:ascii="Times New Roman" w:eastAsia="Times New Roman" w:hAnsi="Times New Roman" w:cs="Times New Roman"/>
          <w:color w:val="000000" w:themeColor="text1"/>
        </w:rPr>
        <w:t xml:space="preserve">puses </w:t>
      </w:r>
      <w:r w:rsidR="7E9AF87E" w:rsidRPr="002E0AE2">
        <w:rPr>
          <w:rFonts w:ascii="Times New Roman" w:eastAsia="Times New Roman" w:hAnsi="Times New Roman" w:cs="Times New Roman"/>
          <w:color w:val="000000" w:themeColor="text1"/>
        </w:rPr>
        <w:t>turpmāk sauk</w:t>
      </w:r>
      <w:r w:rsidR="54B9E3AB" w:rsidRPr="002E0AE2">
        <w:rPr>
          <w:rFonts w:ascii="Times New Roman" w:eastAsia="Times New Roman" w:hAnsi="Times New Roman" w:cs="Times New Roman"/>
          <w:color w:val="000000" w:themeColor="text1"/>
        </w:rPr>
        <w:t>t</w:t>
      </w:r>
      <w:r w:rsidR="7E9AF87E" w:rsidRPr="002E0AE2">
        <w:rPr>
          <w:rFonts w:ascii="Times New Roman" w:eastAsia="Times New Roman" w:hAnsi="Times New Roman" w:cs="Times New Roman"/>
          <w:color w:val="000000" w:themeColor="text1"/>
        </w:rPr>
        <w:t xml:space="preserve">as </w:t>
      </w:r>
      <w:r w:rsidR="41D89498" w:rsidRPr="002E0AE2">
        <w:rPr>
          <w:rFonts w:ascii="Times New Roman" w:eastAsia="Times New Roman" w:hAnsi="Times New Roman" w:cs="Times New Roman"/>
          <w:color w:val="000000" w:themeColor="text1"/>
        </w:rPr>
        <w:t>Puses,</w:t>
      </w:r>
      <w:r w:rsidR="295AFA0D" w:rsidRPr="002E0AE2">
        <w:rPr>
          <w:rFonts w:ascii="Times New Roman" w:eastAsia="Times New Roman" w:hAnsi="Times New Roman" w:cs="Times New Roman"/>
          <w:color w:val="000000" w:themeColor="text1"/>
        </w:rPr>
        <w:t xml:space="preserve"> bet </w:t>
      </w:r>
      <w:r w:rsidR="41D89498" w:rsidRPr="002E0AE2">
        <w:rPr>
          <w:rFonts w:ascii="Times New Roman" w:eastAsia="Times New Roman" w:hAnsi="Times New Roman" w:cs="Times New Roman"/>
          <w:color w:val="000000" w:themeColor="text1"/>
        </w:rPr>
        <w:t>katr</w:t>
      </w:r>
      <w:r w:rsidR="295AFA0D" w:rsidRPr="002E0AE2">
        <w:rPr>
          <w:rFonts w:ascii="Times New Roman" w:eastAsia="Times New Roman" w:hAnsi="Times New Roman" w:cs="Times New Roman"/>
          <w:color w:val="000000" w:themeColor="text1"/>
        </w:rPr>
        <w:t>a</w:t>
      </w:r>
      <w:r w:rsidR="41D89498" w:rsidRPr="002E0AE2">
        <w:rPr>
          <w:rFonts w:ascii="Times New Roman" w:eastAsia="Times New Roman" w:hAnsi="Times New Roman" w:cs="Times New Roman"/>
          <w:color w:val="000000" w:themeColor="text1"/>
        </w:rPr>
        <w:t xml:space="preserve"> atsevišķi - Puse,</w:t>
      </w:r>
    </w:p>
    <w:p w14:paraId="7D3B80B5" w14:textId="29EF865A" w:rsidR="00F82B90" w:rsidRPr="002E0AE2" w:rsidRDefault="00B11B46" w:rsidP="60657F38">
      <w:pPr>
        <w:spacing w:before="100" w:beforeAutospacing="1" w:after="100" w:afterAutospacing="1"/>
        <w:jc w:val="both"/>
        <w:rPr>
          <w:rFonts w:ascii="Times New Roman" w:eastAsia="Times New Roman" w:hAnsi="Times New Roman" w:cs="Times New Roman"/>
          <w:color w:val="000000" w:themeColor="text1"/>
        </w:rPr>
      </w:pPr>
      <w:r w:rsidRPr="002E0AE2">
        <w:rPr>
          <w:rFonts w:ascii="Times New Roman" w:eastAsia="Times New Roman" w:hAnsi="Times New Roman" w:cs="Times New Roman"/>
          <w:color w:val="000000" w:themeColor="text1"/>
        </w:rPr>
        <w:t>saskaņā ar</w:t>
      </w:r>
    </w:p>
    <w:p w14:paraId="0308149F" w14:textId="4962229A" w:rsidR="57B1DBDE" w:rsidRPr="002E0AE2" w:rsidRDefault="00B11B46" w:rsidP="4F513087">
      <w:pPr>
        <w:spacing w:before="80" w:after="80"/>
        <w:jc w:val="both"/>
        <w:rPr>
          <w:rFonts w:ascii="Times New Roman" w:eastAsiaTheme="minorEastAsia" w:hAnsi="Times New Roman" w:cs="Times New Roman"/>
        </w:rPr>
      </w:pPr>
      <w:r w:rsidRPr="002E0AE2">
        <w:rPr>
          <w:rFonts w:ascii="Times New Roman" w:eastAsiaTheme="minorEastAsia" w:hAnsi="Times New Roman" w:cs="Times New Roman"/>
        </w:rPr>
        <w:t xml:space="preserve">- Latvijas un Šveices sadarbības programmas 2019.—2029. gada perioda </w:t>
      </w:r>
      <w:hyperlink r:id="rId13" w:history="1">
        <w:r w:rsidRPr="005761A4">
          <w:rPr>
            <w:rStyle w:val="Hyperlink"/>
            <w:rFonts w:ascii="Times New Roman" w:eastAsiaTheme="minorEastAsia" w:hAnsi="Times New Roman" w:cs="Times New Roman"/>
          </w:rPr>
          <w:t>vadības likuma</w:t>
        </w:r>
      </w:hyperlink>
      <w:r w:rsidRPr="002E0AE2">
        <w:rPr>
          <w:rFonts w:ascii="Times New Roman" w:eastAsiaTheme="minorEastAsia" w:hAnsi="Times New Roman" w:cs="Times New Roman"/>
        </w:rPr>
        <w:t xml:space="preserve"> </w:t>
      </w:r>
      <w:r w:rsidR="3F44A251" w:rsidRPr="002E0AE2">
        <w:rPr>
          <w:rFonts w:ascii="Times New Roman" w:eastAsiaTheme="minorEastAsia" w:hAnsi="Times New Roman" w:cs="Times New Roman"/>
        </w:rPr>
        <w:t>(turpmāk - Vadības likums)</w:t>
      </w:r>
      <w:r w:rsidRPr="002E0AE2">
        <w:rPr>
          <w:rFonts w:ascii="Times New Roman" w:eastAsiaTheme="minorEastAsia" w:hAnsi="Times New Roman" w:cs="Times New Roman"/>
        </w:rPr>
        <w:t xml:space="preserve"> 10. panta pirmās daļas 5. punktu;</w:t>
      </w:r>
    </w:p>
    <w:p w14:paraId="0E261B14" w14:textId="4D424582" w:rsidR="00CE7865" w:rsidRPr="002E0AE2" w:rsidRDefault="00B11B46" w:rsidP="4F513087">
      <w:pPr>
        <w:spacing w:before="80" w:after="80"/>
        <w:jc w:val="both"/>
        <w:rPr>
          <w:rFonts w:ascii="Times New Roman" w:eastAsia="Times New Roman" w:hAnsi="Times New Roman" w:cs="Times New Roman"/>
          <w:color w:val="000000"/>
        </w:rPr>
      </w:pPr>
      <w:r w:rsidRPr="002E0AE2">
        <w:rPr>
          <w:rFonts w:ascii="Times New Roman" w:eastAsia="Times New Roman" w:hAnsi="Times New Roman" w:cs="Times New Roman"/>
        </w:rPr>
        <w:t xml:space="preserve">- </w:t>
      </w:r>
      <w:r w:rsidRPr="002E0AE2">
        <w:rPr>
          <w:rFonts w:ascii="Times New Roman" w:eastAsia="Times New Roman" w:hAnsi="Times New Roman" w:cs="Times New Roman"/>
          <w:color w:val="000000" w:themeColor="text1"/>
        </w:rPr>
        <w:t xml:space="preserve">Ministru kabineta 2025. gada 12. augusta noteikumu </w:t>
      </w:r>
      <w:hyperlink r:id="rId14" w:history="1">
        <w:r w:rsidRPr="00D52A83">
          <w:rPr>
            <w:rStyle w:val="Hyperlink"/>
            <w:rFonts w:ascii="Times New Roman" w:eastAsia="Times New Roman" w:hAnsi="Times New Roman" w:cs="Times New Roman"/>
          </w:rPr>
          <w:t>Nr. 485</w:t>
        </w:r>
      </w:hyperlink>
      <w:r w:rsidRPr="002E0AE2">
        <w:rPr>
          <w:rFonts w:ascii="Times New Roman" w:eastAsia="Times New Roman" w:hAnsi="Times New Roman" w:cs="Times New Roman"/>
          <w:color w:val="000000" w:themeColor="text1"/>
        </w:rPr>
        <w:t xml:space="preserve"> "Latvijas un Šveices sadarbības programmas 2019.–2029. gada perioda vadības noteikumi"</w:t>
      </w:r>
      <w:r w:rsidR="1773A6B4" w:rsidRPr="002E0AE2">
        <w:rPr>
          <w:rFonts w:ascii="Times New Roman" w:eastAsia="Times New Roman" w:hAnsi="Times New Roman" w:cs="Times New Roman"/>
          <w:color w:val="000000" w:themeColor="text1"/>
        </w:rPr>
        <w:t xml:space="preserve"> </w:t>
      </w:r>
      <w:r w:rsidR="73FE9466" w:rsidRPr="002E0AE2">
        <w:rPr>
          <w:rFonts w:ascii="Times New Roman" w:eastAsia="Times New Roman" w:hAnsi="Times New Roman" w:cs="Times New Roman"/>
          <w:color w:val="000000" w:themeColor="text1"/>
        </w:rPr>
        <w:t>(turpmāk - Vadības noteikumi)</w:t>
      </w:r>
      <w:r w:rsidR="1773A6B4" w:rsidRPr="002E0AE2">
        <w:rPr>
          <w:rFonts w:ascii="Times New Roman" w:eastAsia="Times New Roman" w:hAnsi="Times New Roman" w:cs="Times New Roman"/>
          <w:color w:val="000000" w:themeColor="text1"/>
        </w:rPr>
        <w:t xml:space="preserve"> 20. un 23. punktu;</w:t>
      </w:r>
    </w:p>
    <w:p w14:paraId="3E6BB701" w14:textId="7DCAD81F" w:rsidR="00FF789C" w:rsidRPr="002E0AE2" w:rsidRDefault="00B11B46" w:rsidP="4F513087">
      <w:pPr>
        <w:spacing w:before="80" w:after="80"/>
        <w:jc w:val="both"/>
        <w:rPr>
          <w:rFonts w:ascii="Times New Roman" w:eastAsia="Times New Roman" w:hAnsi="Times New Roman" w:cs="Times New Roman"/>
          <w:color w:val="000000" w:themeColor="text1"/>
        </w:rPr>
      </w:pPr>
      <w:r w:rsidRPr="002E0AE2">
        <w:rPr>
          <w:rFonts w:ascii="Times New Roman" w:eastAsia="Times New Roman" w:hAnsi="Times New Roman" w:cs="Times New Roman"/>
          <w:color w:val="000000" w:themeColor="text1"/>
        </w:rPr>
        <w:t>k</w:t>
      </w:r>
      <w:r w:rsidR="3BC0EBD0" w:rsidRPr="002E0AE2">
        <w:rPr>
          <w:rFonts w:ascii="Times New Roman" w:eastAsia="Times New Roman" w:hAnsi="Times New Roman" w:cs="Times New Roman"/>
          <w:color w:val="000000" w:themeColor="text1"/>
        </w:rPr>
        <w:t>ā arī ņ</w:t>
      </w:r>
      <w:r w:rsidR="0669E9B2" w:rsidRPr="002E0AE2">
        <w:rPr>
          <w:rFonts w:ascii="Times New Roman" w:eastAsia="Times New Roman" w:hAnsi="Times New Roman" w:cs="Times New Roman"/>
          <w:color w:val="000000" w:themeColor="text1"/>
        </w:rPr>
        <w:t xml:space="preserve">emot vērā </w:t>
      </w:r>
      <w:r w:rsidR="4DCF0D75" w:rsidRPr="002E0AE2">
        <w:rPr>
          <w:rFonts w:ascii="Times New Roman" w:eastAsia="Times New Roman" w:hAnsi="Times New Roman" w:cs="Times New Roman"/>
          <w:color w:val="000000" w:themeColor="text1"/>
        </w:rPr>
        <w:t xml:space="preserve">Ministru kabineta 2025. gada 28. oktobra noteikumos </w:t>
      </w:r>
      <w:hyperlink r:id="rId15" w:history="1">
        <w:r w:rsidR="4DCF0D75" w:rsidRPr="00740E59">
          <w:rPr>
            <w:rStyle w:val="Hyperlink"/>
            <w:rFonts w:ascii="Times New Roman" w:eastAsia="Times New Roman" w:hAnsi="Times New Roman" w:cs="Times New Roman"/>
          </w:rPr>
          <w:t>Nr. 640</w:t>
        </w:r>
      </w:hyperlink>
      <w:r w:rsidR="4DCF0D75" w:rsidRPr="002E0AE2">
        <w:rPr>
          <w:rFonts w:ascii="Times New Roman" w:eastAsia="Times New Roman" w:hAnsi="Times New Roman" w:cs="Times New Roman"/>
          <w:color w:val="000000" w:themeColor="text1"/>
        </w:rPr>
        <w:t xml:space="preserve"> "Latvijas un Šveices sadarbības programmas 2019.–2029. gada perioda programmas "Spēcīgākas darba vidē balstītas mācības profesionālās izglītības un mācību pilnveidošanai Latvijā" īstenošanas noteikumi"</w:t>
      </w:r>
      <w:r w:rsidR="00823456" w:rsidRPr="002E0AE2">
        <w:rPr>
          <w:rFonts w:ascii="Times New Roman" w:eastAsia="Times New Roman" w:hAnsi="Times New Roman" w:cs="Times New Roman"/>
          <w:color w:val="000000" w:themeColor="text1"/>
        </w:rPr>
        <w:t xml:space="preserve"> </w:t>
      </w:r>
      <w:r w:rsidR="1DE3F869" w:rsidRPr="002E0AE2">
        <w:rPr>
          <w:rFonts w:ascii="Times New Roman" w:eastAsia="Times New Roman" w:hAnsi="Times New Roman" w:cs="Times New Roman"/>
          <w:color w:val="000000" w:themeColor="text1"/>
        </w:rPr>
        <w:t>(turpmāk - Programmas MK noteikumi</w:t>
      </w:r>
      <w:r w:rsidR="003D0D02">
        <w:rPr>
          <w:rFonts w:ascii="Times New Roman" w:eastAsia="Times New Roman" w:hAnsi="Times New Roman" w:cs="Times New Roman"/>
          <w:color w:val="000000" w:themeColor="text1"/>
        </w:rPr>
        <w:t xml:space="preserve"> Nr.640</w:t>
      </w:r>
      <w:r w:rsidR="1DE3F869" w:rsidRPr="002E0AE2">
        <w:rPr>
          <w:rFonts w:ascii="Times New Roman" w:eastAsia="Times New Roman" w:hAnsi="Times New Roman" w:cs="Times New Roman"/>
          <w:color w:val="000000" w:themeColor="text1"/>
        </w:rPr>
        <w:t>)</w:t>
      </w:r>
      <w:r w:rsidR="4DCF0D75" w:rsidRPr="002E0AE2">
        <w:rPr>
          <w:rFonts w:ascii="Times New Roman" w:eastAsia="Times New Roman" w:hAnsi="Times New Roman" w:cs="Times New Roman"/>
          <w:color w:val="000000" w:themeColor="text1"/>
        </w:rPr>
        <w:t xml:space="preserve"> 5.</w:t>
      </w:r>
      <w:r>
        <w:rPr>
          <w:rFonts w:ascii="Times New Roman" w:eastAsia="Times New Roman" w:hAnsi="Times New Roman" w:cs="Times New Roman"/>
          <w:color w:val="000000" w:themeColor="text1"/>
        </w:rPr>
        <w:t>3</w:t>
      </w:r>
      <w:r w:rsidR="4DCF0D75" w:rsidRPr="002E0AE2">
        <w:rPr>
          <w:rFonts w:ascii="Times New Roman" w:eastAsia="Times New Roman" w:hAnsi="Times New Roman" w:cs="Times New Roman"/>
          <w:color w:val="000000" w:themeColor="text1"/>
        </w:rPr>
        <w:t xml:space="preserve">. apakšpunktā un 7. punktā noteikto, </w:t>
      </w:r>
    </w:p>
    <w:p w14:paraId="2E3A4FE4" w14:textId="713D1B78" w:rsidR="00F82B90" w:rsidRPr="00F452C4" w:rsidRDefault="00B11B46" w:rsidP="4F513087">
      <w:pPr>
        <w:spacing w:before="100" w:beforeAutospacing="1" w:after="100" w:afterAutospacing="1"/>
        <w:jc w:val="both"/>
        <w:rPr>
          <w:rFonts w:ascii="Times New Roman" w:eastAsia="Times New Roman" w:hAnsi="Times New Roman" w:cs="Times New Roman"/>
          <w:color w:val="000000" w:themeColor="text1"/>
        </w:rPr>
      </w:pPr>
      <w:r w:rsidRPr="002E0AE2">
        <w:rPr>
          <w:rFonts w:ascii="Times New Roman" w:eastAsia="Times New Roman" w:hAnsi="Times New Roman" w:cs="Times New Roman"/>
          <w:color w:val="000000" w:themeColor="text1"/>
        </w:rPr>
        <w:t>n</w:t>
      </w:r>
      <w:r w:rsidR="653CC04F" w:rsidRPr="002E0AE2">
        <w:rPr>
          <w:rFonts w:ascii="Times New Roman" w:eastAsia="Times New Roman" w:hAnsi="Times New Roman" w:cs="Times New Roman"/>
          <w:color w:val="000000" w:themeColor="text1"/>
        </w:rPr>
        <w:t>oslēdz šādu sadarb</w:t>
      </w:r>
      <w:r w:rsidRPr="002E0AE2">
        <w:rPr>
          <w:rFonts w:ascii="Times New Roman" w:eastAsia="Times New Roman" w:hAnsi="Times New Roman" w:cs="Times New Roman"/>
          <w:color w:val="000000" w:themeColor="text1"/>
        </w:rPr>
        <w:t>ī</w:t>
      </w:r>
      <w:r w:rsidR="653CC04F" w:rsidRPr="002E0AE2">
        <w:rPr>
          <w:rFonts w:ascii="Times New Roman" w:eastAsia="Times New Roman" w:hAnsi="Times New Roman" w:cs="Times New Roman"/>
          <w:color w:val="000000" w:themeColor="text1"/>
        </w:rPr>
        <w:t xml:space="preserve">bas </w:t>
      </w:r>
      <w:r w:rsidR="653CC04F" w:rsidRPr="00E7253F">
        <w:rPr>
          <w:rFonts w:ascii="Times New Roman" w:eastAsia="Times New Roman" w:hAnsi="Times New Roman" w:cs="Times New Roman"/>
          <w:color w:val="000000" w:themeColor="text1"/>
        </w:rPr>
        <w:t>līgumu</w:t>
      </w:r>
      <w:r w:rsidR="490EACB1" w:rsidRPr="00E7253F">
        <w:rPr>
          <w:rFonts w:ascii="Times New Roman" w:eastAsia="Times New Roman" w:hAnsi="Times New Roman" w:cs="Times New Roman"/>
          <w:color w:val="000000" w:themeColor="text1"/>
        </w:rPr>
        <w:t xml:space="preserve"> </w:t>
      </w:r>
      <w:r w:rsidR="00687181" w:rsidRPr="00E7253F">
        <w:rPr>
          <w:rFonts w:ascii="Times New Roman" w:eastAsia="Times New Roman" w:hAnsi="Times New Roman" w:cs="Times New Roman"/>
          <w:color w:val="000000" w:themeColor="text1"/>
        </w:rPr>
        <w:t>atbilstoši</w:t>
      </w:r>
      <w:r w:rsidR="00670C08" w:rsidRPr="00E7253F">
        <w:rPr>
          <w:rFonts w:ascii="Times New Roman" w:hAnsi="Times New Roman" w:cs="Times New Roman"/>
        </w:rPr>
        <w:t xml:space="preserve"> </w:t>
      </w:r>
      <w:r w:rsidR="00960B6E" w:rsidRPr="00E7253F">
        <w:rPr>
          <w:rFonts w:ascii="Times New Roman" w:hAnsi="Times New Roman" w:cs="Times New Roman"/>
        </w:rPr>
        <w:t xml:space="preserve">Latvijas Izglītības un zinātnes ministrijas rīkotā </w:t>
      </w:r>
      <w:r w:rsidR="00670C08" w:rsidRPr="00E7253F">
        <w:rPr>
          <w:rFonts w:ascii="Times New Roman" w:eastAsia="Times New Roman" w:hAnsi="Times New Roman" w:cs="Times New Roman"/>
          <w:color w:val="000000" w:themeColor="text1"/>
        </w:rPr>
        <w:t xml:space="preserve">Atklātā projektu konkursa </w:t>
      </w:r>
      <w:r w:rsidR="00F452C4" w:rsidRPr="00E7253F">
        <w:rPr>
          <w:rFonts w:ascii="Times New Roman" w:eastAsia="Times New Roman" w:hAnsi="Times New Roman" w:cs="Times New Roman"/>
          <w:color w:val="000000" w:themeColor="text1"/>
        </w:rPr>
        <w:t xml:space="preserve">"Latvijas un Šveices sadarbības programmas 2019.-2029.gada perioda programmas </w:t>
      </w:r>
      <w:r w:rsidR="00F452C4" w:rsidRPr="00E7253F">
        <w:rPr>
          <w:rFonts w:ascii="Times New Roman" w:eastAsia="Times New Roman" w:hAnsi="Times New Roman" w:cs="Times New Roman"/>
          <w:color w:val="000000" w:themeColor="text1"/>
        </w:rPr>
        <w:lastRenderedPageBreak/>
        <w:t>“Spēcīgākas darba vidē balstītas mācības profesionālās izglītības un mācību pilnveidošanai Latvijā”</w:t>
      </w:r>
      <w:bookmarkStart w:id="0" w:name="_Hlk213850444"/>
      <w:r w:rsidR="00F452C4" w:rsidRPr="00E7253F">
        <w:rPr>
          <w:rFonts w:ascii="Times New Roman" w:eastAsia="Times New Roman" w:hAnsi="Times New Roman" w:cs="Times New Roman"/>
          <w:color w:val="000000" w:themeColor="text1"/>
        </w:rPr>
        <w:t xml:space="preserve"> </w:t>
      </w:r>
      <w:r w:rsidR="002F3A87" w:rsidRPr="00E7253F">
        <w:rPr>
          <w:rFonts w:ascii="Times New Roman" w:eastAsia="Times New Roman" w:hAnsi="Times New Roman" w:cs="Times New Roman"/>
          <w:color w:val="000000" w:themeColor="text1"/>
        </w:rPr>
        <w:t>nolikumam</w:t>
      </w:r>
      <w:r w:rsidR="00460D7A">
        <w:rPr>
          <w:rFonts w:ascii="Times New Roman" w:eastAsia="Times New Roman" w:hAnsi="Times New Roman" w:cs="Times New Roman"/>
          <w:color w:val="000000" w:themeColor="text1"/>
        </w:rPr>
        <w:t>,</w:t>
      </w:r>
      <w:r w:rsidR="002F3A87" w:rsidRPr="00E7253F">
        <w:rPr>
          <w:rFonts w:ascii="Times New Roman" w:eastAsia="Times New Roman" w:hAnsi="Times New Roman" w:cs="Times New Roman"/>
          <w:b/>
          <w:color w:val="000000" w:themeColor="text1"/>
        </w:rPr>
        <w:t xml:space="preserve"> </w:t>
      </w:r>
      <w:r w:rsidR="490EACB1" w:rsidRPr="00E7253F">
        <w:rPr>
          <w:rFonts w:ascii="Times New Roman" w:eastAsia="Times New Roman" w:hAnsi="Times New Roman" w:cs="Times New Roman"/>
          <w:color w:val="000000" w:themeColor="text1"/>
        </w:rPr>
        <w:t>īstenošanas</w:t>
      </w:r>
      <w:r w:rsidR="0EBD902A" w:rsidRPr="00E7253F">
        <w:rPr>
          <w:rFonts w:ascii="Times New Roman" w:eastAsia="Times New Roman" w:hAnsi="Times New Roman" w:cs="Times New Roman"/>
          <w:color w:val="000000" w:themeColor="text1"/>
        </w:rPr>
        <w:t xml:space="preserve"> nosacījumiem</w:t>
      </w:r>
      <w:bookmarkEnd w:id="0"/>
      <w:r w:rsidR="00460D7A">
        <w:rPr>
          <w:rFonts w:ascii="Times New Roman" w:eastAsia="Times New Roman" w:hAnsi="Times New Roman" w:cs="Times New Roman"/>
          <w:color w:val="000000" w:themeColor="text1"/>
        </w:rPr>
        <w:t xml:space="preserve"> un</w:t>
      </w:r>
      <w:r w:rsidR="00D72999">
        <w:rPr>
          <w:rFonts w:ascii="Times New Roman" w:eastAsia="Times New Roman" w:hAnsi="Times New Roman" w:cs="Times New Roman"/>
          <w:color w:val="000000" w:themeColor="text1"/>
        </w:rPr>
        <w:t xml:space="preserve"> rezultātu</w:t>
      </w:r>
      <w:r w:rsidR="490EACB1" w:rsidRPr="00E7253F">
        <w:rPr>
          <w:rFonts w:ascii="Times New Roman" w:eastAsia="Times New Roman" w:hAnsi="Times New Roman" w:cs="Times New Roman"/>
          <w:color w:val="000000" w:themeColor="text1"/>
        </w:rPr>
        <w:t xml:space="preserve"> (turpmāk -</w:t>
      </w:r>
      <w:r w:rsidR="490EACB1" w:rsidRPr="002E0AE2">
        <w:rPr>
          <w:rFonts w:ascii="Times New Roman" w:eastAsia="Times New Roman" w:hAnsi="Times New Roman" w:cs="Times New Roman"/>
          <w:color w:val="000000" w:themeColor="text1"/>
        </w:rPr>
        <w:t xml:space="preserve"> Līgums)</w:t>
      </w:r>
      <w:r w:rsidR="0BFAAC5C" w:rsidRPr="002E0AE2">
        <w:rPr>
          <w:rFonts w:ascii="Times New Roman" w:eastAsia="Times New Roman" w:hAnsi="Times New Roman" w:cs="Times New Roman"/>
          <w:color w:val="000000" w:themeColor="text1"/>
        </w:rPr>
        <w:t>.</w:t>
      </w:r>
    </w:p>
    <w:p w14:paraId="7C7EBBA5" w14:textId="4F59CD4C" w:rsidR="00217A44" w:rsidRPr="002E0AE2" w:rsidRDefault="00B11B46" w:rsidP="00870B53">
      <w:pPr>
        <w:pStyle w:val="ListParagraph"/>
        <w:keepNext/>
        <w:keepLines/>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 xml:space="preserve">Līguma </w:t>
      </w:r>
      <w:r w:rsidR="568FA16D" w:rsidRPr="002E0AE2">
        <w:rPr>
          <w:rFonts w:ascii="Times New Roman" w:eastAsia="Aptos" w:hAnsi="Times New Roman" w:cs="Times New Roman"/>
          <w:b/>
          <w:bCs/>
        </w:rPr>
        <w:t>priekšmets</w:t>
      </w:r>
      <w:r w:rsidR="5DAC72A4" w:rsidRPr="002E0AE2">
        <w:rPr>
          <w:rFonts w:ascii="Times New Roman" w:eastAsia="Aptos" w:hAnsi="Times New Roman" w:cs="Times New Roman"/>
          <w:b/>
          <w:bCs/>
        </w:rPr>
        <w:t xml:space="preserve"> un vispār</w:t>
      </w:r>
      <w:r w:rsidR="085C722F" w:rsidRPr="002E0AE2">
        <w:rPr>
          <w:rFonts w:ascii="Times New Roman" w:eastAsia="Aptos" w:hAnsi="Times New Roman" w:cs="Times New Roman"/>
          <w:b/>
          <w:bCs/>
        </w:rPr>
        <w:t>īgie nosa</w:t>
      </w:r>
      <w:r w:rsidR="00CD60F6" w:rsidRPr="002E0AE2">
        <w:rPr>
          <w:rFonts w:ascii="Times New Roman" w:eastAsia="Aptos" w:hAnsi="Times New Roman" w:cs="Times New Roman"/>
          <w:b/>
          <w:bCs/>
        </w:rPr>
        <w:t>cī</w:t>
      </w:r>
      <w:r w:rsidR="085C722F" w:rsidRPr="002E0AE2">
        <w:rPr>
          <w:rFonts w:ascii="Times New Roman" w:eastAsia="Aptos" w:hAnsi="Times New Roman" w:cs="Times New Roman"/>
          <w:b/>
          <w:bCs/>
        </w:rPr>
        <w:t>jum</w:t>
      </w:r>
      <w:r w:rsidR="43A6B0E5" w:rsidRPr="002E0AE2">
        <w:rPr>
          <w:rFonts w:ascii="Times New Roman" w:eastAsia="Aptos" w:hAnsi="Times New Roman" w:cs="Times New Roman"/>
          <w:b/>
          <w:bCs/>
        </w:rPr>
        <w:t>i</w:t>
      </w:r>
    </w:p>
    <w:p w14:paraId="1AB7990E" w14:textId="107762C4" w:rsidR="00870B53" w:rsidRPr="00870B53" w:rsidRDefault="00217A44" w:rsidP="00870B53">
      <w:pPr>
        <w:pStyle w:val="ListParagraph"/>
        <w:keepNext/>
        <w:keepLines/>
        <w:numPr>
          <w:ilvl w:val="1"/>
          <w:numId w:val="54"/>
        </w:numPr>
        <w:spacing w:after="0"/>
        <w:jc w:val="both"/>
        <w:rPr>
          <w:rFonts w:ascii="Times New Roman" w:eastAsiaTheme="minorEastAsia" w:hAnsi="Times New Roman" w:cs="Times New Roman"/>
        </w:rPr>
      </w:pPr>
      <w:r w:rsidRPr="00870B53">
        <w:rPr>
          <w:rFonts w:ascii="Times New Roman" w:eastAsia="Times New Roman" w:hAnsi="Times New Roman" w:cs="Times New Roman"/>
        </w:rPr>
        <w:t>L</w:t>
      </w:r>
      <w:r w:rsidR="623F4B4E" w:rsidRPr="00870B53">
        <w:rPr>
          <w:rFonts w:ascii="Times New Roman" w:eastAsiaTheme="minorEastAsia" w:hAnsi="Times New Roman" w:cs="Times New Roman"/>
        </w:rPr>
        <w:t xml:space="preserve">īgums nosaka Pušu tiesības un pienākumus </w:t>
      </w:r>
      <w:r w:rsidR="00F417CB" w:rsidRPr="00870B53">
        <w:rPr>
          <w:rFonts w:ascii="Times New Roman" w:eastAsiaTheme="minorEastAsia" w:hAnsi="Times New Roman" w:cs="Times New Roman"/>
        </w:rPr>
        <w:t>izstrādāt un īstenot nozarē balstītu profesionālās tālākizglītības programmu (profesionālās tālākizglītības programma darba vidē balstītu mācību formā Profesionālās izglītības likuma 1. panta 19. punkta izpratnē) profesionālās izglītības skolotāja profesionālās kvalifikācijas iegūšanai un profesionālās izglītības skolotāju kompetenču attīstībai</w:t>
      </w:r>
      <w:r w:rsidR="0026035B" w:rsidRPr="00870B53">
        <w:rPr>
          <w:rFonts w:ascii="Times New Roman" w:eastAsiaTheme="minorEastAsia" w:hAnsi="Times New Roman" w:cs="Times New Roman"/>
        </w:rPr>
        <w:t xml:space="preserve"> </w:t>
      </w:r>
      <w:r w:rsidR="00653AC8" w:rsidRPr="00870B53">
        <w:rPr>
          <w:rFonts w:ascii="Times New Roman" w:eastAsiaTheme="minorEastAsia" w:hAnsi="Times New Roman" w:cs="Times New Roman"/>
        </w:rPr>
        <w:t>atbilstoši pielikumā iekļautai projekta koncepcijai</w:t>
      </w:r>
      <w:r w:rsidR="004F0287" w:rsidRPr="00870B53">
        <w:rPr>
          <w:rFonts w:ascii="Times New Roman" w:eastAsiaTheme="minorEastAsia" w:hAnsi="Times New Roman" w:cs="Times New Roman"/>
        </w:rPr>
        <w:t xml:space="preserve"> (</w:t>
      </w:r>
      <w:r w:rsidR="00E46227" w:rsidRPr="00870B53">
        <w:rPr>
          <w:rFonts w:ascii="Times New Roman" w:eastAsiaTheme="minorEastAsia" w:hAnsi="Times New Roman" w:cs="Times New Roman"/>
        </w:rPr>
        <w:t>t</w:t>
      </w:r>
      <w:r w:rsidR="004F0287" w:rsidRPr="00870B53">
        <w:rPr>
          <w:rFonts w:ascii="Times New Roman" w:eastAsiaTheme="minorEastAsia" w:hAnsi="Times New Roman" w:cs="Times New Roman"/>
        </w:rPr>
        <w:t>urpmāk</w:t>
      </w:r>
      <w:r w:rsidR="00E46227" w:rsidRPr="00870B53">
        <w:rPr>
          <w:rFonts w:ascii="Times New Roman" w:eastAsiaTheme="minorEastAsia" w:hAnsi="Times New Roman" w:cs="Times New Roman"/>
        </w:rPr>
        <w:t xml:space="preserve"> </w:t>
      </w:r>
      <w:r w:rsidR="00491160" w:rsidRPr="00870B53">
        <w:rPr>
          <w:rFonts w:ascii="Times New Roman" w:eastAsiaTheme="minorEastAsia" w:hAnsi="Times New Roman" w:cs="Times New Roman"/>
        </w:rPr>
        <w:t xml:space="preserve">- </w:t>
      </w:r>
      <w:r w:rsidR="00E46227" w:rsidRPr="00870B53">
        <w:rPr>
          <w:rFonts w:ascii="Times New Roman" w:eastAsiaTheme="minorEastAsia" w:hAnsi="Times New Roman" w:cs="Times New Roman"/>
        </w:rPr>
        <w:t>Projekts)</w:t>
      </w:r>
      <w:r w:rsidR="00C56788" w:rsidRPr="00870B53">
        <w:rPr>
          <w:rFonts w:ascii="Times New Roman" w:eastAsiaTheme="minorEastAsia" w:hAnsi="Times New Roman" w:cs="Times New Roman"/>
        </w:rPr>
        <w:t>.</w:t>
      </w:r>
    </w:p>
    <w:p w14:paraId="75BDEAAB" w14:textId="05BF922E" w:rsidR="003660C1" w:rsidRPr="00122865" w:rsidRDefault="1244E3DF" w:rsidP="00870B53">
      <w:pPr>
        <w:pStyle w:val="ListParagraph"/>
        <w:keepNext/>
        <w:keepLines/>
        <w:numPr>
          <w:ilvl w:val="1"/>
          <w:numId w:val="54"/>
        </w:numPr>
        <w:spacing w:after="0"/>
        <w:jc w:val="both"/>
        <w:rPr>
          <w:rFonts w:ascii="Times New Roman" w:eastAsiaTheme="minorEastAsia" w:hAnsi="Times New Roman" w:cs="Times New Roman"/>
        </w:rPr>
      </w:pPr>
      <w:r w:rsidRPr="61636AF7">
        <w:rPr>
          <w:rFonts w:ascii="Times New Roman" w:eastAsia="Aptos" w:hAnsi="Times New Roman" w:cs="Times New Roman"/>
        </w:rPr>
        <w:t>L</w:t>
      </w:r>
      <w:r w:rsidR="60F4AA13" w:rsidRPr="61636AF7">
        <w:rPr>
          <w:rFonts w:ascii="Times New Roman" w:eastAsia="Aptos" w:hAnsi="Times New Roman" w:cs="Times New Roman"/>
        </w:rPr>
        <w:t>īgumā noteiktais darbību</w:t>
      </w:r>
      <w:r w:rsidR="1C6B3DA2" w:rsidRPr="61636AF7">
        <w:rPr>
          <w:rFonts w:ascii="Times New Roman" w:eastAsia="Aptos" w:hAnsi="Times New Roman" w:cs="Times New Roman"/>
        </w:rPr>
        <w:t xml:space="preserve"> </w:t>
      </w:r>
      <w:r w:rsidR="60F4AA13" w:rsidRPr="61636AF7">
        <w:rPr>
          <w:rFonts w:ascii="Times New Roman" w:eastAsia="Aptos" w:hAnsi="Times New Roman" w:cs="Times New Roman"/>
        </w:rPr>
        <w:t>izpildes termiņš ir</w:t>
      </w:r>
      <w:r w:rsidR="3DF3064F" w:rsidRPr="61636AF7">
        <w:rPr>
          <w:rFonts w:ascii="Times New Roman" w:eastAsia="Aptos" w:hAnsi="Times New Roman" w:cs="Times New Roman"/>
        </w:rPr>
        <w:t xml:space="preserve"> </w:t>
      </w:r>
      <w:r w:rsidR="218D9C58" w:rsidRPr="61636AF7">
        <w:rPr>
          <w:rFonts w:ascii="Times New Roman" w:eastAsia="Aptos" w:hAnsi="Times New Roman" w:cs="Times New Roman"/>
        </w:rPr>
        <w:t>P</w:t>
      </w:r>
      <w:r w:rsidR="5A385891" w:rsidRPr="61636AF7">
        <w:rPr>
          <w:rFonts w:ascii="Times New Roman" w:eastAsia="Times New Roman" w:hAnsi="Times New Roman" w:cs="Times New Roman"/>
        </w:rPr>
        <w:t>rojekta īstenošanas laika posms</w:t>
      </w:r>
      <w:r w:rsidR="5A385891" w:rsidRPr="61636AF7">
        <w:rPr>
          <w:rFonts w:ascii="Times New Roman" w:eastAsia="Aptos" w:hAnsi="Times New Roman" w:cs="Times New Roman"/>
        </w:rPr>
        <w:t xml:space="preserve"> </w:t>
      </w:r>
      <w:r w:rsidR="3AFCE8FC" w:rsidRPr="61636AF7">
        <w:rPr>
          <w:rFonts w:ascii="Times New Roman" w:eastAsia="Times New Roman" w:hAnsi="Times New Roman" w:cs="Times New Roman"/>
        </w:rPr>
        <w:t>-</w:t>
      </w:r>
      <w:r w:rsidR="20EF05F3" w:rsidRPr="61636AF7">
        <w:rPr>
          <w:rFonts w:ascii="Times New Roman" w:eastAsia="Times New Roman" w:hAnsi="Times New Roman" w:cs="Times New Roman"/>
        </w:rPr>
        <w:t xml:space="preserve"> </w:t>
      </w:r>
      <w:r w:rsidR="20EF05F3" w:rsidRPr="61636AF7">
        <w:rPr>
          <w:rFonts w:ascii="Times New Roman" w:eastAsia="Times New Roman" w:hAnsi="Times New Roman" w:cs="Times New Roman"/>
          <w:b/>
          <w:bCs/>
        </w:rPr>
        <w:t>no</w:t>
      </w:r>
      <w:r w:rsidR="727F0112" w:rsidRPr="61636AF7">
        <w:rPr>
          <w:rFonts w:ascii="Times New Roman" w:eastAsia="Times New Roman" w:hAnsi="Times New Roman" w:cs="Times New Roman"/>
          <w:b/>
          <w:bCs/>
        </w:rPr>
        <w:t xml:space="preserve"> </w:t>
      </w:r>
      <w:r w:rsidR="750DA6C2" w:rsidRPr="61636AF7">
        <w:rPr>
          <w:rFonts w:ascii="Times New Roman" w:eastAsia="Times New Roman" w:hAnsi="Times New Roman" w:cs="Times New Roman"/>
          <w:b/>
          <w:bCs/>
        </w:rPr>
        <w:t>līguma abpusējas parakstīšanas dienas</w:t>
      </w:r>
      <w:r w:rsidR="727F0112" w:rsidRPr="61636AF7">
        <w:rPr>
          <w:rFonts w:ascii="Times New Roman" w:eastAsia="Times New Roman" w:hAnsi="Times New Roman" w:cs="Times New Roman"/>
          <w:b/>
          <w:bCs/>
        </w:rPr>
        <w:t xml:space="preserve"> līdz</w:t>
      </w:r>
      <w:r w:rsidR="3D9C68D0" w:rsidRPr="61636AF7">
        <w:rPr>
          <w:rFonts w:ascii="Times New Roman" w:eastAsia="Times New Roman" w:hAnsi="Times New Roman" w:cs="Times New Roman"/>
          <w:b/>
          <w:bCs/>
        </w:rPr>
        <w:t xml:space="preserve"> 2029. gada </w:t>
      </w:r>
      <w:r w:rsidR="44C5177E" w:rsidRPr="61636AF7">
        <w:rPr>
          <w:rFonts w:ascii="Times New Roman" w:eastAsia="Times New Roman" w:hAnsi="Times New Roman" w:cs="Times New Roman"/>
          <w:b/>
          <w:bCs/>
        </w:rPr>
        <w:t>31</w:t>
      </w:r>
      <w:r w:rsidR="3D9C68D0" w:rsidRPr="61636AF7">
        <w:rPr>
          <w:rFonts w:ascii="Times New Roman" w:eastAsia="Times New Roman" w:hAnsi="Times New Roman" w:cs="Times New Roman"/>
          <w:b/>
          <w:bCs/>
        </w:rPr>
        <w:t>. </w:t>
      </w:r>
      <w:r w:rsidR="2F2EC9FA" w:rsidRPr="61636AF7">
        <w:rPr>
          <w:rFonts w:ascii="Times New Roman" w:eastAsia="Times New Roman" w:hAnsi="Times New Roman" w:cs="Times New Roman"/>
          <w:b/>
          <w:bCs/>
        </w:rPr>
        <w:t>augustam</w:t>
      </w:r>
      <w:r w:rsidR="00B11B46" w:rsidRPr="61636AF7" w:rsidDel="502DCB7D">
        <w:rPr>
          <w:rFonts w:ascii="Times New Roman" w:eastAsia="Times New Roman" w:hAnsi="Times New Roman" w:cs="Times New Roman"/>
          <w:b/>
          <w:bCs/>
        </w:rPr>
        <w:t>,</w:t>
      </w:r>
      <w:r w:rsidR="727F0112" w:rsidRPr="61636AF7">
        <w:rPr>
          <w:rFonts w:ascii="Times New Roman" w:eastAsia="Times New Roman" w:hAnsi="Times New Roman" w:cs="Times New Roman"/>
        </w:rPr>
        <w:t xml:space="preserve"> </w:t>
      </w:r>
      <w:r w:rsidR="00B11B46" w:rsidRPr="61636AF7" w:rsidDel="727F0112">
        <w:rPr>
          <w:rFonts w:ascii="Times New Roman" w:eastAsia="Times New Roman" w:hAnsi="Times New Roman" w:cs="Times New Roman"/>
        </w:rPr>
        <w:t xml:space="preserve">saskaņā ar </w:t>
      </w:r>
      <w:r w:rsidR="00B11B46" w:rsidRPr="00122865" w:rsidDel="0CF974F4">
        <w:rPr>
          <w:rFonts w:ascii="Times New Roman" w:eastAsia="Times New Roman" w:hAnsi="Times New Roman" w:cs="Times New Roman"/>
        </w:rPr>
        <w:t>P</w:t>
      </w:r>
      <w:r w:rsidR="00B11B46" w:rsidRPr="00122865" w:rsidDel="727F0112">
        <w:rPr>
          <w:rFonts w:ascii="Times New Roman" w:eastAsia="Times New Roman" w:hAnsi="Times New Roman" w:cs="Times New Roman"/>
        </w:rPr>
        <w:t xml:space="preserve">rojekta </w:t>
      </w:r>
      <w:r w:rsidR="00B11B46" w:rsidRPr="00122865" w:rsidDel="273D569E">
        <w:rPr>
          <w:rFonts w:ascii="Times New Roman" w:eastAsia="Times New Roman" w:hAnsi="Times New Roman" w:cs="Times New Roman"/>
        </w:rPr>
        <w:t xml:space="preserve">laika </w:t>
      </w:r>
      <w:r w:rsidR="00B11B46" w:rsidRPr="00122865" w:rsidDel="727F0112">
        <w:rPr>
          <w:rFonts w:ascii="Times New Roman" w:eastAsia="Times New Roman" w:hAnsi="Times New Roman" w:cs="Times New Roman"/>
        </w:rPr>
        <w:t xml:space="preserve">grafiku, kas </w:t>
      </w:r>
      <w:r w:rsidR="00B11B46" w:rsidRPr="00122865" w:rsidDel="5204F355">
        <w:rPr>
          <w:rFonts w:ascii="Times New Roman" w:eastAsia="Times New Roman" w:hAnsi="Times New Roman" w:cs="Times New Roman"/>
        </w:rPr>
        <w:t>pievienots</w:t>
      </w:r>
      <w:r w:rsidR="00B11B46" w:rsidRPr="00122865" w:rsidDel="3FEB6FFD">
        <w:rPr>
          <w:rFonts w:ascii="Times New Roman" w:eastAsia="Times New Roman" w:hAnsi="Times New Roman" w:cs="Times New Roman"/>
        </w:rPr>
        <w:t xml:space="preserve"> šī</w:t>
      </w:r>
      <w:r w:rsidR="00B11B46" w:rsidRPr="00122865" w:rsidDel="727F0112">
        <w:rPr>
          <w:rFonts w:ascii="Times New Roman" w:eastAsia="Times New Roman" w:hAnsi="Times New Roman" w:cs="Times New Roman"/>
        </w:rPr>
        <w:t xml:space="preserve"> </w:t>
      </w:r>
      <w:r w:rsidR="00B11B46" w:rsidRPr="00122865" w:rsidDel="3FEB6FFD">
        <w:rPr>
          <w:rFonts w:ascii="Times New Roman" w:eastAsia="Times New Roman" w:hAnsi="Times New Roman" w:cs="Times New Roman"/>
        </w:rPr>
        <w:t>L</w:t>
      </w:r>
      <w:r w:rsidR="00B11B46" w:rsidRPr="00122865" w:rsidDel="727F0112">
        <w:rPr>
          <w:rFonts w:ascii="Times New Roman" w:eastAsia="Times New Roman" w:hAnsi="Times New Roman" w:cs="Times New Roman"/>
        </w:rPr>
        <w:t xml:space="preserve">īguma </w:t>
      </w:r>
      <w:r w:rsidR="00F9413A" w:rsidRPr="00122865">
        <w:rPr>
          <w:rFonts w:ascii="Times New Roman" w:eastAsia="Times New Roman" w:hAnsi="Times New Roman" w:cs="Times New Roman"/>
        </w:rPr>
        <w:t>__</w:t>
      </w:r>
      <w:r w:rsidR="00B11B46" w:rsidRPr="00122865">
        <w:rPr>
          <w:rFonts w:ascii="Times New Roman" w:eastAsia="Times New Roman" w:hAnsi="Times New Roman" w:cs="Times New Roman"/>
        </w:rPr>
        <w:t>.</w:t>
      </w:r>
      <w:r w:rsidR="00B11B46" w:rsidRPr="00122865" w:rsidDel="498D05E7">
        <w:rPr>
          <w:rFonts w:ascii="Times New Roman" w:eastAsia="Times New Roman" w:hAnsi="Times New Roman" w:cs="Times New Roman"/>
        </w:rPr>
        <w:t xml:space="preserve"> </w:t>
      </w:r>
      <w:r w:rsidR="00B11B46" w:rsidRPr="00122865" w:rsidDel="727F0112">
        <w:rPr>
          <w:rFonts w:ascii="Times New Roman" w:eastAsia="Times New Roman" w:hAnsi="Times New Roman" w:cs="Times New Roman"/>
        </w:rPr>
        <w:t>pielikum</w:t>
      </w:r>
      <w:r w:rsidR="00B11B46" w:rsidRPr="00122865" w:rsidDel="73230D28">
        <w:rPr>
          <w:rFonts w:ascii="Times New Roman" w:eastAsia="Times New Roman" w:hAnsi="Times New Roman" w:cs="Times New Roman"/>
        </w:rPr>
        <w:t>ā</w:t>
      </w:r>
      <w:r w:rsidR="73230D28" w:rsidRPr="00122865">
        <w:rPr>
          <w:rFonts w:ascii="Times New Roman" w:eastAsia="Times New Roman" w:hAnsi="Times New Roman" w:cs="Times New Roman"/>
        </w:rPr>
        <w:t xml:space="preserve">. </w:t>
      </w:r>
    </w:p>
    <w:p w14:paraId="07E037C7" w14:textId="21579A8C" w:rsidR="00263C04" w:rsidRPr="00263C04" w:rsidRDefault="00B11B46" w:rsidP="00263C04">
      <w:pPr>
        <w:pStyle w:val="ListParagraph"/>
        <w:keepNext/>
        <w:keepLines/>
        <w:numPr>
          <w:ilvl w:val="1"/>
          <w:numId w:val="54"/>
        </w:numPr>
        <w:spacing w:after="0"/>
        <w:jc w:val="both"/>
        <w:rPr>
          <w:rFonts w:ascii="Times New Roman" w:eastAsia="Times New Roman" w:hAnsi="Times New Roman" w:cs="Times New Roman"/>
          <w:color w:val="000000" w:themeColor="text1"/>
        </w:rPr>
      </w:pPr>
      <w:r w:rsidRPr="00B168BC">
        <w:rPr>
          <w:rFonts w:ascii="Times New Roman" w:eastAsia="Aptos" w:hAnsi="Times New Roman" w:cs="Times New Roman"/>
        </w:rPr>
        <w:t>P</w:t>
      </w:r>
      <w:r w:rsidRPr="00B168BC">
        <w:rPr>
          <w:rFonts w:ascii="Times New Roman" w:eastAsiaTheme="minorEastAsia" w:hAnsi="Times New Roman" w:cs="Times New Roman"/>
        </w:rPr>
        <w:t>rojekts tiek īstenots</w:t>
      </w:r>
      <w:r w:rsidR="00260FA8" w:rsidRPr="00B168BC">
        <w:rPr>
          <w:rFonts w:ascii="Times New Roman" w:eastAsiaTheme="minorEastAsia" w:hAnsi="Times New Roman" w:cs="Times New Roman"/>
        </w:rPr>
        <w:t>,</w:t>
      </w:r>
      <w:r w:rsidRPr="00B168BC">
        <w:rPr>
          <w:rFonts w:ascii="Times New Roman" w:eastAsiaTheme="minorEastAsia" w:hAnsi="Times New Roman" w:cs="Times New Roman"/>
        </w:rPr>
        <w:t xml:space="preserve"> pamatojoties uz šādiem normatīvajiem </w:t>
      </w:r>
      <w:r w:rsidR="35FAD33E" w:rsidRPr="00B168BC">
        <w:rPr>
          <w:rFonts w:ascii="Times New Roman" w:eastAsiaTheme="minorEastAsia" w:hAnsi="Times New Roman" w:cs="Times New Roman"/>
        </w:rPr>
        <w:t xml:space="preserve"> </w:t>
      </w:r>
      <w:r w:rsidRPr="00B168BC">
        <w:rPr>
          <w:rFonts w:ascii="Times New Roman" w:eastAsiaTheme="minorEastAsia" w:hAnsi="Times New Roman" w:cs="Times New Roman"/>
        </w:rPr>
        <w:t>aktiem un līgumiem:</w:t>
      </w:r>
    </w:p>
    <w:p w14:paraId="6068A17D" w14:textId="35EC0DB8" w:rsidR="009A7EE0" w:rsidRPr="00263C04" w:rsidRDefault="19EC7BE7" w:rsidP="00263C04">
      <w:pPr>
        <w:pStyle w:val="ListParagraph"/>
        <w:keepNext/>
        <w:keepLines/>
        <w:numPr>
          <w:ilvl w:val="2"/>
          <w:numId w:val="54"/>
        </w:numPr>
        <w:spacing w:after="0"/>
        <w:jc w:val="both"/>
        <w:rPr>
          <w:rFonts w:ascii="Times New Roman" w:eastAsia="Times New Roman" w:hAnsi="Times New Roman" w:cs="Times New Roman"/>
          <w:color w:val="000000" w:themeColor="text1"/>
        </w:rPr>
      </w:pPr>
      <w:r w:rsidRPr="002E0AE2">
        <w:rPr>
          <w:rFonts w:ascii="Times New Roman" w:hAnsi="Times New Roman" w:cs="Times New Roman"/>
        </w:rPr>
        <w:t>2022. gada 6. maij</w:t>
      </w:r>
      <w:r w:rsidR="28F85D64" w:rsidRPr="002E0AE2">
        <w:rPr>
          <w:rFonts w:ascii="Times New Roman" w:hAnsi="Times New Roman" w:cs="Times New Roman"/>
        </w:rPr>
        <w:t>a</w:t>
      </w:r>
      <w:r w:rsidRPr="002E0AE2">
        <w:rPr>
          <w:rFonts w:ascii="Times New Roman" w:hAnsi="Times New Roman" w:cs="Times New Roman"/>
        </w:rPr>
        <w:t xml:space="preserve"> Šveices Attīstības un sadarbības aģentūras un Ekonomisko lietu valsts sekretariāta </w:t>
      </w:r>
      <w:r w:rsidRPr="002E0AE2">
        <w:rPr>
          <w:rFonts w:ascii="Times New Roman" w:eastAsia="Times New Roman" w:hAnsi="Times New Roman" w:cs="Times New Roman"/>
        </w:rPr>
        <w:t>noteikum</w:t>
      </w:r>
      <w:r w:rsidR="4C7BFB8F" w:rsidRPr="002E0AE2">
        <w:rPr>
          <w:rFonts w:ascii="Times New Roman" w:eastAsia="Times New Roman" w:hAnsi="Times New Roman" w:cs="Times New Roman"/>
        </w:rPr>
        <w:t>i</w:t>
      </w:r>
      <w:r w:rsidR="714313C2" w:rsidRPr="002E0AE2">
        <w:rPr>
          <w:rFonts w:ascii="Times New Roman" w:eastAsia="Times New Roman" w:hAnsi="Times New Roman" w:cs="Times New Roman"/>
        </w:rPr>
        <w:t>em</w:t>
      </w:r>
      <w:r w:rsidRPr="002E0AE2">
        <w:rPr>
          <w:rFonts w:ascii="Times New Roman" w:eastAsia="Times New Roman" w:hAnsi="Times New Roman" w:cs="Times New Roman"/>
        </w:rPr>
        <w:t xml:space="preserve"> par Šveices sadarbības programmas otrā perioda īstenošanu noteiktām </w:t>
      </w:r>
      <w:r w:rsidRPr="002E0AE2">
        <w:rPr>
          <w:rFonts w:ascii="Times New Roman" w:eastAsia="Times New Roman" w:hAnsi="Times New Roman" w:cs="Times New Roman"/>
          <w:color w:val="000000" w:themeColor="text1"/>
        </w:rPr>
        <w:t xml:space="preserve">Eiropas Savienības dalībvalstīm ekonomisko un sociālo atšķirību mazināšanai Eiropas Savienībā (turpmāk tekstā – </w:t>
      </w:r>
      <w:proofErr w:type="spellStart"/>
      <w:r w:rsidRPr="002E0AE2">
        <w:rPr>
          <w:rFonts w:ascii="Times New Roman" w:eastAsia="Times New Roman" w:hAnsi="Times New Roman" w:cs="Times New Roman"/>
          <w:color w:val="000000" w:themeColor="text1"/>
        </w:rPr>
        <w:t>Donorvalsts</w:t>
      </w:r>
      <w:proofErr w:type="spellEnd"/>
      <w:r w:rsidRPr="002E0AE2">
        <w:rPr>
          <w:rFonts w:ascii="Times New Roman" w:eastAsia="Times New Roman" w:hAnsi="Times New Roman" w:cs="Times New Roman"/>
          <w:color w:val="000000" w:themeColor="text1"/>
        </w:rPr>
        <w:t xml:space="preserve"> noteikumi</w:t>
      </w:r>
      <w:r w:rsidRPr="00263C04">
        <w:rPr>
          <w:rFonts w:ascii="Times New Roman" w:eastAsia="Times New Roman" w:hAnsi="Times New Roman" w:cs="Times New Roman"/>
          <w:color w:val="000000" w:themeColor="text1"/>
        </w:rPr>
        <w:t>)</w:t>
      </w:r>
      <w:r w:rsidR="003841B7">
        <w:rPr>
          <w:rStyle w:val="FootnoteReference"/>
          <w:rFonts w:ascii="Times New Roman" w:eastAsia="Times New Roman" w:hAnsi="Times New Roman" w:cs="Times New Roman"/>
          <w:color w:val="000000" w:themeColor="text1"/>
        </w:rPr>
        <w:footnoteReference w:id="2"/>
      </w:r>
      <w:r w:rsidR="2A52C19A" w:rsidRPr="00263C04">
        <w:rPr>
          <w:rFonts w:ascii="Times New Roman" w:eastAsia="Times New Roman" w:hAnsi="Times New Roman" w:cs="Times New Roman"/>
          <w:color w:val="000000" w:themeColor="text1"/>
        </w:rPr>
        <w:t>;</w:t>
      </w:r>
    </w:p>
    <w:p w14:paraId="2CA6F6D7" w14:textId="736B9367" w:rsidR="009A7EE0" w:rsidRPr="004939A7" w:rsidRDefault="19EC7BE7" w:rsidP="004939A7">
      <w:pPr>
        <w:pStyle w:val="ListParagraph"/>
        <w:keepNext/>
        <w:keepLines/>
        <w:numPr>
          <w:ilvl w:val="2"/>
          <w:numId w:val="54"/>
        </w:numPr>
        <w:spacing w:after="0"/>
        <w:jc w:val="both"/>
        <w:rPr>
          <w:rFonts w:ascii="Times New Roman" w:hAnsi="Times New Roman" w:cs="Times New Roman"/>
        </w:rPr>
      </w:pPr>
      <w:r w:rsidRPr="002E0AE2">
        <w:rPr>
          <w:rFonts w:ascii="Times New Roman" w:hAnsi="Times New Roman" w:cs="Times New Roman"/>
        </w:rPr>
        <w:t>Latvijas Republikas valdības un Šveices Federālās padomes 2023.</w:t>
      </w:r>
      <w:r w:rsidR="007A39F5" w:rsidRPr="002E0AE2">
        <w:rPr>
          <w:rFonts w:ascii="Times New Roman" w:hAnsi="Times New Roman" w:cs="Times New Roman"/>
        </w:rPr>
        <w:t> </w:t>
      </w:r>
      <w:r w:rsidRPr="002E0AE2">
        <w:rPr>
          <w:rFonts w:ascii="Times New Roman" w:hAnsi="Times New Roman" w:cs="Times New Roman"/>
        </w:rPr>
        <w:t>gada 19.</w:t>
      </w:r>
      <w:r w:rsidR="007A39F5" w:rsidRPr="002E0AE2">
        <w:rPr>
          <w:rFonts w:ascii="Times New Roman" w:hAnsi="Times New Roman" w:cs="Times New Roman"/>
        </w:rPr>
        <w:t> </w:t>
      </w:r>
      <w:r w:rsidRPr="002E0AE2">
        <w:rPr>
          <w:rFonts w:ascii="Times New Roman" w:hAnsi="Times New Roman" w:cs="Times New Roman"/>
        </w:rPr>
        <w:t xml:space="preserve">jūnija </w:t>
      </w:r>
      <w:proofErr w:type="spellStart"/>
      <w:r w:rsidRPr="002E0AE2">
        <w:rPr>
          <w:rFonts w:ascii="Times New Roman" w:hAnsi="Times New Roman" w:cs="Times New Roman"/>
        </w:rPr>
        <w:t>ietvarlīgum</w:t>
      </w:r>
      <w:r w:rsidR="680D532E" w:rsidRPr="002E0AE2">
        <w:rPr>
          <w:rFonts w:ascii="Times New Roman" w:hAnsi="Times New Roman" w:cs="Times New Roman"/>
        </w:rPr>
        <w:t>u</w:t>
      </w:r>
      <w:proofErr w:type="spellEnd"/>
      <w:r w:rsidRPr="002E0AE2">
        <w:rPr>
          <w:rFonts w:ascii="Times New Roman" w:hAnsi="Times New Roman" w:cs="Times New Roman"/>
        </w:rPr>
        <w:t xml:space="preserve"> par Šveices sadarbības programmas otrā perioda īstenošanu noteiktām Eiropas Savienības dalībvalstīm ekonomisko un sociālo atšķirību mazināšanai Eiropas Savienībā (turpmāk – </w:t>
      </w:r>
      <w:proofErr w:type="spellStart"/>
      <w:r w:rsidRPr="002E0AE2">
        <w:rPr>
          <w:rFonts w:ascii="Times New Roman" w:hAnsi="Times New Roman" w:cs="Times New Roman"/>
        </w:rPr>
        <w:t>Ietvarlīgums</w:t>
      </w:r>
      <w:proofErr w:type="spellEnd"/>
      <w:r w:rsidRPr="002E0AE2">
        <w:rPr>
          <w:rFonts w:ascii="Times New Roman" w:hAnsi="Times New Roman" w:cs="Times New Roman"/>
        </w:rPr>
        <w:t>)</w:t>
      </w:r>
      <w:r w:rsidR="20A38AE4" w:rsidRPr="002E0AE2">
        <w:rPr>
          <w:rFonts w:ascii="Times New Roman" w:hAnsi="Times New Roman" w:cs="Times New Roman"/>
        </w:rPr>
        <w:t>;</w:t>
      </w:r>
    </w:p>
    <w:p w14:paraId="4AAE0CBF" w14:textId="77777777" w:rsidR="00D81B69" w:rsidRPr="00D81B69" w:rsidRDefault="00B11B46" w:rsidP="00D81B69">
      <w:pPr>
        <w:pStyle w:val="ListParagraph"/>
        <w:keepNext/>
        <w:keepLines/>
        <w:numPr>
          <w:ilvl w:val="2"/>
          <w:numId w:val="54"/>
        </w:numPr>
        <w:spacing w:after="0"/>
        <w:jc w:val="both"/>
        <w:rPr>
          <w:rFonts w:ascii="Times New Roman" w:eastAsiaTheme="minorEastAsia" w:hAnsi="Times New Roman" w:cs="Times New Roman"/>
          <w:sz w:val="20"/>
          <w:szCs w:val="20"/>
        </w:rPr>
      </w:pPr>
      <w:r w:rsidRPr="0036351E">
        <w:rPr>
          <w:rFonts w:ascii="Times New Roman" w:hAnsi="Times New Roman" w:cs="Times New Roman"/>
        </w:rPr>
        <w:t xml:space="preserve">Šveices Attīstības un sadarbības aģentūras un Finanšu ministrijas </w:t>
      </w:r>
      <w:r w:rsidR="19EC7BE7" w:rsidRPr="0036351E">
        <w:rPr>
          <w:rFonts w:ascii="Times New Roman" w:hAnsi="Times New Roman" w:cs="Times New Roman"/>
        </w:rPr>
        <w:t>2025.</w:t>
      </w:r>
      <w:r w:rsidR="007A39F5" w:rsidRPr="0036351E">
        <w:rPr>
          <w:rFonts w:ascii="Times New Roman" w:hAnsi="Times New Roman" w:cs="Times New Roman"/>
        </w:rPr>
        <w:t> </w:t>
      </w:r>
      <w:r w:rsidR="19EC7BE7" w:rsidRPr="0036351E">
        <w:rPr>
          <w:rFonts w:ascii="Times New Roman" w:hAnsi="Times New Roman" w:cs="Times New Roman"/>
        </w:rPr>
        <w:t>gada 19.</w:t>
      </w:r>
      <w:r w:rsidR="007A39F5" w:rsidRPr="0036351E">
        <w:rPr>
          <w:rFonts w:ascii="Times New Roman" w:hAnsi="Times New Roman" w:cs="Times New Roman"/>
        </w:rPr>
        <w:t> </w:t>
      </w:r>
      <w:r w:rsidR="19EC7BE7" w:rsidRPr="0036351E">
        <w:rPr>
          <w:rFonts w:ascii="Times New Roman" w:hAnsi="Times New Roman" w:cs="Times New Roman"/>
        </w:rPr>
        <w:t>mart</w:t>
      </w:r>
      <w:r w:rsidR="5865047C" w:rsidRPr="0036351E">
        <w:rPr>
          <w:rFonts w:ascii="Times New Roman" w:hAnsi="Times New Roman" w:cs="Times New Roman"/>
        </w:rPr>
        <w:t>a</w:t>
      </w:r>
      <w:r w:rsidR="19EC7BE7" w:rsidRPr="0036351E">
        <w:rPr>
          <w:rFonts w:ascii="Times New Roman" w:hAnsi="Times New Roman" w:cs="Times New Roman"/>
        </w:rPr>
        <w:t xml:space="preserve"> Atbalsta pasākuma līgum</w:t>
      </w:r>
      <w:r w:rsidR="0819A565" w:rsidRPr="0036351E">
        <w:rPr>
          <w:rFonts w:ascii="Times New Roman" w:hAnsi="Times New Roman" w:cs="Times New Roman"/>
        </w:rPr>
        <w:t>u</w:t>
      </w:r>
      <w:r w:rsidR="19EC7BE7" w:rsidRPr="0036351E">
        <w:rPr>
          <w:rFonts w:ascii="Times New Roman" w:hAnsi="Times New Roman" w:cs="Times New Roman"/>
        </w:rPr>
        <w:t xml:space="preserve"> (turpmāk - Programmas līgums)</w:t>
      </w:r>
      <w:r w:rsidR="3B7F84D3" w:rsidRPr="0036351E">
        <w:rPr>
          <w:rFonts w:ascii="Times New Roman" w:hAnsi="Times New Roman" w:cs="Times New Roman"/>
        </w:rPr>
        <w:t>;</w:t>
      </w:r>
    </w:p>
    <w:p w14:paraId="057D9A4C" w14:textId="3AE6FE14" w:rsidR="009A7EE0" w:rsidRPr="00D81B69" w:rsidRDefault="00A902E4" w:rsidP="00D81B69">
      <w:pPr>
        <w:pStyle w:val="ListParagraph"/>
        <w:keepNext/>
        <w:keepLines/>
        <w:numPr>
          <w:ilvl w:val="2"/>
          <w:numId w:val="54"/>
        </w:numPr>
        <w:spacing w:after="0"/>
        <w:jc w:val="both"/>
        <w:rPr>
          <w:rFonts w:ascii="Times New Roman" w:eastAsiaTheme="minorEastAsia" w:hAnsi="Times New Roman" w:cs="Times New Roman"/>
          <w:sz w:val="20"/>
          <w:szCs w:val="20"/>
        </w:rPr>
      </w:pPr>
      <w:r w:rsidRPr="002E0AE2">
        <w:rPr>
          <w:rFonts w:ascii="Times New Roman" w:hAnsi="Times New Roman" w:cs="Times New Roman"/>
        </w:rPr>
        <w:t>Vadības likum</w:t>
      </w:r>
      <w:r w:rsidR="354AB4D5" w:rsidRPr="002E0AE2">
        <w:rPr>
          <w:rFonts w:ascii="Times New Roman" w:hAnsi="Times New Roman" w:cs="Times New Roman"/>
        </w:rPr>
        <w:t>u</w:t>
      </w:r>
      <w:r w:rsidR="001730FD" w:rsidRPr="002E0AE2">
        <w:rPr>
          <w:rFonts w:ascii="Times New Roman" w:hAnsi="Times New Roman" w:cs="Times New Roman"/>
        </w:rPr>
        <w:t>;</w:t>
      </w:r>
    </w:p>
    <w:p w14:paraId="66014358" w14:textId="4204EAB0" w:rsidR="009A7EE0" w:rsidRPr="00D81B69" w:rsidRDefault="00A902E4" w:rsidP="00D81B69">
      <w:pPr>
        <w:pStyle w:val="ListParagraph"/>
        <w:keepNext/>
        <w:keepLines/>
        <w:numPr>
          <w:ilvl w:val="2"/>
          <w:numId w:val="54"/>
        </w:numPr>
        <w:spacing w:after="0"/>
        <w:jc w:val="both"/>
        <w:rPr>
          <w:rFonts w:ascii="Times New Roman" w:hAnsi="Times New Roman" w:cs="Times New Roman"/>
        </w:rPr>
      </w:pPr>
      <w:r w:rsidRPr="002E0AE2">
        <w:rPr>
          <w:rFonts w:ascii="Times New Roman" w:hAnsi="Times New Roman" w:cs="Times New Roman"/>
        </w:rPr>
        <w:t>Vadības noteikumi</w:t>
      </w:r>
      <w:r w:rsidR="6F247289" w:rsidRPr="002E0AE2">
        <w:rPr>
          <w:rFonts w:ascii="Times New Roman" w:hAnsi="Times New Roman" w:cs="Times New Roman"/>
        </w:rPr>
        <w:t>em</w:t>
      </w:r>
      <w:r w:rsidRPr="002E0AE2">
        <w:rPr>
          <w:rFonts w:ascii="Times New Roman" w:hAnsi="Times New Roman" w:cs="Times New Roman"/>
        </w:rPr>
        <w:t>;</w:t>
      </w:r>
    </w:p>
    <w:p w14:paraId="1F29DDF1" w14:textId="69F93926" w:rsidR="009A7EE0" w:rsidRPr="002E0AE2" w:rsidRDefault="7ACCB4CD" w:rsidP="00930FC4">
      <w:pPr>
        <w:pStyle w:val="ListParagraph"/>
        <w:widowControl w:val="0"/>
        <w:numPr>
          <w:ilvl w:val="2"/>
          <w:numId w:val="54"/>
        </w:numPr>
        <w:spacing w:after="0"/>
        <w:jc w:val="both"/>
        <w:rPr>
          <w:rFonts w:ascii="Times New Roman" w:hAnsi="Times New Roman" w:cs="Times New Roman"/>
        </w:rPr>
      </w:pPr>
      <w:r w:rsidRPr="00D81B69">
        <w:rPr>
          <w:rFonts w:ascii="Times New Roman" w:hAnsi="Times New Roman" w:cs="Times New Roman"/>
        </w:rPr>
        <w:t>Programmas MK noteikumi</w:t>
      </w:r>
      <w:r w:rsidR="0771327B" w:rsidRPr="00D81B69">
        <w:rPr>
          <w:rFonts w:ascii="Times New Roman" w:hAnsi="Times New Roman" w:cs="Times New Roman"/>
        </w:rPr>
        <w:t>em</w:t>
      </w:r>
      <w:r w:rsidR="5BD078F5" w:rsidRPr="00D81B69">
        <w:rPr>
          <w:rFonts w:ascii="Times New Roman" w:hAnsi="Times New Roman" w:cs="Times New Roman"/>
        </w:rPr>
        <w:t>;</w:t>
      </w:r>
    </w:p>
    <w:p w14:paraId="22C5FEAD" w14:textId="678075B3" w:rsidR="009A7EE0" w:rsidRPr="00D81B69" w:rsidRDefault="330B1193" w:rsidP="00930FC4">
      <w:pPr>
        <w:pStyle w:val="ListParagraph"/>
        <w:widowControl w:val="0"/>
        <w:numPr>
          <w:ilvl w:val="2"/>
          <w:numId w:val="54"/>
        </w:numPr>
        <w:spacing w:after="0"/>
        <w:jc w:val="both"/>
        <w:rPr>
          <w:rFonts w:ascii="Times New Roman" w:hAnsi="Times New Roman" w:cs="Times New Roman"/>
        </w:rPr>
      </w:pPr>
      <w:r w:rsidRPr="00D81B69">
        <w:rPr>
          <w:rFonts w:ascii="Times New Roman" w:hAnsi="Times New Roman" w:cs="Times New Roman"/>
        </w:rPr>
        <w:t>citi</w:t>
      </w:r>
      <w:r w:rsidR="00972370" w:rsidRPr="00D81B69">
        <w:rPr>
          <w:rFonts w:ascii="Times New Roman" w:hAnsi="Times New Roman" w:cs="Times New Roman"/>
        </w:rPr>
        <w:t>em</w:t>
      </w:r>
      <w:r w:rsidRPr="00D81B69">
        <w:rPr>
          <w:rFonts w:ascii="Times New Roman" w:hAnsi="Times New Roman" w:cs="Times New Roman"/>
        </w:rPr>
        <w:t xml:space="preserve"> </w:t>
      </w:r>
      <w:r w:rsidR="00B11B46" w:rsidRPr="00D81B69">
        <w:rPr>
          <w:rFonts w:ascii="Times New Roman" w:hAnsi="Times New Roman" w:cs="Times New Roman"/>
        </w:rPr>
        <w:t>Šveices Konfederācijas</w:t>
      </w:r>
      <w:r w:rsidR="0BDA99E1" w:rsidRPr="00D81B69">
        <w:rPr>
          <w:rFonts w:ascii="Times New Roman" w:hAnsi="Times New Roman" w:cs="Times New Roman"/>
        </w:rPr>
        <w:t xml:space="preserve"> (turpmāk – </w:t>
      </w:r>
      <w:proofErr w:type="spellStart"/>
      <w:r w:rsidR="0BDA99E1" w:rsidRPr="00D81B69">
        <w:rPr>
          <w:rFonts w:ascii="Times New Roman" w:hAnsi="Times New Roman" w:cs="Times New Roman"/>
        </w:rPr>
        <w:t>Donorvalsts</w:t>
      </w:r>
      <w:proofErr w:type="spellEnd"/>
      <w:r w:rsidR="0BDA99E1" w:rsidRPr="00D81B69">
        <w:rPr>
          <w:rFonts w:ascii="Times New Roman" w:hAnsi="Times New Roman" w:cs="Times New Roman"/>
        </w:rPr>
        <w:t>)</w:t>
      </w:r>
      <w:r w:rsidR="00B11B46" w:rsidRPr="00D81B69">
        <w:rPr>
          <w:rFonts w:ascii="Times New Roman" w:hAnsi="Times New Roman" w:cs="Times New Roman"/>
        </w:rPr>
        <w:t xml:space="preserve"> un Latvijas Republikas normatīv</w:t>
      </w:r>
      <w:r w:rsidR="33623DDD" w:rsidRPr="00D81B69">
        <w:rPr>
          <w:rFonts w:ascii="Times New Roman" w:hAnsi="Times New Roman" w:cs="Times New Roman"/>
        </w:rPr>
        <w:t>ajiem</w:t>
      </w:r>
      <w:r w:rsidR="00B11B46" w:rsidRPr="00D81B69">
        <w:rPr>
          <w:rFonts w:ascii="Times New Roman" w:hAnsi="Times New Roman" w:cs="Times New Roman"/>
        </w:rPr>
        <w:t xml:space="preserve"> akti</w:t>
      </w:r>
      <w:r w:rsidR="5F232AA5" w:rsidRPr="00D81B69">
        <w:rPr>
          <w:rFonts w:ascii="Times New Roman" w:hAnsi="Times New Roman" w:cs="Times New Roman"/>
        </w:rPr>
        <w:t>em</w:t>
      </w:r>
      <w:r w:rsidR="7BE1E963" w:rsidRPr="00D81B69">
        <w:rPr>
          <w:rFonts w:ascii="Times New Roman" w:hAnsi="Times New Roman" w:cs="Times New Roman"/>
        </w:rPr>
        <w:t>, kas</w:t>
      </w:r>
      <w:r w:rsidR="00B11B46" w:rsidRPr="00D81B69">
        <w:rPr>
          <w:rFonts w:ascii="Times New Roman" w:hAnsi="Times New Roman" w:cs="Times New Roman"/>
        </w:rPr>
        <w:t xml:space="preserve"> </w:t>
      </w:r>
      <w:r w:rsidR="7A319283" w:rsidRPr="00D81B69">
        <w:rPr>
          <w:rFonts w:ascii="Times New Roman" w:hAnsi="Times New Roman" w:cs="Times New Roman"/>
        </w:rPr>
        <w:t>atti</w:t>
      </w:r>
      <w:r w:rsidR="3EF28801" w:rsidRPr="00D81B69">
        <w:rPr>
          <w:rFonts w:ascii="Times New Roman" w:hAnsi="Times New Roman" w:cs="Times New Roman"/>
        </w:rPr>
        <w:t xml:space="preserve">ecas uz Projekta ietvaros veicamo darbību īstenošanu. </w:t>
      </w:r>
    </w:p>
    <w:p w14:paraId="6591B214" w14:textId="4C8DDF52" w:rsidR="007821A1" w:rsidRPr="002E0AE2" w:rsidRDefault="725CD758" w:rsidP="00930FC4">
      <w:pPr>
        <w:pStyle w:val="ListParagraph"/>
        <w:widowControl w:val="0"/>
        <w:numPr>
          <w:ilvl w:val="2"/>
          <w:numId w:val="54"/>
        </w:numPr>
        <w:spacing w:after="0"/>
        <w:jc w:val="both"/>
        <w:rPr>
          <w:rFonts w:ascii="Times New Roman" w:eastAsia="Times New Roman" w:hAnsi="Times New Roman" w:cs="Times New Roman"/>
        </w:rPr>
      </w:pPr>
      <w:r w:rsidRPr="00D81B69">
        <w:rPr>
          <w:rFonts w:ascii="Times New Roman" w:hAnsi="Times New Roman" w:cs="Times New Roman"/>
        </w:rPr>
        <w:t>Programmas</w:t>
      </w:r>
      <w:r w:rsidRPr="002E0AE2">
        <w:rPr>
          <w:rFonts w:ascii="Times New Roman" w:eastAsia="Times New Roman" w:hAnsi="Times New Roman" w:cs="Times New Roman"/>
        </w:rPr>
        <w:t xml:space="preserve"> </w:t>
      </w:r>
      <w:proofErr w:type="spellStart"/>
      <w:r w:rsidRPr="002E0AE2">
        <w:rPr>
          <w:rFonts w:ascii="Times New Roman" w:eastAsia="Times New Roman" w:hAnsi="Times New Roman" w:cs="Times New Roman"/>
        </w:rPr>
        <w:t>apsaimniekotāja</w:t>
      </w:r>
      <w:proofErr w:type="spellEnd"/>
      <w:r w:rsidR="0047216F" w:rsidRPr="002E0AE2">
        <w:rPr>
          <w:rFonts w:ascii="Times New Roman" w:eastAsia="Times New Roman" w:hAnsi="Times New Roman" w:cs="Times New Roman"/>
        </w:rPr>
        <w:t xml:space="preserve"> iekšējie</w:t>
      </w:r>
      <w:r w:rsidR="344D0AF2" w:rsidRPr="002E0AE2">
        <w:rPr>
          <w:rFonts w:ascii="Times New Roman" w:eastAsia="Times New Roman" w:hAnsi="Times New Roman" w:cs="Times New Roman"/>
        </w:rPr>
        <w:t>m</w:t>
      </w:r>
      <w:r w:rsidR="0047216F" w:rsidRPr="002E0AE2">
        <w:rPr>
          <w:rFonts w:ascii="Times New Roman" w:eastAsia="Times New Roman" w:hAnsi="Times New Roman" w:cs="Times New Roman"/>
        </w:rPr>
        <w:t xml:space="preserve"> noteikumi</w:t>
      </w:r>
      <w:r w:rsidR="09FA3A6F" w:rsidRPr="002E0AE2">
        <w:rPr>
          <w:rFonts w:ascii="Times New Roman" w:eastAsia="Times New Roman" w:hAnsi="Times New Roman" w:cs="Times New Roman"/>
        </w:rPr>
        <w:t>em</w:t>
      </w:r>
      <w:r w:rsidR="6B7E4B37" w:rsidRPr="002E0AE2">
        <w:rPr>
          <w:rFonts w:ascii="Times New Roman" w:eastAsia="Times New Roman" w:hAnsi="Times New Roman" w:cs="Times New Roman"/>
        </w:rPr>
        <w:t xml:space="preserve"> </w:t>
      </w:r>
      <w:r w:rsidR="1DD9AA30" w:rsidRPr="002E0AE2">
        <w:rPr>
          <w:rFonts w:ascii="Times New Roman" w:eastAsia="Times New Roman" w:hAnsi="Times New Roman" w:cs="Times New Roman"/>
        </w:rPr>
        <w:t>par P</w:t>
      </w:r>
      <w:r w:rsidR="72D25217" w:rsidRPr="002E0AE2">
        <w:rPr>
          <w:rFonts w:ascii="Times New Roman" w:eastAsia="Times New Roman" w:hAnsi="Times New Roman" w:cs="Times New Roman"/>
        </w:rPr>
        <w:t>r</w:t>
      </w:r>
      <w:r w:rsidR="1DD9AA30" w:rsidRPr="002E0AE2">
        <w:rPr>
          <w:rFonts w:ascii="Times New Roman" w:eastAsia="Times New Roman" w:hAnsi="Times New Roman" w:cs="Times New Roman"/>
        </w:rPr>
        <w:t>ogrammas īstenošanu</w:t>
      </w:r>
      <w:r w:rsidR="59428292" w:rsidRPr="002E0AE2">
        <w:rPr>
          <w:rFonts w:ascii="Times New Roman" w:eastAsia="Times New Roman" w:hAnsi="Times New Roman" w:cs="Times New Roman"/>
        </w:rPr>
        <w:t>.</w:t>
      </w:r>
    </w:p>
    <w:p w14:paraId="17EA5ED9" w14:textId="682655AB" w:rsidR="009A7EE0" w:rsidRPr="002E0AE2" w:rsidRDefault="00B11B46" w:rsidP="00930FC4">
      <w:pPr>
        <w:pStyle w:val="ListParagraph"/>
        <w:widowControl w:val="0"/>
        <w:numPr>
          <w:ilvl w:val="1"/>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Projekta ietvaros ir atbalstāmas darbības, kas ir noteiktas Programmas MK noteikumu </w:t>
      </w:r>
      <w:r w:rsidR="00121B5E">
        <w:rPr>
          <w:rFonts w:ascii="Times New Roman" w:eastAsiaTheme="minorEastAsia" w:hAnsi="Times New Roman" w:cs="Times New Roman"/>
        </w:rPr>
        <w:t xml:space="preserve">Nr.640 </w:t>
      </w:r>
      <w:r w:rsidR="00DA1CC5">
        <w:rPr>
          <w:rFonts w:ascii="Times New Roman" w:eastAsiaTheme="minorEastAsia" w:hAnsi="Times New Roman" w:cs="Times New Roman"/>
        </w:rPr>
        <w:t>30</w:t>
      </w:r>
      <w:r w:rsidRPr="002E0AE2">
        <w:rPr>
          <w:rFonts w:ascii="Times New Roman" w:eastAsiaTheme="minorEastAsia" w:hAnsi="Times New Roman" w:cs="Times New Roman"/>
        </w:rPr>
        <w:t>.</w:t>
      </w:r>
      <w:r w:rsidR="00B82E00" w:rsidRPr="002E0AE2">
        <w:rPr>
          <w:rFonts w:ascii="Times New Roman" w:eastAsiaTheme="minorEastAsia" w:hAnsi="Times New Roman" w:cs="Times New Roman"/>
        </w:rPr>
        <w:t> </w:t>
      </w:r>
      <w:r w:rsidR="088BFDFD" w:rsidRPr="002E0AE2">
        <w:rPr>
          <w:rFonts w:ascii="Times New Roman" w:eastAsiaTheme="minorEastAsia" w:hAnsi="Times New Roman" w:cs="Times New Roman"/>
        </w:rPr>
        <w:t>p</w:t>
      </w:r>
      <w:r w:rsidRPr="002E0AE2">
        <w:rPr>
          <w:rFonts w:ascii="Times New Roman" w:eastAsiaTheme="minorEastAsia" w:hAnsi="Times New Roman" w:cs="Times New Roman"/>
        </w:rPr>
        <w:t>unktā.</w:t>
      </w:r>
    </w:p>
    <w:p w14:paraId="57CE10A5" w14:textId="7142EE6C" w:rsidR="006958E8" w:rsidRPr="002E0AE2" w:rsidRDefault="00B93360" w:rsidP="00930FC4">
      <w:pPr>
        <w:pStyle w:val="ListParagraph"/>
        <w:widowControl w:val="0"/>
        <w:numPr>
          <w:ilvl w:val="1"/>
          <w:numId w:val="54"/>
        </w:numPr>
        <w:spacing w:after="0"/>
        <w:jc w:val="both"/>
        <w:rPr>
          <w:rFonts w:ascii="Times New Roman" w:eastAsiaTheme="minorEastAsia" w:hAnsi="Times New Roman" w:cs="Times New Roman"/>
        </w:rPr>
      </w:pPr>
      <w:r w:rsidRPr="00B93360">
        <w:rPr>
          <w:rFonts w:ascii="Times New Roman" w:eastAsiaTheme="minorEastAsia" w:hAnsi="Times New Roman" w:cs="Times New Roman"/>
        </w:rPr>
        <w:t xml:space="preserve">Projekta </w:t>
      </w:r>
      <w:r w:rsidR="007E413A">
        <w:rPr>
          <w:rFonts w:ascii="Times New Roman" w:eastAsiaTheme="minorEastAsia" w:hAnsi="Times New Roman" w:cs="Times New Roman"/>
        </w:rPr>
        <w:t>īstenotāja</w:t>
      </w:r>
      <w:r w:rsidRPr="00B93360">
        <w:rPr>
          <w:rFonts w:ascii="Times New Roman" w:eastAsiaTheme="minorEastAsia" w:hAnsi="Times New Roman" w:cs="Times New Roman"/>
        </w:rPr>
        <w:t xml:space="preserve"> partneri ir</w:t>
      </w:r>
      <w:r w:rsidR="000C6AEE">
        <w:rPr>
          <w:rFonts w:ascii="Times New Roman" w:eastAsiaTheme="minorEastAsia" w:hAnsi="Times New Roman" w:cs="Times New Roman"/>
        </w:rPr>
        <w:t xml:space="preserve">: </w:t>
      </w:r>
      <w:r w:rsidR="001D5B65">
        <w:rPr>
          <w:rFonts w:ascii="Times New Roman" w:eastAsiaTheme="minorEastAsia" w:hAnsi="Times New Roman" w:cs="Times New Roman"/>
        </w:rPr>
        <w:t>[</w:t>
      </w:r>
      <w:r w:rsidR="00804541" w:rsidRPr="001D5B65">
        <w:rPr>
          <w:rFonts w:ascii="Times New Roman" w:eastAsiaTheme="minorEastAsia" w:hAnsi="Times New Roman" w:cs="Times New Roman"/>
          <w:i/>
        </w:rPr>
        <w:t>ja</w:t>
      </w:r>
      <w:r w:rsidR="00E83101" w:rsidRPr="001D5B65">
        <w:rPr>
          <w:rFonts w:ascii="Times New Roman" w:eastAsiaTheme="minorEastAsia" w:hAnsi="Times New Roman" w:cs="Times New Roman"/>
          <w:i/>
        </w:rPr>
        <w:t xml:space="preserve"> attiecināms</w:t>
      </w:r>
      <w:r w:rsidR="001D5B65">
        <w:rPr>
          <w:rFonts w:ascii="Times New Roman" w:eastAsiaTheme="minorEastAsia" w:hAnsi="Times New Roman" w:cs="Times New Roman"/>
        </w:rPr>
        <w:t>]</w:t>
      </w:r>
    </w:p>
    <w:p w14:paraId="7327CF22" w14:textId="7289C0E5" w:rsidR="009A7EE0" w:rsidRPr="002E0AE2" w:rsidRDefault="009A7EE0" w:rsidP="00930FC4">
      <w:pPr>
        <w:widowControl w:val="0"/>
        <w:spacing w:after="0"/>
        <w:jc w:val="both"/>
        <w:rPr>
          <w:rFonts w:ascii="Times New Roman" w:eastAsiaTheme="minorEastAsia" w:hAnsi="Times New Roman" w:cs="Times New Roman"/>
        </w:rPr>
      </w:pPr>
    </w:p>
    <w:p w14:paraId="1F0F7FB2" w14:textId="2173445F" w:rsidR="65CB66A3" w:rsidRPr="002E0AE2" w:rsidRDefault="00B11B46" w:rsidP="00930FC4">
      <w:pPr>
        <w:pStyle w:val="ListParagraph"/>
        <w:widowControl w:val="0"/>
        <w:numPr>
          <w:ilvl w:val="0"/>
          <w:numId w:val="52"/>
        </w:numPr>
        <w:spacing w:after="0"/>
        <w:jc w:val="center"/>
        <w:rPr>
          <w:rFonts w:ascii="Times New Roman" w:eastAsia="Aptos" w:hAnsi="Times New Roman" w:cs="Times New Roman"/>
          <w:b/>
          <w:bCs/>
          <w:color w:val="FF0000"/>
        </w:rPr>
      </w:pPr>
      <w:r w:rsidRPr="002E0AE2">
        <w:rPr>
          <w:rFonts w:ascii="Times New Roman" w:eastAsia="Aptos" w:hAnsi="Times New Roman" w:cs="Times New Roman"/>
          <w:b/>
          <w:bCs/>
        </w:rPr>
        <w:t>Projekta finansējums</w:t>
      </w:r>
    </w:p>
    <w:p w14:paraId="0A223A02" w14:textId="77777777" w:rsidR="00251219" w:rsidRPr="00251219" w:rsidRDefault="00251219" w:rsidP="00930FC4">
      <w:pPr>
        <w:pStyle w:val="ListParagraph"/>
        <w:widowControl w:val="0"/>
        <w:numPr>
          <w:ilvl w:val="0"/>
          <w:numId w:val="54"/>
        </w:numPr>
        <w:spacing w:after="0"/>
        <w:jc w:val="both"/>
        <w:rPr>
          <w:rFonts w:ascii="Times New Roman" w:eastAsiaTheme="minorEastAsia" w:hAnsi="Times New Roman" w:cs="Times New Roman"/>
          <w:vanish/>
        </w:rPr>
      </w:pPr>
    </w:p>
    <w:p w14:paraId="0302821C" w14:textId="7B4C0259" w:rsidR="00D74F2F" w:rsidRDefault="00B11B46" w:rsidP="00930FC4">
      <w:pPr>
        <w:pStyle w:val="ListParagraph"/>
        <w:widowControl w:val="0"/>
        <w:numPr>
          <w:ilvl w:val="1"/>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Projekta kopēj</w:t>
      </w:r>
      <w:r w:rsidR="00972370" w:rsidRPr="002E0AE2">
        <w:rPr>
          <w:rFonts w:ascii="Times New Roman" w:eastAsiaTheme="minorEastAsia" w:hAnsi="Times New Roman" w:cs="Times New Roman"/>
        </w:rPr>
        <w:t>as</w:t>
      </w:r>
      <w:r w:rsidRPr="002E0AE2">
        <w:rPr>
          <w:rFonts w:ascii="Times New Roman" w:eastAsiaTheme="minorEastAsia" w:hAnsi="Times New Roman" w:cs="Times New Roman"/>
        </w:rPr>
        <w:t xml:space="preserve"> attiecinām</w:t>
      </w:r>
      <w:r w:rsidR="00972370" w:rsidRPr="002E0AE2">
        <w:rPr>
          <w:rFonts w:ascii="Times New Roman" w:eastAsiaTheme="minorEastAsia" w:hAnsi="Times New Roman" w:cs="Times New Roman"/>
        </w:rPr>
        <w:t>ās</w:t>
      </w:r>
      <w:r w:rsidRPr="002E0AE2">
        <w:rPr>
          <w:rFonts w:ascii="Times New Roman" w:eastAsiaTheme="minorEastAsia" w:hAnsi="Times New Roman" w:cs="Times New Roman"/>
        </w:rPr>
        <w:t xml:space="preserve"> iz</w:t>
      </w:r>
      <w:r w:rsidR="00972370" w:rsidRPr="002E0AE2">
        <w:rPr>
          <w:rFonts w:ascii="Times New Roman" w:eastAsiaTheme="minorEastAsia" w:hAnsi="Times New Roman" w:cs="Times New Roman"/>
        </w:rPr>
        <w:t>maksas</w:t>
      </w:r>
      <w:r w:rsidR="00782332" w:rsidRPr="002E0AE2">
        <w:rPr>
          <w:rFonts w:ascii="Times New Roman" w:eastAsiaTheme="minorEastAsia" w:hAnsi="Times New Roman" w:cs="Times New Roman"/>
        </w:rPr>
        <w:t xml:space="preserve"> ir</w:t>
      </w:r>
      <w:r w:rsidRPr="002E0AE2">
        <w:rPr>
          <w:rFonts w:ascii="Times New Roman" w:eastAsiaTheme="minorEastAsia" w:hAnsi="Times New Roman" w:cs="Times New Roman"/>
        </w:rPr>
        <w:t xml:space="preserve"> </w:t>
      </w:r>
      <w:r w:rsidR="00F66BA8" w:rsidRPr="00F66BA8">
        <w:rPr>
          <w:rFonts w:ascii="Times New Roman" w:eastAsiaTheme="minorEastAsia" w:hAnsi="Times New Roman" w:cs="Times New Roman"/>
        </w:rPr>
        <w:t xml:space="preserve">2 </w:t>
      </w:r>
      <w:r w:rsidR="00F615B7">
        <w:rPr>
          <w:rFonts w:ascii="Times New Roman" w:eastAsiaTheme="minorEastAsia" w:hAnsi="Times New Roman" w:cs="Times New Roman"/>
        </w:rPr>
        <w:t>08</w:t>
      </w:r>
      <w:r w:rsidR="00F66BA8" w:rsidRPr="00F66BA8">
        <w:rPr>
          <w:rFonts w:ascii="Times New Roman" w:eastAsiaTheme="minorEastAsia" w:hAnsi="Times New Roman" w:cs="Times New Roman"/>
        </w:rPr>
        <w:t xml:space="preserve">8 095 </w:t>
      </w:r>
      <w:r w:rsidRPr="002E0AE2">
        <w:rPr>
          <w:rFonts w:ascii="Times New Roman" w:eastAsiaTheme="minorEastAsia" w:hAnsi="Times New Roman" w:cs="Times New Roman"/>
        </w:rPr>
        <w:t>Šveices franki</w:t>
      </w:r>
      <w:r w:rsidR="00EB7FC3">
        <w:rPr>
          <w:rFonts w:ascii="Times New Roman" w:eastAsiaTheme="minorEastAsia" w:hAnsi="Times New Roman" w:cs="Times New Roman"/>
        </w:rPr>
        <w:t>, ko veido</w:t>
      </w:r>
      <w:r w:rsidRPr="002E0AE2">
        <w:rPr>
          <w:rFonts w:ascii="Times New Roman" w:eastAsiaTheme="minorEastAsia" w:hAnsi="Times New Roman" w:cs="Times New Roman"/>
        </w:rPr>
        <w:t>:</w:t>
      </w:r>
    </w:p>
    <w:p w14:paraId="4247E8BD" w14:textId="6E50A85E" w:rsidR="00251219" w:rsidRDefault="00B11B46" w:rsidP="00930FC4">
      <w:pPr>
        <w:pStyle w:val="ListParagraph"/>
        <w:widowControl w:val="0"/>
        <w:numPr>
          <w:ilvl w:val="2"/>
          <w:numId w:val="54"/>
        </w:numPr>
        <w:spacing w:after="0"/>
        <w:jc w:val="both"/>
        <w:rPr>
          <w:rFonts w:ascii="Times New Roman" w:eastAsiaTheme="minorEastAsia" w:hAnsi="Times New Roman" w:cs="Times New Roman"/>
        </w:rPr>
      </w:pPr>
      <w:r w:rsidRPr="00D74F2F">
        <w:rPr>
          <w:rFonts w:ascii="Times New Roman" w:eastAsiaTheme="minorEastAsia" w:hAnsi="Times New Roman" w:cs="Times New Roman"/>
        </w:rPr>
        <w:t>Šveices finansiālais atbalsts</w:t>
      </w:r>
      <w:r w:rsidR="095BD237" w:rsidRPr="00D74F2F">
        <w:rPr>
          <w:rFonts w:ascii="Times New Roman" w:eastAsiaTheme="minorEastAsia" w:hAnsi="Times New Roman" w:cs="Times New Roman"/>
        </w:rPr>
        <w:t xml:space="preserve"> ir</w:t>
      </w:r>
      <w:r w:rsidRPr="00D74F2F">
        <w:rPr>
          <w:rFonts w:ascii="Times New Roman" w:eastAsiaTheme="minorEastAsia" w:hAnsi="Times New Roman" w:cs="Times New Roman"/>
        </w:rPr>
        <w:t xml:space="preserve"> 85.00 % no attiecināmaj</w:t>
      </w:r>
      <w:r w:rsidR="297FA901" w:rsidRPr="00D74F2F">
        <w:rPr>
          <w:rFonts w:ascii="Times New Roman" w:eastAsiaTheme="minorEastAsia" w:hAnsi="Times New Roman" w:cs="Times New Roman"/>
        </w:rPr>
        <w:t>ām</w:t>
      </w:r>
      <w:r w:rsidRPr="00D74F2F">
        <w:rPr>
          <w:rFonts w:ascii="Times New Roman" w:eastAsiaTheme="minorEastAsia" w:hAnsi="Times New Roman" w:cs="Times New Roman"/>
        </w:rPr>
        <w:t xml:space="preserve"> </w:t>
      </w:r>
      <w:r w:rsidR="65DC4F06" w:rsidRPr="00D74F2F">
        <w:rPr>
          <w:rFonts w:ascii="Times New Roman" w:eastAsiaTheme="minorEastAsia" w:hAnsi="Times New Roman" w:cs="Times New Roman"/>
        </w:rPr>
        <w:t>izmaksām</w:t>
      </w:r>
      <w:r w:rsidRPr="00D74F2F">
        <w:rPr>
          <w:rFonts w:ascii="Times New Roman" w:eastAsiaTheme="minorEastAsia" w:hAnsi="Times New Roman" w:cs="Times New Roman"/>
        </w:rPr>
        <w:t xml:space="preserve">, </w:t>
      </w:r>
      <w:r w:rsidR="002721D1" w:rsidRPr="00D74F2F">
        <w:rPr>
          <w:rFonts w:ascii="Times New Roman" w:eastAsiaTheme="minorEastAsia" w:hAnsi="Times New Roman" w:cs="Times New Roman"/>
        </w:rPr>
        <w:t>jeb</w:t>
      </w:r>
      <w:r w:rsidRPr="00D74F2F">
        <w:rPr>
          <w:rFonts w:ascii="Times New Roman" w:eastAsiaTheme="minorEastAsia" w:hAnsi="Times New Roman" w:cs="Times New Roman"/>
        </w:rPr>
        <w:t xml:space="preserve"> </w:t>
      </w:r>
      <w:r w:rsidR="006B257C" w:rsidRPr="00D74F2F">
        <w:rPr>
          <w:rFonts w:ascii="Times New Roman" w:eastAsiaTheme="minorEastAsia" w:hAnsi="Times New Roman" w:cs="Times New Roman"/>
        </w:rPr>
        <w:t>1</w:t>
      </w:r>
      <w:r w:rsidR="005D1835">
        <w:rPr>
          <w:rFonts w:ascii="Times New Roman" w:eastAsiaTheme="minorEastAsia" w:hAnsi="Times New Roman" w:cs="Times New Roman"/>
        </w:rPr>
        <w:t> 774 881</w:t>
      </w:r>
      <w:r w:rsidR="006B257C" w:rsidRPr="00D74F2F">
        <w:rPr>
          <w:rFonts w:ascii="Times New Roman" w:eastAsiaTheme="minorEastAsia" w:hAnsi="Times New Roman" w:cs="Times New Roman"/>
        </w:rPr>
        <w:t xml:space="preserve"> </w:t>
      </w:r>
      <w:r w:rsidRPr="00D74F2F">
        <w:rPr>
          <w:rFonts w:ascii="Times New Roman" w:eastAsiaTheme="minorEastAsia" w:hAnsi="Times New Roman" w:cs="Times New Roman"/>
        </w:rPr>
        <w:t>Šveices frank</w:t>
      </w:r>
      <w:r w:rsidR="0022747B" w:rsidRPr="00D74F2F">
        <w:rPr>
          <w:rFonts w:ascii="Times New Roman" w:eastAsiaTheme="minorEastAsia" w:hAnsi="Times New Roman" w:cs="Times New Roman"/>
        </w:rPr>
        <w:t>s</w:t>
      </w:r>
      <w:r w:rsidRPr="00D74F2F">
        <w:rPr>
          <w:rFonts w:ascii="Times New Roman" w:eastAsiaTheme="minorEastAsia" w:hAnsi="Times New Roman" w:cs="Times New Roman"/>
        </w:rPr>
        <w:t>;</w:t>
      </w:r>
    </w:p>
    <w:p w14:paraId="61305D47" w14:textId="585D2BF2" w:rsidR="00D311A4" w:rsidRPr="00D74F2F" w:rsidRDefault="00B11B46" w:rsidP="00930FC4">
      <w:pPr>
        <w:pStyle w:val="ListParagraph"/>
        <w:widowControl w:val="0"/>
        <w:numPr>
          <w:ilvl w:val="2"/>
          <w:numId w:val="54"/>
        </w:numPr>
        <w:spacing w:after="0"/>
        <w:jc w:val="both"/>
        <w:rPr>
          <w:rFonts w:ascii="Times New Roman" w:eastAsiaTheme="minorEastAsia" w:hAnsi="Times New Roman" w:cs="Times New Roman"/>
        </w:rPr>
      </w:pPr>
      <w:r w:rsidRPr="00D74F2F">
        <w:rPr>
          <w:rFonts w:ascii="Times New Roman" w:eastAsiaTheme="minorEastAsia" w:hAnsi="Times New Roman" w:cs="Times New Roman"/>
        </w:rPr>
        <w:t>Latvijas valsts budžeta līdzfinansējums</w:t>
      </w:r>
      <w:r w:rsidR="34ABF837" w:rsidRPr="00D74F2F">
        <w:rPr>
          <w:rFonts w:ascii="Times New Roman" w:eastAsiaTheme="minorEastAsia" w:hAnsi="Times New Roman" w:cs="Times New Roman"/>
        </w:rPr>
        <w:t xml:space="preserve"> ir</w:t>
      </w:r>
      <w:r w:rsidRPr="00D74F2F">
        <w:rPr>
          <w:rFonts w:ascii="Times New Roman" w:eastAsiaTheme="minorEastAsia" w:hAnsi="Times New Roman" w:cs="Times New Roman"/>
        </w:rPr>
        <w:t xml:space="preserve"> 15.00 % no attiecināmaj</w:t>
      </w:r>
      <w:r w:rsidR="00972370" w:rsidRPr="00D74F2F">
        <w:rPr>
          <w:rFonts w:ascii="Times New Roman" w:eastAsiaTheme="minorEastAsia" w:hAnsi="Times New Roman" w:cs="Times New Roman"/>
        </w:rPr>
        <w:t>ām izmaksām</w:t>
      </w:r>
      <w:r w:rsidRPr="00D74F2F">
        <w:rPr>
          <w:rFonts w:ascii="Times New Roman" w:eastAsiaTheme="minorEastAsia" w:hAnsi="Times New Roman" w:cs="Times New Roman"/>
        </w:rPr>
        <w:t xml:space="preserve">, </w:t>
      </w:r>
      <w:r w:rsidR="0022747B" w:rsidRPr="00D74F2F">
        <w:rPr>
          <w:rFonts w:ascii="Times New Roman" w:eastAsiaTheme="minorEastAsia" w:hAnsi="Times New Roman" w:cs="Times New Roman"/>
        </w:rPr>
        <w:t>jeb</w:t>
      </w:r>
      <w:r w:rsidRPr="00D74F2F">
        <w:rPr>
          <w:rFonts w:ascii="Times New Roman" w:eastAsiaTheme="minorEastAsia" w:hAnsi="Times New Roman" w:cs="Times New Roman"/>
        </w:rPr>
        <w:t xml:space="preserve"> </w:t>
      </w:r>
      <w:r w:rsidR="005D1835">
        <w:rPr>
          <w:rFonts w:ascii="Times New Roman" w:eastAsiaTheme="minorEastAsia" w:hAnsi="Times New Roman" w:cs="Times New Roman"/>
        </w:rPr>
        <w:t xml:space="preserve">313 214 </w:t>
      </w:r>
      <w:r w:rsidRPr="00D74F2F">
        <w:rPr>
          <w:rFonts w:ascii="Times New Roman" w:eastAsiaTheme="minorEastAsia" w:hAnsi="Times New Roman" w:cs="Times New Roman"/>
        </w:rPr>
        <w:t>Šveices frank</w:t>
      </w:r>
      <w:r w:rsidR="0022747B" w:rsidRPr="00D74F2F">
        <w:rPr>
          <w:rFonts w:ascii="Times New Roman" w:eastAsiaTheme="minorEastAsia" w:hAnsi="Times New Roman" w:cs="Times New Roman"/>
        </w:rPr>
        <w:t>i</w:t>
      </w:r>
      <w:r w:rsidRPr="00D74F2F">
        <w:rPr>
          <w:rFonts w:ascii="Times New Roman" w:eastAsiaTheme="minorEastAsia" w:hAnsi="Times New Roman" w:cs="Times New Roman"/>
        </w:rPr>
        <w:t>.</w:t>
      </w:r>
      <w:r w:rsidR="1F15FF53" w:rsidRPr="00D74F2F">
        <w:rPr>
          <w:rFonts w:ascii="Times New Roman" w:eastAsiaTheme="minorEastAsia" w:hAnsi="Times New Roman" w:cs="Times New Roman"/>
        </w:rPr>
        <w:t xml:space="preserve"> </w:t>
      </w:r>
    </w:p>
    <w:p w14:paraId="0B118A94" w14:textId="23E0BF3C" w:rsidR="00D74F2F" w:rsidRPr="00122865" w:rsidRDefault="00B11B46" w:rsidP="001C7A38">
      <w:pPr>
        <w:pStyle w:val="ListParagraph"/>
        <w:widowControl w:val="0"/>
        <w:numPr>
          <w:ilvl w:val="1"/>
          <w:numId w:val="54"/>
        </w:numPr>
        <w:spacing w:after="0"/>
        <w:jc w:val="both"/>
        <w:rPr>
          <w:rFonts w:ascii="Times New Roman" w:eastAsiaTheme="minorEastAsia" w:hAnsi="Times New Roman" w:cs="Times New Roman"/>
          <w:shd w:val="clear" w:color="auto" w:fill="FFFFFF"/>
        </w:rPr>
      </w:pPr>
      <w:r w:rsidRPr="00122865">
        <w:rPr>
          <w:rFonts w:ascii="Times New Roman" w:eastAsiaTheme="minorEastAsia" w:hAnsi="Times New Roman" w:cs="Times New Roman"/>
        </w:rPr>
        <w:t>P</w:t>
      </w:r>
      <w:r w:rsidR="52483D15" w:rsidRPr="00122865">
        <w:rPr>
          <w:rFonts w:ascii="Times New Roman" w:eastAsiaTheme="minorEastAsia" w:hAnsi="Times New Roman" w:cs="Times New Roman"/>
        </w:rPr>
        <w:t>ro</w:t>
      </w:r>
      <w:r w:rsidR="00122865" w:rsidRPr="00122865">
        <w:rPr>
          <w:rFonts w:ascii="Times New Roman" w:eastAsiaTheme="minorEastAsia" w:hAnsi="Times New Roman" w:cs="Times New Roman"/>
        </w:rPr>
        <w:t xml:space="preserve">grammas </w:t>
      </w:r>
      <w:proofErr w:type="spellStart"/>
      <w:r w:rsidR="00122865" w:rsidRPr="00122865">
        <w:rPr>
          <w:rFonts w:ascii="Times New Roman" w:eastAsiaTheme="minorEastAsia" w:hAnsi="Times New Roman" w:cs="Times New Roman"/>
        </w:rPr>
        <w:t>apsaimniekotājs</w:t>
      </w:r>
      <w:proofErr w:type="spellEnd"/>
      <w:r w:rsidR="00122865" w:rsidRPr="00122865">
        <w:rPr>
          <w:rFonts w:ascii="Times New Roman" w:eastAsiaTheme="minorEastAsia" w:hAnsi="Times New Roman" w:cs="Times New Roman"/>
        </w:rPr>
        <w:t xml:space="preserve"> </w:t>
      </w:r>
      <w:r w:rsidR="52483D15" w:rsidRPr="00122865">
        <w:rPr>
          <w:rFonts w:ascii="Times New Roman" w:eastAsiaTheme="minorEastAsia" w:hAnsi="Times New Roman" w:cs="Times New Roman"/>
        </w:rPr>
        <w:t xml:space="preserve">maksājumus veic no līdzekļiem, kas </w:t>
      </w:r>
      <w:r w:rsidR="00122865" w:rsidRPr="00122865">
        <w:rPr>
          <w:rFonts w:ascii="Times New Roman" w:eastAsiaTheme="minorEastAsia" w:hAnsi="Times New Roman" w:cs="Times New Roman"/>
        </w:rPr>
        <w:t xml:space="preserve">paredzēti </w:t>
      </w:r>
      <w:r w:rsidR="52483D15" w:rsidRPr="00122865">
        <w:rPr>
          <w:rFonts w:ascii="Times New Roman" w:eastAsiaTheme="minorEastAsia" w:hAnsi="Times New Roman" w:cs="Times New Roman"/>
        </w:rPr>
        <w:t xml:space="preserve">projekta īstenošanai </w:t>
      </w:r>
      <w:r w:rsidR="00122865" w:rsidRPr="00122865">
        <w:rPr>
          <w:rFonts w:ascii="Times New Roman" w:eastAsiaTheme="minorEastAsia" w:hAnsi="Times New Roman" w:cs="Times New Roman"/>
        </w:rPr>
        <w:t>un atbilstoši Vadības noteikumu 60.</w:t>
      </w:r>
      <w:r w:rsidR="00664C3B">
        <w:rPr>
          <w:rFonts w:ascii="Times New Roman" w:eastAsiaTheme="minorEastAsia" w:hAnsi="Times New Roman" w:cs="Times New Roman"/>
        </w:rPr>
        <w:t xml:space="preserve"> </w:t>
      </w:r>
      <w:r w:rsidR="00122865" w:rsidRPr="00122865">
        <w:rPr>
          <w:rFonts w:ascii="Times New Roman" w:eastAsiaTheme="minorEastAsia" w:hAnsi="Times New Roman" w:cs="Times New Roman"/>
        </w:rPr>
        <w:t xml:space="preserve">punktā noteiktajam. </w:t>
      </w:r>
    </w:p>
    <w:p w14:paraId="5639A5BB" w14:textId="48903A6D" w:rsidR="00122865" w:rsidRPr="00122865" w:rsidRDefault="00122865" w:rsidP="001C7A38">
      <w:pPr>
        <w:pStyle w:val="ListParagraph"/>
        <w:widowControl w:val="0"/>
        <w:numPr>
          <w:ilvl w:val="1"/>
          <w:numId w:val="54"/>
        </w:numPr>
        <w:spacing w:after="0"/>
        <w:jc w:val="both"/>
        <w:rPr>
          <w:rFonts w:ascii="Times New Roman" w:eastAsiaTheme="minorEastAsia" w:hAnsi="Times New Roman" w:cs="Times New Roman"/>
          <w:shd w:val="clear" w:color="auto" w:fill="FFFFFF"/>
        </w:rPr>
      </w:pPr>
      <w:r>
        <w:rPr>
          <w:rFonts w:ascii="Times New Roman" w:eastAsiaTheme="minorEastAsia" w:hAnsi="Times New Roman" w:cs="Times New Roman"/>
        </w:rPr>
        <w:lastRenderedPageBreak/>
        <w:t>Saskaņā ar konkursā iesniegto pieteikumu kopējā Līguma summa par projekta īstenošanu tiek noteikta ______(_____) atbilstoši pielikumā pievienotajam Projekta budžetam.</w:t>
      </w:r>
    </w:p>
    <w:p w14:paraId="0567C45A" w14:textId="1DE2B66C" w:rsidR="00122865" w:rsidRPr="00122865" w:rsidRDefault="00122865" w:rsidP="001C7A38">
      <w:pPr>
        <w:pStyle w:val="ListParagraph"/>
        <w:widowControl w:val="0"/>
        <w:numPr>
          <w:ilvl w:val="1"/>
          <w:numId w:val="54"/>
        </w:numPr>
        <w:spacing w:after="0"/>
        <w:jc w:val="both"/>
        <w:rPr>
          <w:rFonts w:ascii="Times New Roman" w:eastAsiaTheme="minorEastAsia" w:hAnsi="Times New Roman" w:cs="Times New Roman"/>
          <w:shd w:val="clear" w:color="auto" w:fill="FFFFFF"/>
        </w:rPr>
      </w:pPr>
      <w:r>
        <w:rPr>
          <w:rFonts w:ascii="Times New Roman" w:eastAsiaTheme="minorEastAsia" w:hAnsi="Times New Roman" w:cs="Times New Roman"/>
        </w:rPr>
        <w:t>Līguma ietvaros Projekta īstenotājam var tik piešķirts avansa maksājums līdz _____% (_____ procentu) apmērā no Līguma kopējās summas.</w:t>
      </w:r>
    </w:p>
    <w:p w14:paraId="62377944" w14:textId="0EC64A3A" w:rsidR="00122865" w:rsidRPr="00122865" w:rsidRDefault="00122865" w:rsidP="001C7A38">
      <w:pPr>
        <w:pStyle w:val="ListParagraph"/>
        <w:widowControl w:val="0"/>
        <w:numPr>
          <w:ilvl w:val="1"/>
          <w:numId w:val="54"/>
        </w:numPr>
        <w:spacing w:after="0"/>
        <w:jc w:val="both"/>
        <w:rPr>
          <w:rFonts w:ascii="Times New Roman" w:eastAsiaTheme="minorEastAsia" w:hAnsi="Times New Roman" w:cs="Times New Roman"/>
          <w:shd w:val="clear" w:color="auto" w:fill="FFFFFF"/>
        </w:rPr>
      </w:pPr>
      <w:r>
        <w:rPr>
          <w:rFonts w:ascii="Times New Roman" w:eastAsiaTheme="minorEastAsia" w:hAnsi="Times New Roman" w:cs="Times New Roman"/>
        </w:rPr>
        <w:t xml:space="preserve">Starpmaksājumi tiek veikti atbilstoši faktiski izpildītajiem Projektā veiktajiem izdevumiem, pamatojoties uz Programmas īstenotāja iesniegtajiem </w:t>
      </w:r>
      <w:proofErr w:type="spellStart"/>
      <w:r>
        <w:rPr>
          <w:rFonts w:ascii="Times New Roman" w:eastAsiaTheme="minorEastAsia" w:hAnsi="Times New Roman" w:cs="Times New Roman"/>
        </w:rPr>
        <w:t>starpatskaites</w:t>
      </w:r>
      <w:proofErr w:type="spellEnd"/>
      <w:r>
        <w:rPr>
          <w:rFonts w:ascii="Times New Roman" w:eastAsiaTheme="minorEastAsia" w:hAnsi="Times New Roman" w:cs="Times New Roman"/>
        </w:rPr>
        <w:t xml:space="preserve"> dokumentiem, pieņemšanas – nodošanas aktiem un rēķiniem.</w:t>
      </w:r>
    </w:p>
    <w:p w14:paraId="552DA238" w14:textId="79F2F79A" w:rsidR="00122865" w:rsidRPr="00122865" w:rsidRDefault="00122865" w:rsidP="001C7A38">
      <w:pPr>
        <w:pStyle w:val="ListParagraph"/>
        <w:widowControl w:val="0"/>
        <w:numPr>
          <w:ilvl w:val="1"/>
          <w:numId w:val="54"/>
        </w:numPr>
        <w:spacing w:after="0"/>
        <w:jc w:val="both"/>
        <w:rPr>
          <w:rFonts w:ascii="Times New Roman" w:eastAsiaTheme="minorEastAsia" w:hAnsi="Times New Roman" w:cs="Times New Roman"/>
          <w:shd w:val="clear" w:color="auto" w:fill="FFFFFF"/>
        </w:rPr>
      </w:pPr>
      <w:r>
        <w:rPr>
          <w:rFonts w:ascii="Times New Roman" w:eastAsiaTheme="minorEastAsia" w:hAnsi="Times New Roman" w:cs="Times New Roman"/>
        </w:rPr>
        <w:t>Noslēguma maksājums tiek veikts pēc Projekta pabeigšanas.</w:t>
      </w:r>
    </w:p>
    <w:p w14:paraId="3BFCAE46" w14:textId="3815189A" w:rsidR="00122865" w:rsidRPr="00122865" w:rsidRDefault="00122865" w:rsidP="001C7A38">
      <w:pPr>
        <w:pStyle w:val="ListParagraph"/>
        <w:widowControl w:val="0"/>
        <w:numPr>
          <w:ilvl w:val="1"/>
          <w:numId w:val="54"/>
        </w:numPr>
        <w:spacing w:after="0"/>
        <w:jc w:val="both"/>
        <w:rPr>
          <w:rFonts w:ascii="Times New Roman" w:eastAsiaTheme="minorEastAsia" w:hAnsi="Times New Roman" w:cs="Times New Roman"/>
          <w:shd w:val="clear" w:color="auto" w:fill="FFFFFF"/>
        </w:rPr>
      </w:pPr>
      <w:r>
        <w:rPr>
          <w:rFonts w:ascii="Times New Roman" w:eastAsiaTheme="minorEastAsia" w:hAnsi="Times New Roman" w:cs="Times New Roman"/>
        </w:rPr>
        <w:t>Projekta īstenotājam maksājums tiek veikts pēc Projekta pabeigšanas.</w:t>
      </w:r>
    </w:p>
    <w:p w14:paraId="50A7F670" w14:textId="77777777" w:rsidR="00122865" w:rsidRPr="00122865" w:rsidRDefault="00122865" w:rsidP="00122865">
      <w:pPr>
        <w:pStyle w:val="ListParagraph"/>
        <w:widowControl w:val="0"/>
        <w:spacing w:after="0"/>
        <w:ind w:left="460"/>
        <w:jc w:val="both"/>
        <w:rPr>
          <w:rFonts w:ascii="Times New Roman" w:eastAsiaTheme="minorEastAsia" w:hAnsi="Times New Roman" w:cs="Times New Roman"/>
          <w:shd w:val="clear" w:color="auto" w:fill="FFFFFF"/>
        </w:rPr>
      </w:pPr>
    </w:p>
    <w:p w14:paraId="7527692B" w14:textId="7417A6DA" w:rsidR="65CB66A3" w:rsidRPr="002E0AE2" w:rsidRDefault="00B11B46" w:rsidP="001C7A38">
      <w:pPr>
        <w:pStyle w:val="ListParagraph"/>
        <w:widowControl w:val="0"/>
        <w:numPr>
          <w:ilvl w:val="0"/>
          <w:numId w:val="52"/>
        </w:numPr>
        <w:spacing w:after="0"/>
        <w:jc w:val="center"/>
        <w:rPr>
          <w:rFonts w:ascii="Times New Roman" w:eastAsia="Aptos" w:hAnsi="Times New Roman" w:cs="Times New Roman"/>
          <w:b/>
          <w:bCs/>
          <w:color w:val="FF0000"/>
        </w:rPr>
      </w:pPr>
      <w:r w:rsidRPr="001F747F">
        <w:rPr>
          <w:rFonts w:ascii="Times New Roman" w:eastAsiaTheme="minorEastAsia" w:hAnsi="Times New Roman" w:cs="Times New Roman"/>
          <w:b/>
        </w:rPr>
        <w:t>Pušu</w:t>
      </w:r>
      <w:r w:rsidRPr="002E0AE2">
        <w:rPr>
          <w:rFonts w:ascii="Times New Roman" w:eastAsia="Aptos" w:hAnsi="Times New Roman" w:cs="Times New Roman"/>
          <w:b/>
          <w:bCs/>
        </w:rPr>
        <w:t xml:space="preserve"> tiesības un pienākumi </w:t>
      </w:r>
    </w:p>
    <w:p w14:paraId="37B081BC" w14:textId="77777777" w:rsidR="00EA38A0" w:rsidRPr="00EA38A0" w:rsidRDefault="00EA38A0" w:rsidP="001C7A38">
      <w:pPr>
        <w:pStyle w:val="ListParagraph"/>
        <w:widowControl w:val="0"/>
        <w:numPr>
          <w:ilvl w:val="0"/>
          <w:numId w:val="54"/>
        </w:numPr>
        <w:spacing w:after="0"/>
        <w:jc w:val="both"/>
        <w:rPr>
          <w:rFonts w:ascii="Times New Roman" w:hAnsi="Times New Roman" w:cs="Times New Roman"/>
          <w:b/>
          <w:bCs/>
          <w:vanish/>
        </w:rPr>
      </w:pPr>
    </w:p>
    <w:p w14:paraId="1B3A4A17" w14:textId="77777777" w:rsidR="00B168BC" w:rsidRDefault="55B19B72" w:rsidP="001C7A38">
      <w:pPr>
        <w:pStyle w:val="ListParagraph"/>
        <w:widowControl w:val="0"/>
        <w:numPr>
          <w:ilvl w:val="1"/>
          <w:numId w:val="54"/>
        </w:numPr>
        <w:spacing w:after="0"/>
        <w:jc w:val="both"/>
        <w:rPr>
          <w:rFonts w:ascii="Times New Roman" w:hAnsi="Times New Roman" w:cs="Times New Roman"/>
          <w:b/>
          <w:bCs/>
        </w:rPr>
      </w:pPr>
      <w:r w:rsidRPr="00B64B26">
        <w:rPr>
          <w:rFonts w:ascii="Times New Roman" w:eastAsiaTheme="minorEastAsia" w:hAnsi="Times New Roman" w:cs="Times New Roman"/>
          <w:b/>
        </w:rPr>
        <w:t>Projekta</w:t>
      </w:r>
      <w:r w:rsidRPr="002E0AE2">
        <w:rPr>
          <w:rFonts w:ascii="Times New Roman" w:hAnsi="Times New Roman" w:cs="Times New Roman"/>
          <w:b/>
          <w:bCs/>
        </w:rPr>
        <w:t xml:space="preserve"> īstenotāja vispārīgie pienākumi un tiesības</w:t>
      </w:r>
    </w:p>
    <w:p w14:paraId="2E605F82" w14:textId="77777777" w:rsidR="00B168BC" w:rsidRDefault="55B19B72" w:rsidP="001C7A38">
      <w:pPr>
        <w:pStyle w:val="ListParagraph"/>
        <w:widowControl w:val="0"/>
        <w:numPr>
          <w:ilvl w:val="2"/>
          <w:numId w:val="54"/>
        </w:numPr>
        <w:spacing w:after="0"/>
        <w:jc w:val="both"/>
        <w:rPr>
          <w:rFonts w:ascii="Times New Roman" w:hAnsi="Times New Roman" w:cs="Times New Roman"/>
          <w:b/>
          <w:bCs/>
        </w:rPr>
      </w:pPr>
      <w:r w:rsidRPr="00B168BC">
        <w:rPr>
          <w:rFonts w:ascii="Times New Roman" w:hAnsi="Times New Roman" w:cs="Times New Roman"/>
          <w:b/>
          <w:bCs/>
        </w:rPr>
        <w:t>Projekta īstenotājam ir pienākums:</w:t>
      </w:r>
    </w:p>
    <w:p w14:paraId="670E5F7C" w14:textId="77777777" w:rsidR="00B168BC" w:rsidRPr="00B168BC" w:rsidRDefault="0F5CB576" w:rsidP="001C7A38">
      <w:pPr>
        <w:pStyle w:val="ListParagraph"/>
        <w:widowControl w:val="0"/>
        <w:numPr>
          <w:ilvl w:val="3"/>
          <w:numId w:val="54"/>
        </w:numPr>
        <w:spacing w:after="0"/>
        <w:jc w:val="both"/>
        <w:rPr>
          <w:rFonts w:ascii="Times New Roman" w:hAnsi="Times New Roman" w:cs="Times New Roman"/>
          <w:b/>
          <w:bCs/>
        </w:rPr>
      </w:pPr>
      <w:r w:rsidRPr="00B168BC">
        <w:rPr>
          <w:rFonts w:ascii="Times New Roman" w:hAnsi="Times New Roman" w:cs="Times New Roman"/>
        </w:rPr>
        <w:t>nodrošināt Projekta īstenošanu saskaņā ar</w:t>
      </w:r>
      <w:r w:rsidR="0BE1A41F" w:rsidRPr="00B168BC">
        <w:rPr>
          <w:rFonts w:ascii="Times New Roman" w:hAnsi="Times New Roman" w:cs="Times New Roman"/>
        </w:rPr>
        <w:t xml:space="preserve"> </w:t>
      </w:r>
      <w:r w:rsidR="004C2D50" w:rsidRPr="00B168BC">
        <w:rPr>
          <w:rFonts w:ascii="Times New Roman" w:hAnsi="Times New Roman" w:cs="Times New Roman"/>
        </w:rPr>
        <w:t>šī</w:t>
      </w:r>
      <w:r w:rsidR="0BE1A41F" w:rsidRPr="00B168BC">
        <w:rPr>
          <w:rFonts w:ascii="Times New Roman" w:hAnsi="Times New Roman" w:cs="Times New Roman"/>
        </w:rPr>
        <w:t xml:space="preserve"> Līguma 1.</w:t>
      </w:r>
      <w:r w:rsidR="00196017" w:rsidRPr="00B168BC">
        <w:rPr>
          <w:rFonts w:ascii="Times New Roman" w:hAnsi="Times New Roman" w:cs="Times New Roman"/>
        </w:rPr>
        <w:t>3</w:t>
      </w:r>
      <w:r w:rsidR="0BE1A41F" w:rsidRPr="00B168BC">
        <w:rPr>
          <w:rFonts w:ascii="Times New Roman" w:hAnsi="Times New Roman" w:cs="Times New Roman"/>
        </w:rPr>
        <w:t>. punktā minētajiem normatīvajiem aktiem un līgumiem</w:t>
      </w:r>
      <w:r w:rsidRPr="00B168BC">
        <w:rPr>
          <w:rFonts w:ascii="Times New Roman" w:hAnsi="Times New Roman" w:cs="Times New Roman"/>
        </w:rPr>
        <w:t xml:space="preserve"> un šo Līgumu;</w:t>
      </w:r>
    </w:p>
    <w:p w14:paraId="73D077BD" w14:textId="6C11198E" w:rsidR="009A7EE0" w:rsidRPr="00B168BC" w:rsidRDefault="55B19B72" w:rsidP="0084044F">
      <w:pPr>
        <w:pStyle w:val="ListParagraph"/>
        <w:widowControl w:val="0"/>
        <w:numPr>
          <w:ilvl w:val="3"/>
          <w:numId w:val="54"/>
        </w:numPr>
        <w:spacing w:after="0"/>
        <w:jc w:val="both"/>
        <w:rPr>
          <w:rFonts w:ascii="Times New Roman" w:hAnsi="Times New Roman" w:cs="Times New Roman"/>
          <w:b/>
        </w:rPr>
      </w:pPr>
      <w:r w:rsidRPr="002E0AE2">
        <w:rPr>
          <w:rFonts w:ascii="Times New Roman" w:hAnsi="Times New Roman" w:cs="Times New Roman"/>
        </w:rPr>
        <w:t xml:space="preserve">nodrošināt, lai Projektam piešķirtais </w:t>
      </w:r>
      <w:r w:rsidR="363FE58B" w:rsidRPr="002E0AE2">
        <w:rPr>
          <w:rFonts w:ascii="Times New Roman" w:hAnsi="Times New Roman" w:cs="Times New Roman"/>
        </w:rPr>
        <w:t>P</w:t>
      </w:r>
      <w:r w:rsidR="4CD9DB80" w:rsidRPr="002E0AE2">
        <w:rPr>
          <w:rFonts w:ascii="Times New Roman" w:hAnsi="Times New Roman" w:cs="Times New Roman"/>
        </w:rPr>
        <w:t>rogrammas</w:t>
      </w:r>
      <w:r w:rsidRPr="002E0AE2">
        <w:rPr>
          <w:rFonts w:ascii="Times New Roman" w:hAnsi="Times New Roman" w:cs="Times New Roman"/>
        </w:rPr>
        <w:t xml:space="preserve"> finansējums tiktu izlietots saskaņā ar pareizas finanšu pārvaldības princip</w:t>
      </w:r>
      <w:r w:rsidR="2AD3C707" w:rsidRPr="002E0AE2">
        <w:rPr>
          <w:rFonts w:ascii="Times New Roman" w:hAnsi="Times New Roman" w:cs="Times New Roman"/>
        </w:rPr>
        <w:t>iem</w:t>
      </w:r>
      <w:r w:rsidRPr="002E0AE2">
        <w:rPr>
          <w:rFonts w:ascii="Times New Roman" w:hAnsi="Times New Roman" w:cs="Times New Roman"/>
        </w:rPr>
        <w:t>, ievērojot efektivitātes, lietderības, saimnieciskuma un proporcionalitātes principus;</w:t>
      </w:r>
    </w:p>
    <w:p w14:paraId="37298F2A" w14:textId="37B0C195" w:rsidR="009A7EE0" w:rsidRPr="002E0AE2" w:rsidRDefault="55B19B72" w:rsidP="0084044F">
      <w:pPr>
        <w:pStyle w:val="ListParagraph"/>
        <w:widowControl w:val="0"/>
        <w:numPr>
          <w:ilvl w:val="3"/>
          <w:numId w:val="54"/>
        </w:numPr>
        <w:spacing w:after="0"/>
        <w:jc w:val="both"/>
        <w:rPr>
          <w:rFonts w:ascii="Times New Roman" w:hAnsi="Times New Roman" w:cs="Times New Roman"/>
        </w:rPr>
      </w:pPr>
      <w:r w:rsidRPr="002E0AE2">
        <w:rPr>
          <w:rFonts w:ascii="Times New Roman" w:hAnsi="Times New Roman" w:cs="Times New Roman"/>
        </w:rPr>
        <w:t xml:space="preserve">nodrošināt, lai Projekta ietvaros veiktie izdevumi būtu tieši saistīti ar </w:t>
      </w:r>
      <w:r w:rsidR="00DA3A02" w:rsidRPr="002E0AE2">
        <w:rPr>
          <w:rFonts w:ascii="Times New Roman" w:hAnsi="Times New Roman" w:cs="Times New Roman"/>
        </w:rPr>
        <w:t>P</w:t>
      </w:r>
      <w:r w:rsidRPr="002E0AE2">
        <w:rPr>
          <w:rFonts w:ascii="Times New Roman" w:hAnsi="Times New Roman" w:cs="Times New Roman"/>
        </w:rPr>
        <w:t xml:space="preserve">rojekta mērķu sasniegšanu un atbilstoši </w:t>
      </w:r>
      <w:r w:rsidR="00F679C2" w:rsidRPr="002E0AE2">
        <w:rPr>
          <w:rFonts w:ascii="Times New Roman" w:hAnsi="Times New Roman" w:cs="Times New Roman"/>
        </w:rPr>
        <w:t>šī L</w:t>
      </w:r>
      <w:r w:rsidR="005B396A" w:rsidRPr="002E0AE2">
        <w:rPr>
          <w:rFonts w:ascii="Times New Roman" w:hAnsi="Times New Roman" w:cs="Times New Roman"/>
        </w:rPr>
        <w:t xml:space="preserve">īguma </w:t>
      </w:r>
      <w:r w:rsidR="0035642D" w:rsidRPr="002E0AE2">
        <w:rPr>
          <w:rFonts w:ascii="Times New Roman" w:hAnsi="Times New Roman" w:cs="Times New Roman"/>
        </w:rPr>
        <w:t>4. sadaļā noteiktaj</w:t>
      </w:r>
      <w:r w:rsidR="00011CBA" w:rsidRPr="002E0AE2">
        <w:rPr>
          <w:rFonts w:ascii="Times New Roman" w:hAnsi="Times New Roman" w:cs="Times New Roman"/>
        </w:rPr>
        <w:t>ām prasībām</w:t>
      </w:r>
      <w:r w:rsidRPr="002E0AE2">
        <w:rPr>
          <w:rFonts w:ascii="Times New Roman" w:hAnsi="Times New Roman" w:cs="Times New Roman"/>
        </w:rPr>
        <w:t>;</w:t>
      </w:r>
    </w:p>
    <w:p w14:paraId="4FB9FE9B" w14:textId="1989407E" w:rsidR="009A7EE0" w:rsidRPr="002E0AE2" w:rsidRDefault="55B19B72" w:rsidP="0084044F">
      <w:pPr>
        <w:pStyle w:val="ListParagraph"/>
        <w:widowControl w:val="0"/>
        <w:numPr>
          <w:ilvl w:val="3"/>
          <w:numId w:val="54"/>
        </w:numPr>
        <w:spacing w:after="0"/>
        <w:jc w:val="both"/>
        <w:rPr>
          <w:rFonts w:ascii="Times New Roman" w:hAnsi="Times New Roman" w:cs="Times New Roman"/>
        </w:rPr>
      </w:pPr>
      <w:r w:rsidRPr="002E0AE2">
        <w:rPr>
          <w:rFonts w:ascii="Times New Roman" w:hAnsi="Times New Roman" w:cs="Times New Roman"/>
        </w:rPr>
        <w:t>nekavējoties, bet ne vēlāk kā 5 (piecu) darb</w:t>
      </w:r>
      <w:r w:rsidR="008A60B6" w:rsidRPr="002E0AE2">
        <w:rPr>
          <w:rFonts w:ascii="Times New Roman" w:hAnsi="Times New Roman" w:cs="Times New Roman"/>
        </w:rPr>
        <w:t xml:space="preserve">a </w:t>
      </w:r>
      <w:r w:rsidRPr="002E0AE2">
        <w:rPr>
          <w:rFonts w:ascii="Times New Roman" w:hAnsi="Times New Roman" w:cs="Times New Roman"/>
        </w:rPr>
        <w:t xml:space="preserve">dienu laikā no dienas, kad Projekta īstenotājs par to uzzinājis, rakstiski informēt Programmas </w:t>
      </w:r>
      <w:proofErr w:type="spellStart"/>
      <w:r w:rsidRPr="002E0AE2">
        <w:rPr>
          <w:rFonts w:ascii="Times New Roman" w:hAnsi="Times New Roman" w:cs="Times New Roman"/>
        </w:rPr>
        <w:t>apsaimniekotāju</w:t>
      </w:r>
      <w:proofErr w:type="spellEnd"/>
      <w:r w:rsidRPr="002E0AE2">
        <w:rPr>
          <w:rFonts w:ascii="Times New Roman" w:hAnsi="Times New Roman" w:cs="Times New Roman"/>
        </w:rPr>
        <w:t xml:space="preserve"> par jebkurām izmaiņām un apstākļiem, kas var negatīvi ietekmēt Projekta īstenošanu, tai skaitā par Projekta īstenošanā konstatētajiem riskiem, kas var ietekmēt projektā plānoto finanšu plūsmu, Projekta īstenošanas laika grafiku un </w:t>
      </w:r>
      <w:r w:rsidR="00E7419C" w:rsidRPr="002E0AE2">
        <w:rPr>
          <w:rFonts w:ascii="Times New Roman" w:hAnsi="Times New Roman" w:cs="Times New Roman"/>
        </w:rPr>
        <w:t>iznākuma</w:t>
      </w:r>
      <w:r w:rsidR="005E4D4A" w:rsidRPr="002E0AE2">
        <w:rPr>
          <w:rFonts w:ascii="Times New Roman" w:hAnsi="Times New Roman" w:cs="Times New Roman"/>
        </w:rPr>
        <w:t xml:space="preserve"> rezultātu </w:t>
      </w:r>
      <w:r w:rsidRPr="002E0AE2">
        <w:rPr>
          <w:rFonts w:ascii="Times New Roman" w:hAnsi="Times New Roman" w:cs="Times New Roman"/>
        </w:rPr>
        <w:t>sasniegšanu noteiktajos termiņos;</w:t>
      </w:r>
    </w:p>
    <w:p w14:paraId="20227BE8" w14:textId="3DFF7812" w:rsidR="00B168BC" w:rsidRDefault="71197DE4" w:rsidP="0084044F">
      <w:pPr>
        <w:pStyle w:val="ListParagraph"/>
        <w:widowControl w:val="0"/>
        <w:numPr>
          <w:ilvl w:val="3"/>
          <w:numId w:val="54"/>
        </w:numPr>
        <w:spacing w:after="0"/>
        <w:jc w:val="both"/>
        <w:rPr>
          <w:rFonts w:ascii="Times New Roman" w:hAnsi="Times New Roman" w:cs="Times New Roman"/>
        </w:rPr>
      </w:pPr>
      <w:r w:rsidRPr="352A87CA">
        <w:rPr>
          <w:rFonts w:ascii="Times New Roman" w:hAnsi="Times New Roman" w:cs="Times New Roman"/>
        </w:rPr>
        <w:t>nodrošināt Projektā paredzēt</w:t>
      </w:r>
      <w:r w:rsidR="006F512C">
        <w:rPr>
          <w:rFonts w:ascii="Times New Roman" w:hAnsi="Times New Roman" w:cs="Times New Roman"/>
        </w:rPr>
        <w:t xml:space="preserve">ā </w:t>
      </w:r>
      <w:r w:rsidRPr="352A87CA">
        <w:rPr>
          <w:rFonts w:ascii="Times New Roman" w:hAnsi="Times New Roman" w:cs="Times New Roman"/>
        </w:rPr>
        <w:t>mērķ</w:t>
      </w:r>
      <w:r w:rsidR="2379E366" w:rsidRPr="352A87CA">
        <w:rPr>
          <w:rFonts w:ascii="Times New Roman" w:hAnsi="Times New Roman" w:cs="Times New Roman"/>
        </w:rPr>
        <w:t>a un darbību izpildi</w:t>
      </w:r>
      <w:r w:rsidR="21108261" w:rsidRPr="352A87CA">
        <w:rPr>
          <w:rFonts w:ascii="Times New Roman" w:hAnsi="Times New Roman" w:cs="Times New Roman"/>
        </w:rPr>
        <w:t xml:space="preserve"> saskaņā ar</w:t>
      </w:r>
      <w:r w:rsidR="7D487D95" w:rsidRPr="352A87CA">
        <w:rPr>
          <w:rFonts w:ascii="Times New Roman" w:hAnsi="Times New Roman" w:cs="Times New Roman"/>
        </w:rPr>
        <w:t xml:space="preserve"> </w:t>
      </w:r>
      <w:r w:rsidRPr="352A87CA">
        <w:rPr>
          <w:rFonts w:ascii="Times New Roman" w:hAnsi="Times New Roman" w:cs="Times New Roman"/>
        </w:rPr>
        <w:t xml:space="preserve"> </w:t>
      </w:r>
      <w:r w:rsidR="44723478" w:rsidRPr="352A87CA">
        <w:rPr>
          <w:rFonts w:ascii="Times New Roman" w:hAnsi="Times New Roman" w:cs="Times New Roman"/>
        </w:rPr>
        <w:t>profesionālās tālākizglītības programmas profesionālās izglītības skolotāja kvalifikācijas iegūšanai darba vidē balstītu mācību formā, profesionālās izglītības skolotāju pedagoģiskās kompetences attīstības pasākumu un ilgtspējas nodrošināšanas koncepcij</w:t>
      </w:r>
      <w:r w:rsidR="00516AC3">
        <w:rPr>
          <w:rFonts w:ascii="Times New Roman" w:hAnsi="Times New Roman" w:cs="Times New Roman"/>
        </w:rPr>
        <w:t>u</w:t>
      </w:r>
      <w:r w:rsidRPr="352A87CA">
        <w:rPr>
          <w:rFonts w:ascii="Times New Roman" w:hAnsi="Times New Roman" w:cs="Times New Roman"/>
        </w:rPr>
        <w:t>;</w:t>
      </w:r>
    </w:p>
    <w:p w14:paraId="47E21E2B" w14:textId="77777777" w:rsidR="00B168BC" w:rsidRDefault="55B19B72" w:rsidP="0084044F">
      <w:pPr>
        <w:pStyle w:val="ListParagraph"/>
        <w:widowControl w:val="0"/>
        <w:numPr>
          <w:ilvl w:val="3"/>
          <w:numId w:val="54"/>
        </w:numPr>
        <w:spacing w:after="0"/>
        <w:jc w:val="both"/>
        <w:rPr>
          <w:rFonts w:ascii="Times New Roman" w:hAnsi="Times New Roman" w:cs="Times New Roman"/>
        </w:rPr>
      </w:pPr>
      <w:r w:rsidRPr="00B168BC">
        <w:rPr>
          <w:rFonts w:ascii="Times New Roman" w:hAnsi="Times New Roman" w:cs="Times New Roman"/>
        </w:rPr>
        <w:t xml:space="preserve">pēc Programmas </w:t>
      </w:r>
      <w:proofErr w:type="spellStart"/>
      <w:r w:rsidRPr="00B168BC">
        <w:rPr>
          <w:rFonts w:ascii="Times New Roman" w:hAnsi="Times New Roman" w:cs="Times New Roman"/>
        </w:rPr>
        <w:t>apsaimniekotāja</w:t>
      </w:r>
      <w:proofErr w:type="spellEnd"/>
      <w:r w:rsidRPr="00B168BC">
        <w:rPr>
          <w:rFonts w:ascii="Times New Roman" w:hAnsi="Times New Roman" w:cs="Times New Roman"/>
        </w:rPr>
        <w:t xml:space="preserve"> pieprasījuma iesniegt informāciju par sasniedzamajiem iznākuma </w:t>
      </w:r>
      <w:r w:rsidR="00E143F9" w:rsidRPr="00B168BC">
        <w:rPr>
          <w:rFonts w:ascii="Times New Roman" w:hAnsi="Times New Roman" w:cs="Times New Roman"/>
        </w:rPr>
        <w:t>rezultātiem</w:t>
      </w:r>
      <w:r w:rsidRPr="00B168BC">
        <w:rPr>
          <w:rFonts w:ascii="Times New Roman" w:hAnsi="Times New Roman" w:cs="Times New Roman"/>
        </w:rPr>
        <w:t>, kas nav iekļauti Projekta pārskatā</w:t>
      </w:r>
      <w:r w:rsidR="00B11B46">
        <w:rPr>
          <w:rStyle w:val="FootnoteReference"/>
          <w:rFonts w:ascii="Times New Roman" w:hAnsi="Times New Roman" w:cs="Times New Roman"/>
        </w:rPr>
        <w:footnoteReference w:id="3"/>
      </w:r>
      <w:r w:rsidRPr="00B168BC">
        <w:rPr>
          <w:rFonts w:ascii="Times New Roman" w:hAnsi="Times New Roman" w:cs="Times New Roman"/>
        </w:rPr>
        <w:t>;</w:t>
      </w:r>
    </w:p>
    <w:p w14:paraId="00F9136F" w14:textId="77777777" w:rsidR="00B168BC" w:rsidRDefault="55B19B72" w:rsidP="0084044F">
      <w:pPr>
        <w:pStyle w:val="ListParagraph"/>
        <w:widowControl w:val="0"/>
        <w:numPr>
          <w:ilvl w:val="3"/>
          <w:numId w:val="54"/>
        </w:numPr>
        <w:spacing w:after="0"/>
        <w:jc w:val="both"/>
        <w:rPr>
          <w:rFonts w:ascii="Times New Roman" w:hAnsi="Times New Roman" w:cs="Times New Roman"/>
        </w:rPr>
      </w:pPr>
      <w:r w:rsidRPr="00B168BC">
        <w:rPr>
          <w:rFonts w:ascii="Times New Roman" w:hAnsi="Times New Roman" w:cs="Times New Roman"/>
        </w:rPr>
        <w:t xml:space="preserve">nodrošināt grāmatvedībā analītisko uzskaiti par Projektu, atbilstoši </w:t>
      </w:r>
      <w:r w:rsidR="5AFD1956" w:rsidRPr="00B168BC">
        <w:rPr>
          <w:rFonts w:ascii="Times New Roman" w:hAnsi="Times New Roman" w:cs="Times New Roman"/>
        </w:rPr>
        <w:t>šī Līguma 4</w:t>
      </w:r>
      <w:r w:rsidR="3433B5D4" w:rsidRPr="00B168BC">
        <w:rPr>
          <w:rFonts w:ascii="Times New Roman" w:hAnsi="Times New Roman" w:cs="Times New Roman"/>
        </w:rPr>
        <w:t>.</w:t>
      </w:r>
      <w:r w:rsidR="005931BC" w:rsidRPr="00B168BC">
        <w:rPr>
          <w:rFonts w:ascii="Times New Roman" w:hAnsi="Times New Roman" w:cs="Times New Roman"/>
        </w:rPr>
        <w:t> </w:t>
      </w:r>
      <w:r w:rsidR="3433B5D4" w:rsidRPr="00B168BC">
        <w:rPr>
          <w:rFonts w:ascii="Times New Roman" w:hAnsi="Times New Roman" w:cs="Times New Roman"/>
        </w:rPr>
        <w:t>sadaļā noteiktajam</w:t>
      </w:r>
      <w:r w:rsidRPr="00B168BC">
        <w:rPr>
          <w:rFonts w:ascii="Times New Roman" w:hAnsi="Times New Roman" w:cs="Times New Roman"/>
        </w:rPr>
        <w:t xml:space="preserve">; </w:t>
      </w:r>
    </w:p>
    <w:p w14:paraId="49EDA4DD" w14:textId="238D5B6C" w:rsidR="009A7EE0" w:rsidRPr="002E0AE2" w:rsidRDefault="55B19B72" w:rsidP="0084044F">
      <w:pPr>
        <w:pStyle w:val="ListParagraph"/>
        <w:widowControl w:val="0"/>
        <w:numPr>
          <w:ilvl w:val="3"/>
          <w:numId w:val="54"/>
        </w:numPr>
        <w:spacing w:after="0"/>
        <w:jc w:val="both"/>
        <w:rPr>
          <w:rFonts w:ascii="Times New Roman" w:hAnsi="Times New Roman" w:cs="Times New Roman"/>
        </w:rPr>
      </w:pPr>
      <w:r w:rsidRPr="002E0AE2">
        <w:rPr>
          <w:rFonts w:ascii="Times New Roman" w:hAnsi="Times New Roman" w:cs="Times New Roman"/>
        </w:rPr>
        <w:t>sniegt informāciju par Projekta īstenošanu un nodrošināt Šveices ieguldījuma vadībā iesaistīto institūciju, Iepirkumu uzraudzības biroja un Šveices institūciju pārstāvjiem pieeju visu ar Projekta īstenošanu saistīto dokumentu oriģināliem, kā arī projekta īstenošanas vietai;</w:t>
      </w:r>
    </w:p>
    <w:p w14:paraId="36F2C3C7" w14:textId="77777777" w:rsidR="005C68C3" w:rsidRDefault="4CD9DB80" w:rsidP="005C68C3">
      <w:pPr>
        <w:pStyle w:val="ListParagraph"/>
        <w:widowControl w:val="0"/>
        <w:numPr>
          <w:ilvl w:val="3"/>
          <w:numId w:val="54"/>
        </w:numPr>
        <w:spacing w:after="0"/>
        <w:ind w:left="709"/>
        <w:jc w:val="both"/>
        <w:rPr>
          <w:rFonts w:ascii="Times New Roman" w:hAnsi="Times New Roman" w:cs="Times New Roman"/>
        </w:rPr>
      </w:pPr>
      <w:r w:rsidRPr="002E0AE2">
        <w:rPr>
          <w:rFonts w:ascii="Times New Roman" w:hAnsi="Times New Roman" w:cs="Times New Roman"/>
        </w:rPr>
        <w:t xml:space="preserve">nodrošināt Projekta </w:t>
      </w:r>
      <w:r w:rsidR="27BB6EEC" w:rsidRPr="002E0AE2">
        <w:rPr>
          <w:rFonts w:ascii="Times New Roman" w:hAnsi="Times New Roman" w:cs="Times New Roman"/>
        </w:rPr>
        <w:t xml:space="preserve">publicitāti atbilstoši šī Līguma </w:t>
      </w:r>
      <w:r w:rsidR="009A1563" w:rsidRPr="002E0AE2">
        <w:rPr>
          <w:rFonts w:ascii="Times New Roman" w:hAnsi="Times New Roman" w:cs="Times New Roman"/>
        </w:rPr>
        <w:t>9</w:t>
      </w:r>
      <w:r w:rsidR="27BB6EEC" w:rsidRPr="002E0AE2">
        <w:rPr>
          <w:rFonts w:ascii="Times New Roman" w:hAnsi="Times New Roman" w:cs="Times New Roman"/>
        </w:rPr>
        <w:t>.</w:t>
      </w:r>
      <w:r w:rsidR="005931BC" w:rsidRPr="002E0AE2">
        <w:rPr>
          <w:rFonts w:ascii="Times New Roman" w:hAnsi="Times New Roman" w:cs="Times New Roman"/>
        </w:rPr>
        <w:t> </w:t>
      </w:r>
      <w:r w:rsidR="3D843734" w:rsidRPr="002E0AE2">
        <w:rPr>
          <w:rFonts w:ascii="Times New Roman" w:hAnsi="Times New Roman" w:cs="Times New Roman"/>
        </w:rPr>
        <w:t>sadaļas</w:t>
      </w:r>
      <w:r w:rsidR="27BB6EEC" w:rsidRPr="002E0AE2">
        <w:rPr>
          <w:rFonts w:ascii="Times New Roman" w:hAnsi="Times New Roman" w:cs="Times New Roman"/>
        </w:rPr>
        <w:t xml:space="preserve"> prasībām</w:t>
      </w:r>
      <w:r w:rsidRPr="002E0AE2">
        <w:rPr>
          <w:rFonts w:ascii="Times New Roman" w:hAnsi="Times New Roman" w:cs="Times New Roman"/>
        </w:rPr>
        <w:t>;</w:t>
      </w:r>
    </w:p>
    <w:p w14:paraId="6D5EA6DA" w14:textId="036AE57E" w:rsidR="00B168BC" w:rsidRPr="005C68C3" w:rsidRDefault="55B19B72" w:rsidP="005C68C3">
      <w:pPr>
        <w:pStyle w:val="ListParagraph"/>
        <w:widowControl w:val="0"/>
        <w:numPr>
          <w:ilvl w:val="3"/>
          <w:numId w:val="54"/>
        </w:numPr>
        <w:spacing w:after="0"/>
        <w:ind w:left="851" w:hanging="862"/>
        <w:jc w:val="both"/>
        <w:rPr>
          <w:rFonts w:ascii="Times New Roman" w:hAnsi="Times New Roman" w:cs="Times New Roman"/>
        </w:rPr>
      </w:pPr>
      <w:r w:rsidRPr="005C68C3">
        <w:rPr>
          <w:rFonts w:ascii="Times New Roman" w:hAnsi="Times New Roman" w:cs="Times New Roman"/>
        </w:rPr>
        <w:t xml:space="preserve">atmaksāt Programmas </w:t>
      </w:r>
      <w:proofErr w:type="spellStart"/>
      <w:r w:rsidRPr="005C68C3">
        <w:rPr>
          <w:rFonts w:ascii="Times New Roman" w:hAnsi="Times New Roman" w:cs="Times New Roman"/>
        </w:rPr>
        <w:t>apsaimniekotājam</w:t>
      </w:r>
      <w:proofErr w:type="spellEnd"/>
      <w:r w:rsidRPr="005C68C3">
        <w:rPr>
          <w:rFonts w:ascii="Times New Roman" w:hAnsi="Times New Roman" w:cs="Times New Roman"/>
        </w:rPr>
        <w:t xml:space="preserve"> saņemto programmas finansējumu, kas nav izmantots vai ir izmantots neatbilstoši šī Līguma </w:t>
      </w:r>
      <w:r w:rsidR="00EC4424" w:rsidRPr="005C68C3">
        <w:rPr>
          <w:rFonts w:ascii="Times New Roman" w:hAnsi="Times New Roman" w:cs="Times New Roman"/>
        </w:rPr>
        <w:t>4. sadaļas nosacījum</w:t>
      </w:r>
      <w:r w:rsidRPr="005C68C3">
        <w:rPr>
          <w:rFonts w:ascii="Times New Roman" w:hAnsi="Times New Roman" w:cs="Times New Roman"/>
        </w:rPr>
        <w:t>iem</w:t>
      </w:r>
      <w:r w:rsidR="00B168BC" w:rsidRPr="005C68C3">
        <w:rPr>
          <w:rFonts w:ascii="Times New Roman" w:hAnsi="Times New Roman" w:cs="Times New Roman"/>
        </w:rPr>
        <w:t>;</w:t>
      </w:r>
    </w:p>
    <w:p w14:paraId="50CDF8C0" w14:textId="3BBD6F2B" w:rsidR="009A7EE0" w:rsidRPr="00B168BC" w:rsidRDefault="55B19B72" w:rsidP="005C68C3">
      <w:pPr>
        <w:pStyle w:val="ListParagraph"/>
        <w:widowControl w:val="0"/>
        <w:numPr>
          <w:ilvl w:val="3"/>
          <w:numId w:val="54"/>
        </w:numPr>
        <w:spacing w:after="0"/>
        <w:ind w:left="851" w:hanging="862"/>
        <w:jc w:val="both"/>
        <w:rPr>
          <w:rFonts w:ascii="Times New Roman" w:hAnsi="Times New Roman" w:cs="Times New Roman"/>
        </w:rPr>
      </w:pPr>
      <w:r w:rsidRPr="00B168BC">
        <w:rPr>
          <w:rFonts w:ascii="Times New Roman" w:hAnsi="Times New Roman" w:cs="Times New Roman"/>
        </w:rPr>
        <w:t>veikt pievienotās vērtības nodokļa</w:t>
      </w:r>
      <w:r w:rsidR="00891E56" w:rsidRPr="00B168BC">
        <w:rPr>
          <w:rFonts w:ascii="Times New Roman" w:hAnsi="Times New Roman" w:cs="Times New Roman"/>
        </w:rPr>
        <w:t xml:space="preserve"> (turpmāk – PVN)</w:t>
      </w:r>
      <w:r w:rsidRPr="00B168BC">
        <w:rPr>
          <w:rFonts w:ascii="Times New Roman" w:hAnsi="Times New Roman" w:cs="Times New Roman"/>
        </w:rPr>
        <w:t xml:space="preserve"> uzskaiti atbilstoši Latvijas Republikas </w:t>
      </w:r>
      <w:r w:rsidRPr="00B168BC">
        <w:rPr>
          <w:rFonts w:ascii="Times New Roman" w:hAnsi="Times New Roman" w:cs="Times New Roman"/>
        </w:rPr>
        <w:lastRenderedPageBreak/>
        <w:t xml:space="preserve">normatīvo aktu prasībām un neatgūt </w:t>
      </w:r>
      <w:r w:rsidR="00891E56" w:rsidRPr="00B168BC">
        <w:rPr>
          <w:rFonts w:ascii="Times New Roman" w:hAnsi="Times New Roman" w:cs="Times New Roman"/>
        </w:rPr>
        <w:t>PVN</w:t>
      </w:r>
      <w:r w:rsidRPr="00B168BC">
        <w:rPr>
          <w:rFonts w:ascii="Times New Roman" w:hAnsi="Times New Roman" w:cs="Times New Roman"/>
        </w:rPr>
        <w:t xml:space="preserve">, ja to saņem kā Atbalsta summu Projekta ietvaros, nodrošināt </w:t>
      </w:r>
      <w:r w:rsidR="00891E56" w:rsidRPr="00B168BC">
        <w:rPr>
          <w:rFonts w:ascii="Times New Roman" w:hAnsi="Times New Roman" w:cs="Times New Roman"/>
        </w:rPr>
        <w:t>PVN</w:t>
      </w:r>
      <w:r w:rsidRPr="00B168BC">
        <w:rPr>
          <w:rFonts w:ascii="Times New Roman" w:hAnsi="Times New Roman" w:cs="Times New Roman"/>
        </w:rPr>
        <w:t xml:space="preserve"> nodalītu uzskaiti; </w:t>
      </w:r>
    </w:p>
    <w:p w14:paraId="256230A5" w14:textId="00CF4965" w:rsidR="009A7EE0" w:rsidRPr="00B168BC" w:rsidRDefault="55B19B72" w:rsidP="005C68C3">
      <w:pPr>
        <w:pStyle w:val="ListParagraph"/>
        <w:widowControl w:val="0"/>
        <w:numPr>
          <w:ilvl w:val="3"/>
          <w:numId w:val="54"/>
        </w:numPr>
        <w:spacing w:after="0"/>
        <w:ind w:left="851" w:hanging="862"/>
        <w:jc w:val="both"/>
        <w:rPr>
          <w:rFonts w:ascii="Times New Roman" w:hAnsi="Times New Roman" w:cs="Times New Roman"/>
        </w:rPr>
      </w:pPr>
      <w:r w:rsidRPr="00B168BC">
        <w:rPr>
          <w:rFonts w:ascii="Times New Roman" w:hAnsi="Times New Roman" w:cs="Times New Roman"/>
        </w:rPr>
        <w:t xml:space="preserve">nepieļaut </w:t>
      </w:r>
      <w:r w:rsidR="00BE762C" w:rsidRPr="00B168BC">
        <w:rPr>
          <w:rFonts w:ascii="Times New Roman" w:hAnsi="Times New Roman" w:cs="Times New Roman"/>
        </w:rPr>
        <w:t>i</w:t>
      </w:r>
      <w:r w:rsidRPr="00B168BC">
        <w:rPr>
          <w:rFonts w:ascii="Times New Roman" w:hAnsi="Times New Roman" w:cs="Times New Roman"/>
        </w:rPr>
        <w:t>nterešu konflikta</w:t>
      </w:r>
      <w:r w:rsidR="00B11B46" w:rsidRPr="009C164E">
        <w:rPr>
          <w:rFonts w:ascii="Times New Roman" w:hAnsi="Times New Roman" w:cs="Times New Roman"/>
          <w:vertAlign w:val="superscript"/>
        </w:rPr>
        <w:footnoteReference w:id="4"/>
      </w:r>
      <w:r w:rsidRPr="00B168BC">
        <w:rPr>
          <w:rFonts w:ascii="Times New Roman" w:hAnsi="Times New Roman" w:cs="Times New Roman"/>
        </w:rPr>
        <w:t xml:space="preserve">, korupcijas, krāpšanas un dubultā finansējuma situācijas iestāšanos un nekavējoties informēt Programmas </w:t>
      </w:r>
      <w:proofErr w:type="spellStart"/>
      <w:r w:rsidRPr="00B168BC">
        <w:rPr>
          <w:rFonts w:ascii="Times New Roman" w:hAnsi="Times New Roman" w:cs="Times New Roman"/>
        </w:rPr>
        <w:t>apsaimniekotāju</w:t>
      </w:r>
      <w:proofErr w:type="spellEnd"/>
      <w:r w:rsidRPr="00B168BC">
        <w:rPr>
          <w:rFonts w:ascii="Times New Roman" w:hAnsi="Times New Roman" w:cs="Times New Roman"/>
        </w:rPr>
        <w:t xml:space="preserve"> par apstākļiem, kas rada vai kuru rezultātā varētu rasties kāda no minētajām situācijām. Nekavējoties informēt Programmas </w:t>
      </w:r>
      <w:proofErr w:type="spellStart"/>
      <w:r w:rsidRPr="00B168BC">
        <w:rPr>
          <w:rFonts w:ascii="Times New Roman" w:hAnsi="Times New Roman" w:cs="Times New Roman"/>
        </w:rPr>
        <w:t>apsaimniekotāju</w:t>
      </w:r>
      <w:proofErr w:type="spellEnd"/>
      <w:r w:rsidRPr="00B168BC">
        <w:rPr>
          <w:rFonts w:ascii="Times New Roman" w:hAnsi="Times New Roman" w:cs="Times New Roman"/>
        </w:rPr>
        <w:t>, ja Projekta īstenotājam ir zināma informācija vai aizdomas par iespējamu krāpšanu projektā;</w:t>
      </w:r>
    </w:p>
    <w:p w14:paraId="52313699" w14:textId="628264F0" w:rsidR="009A7EE0" w:rsidRPr="00B168BC" w:rsidRDefault="00042548" w:rsidP="005C68C3">
      <w:pPr>
        <w:pStyle w:val="ListParagraph"/>
        <w:widowControl w:val="0"/>
        <w:numPr>
          <w:ilvl w:val="3"/>
          <w:numId w:val="54"/>
        </w:numPr>
        <w:spacing w:after="0"/>
        <w:ind w:left="851" w:hanging="851"/>
        <w:jc w:val="both"/>
        <w:rPr>
          <w:rFonts w:ascii="Times New Roman" w:hAnsi="Times New Roman" w:cs="Times New Roman"/>
        </w:rPr>
      </w:pPr>
      <w:r w:rsidRPr="00B168BC">
        <w:rPr>
          <w:rFonts w:ascii="Times New Roman" w:hAnsi="Times New Roman" w:cs="Times New Roman"/>
        </w:rPr>
        <w:t xml:space="preserve">pēc Programmas </w:t>
      </w:r>
      <w:proofErr w:type="spellStart"/>
      <w:r w:rsidRPr="00B168BC">
        <w:rPr>
          <w:rFonts w:ascii="Times New Roman" w:hAnsi="Times New Roman" w:cs="Times New Roman"/>
        </w:rPr>
        <w:t>apsaimniekotāja</w:t>
      </w:r>
      <w:proofErr w:type="spellEnd"/>
      <w:r w:rsidRPr="00B168BC">
        <w:rPr>
          <w:rFonts w:ascii="Times New Roman" w:hAnsi="Times New Roman" w:cs="Times New Roman"/>
        </w:rPr>
        <w:t xml:space="preserve"> lūguma iesniegt pieprasīto informāciju un dokumentus Programmas </w:t>
      </w:r>
      <w:proofErr w:type="spellStart"/>
      <w:r w:rsidRPr="00B168BC">
        <w:rPr>
          <w:rFonts w:ascii="Times New Roman" w:hAnsi="Times New Roman" w:cs="Times New Roman"/>
        </w:rPr>
        <w:t>apsaimniekotāja</w:t>
      </w:r>
      <w:proofErr w:type="spellEnd"/>
      <w:r w:rsidRPr="00B168BC">
        <w:rPr>
          <w:rFonts w:ascii="Times New Roman" w:hAnsi="Times New Roman" w:cs="Times New Roman"/>
        </w:rPr>
        <w:t xml:space="preserve"> </w:t>
      </w:r>
      <w:r w:rsidR="00796AA8" w:rsidRPr="00B168BC">
        <w:rPr>
          <w:rFonts w:ascii="Times New Roman" w:hAnsi="Times New Roman" w:cs="Times New Roman"/>
        </w:rPr>
        <w:t xml:space="preserve">vai Šveices ieguldījuma vadībā iesaistīto institūciju </w:t>
      </w:r>
      <w:r w:rsidRPr="00B168BC">
        <w:rPr>
          <w:rFonts w:ascii="Times New Roman" w:hAnsi="Times New Roman" w:cs="Times New Roman"/>
        </w:rPr>
        <w:t>noteiktajā termiņā;</w:t>
      </w:r>
    </w:p>
    <w:p w14:paraId="3851153C" w14:textId="59E4B3AE" w:rsidR="009A7EE0" w:rsidRPr="00B168BC" w:rsidRDefault="00042548" w:rsidP="005C68C3">
      <w:pPr>
        <w:pStyle w:val="ListParagraph"/>
        <w:keepNext/>
        <w:keepLines/>
        <w:numPr>
          <w:ilvl w:val="3"/>
          <w:numId w:val="54"/>
        </w:numPr>
        <w:spacing w:after="0"/>
        <w:ind w:left="851" w:hanging="851"/>
        <w:jc w:val="both"/>
        <w:rPr>
          <w:rFonts w:ascii="Times New Roman" w:hAnsi="Times New Roman" w:cs="Times New Roman"/>
        </w:rPr>
      </w:pPr>
      <w:r w:rsidRPr="00B168BC">
        <w:rPr>
          <w:rFonts w:ascii="Times New Roman" w:hAnsi="Times New Roman" w:cs="Times New Roman"/>
        </w:rPr>
        <w:t xml:space="preserve">Līgumā un Programmas </w:t>
      </w:r>
      <w:proofErr w:type="spellStart"/>
      <w:r w:rsidRPr="00B168BC">
        <w:rPr>
          <w:rFonts w:ascii="Times New Roman" w:hAnsi="Times New Roman" w:cs="Times New Roman"/>
        </w:rPr>
        <w:t>apsaimniekotāja</w:t>
      </w:r>
      <w:proofErr w:type="spellEnd"/>
      <w:r w:rsidRPr="00B168BC">
        <w:rPr>
          <w:rFonts w:ascii="Times New Roman" w:hAnsi="Times New Roman" w:cs="Times New Roman"/>
        </w:rPr>
        <w:t xml:space="preserve"> noteiktajos termiņos izpildīt Līguma noteikumus un Programmas </w:t>
      </w:r>
      <w:proofErr w:type="spellStart"/>
      <w:r w:rsidRPr="00B168BC">
        <w:rPr>
          <w:rFonts w:ascii="Times New Roman" w:hAnsi="Times New Roman" w:cs="Times New Roman"/>
        </w:rPr>
        <w:t>apsaimniekotāja</w:t>
      </w:r>
      <w:proofErr w:type="spellEnd"/>
      <w:r w:rsidRPr="00B168BC">
        <w:rPr>
          <w:rFonts w:ascii="Times New Roman" w:hAnsi="Times New Roman" w:cs="Times New Roman"/>
        </w:rPr>
        <w:t xml:space="preserve"> norādījumus;</w:t>
      </w:r>
      <w:r w:rsidR="00A208D9" w:rsidRPr="00B168BC">
        <w:rPr>
          <w:rFonts w:ascii="Times New Roman" w:hAnsi="Times New Roman" w:cs="Times New Roman"/>
        </w:rPr>
        <w:t xml:space="preserve"> </w:t>
      </w:r>
    </w:p>
    <w:p w14:paraId="01F56A90" w14:textId="689AE4A3" w:rsidR="009A7EE0" w:rsidRPr="00B168BC" w:rsidRDefault="00042548" w:rsidP="005C68C3">
      <w:pPr>
        <w:pStyle w:val="ListParagraph"/>
        <w:keepNext/>
        <w:keepLines/>
        <w:numPr>
          <w:ilvl w:val="3"/>
          <w:numId w:val="54"/>
        </w:numPr>
        <w:spacing w:after="0"/>
        <w:ind w:left="851" w:hanging="851"/>
        <w:jc w:val="both"/>
        <w:rPr>
          <w:rFonts w:ascii="Times New Roman" w:hAnsi="Times New Roman" w:cs="Times New Roman"/>
        </w:rPr>
      </w:pPr>
      <w:r w:rsidRPr="00B168BC">
        <w:rPr>
          <w:rFonts w:ascii="Times New Roman" w:hAnsi="Times New Roman" w:cs="Times New Roman"/>
        </w:rPr>
        <w:t>nodrošināt, ka Projekta īstenotāja</w:t>
      </w:r>
      <w:r w:rsidR="00B61EAA" w:rsidRPr="00B168BC">
        <w:rPr>
          <w:rFonts w:ascii="Times New Roman" w:hAnsi="Times New Roman" w:cs="Times New Roman"/>
        </w:rPr>
        <w:t xml:space="preserve"> institūcijas</w:t>
      </w:r>
      <w:r w:rsidRPr="00B168BC">
        <w:rPr>
          <w:rFonts w:ascii="Times New Roman" w:hAnsi="Times New Roman" w:cs="Times New Roman"/>
        </w:rPr>
        <w:t xml:space="preserve"> iekšējā kontroles sistēma ir atbilstoša normatīvajiem aktiem</w:t>
      </w:r>
      <w:r w:rsidR="00B11B46" w:rsidRPr="009C164E">
        <w:rPr>
          <w:rFonts w:ascii="Times New Roman" w:hAnsi="Times New Roman" w:cs="Times New Roman"/>
          <w:vertAlign w:val="superscript"/>
        </w:rPr>
        <w:footnoteReference w:id="5"/>
      </w:r>
      <w:r w:rsidRPr="00B168BC">
        <w:rPr>
          <w:rFonts w:ascii="Times New Roman" w:hAnsi="Times New Roman" w:cs="Times New Roman"/>
        </w:rPr>
        <w:t xml:space="preserve"> par iekšējās kontroles sistēmas pamatprasībām korupcijas un interešu konflikta riska novēršanai publiskas personas institūcijā;</w:t>
      </w:r>
    </w:p>
    <w:p w14:paraId="172BBD7E" w14:textId="03772D13" w:rsidR="009A7EE0" w:rsidRPr="00B168BC" w:rsidRDefault="2F239A49" w:rsidP="005C68C3">
      <w:pPr>
        <w:pStyle w:val="ListParagraph"/>
        <w:widowControl w:val="0"/>
        <w:numPr>
          <w:ilvl w:val="3"/>
          <w:numId w:val="54"/>
        </w:numPr>
        <w:spacing w:after="0"/>
        <w:ind w:left="851" w:hanging="851"/>
        <w:jc w:val="both"/>
        <w:rPr>
          <w:rFonts w:ascii="Times New Roman" w:hAnsi="Times New Roman" w:cs="Times New Roman"/>
        </w:rPr>
      </w:pPr>
      <w:r w:rsidRPr="00B168BC">
        <w:rPr>
          <w:rFonts w:ascii="Times New Roman" w:hAnsi="Times New Roman" w:cs="Times New Roman"/>
        </w:rPr>
        <w:t xml:space="preserve">Projekta </w:t>
      </w:r>
      <w:r w:rsidR="3526A3F6" w:rsidRPr="00B168BC">
        <w:rPr>
          <w:rFonts w:ascii="Times New Roman" w:hAnsi="Times New Roman" w:cs="Times New Roman"/>
        </w:rPr>
        <w:t>budžeta pozīciju</w:t>
      </w:r>
      <w:r w:rsidRPr="00B168BC">
        <w:rPr>
          <w:rFonts w:ascii="Times New Roman" w:hAnsi="Times New Roman" w:cs="Times New Roman"/>
        </w:rPr>
        <w:t xml:space="preserve"> pieauguma</w:t>
      </w:r>
      <w:r w:rsidR="19469F1C" w:rsidRPr="00B168BC">
        <w:rPr>
          <w:rFonts w:ascii="Times New Roman" w:hAnsi="Times New Roman" w:cs="Times New Roman"/>
        </w:rPr>
        <w:t xml:space="preserve"> vai samazinājuma</w:t>
      </w:r>
      <w:r w:rsidRPr="00B168BC">
        <w:rPr>
          <w:rFonts w:ascii="Times New Roman" w:hAnsi="Times New Roman" w:cs="Times New Roman"/>
        </w:rPr>
        <w:t xml:space="preserve"> gadījumā </w:t>
      </w:r>
      <w:r w:rsidR="494F3DFB" w:rsidRPr="00B168BC">
        <w:rPr>
          <w:rFonts w:ascii="Times New Roman" w:hAnsi="Times New Roman" w:cs="Times New Roman"/>
        </w:rPr>
        <w:t>to pamatot un saskaņ</w:t>
      </w:r>
      <w:r w:rsidR="17EEFB07" w:rsidRPr="00B168BC">
        <w:rPr>
          <w:rFonts w:ascii="Times New Roman" w:hAnsi="Times New Roman" w:cs="Times New Roman"/>
        </w:rPr>
        <w:t xml:space="preserve">ot ar Programmas </w:t>
      </w:r>
      <w:proofErr w:type="spellStart"/>
      <w:r w:rsidR="17EEFB07" w:rsidRPr="00B168BC">
        <w:rPr>
          <w:rFonts w:ascii="Times New Roman" w:hAnsi="Times New Roman" w:cs="Times New Roman"/>
        </w:rPr>
        <w:t>apsaimniekotāju</w:t>
      </w:r>
      <w:proofErr w:type="spellEnd"/>
      <w:r w:rsidR="17EEFB07" w:rsidRPr="00B168BC">
        <w:rPr>
          <w:rFonts w:ascii="Times New Roman" w:hAnsi="Times New Roman" w:cs="Times New Roman"/>
        </w:rPr>
        <w:t xml:space="preserve"> plānot</w:t>
      </w:r>
      <w:r w:rsidR="55E332DB" w:rsidRPr="00B168BC">
        <w:rPr>
          <w:rFonts w:ascii="Times New Roman" w:hAnsi="Times New Roman" w:cs="Times New Roman"/>
        </w:rPr>
        <w:t>ā</w:t>
      </w:r>
      <w:r w:rsidR="17EEFB07" w:rsidRPr="00B168BC">
        <w:rPr>
          <w:rFonts w:ascii="Times New Roman" w:hAnsi="Times New Roman" w:cs="Times New Roman"/>
        </w:rPr>
        <w:t>s izmaiņas budžetā,</w:t>
      </w:r>
      <w:r w:rsidR="29B9377B" w:rsidRPr="00B168BC">
        <w:rPr>
          <w:rFonts w:ascii="Times New Roman" w:hAnsi="Times New Roman" w:cs="Times New Roman"/>
        </w:rPr>
        <w:t xml:space="preserve"> ievērojot Vadības noteikumu 26.</w:t>
      </w:r>
      <w:r w:rsidR="6978496F" w:rsidRPr="00B168BC">
        <w:rPr>
          <w:rFonts w:ascii="Times New Roman" w:hAnsi="Times New Roman" w:cs="Times New Roman"/>
        </w:rPr>
        <w:t xml:space="preserve"> un 30.</w:t>
      </w:r>
      <w:r w:rsidR="29B9377B" w:rsidRPr="00B168BC">
        <w:rPr>
          <w:rFonts w:ascii="Times New Roman" w:hAnsi="Times New Roman" w:cs="Times New Roman"/>
        </w:rPr>
        <w:t> punktā noteikto</w:t>
      </w:r>
      <w:r w:rsidR="00DD4CA1" w:rsidRPr="00B168BC">
        <w:rPr>
          <w:rFonts w:ascii="Times New Roman" w:hAnsi="Times New Roman" w:cs="Times New Roman"/>
        </w:rPr>
        <w:t>;</w:t>
      </w:r>
    </w:p>
    <w:p w14:paraId="6635943C" w14:textId="756FB7FE" w:rsidR="00D103C3" w:rsidRPr="00B168BC" w:rsidRDefault="7BDDD84A" w:rsidP="005C68C3">
      <w:pPr>
        <w:pStyle w:val="ListParagraph"/>
        <w:widowControl w:val="0"/>
        <w:numPr>
          <w:ilvl w:val="3"/>
          <w:numId w:val="54"/>
        </w:numPr>
        <w:spacing w:after="0"/>
        <w:ind w:left="851" w:hanging="851"/>
        <w:jc w:val="both"/>
        <w:rPr>
          <w:rFonts w:ascii="Times New Roman" w:hAnsi="Times New Roman" w:cs="Times New Roman"/>
        </w:rPr>
      </w:pPr>
      <w:r w:rsidRPr="00B168BC">
        <w:rPr>
          <w:rFonts w:ascii="Times New Roman" w:hAnsi="Times New Roman" w:cs="Times New Roman"/>
        </w:rPr>
        <w:t xml:space="preserve">nodrošināt Projekta </w:t>
      </w:r>
      <w:r w:rsidR="1F5F0FA6" w:rsidRPr="00B168BC">
        <w:rPr>
          <w:rFonts w:ascii="Times New Roman" w:hAnsi="Times New Roman" w:cs="Times New Roman"/>
        </w:rPr>
        <w:t xml:space="preserve">sasniedzamo iznākuma </w:t>
      </w:r>
      <w:r w:rsidRPr="00B168BC">
        <w:rPr>
          <w:rFonts w:ascii="Times New Roman" w:hAnsi="Times New Roman" w:cs="Times New Roman"/>
        </w:rPr>
        <w:t>rezultātu saglabāšanu un ilgtspēju, ievērojot šajā Līgumā noteiktos nosacījumus un termi</w:t>
      </w:r>
      <w:r w:rsidR="76295EB3" w:rsidRPr="00B168BC">
        <w:rPr>
          <w:rFonts w:ascii="Times New Roman" w:hAnsi="Times New Roman" w:cs="Times New Roman"/>
        </w:rPr>
        <w:t>ņ</w:t>
      </w:r>
      <w:r w:rsidRPr="00B168BC">
        <w:rPr>
          <w:rFonts w:ascii="Times New Roman" w:hAnsi="Times New Roman" w:cs="Times New Roman"/>
        </w:rPr>
        <w:t xml:space="preserve">us, kā arī izmantot Projekta ietvaros iegādātos pamatlīdzekļus Projektā plānoto darbību veikšanai un saskaņā ar Projektā paredzēto mērķi, ievērojot Programmas MK noteikumos noteiktos nosacījumus un termiņus Projekta darbību īstenošanas laikā un </w:t>
      </w:r>
      <w:proofErr w:type="spellStart"/>
      <w:r w:rsidRPr="00B168BC">
        <w:rPr>
          <w:rFonts w:ascii="Times New Roman" w:hAnsi="Times New Roman" w:cs="Times New Roman"/>
        </w:rPr>
        <w:t>Pēcuzraudzības</w:t>
      </w:r>
      <w:proofErr w:type="spellEnd"/>
      <w:r w:rsidRPr="00B168BC">
        <w:rPr>
          <w:rFonts w:ascii="Times New Roman" w:hAnsi="Times New Roman" w:cs="Times New Roman"/>
        </w:rPr>
        <w:t xml:space="preserve"> periodā, kā arī neizdarīt būtiskas izmaiņas Projektā,</w:t>
      </w:r>
      <w:r w:rsidR="2A1A487C" w:rsidRPr="00B168BC">
        <w:rPr>
          <w:rFonts w:ascii="Times New Roman" w:hAnsi="Times New Roman" w:cs="Times New Roman"/>
        </w:rPr>
        <w:t xml:space="preserve"> kas skar Projekta </w:t>
      </w:r>
      <w:r w:rsidR="0E42EC22" w:rsidRPr="00B168BC">
        <w:rPr>
          <w:rFonts w:ascii="Times New Roman" w:hAnsi="Times New Roman" w:cs="Times New Roman"/>
        </w:rPr>
        <w:t>sasniedzamo iznākumu r</w:t>
      </w:r>
      <w:r w:rsidR="2A1A487C" w:rsidRPr="00B168BC">
        <w:rPr>
          <w:rFonts w:ascii="Times New Roman" w:hAnsi="Times New Roman" w:cs="Times New Roman"/>
        </w:rPr>
        <w:t>ezultātu saglabāšanu un ilgtspēju</w:t>
      </w:r>
      <w:r w:rsidR="79E6922F" w:rsidRPr="00B168BC">
        <w:rPr>
          <w:rFonts w:ascii="Times New Roman" w:hAnsi="Times New Roman" w:cs="Times New Roman"/>
        </w:rPr>
        <w:t>;</w:t>
      </w:r>
      <w:r w:rsidRPr="00B168BC">
        <w:rPr>
          <w:rFonts w:ascii="Times New Roman" w:hAnsi="Times New Roman" w:cs="Times New Roman"/>
        </w:rPr>
        <w:t xml:space="preserve"> </w:t>
      </w:r>
    </w:p>
    <w:p w14:paraId="6DBAE177" w14:textId="289B0FB2" w:rsidR="009A7EE0" w:rsidRPr="002E0AE2" w:rsidRDefault="6CC3D42B" w:rsidP="005C68C3">
      <w:pPr>
        <w:pStyle w:val="ListParagraph"/>
        <w:widowControl w:val="0"/>
        <w:numPr>
          <w:ilvl w:val="3"/>
          <w:numId w:val="54"/>
        </w:numPr>
        <w:spacing w:after="0"/>
        <w:ind w:left="851" w:hanging="851"/>
        <w:jc w:val="both"/>
        <w:rPr>
          <w:rFonts w:ascii="Times New Roman" w:hAnsi="Times New Roman" w:cs="Times New Roman"/>
        </w:rPr>
      </w:pPr>
      <w:r w:rsidRPr="002E0AE2">
        <w:rPr>
          <w:rFonts w:ascii="Times New Roman" w:hAnsi="Times New Roman" w:cs="Times New Roman"/>
        </w:rPr>
        <w:t>veikt citas Līgumā noteiktās darbības.</w:t>
      </w:r>
    </w:p>
    <w:p w14:paraId="6CD5A517" w14:textId="43741F96" w:rsidR="00AD072C" w:rsidRPr="002E0AE2" w:rsidRDefault="00AD072C" w:rsidP="00F65C69">
      <w:pPr>
        <w:widowControl w:val="0"/>
        <w:spacing w:after="160"/>
        <w:rPr>
          <w:rFonts w:ascii="Times New Roman" w:hAnsi="Times New Roman" w:cs="Times New Roman"/>
          <w:b/>
          <w:bCs/>
        </w:rPr>
      </w:pPr>
    </w:p>
    <w:p w14:paraId="0C99F7E4" w14:textId="77777777" w:rsidR="00DB6EE7" w:rsidRDefault="55B19B72" w:rsidP="00F65C69">
      <w:pPr>
        <w:pStyle w:val="ListParagraph"/>
        <w:widowControl w:val="0"/>
        <w:numPr>
          <w:ilvl w:val="1"/>
          <w:numId w:val="54"/>
        </w:numPr>
        <w:spacing w:after="0"/>
        <w:jc w:val="both"/>
        <w:rPr>
          <w:rFonts w:ascii="Times New Roman" w:hAnsi="Times New Roman" w:cs="Times New Roman"/>
          <w:b/>
          <w:bCs/>
        </w:rPr>
      </w:pPr>
      <w:r w:rsidRPr="002C7816">
        <w:rPr>
          <w:rFonts w:ascii="Times New Roman" w:eastAsiaTheme="minorEastAsia" w:hAnsi="Times New Roman" w:cs="Times New Roman"/>
          <w:b/>
        </w:rPr>
        <w:t>Programmas</w:t>
      </w:r>
      <w:r w:rsidRPr="002E0AE2">
        <w:rPr>
          <w:rFonts w:ascii="Times New Roman" w:hAnsi="Times New Roman" w:cs="Times New Roman"/>
          <w:b/>
          <w:bCs/>
        </w:rPr>
        <w:t xml:space="preserve"> </w:t>
      </w:r>
      <w:proofErr w:type="spellStart"/>
      <w:r w:rsidRPr="002E0AE2">
        <w:rPr>
          <w:rFonts w:ascii="Times New Roman" w:hAnsi="Times New Roman" w:cs="Times New Roman"/>
          <w:b/>
          <w:bCs/>
        </w:rPr>
        <w:t>apsaimniekotāja</w:t>
      </w:r>
      <w:proofErr w:type="spellEnd"/>
      <w:r w:rsidRPr="002E0AE2">
        <w:rPr>
          <w:rFonts w:ascii="Times New Roman" w:hAnsi="Times New Roman" w:cs="Times New Roman"/>
          <w:b/>
          <w:bCs/>
        </w:rPr>
        <w:t xml:space="preserve"> vispārīgie pienākumi un tiesības</w:t>
      </w:r>
    </w:p>
    <w:p w14:paraId="4419F1D4" w14:textId="77777777" w:rsidR="00DB6EE7" w:rsidRPr="00DB6EE7" w:rsidRDefault="55B19B72" w:rsidP="00F65C69">
      <w:pPr>
        <w:pStyle w:val="ListParagraph"/>
        <w:widowControl w:val="0"/>
        <w:numPr>
          <w:ilvl w:val="2"/>
          <w:numId w:val="54"/>
        </w:numPr>
        <w:spacing w:after="0"/>
        <w:jc w:val="both"/>
        <w:rPr>
          <w:rFonts w:ascii="Times New Roman" w:hAnsi="Times New Roman" w:cs="Times New Roman"/>
          <w:b/>
          <w:bCs/>
        </w:rPr>
      </w:pPr>
      <w:r w:rsidRPr="00DB6EE7">
        <w:rPr>
          <w:rFonts w:ascii="Times New Roman" w:eastAsiaTheme="minorEastAsia" w:hAnsi="Times New Roman" w:cs="Times New Roman"/>
          <w:b/>
          <w:bCs/>
        </w:rPr>
        <w:t xml:space="preserve">Programmas </w:t>
      </w:r>
      <w:proofErr w:type="spellStart"/>
      <w:r w:rsidRPr="00DB6EE7">
        <w:rPr>
          <w:rFonts w:ascii="Times New Roman" w:eastAsiaTheme="minorEastAsia" w:hAnsi="Times New Roman" w:cs="Times New Roman"/>
          <w:b/>
          <w:bCs/>
        </w:rPr>
        <w:t>apsaimniekotājam</w:t>
      </w:r>
      <w:proofErr w:type="spellEnd"/>
      <w:r w:rsidRPr="00DB6EE7">
        <w:rPr>
          <w:rFonts w:ascii="Times New Roman" w:eastAsiaTheme="minorEastAsia" w:hAnsi="Times New Roman" w:cs="Times New Roman"/>
          <w:b/>
          <w:bCs/>
        </w:rPr>
        <w:t xml:space="preserve"> ir pienākums:</w:t>
      </w:r>
    </w:p>
    <w:p w14:paraId="2A78AE06" w14:textId="306F97A9" w:rsidR="002E62E1" w:rsidRPr="00DB6EE7" w:rsidRDefault="55B19B72" w:rsidP="00F65C69">
      <w:pPr>
        <w:pStyle w:val="ListParagraph"/>
        <w:widowControl w:val="0"/>
        <w:numPr>
          <w:ilvl w:val="3"/>
          <w:numId w:val="54"/>
        </w:numPr>
        <w:spacing w:after="0"/>
        <w:jc w:val="both"/>
        <w:rPr>
          <w:rFonts w:ascii="Times New Roman" w:hAnsi="Times New Roman" w:cs="Times New Roman"/>
          <w:b/>
        </w:rPr>
      </w:pPr>
      <w:r w:rsidRPr="002E0AE2">
        <w:rPr>
          <w:rFonts w:ascii="Times New Roman" w:eastAsiaTheme="minorEastAsia" w:hAnsi="Times New Roman" w:cs="Times New Roman"/>
        </w:rPr>
        <w:t xml:space="preserve">nodrošināt Projekta īstenošanas uzraudzību, finanšu vadību, kontroli un izvērtēšanu </w:t>
      </w:r>
      <w:r w:rsidRPr="002E0AE2">
        <w:rPr>
          <w:rFonts w:ascii="Times New Roman" w:hAnsi="Times New Roman" w:cs="Times New Roman"/>
        </w:rPr>
        <w:t xml:space="preserve">atbilstoši normatīvo aktu, </w:t>
      </w:r>
      <w:proofErr w:type="spellStart"/>
      <w:r w:rsidRPr="002E0AE2">
        <w:rPr>
          <w:rFonts w:ascii="Times New Roman" w:hAnsi="Times New Roman" w:cs="Times New Roman"/>
        </w:rPr>
        <w:t>Ietvarlīguma</w:t>
      </w:r>
      <w:proofErr w:type="spellEnd"/>
      <w:r w:rsidRPr="002E0AE2">
        <w:rPr>
          <w:rFonts w:ascii="Times New Roman" w:hAnsi="Times New Roman" w:cs="Times New Roman"/>
        </w:rPr>
        <w:t xml:space="preserve"> un Programmas Līguma nosacījumiem</w:t>
      </w:r>
      <w:r w:rsidR="004310A8" w:rsidRPr="002E0AE2">
        <w:rPr>
          <w:rFonts w:ascii="Times New Roman" w:hAnsi="Times New Roman" w:cs="Times New Roman"/>
        </w:rPr>
        <w:t xml:space="preserve">, kā arī </w:t>
      </w:r>
      <w:r w:rsidR="00F07921" w:rsidRPr="002E0AE2">
        <w:rPr>
          <w:rFonts w:ascii="Times New Roman" w:hAnsi="Times New Roman" w:cs="Times New Roman"/>
        </w:rPr>
        <w:t>Programmas vadības un kontroles sistēmai</w:t>
      </w:r>
      <w:r w:rsidRPr="002E0AE2">
        <w:rPr>
          <w:rFonts w:ascii="Times New Roman" w:eastAsiaTheme="minorEastAsia" w:hAnsi="Times New Roman" w:cs="Times New Roman"/>
        </w:rPr>
        <w:t xml:space="preserve">; </w:t>
      </w:r>
    </w:p>
    <w:p w14:paraId="04707009" w14:textId="20E1F0AE" w:rsidR="009A7EE0" w:rsidRPr="002E0AE2" w:rsidRDefault="55B19B72" w:rsidP="00F65C69">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veikt</w:t>
      </w:r>
      <w:r w:rsidR="00C27682" w:rsidRPr="002E0AE2">
        <w:rPr>
          <w:rFonts w:ascii="Times New Roman" w:eastAsiaTheme="minorEastAsia" w:hAnsi="Times New Roman" w:cs="Times New Roman"/>
        </w:rPr>
        <w:t xml:space="preserve"> Projekta īstenotāja iesniegto pārskatu un pamatojošo dokumentu pārbaudi, k</w:t>
      </w:r>
      <w:r w:rsidR="529AA4F1" w:rsidRPr="002E0AE2">
        <w:rPr>
          <w:rFonts w:ascii="Times New Roman" w:eastAsiaTheme="minorEastAsia" w:hAnsi="Times New Roman" w:cs="Times New Roman"/>
        </w:rPr>
        <w:t>ā</w:t>
      </w:r>
      <w:r w:rsidR="00C27682" w:rsidRPr="002E0AE2">
        <w:rPr>
          <w:rFonts w:ascii="Times New Roman" w:eastAsiaTheme="minorEastAsia" w:hAnsi="Times New Roman" w:cs="Times New Roman"/>
        </w:rPr>
        <w:t xml:space="preserve"> arī</w:t>
      </w:r>
      <w:r w:rsidRPr="002E0AE2">
        <w:rPr>
          <w:rFonts w:ascii="Times New Roman" w:eastAsiaTheme="minorEastAsia" w:hAnsi="Times New Roman" w:cs="Times New Roman"/>
        </w:rPr>
        <w:t xml:space="preserve"> </w:t>
      </w:r>
      <w:r w:rsidR="00A541F1" w:rsidRPr="002E0AE2">
        <w:rPr>
          <w:rFonts w:ascii="Times New Roman" w:eastAsiaTheme="minorEastAsia" w:hAnsi="Times New Roman" w:cs="Times New Roman"/>
        </w:rPr>
        <w:t xml:space="preserve">veikt </w:t>
      </w:r>
      <w:r w:rsidRPr="002E0AE2">
        <w:rPr>
          <w:rFonts w:ascii="Times New Roman" w:eastAsiaTheme="minorEastAsia" w:hAnsi="Times New Roman" w:cs="Times New Roman"/>
        </w:rPr>
        <w:t xml:space="preserve">pārbaudes Projekta </w:t>
      </w:r>
      <w:r w:rsidR="00A541F1" w:rsidRPr="002E0AE2">
        <w:rPr>
          <w:rFonts w:ascii="Times New Roman" w:eastAsiaTheme="minorEastAsia" w:hAnsi="Times New Roman" w:cs="Times New Roman"/>
        </w:rPr>
        <w:t xml:space="preserve">īstenošanas vietā un </w:t>
      </w:r>
      <w:r w:rsidR="00A541F1" w:rsidRPr="002E0AE2">
        <w:rPr>
          <w:rFonts w:ascii="Times New Roman" w:hAnsi="Times New Roman" w:cs="Times New Roman"/>
        </w:rPr>
        <w:t>Projekta noslēguma nosacījumu izpildes pārbaudes atbilstoši šī Līguma 7. sadaļā noteiktajam</w:t>
      </w:r>
      <w:r w:rsidRPr="002E0AE2">
        <w:rPr>
          <w:rFonts w:ascii="Times New Roman" w:eastAsiaTheme="minorEastAsia" w:hAnsi="Times New Roman" w:cs="Times New Roman"/>
        </w:rPr>
        <w:t>;</w:t>
      </w:r>
    </w:p>
    <w:p w14:paraId="7EE27F61" w14:textId="3AAB7F97" w:rsidR="009A7EE0" w:rsidRPr="002E0AE2" w:rsidRDefault="55B19B72" w:rsidP="00F65C69">
      <w:pPr>
        <w:pStyle w:val="ListParagraph"/>
        <w:widowControl w:val="0"/>
        <w:numPr>
          <w:ilvl w:val="3"/>
          <w:numId w:val="54"/>
        </w:numPr>
        <w:spacing w:after="0"/>
        <w:jc w:val="both"/>
        <w:rPr>
          <w:rFonts w:ascii="Times New Roman" w:hAnsi="Times New Roman" w:cs="Times New Roman"/>
        </w:rPr>
      </w:pPr>
      <w:r w:rsidRPr="002E0AE2">
        <w:rPr>
          <w:rFonts w:ascii="Times New Roman" w:hAnsi="Times New Roman" w:cs="Times New Roman"/>
        </w:rPr>
        <w:t xml:space="preserve">konsultēt Projekta īstenotāju par Projekta īstenošanu, tai skaitā, sniegt informāciju par Projekta </w:t>
      </w:r>
      <w:r w:rsidRPr="002E0AE2">
        <w:rPr>
          <w:rFonts w:ascii="Times New Roman" w:hAnsi="Times New Roman" w:cs="Times New Roman"/>
        </w:rPr>
        <w:lastRenderedPageBreak/>
        <w:t>īstenošanā konstatētajiem riskiem un ieteicamajiem risku mazinošajiem pasākumiem;</w:t>
      </w:r>
    </w:p>
    <w:p w14:paraId="7315E3E4" w14:textId="5607235B" w:rsidR="009A7EE0" w:rsidRPr="002E0AE2" w:rsidRDefault="55B19B72" w:rsidP="00F65C69">
      <w:pPr>
        <w:pStyle w:val="ListParagraph"/>
        <w:widowControl w:val="0"/>
        <w:numPr>
          <w:ilvl w:val="3"/>
          <w:numId w:val="54"/>
        </w:numPr>
        <w:spacing w:after="0"/>
        <w:jc w:val="both"/>
        <w:rPr>
          <w:rFonts w:ascii="Times New Roman" w:hAnsi="Times New Roman" w:cs="Times New Roman"/>
        </w:rPr>
      </w:pPr>
      <w:r w:rsidRPr="002E0AE2">
        <w:rPr>
          <w:rFonts w:ascii="Times New Roman" w:hAnsi="Times New Roman" w:cs="Times New Roman"/>
        </w:rPr>
        <w:t>pārbaudīt Projekta īstenotāja Projekta pārskatus un apstiprināt tajos iekļautos izdevumus, ja tie ir attiecināmi;</w:t>
      </w:r>
    </w:p>
    <w:p w14:paraId="004FA693" w14:textId="2826A324" w:rsidR="009A7EE0" w:rsidRPr="002E0AE2" w:rsidRDefault="55B19B72" w:rsidP="00F65C69">
      <w:pPr>
        <w:pStyle w:val="ListParagraph"/>
        <w:widowControl w:val="0"/>
        <w:numPr>
          <w:ilvl w:val="3"/>
          <w:numId w:val="54"/>
        </w:numPr>
        <w:spacing w:after="0"/>
        <w:jc w:val="both"/>
        <w:rPr>
          <w:rFonts w:ascii="Times New Roman" w:hAnsi="Times New Roman" w:cs="Times New Roman"/>
        </w:rPr>
      </w:pPr>
      <w:r w:rsidRPr="002E0AE2">
        <w:rPr>
          <w:rFonts w:ascii="Times New Roman" w:eastAsiaTheme="minorEastAsia" w:hAnsi="Times New Roman" w:cs="Times New Roman"/>
        </w:rPr>
        <w:t>izvērtēt iespējamus neatbilstoši veiktus izdevumus</w:t>
      </w:r>
      <w:r w:rsidR="00B11B46" w:rsidRPr="009C164E">
        <w:rPr>
          <w:vertAlign w:val="superscript"/>
        </w:rPr>
        <w:footnoteReference w:id="6"/>
      </w:r>
      <w:r w:rsidRPr="002E0AE2">
        <w:rPr>
          <w:rFonts w:ascii="Times New Roman" w:eastAsiaTheme="minorEastAsia" w:hAnsi="Times New Roman" w:cs="Times New Roman"/>
        </w:rPr>
        <w:t>, pieņemt lēmumu par neatbilstību, piemērot finanšu korekciju, lemt par attiecināmo izmaksu samazināšanu un ziņot par neatbilstībām</w:t>
      </w:r>
      <w:r w:rsidRPr="002E0AE2">
        <w:rPr>
          <w:rFonts w:ascii="Times New Roman" w:hAnsi="Times New Roman" w:cs="Times New Roman"/>
        </w:rPr>
        <w:t xml:space="preserve"> atbilstoši Vadības noteikumu </w:t>
      </w:r>
      <w:r w:rsidR="00725B51" w:rsidRPr="002E0AE2">
        <w:rPr>
          <w:rFonts w:ascii="Times New Roman" w:hAnsi="Times New Roman" w:cs="Times New Roman"/>
        </w:rPr>
        <w:t>XVI nodaļā</w:t>
      </w:r>
      <w:r w:rsidRPr="002E0AE2">
        <w:rPr>
          <w:rFonts w:ascii="Times New Roman" w:hAnsi="Times New Roman" w:cs="Times New Roman"/>
        </w:rPr>
        <w:t xml:space="preserve"> noteiktaja</w:t>
      </w:r>
      <w:r w:rsidR="00725B51" w:rsidRPr="002E0AE2">
        <w:rPr>
          <w:rFonts w:ascii="Times New Roman" w:hAnsi="Times New Roman" w:cs="Times New Roman"/>
        </w:rPr>
        <w:t>i kārtībai</w:t>
      </w:r>
      <w:r w:rsidRPr="002E0AE2">
        <w:rPr>
          <w:rFonts w:ascii="Times New Roman" w:hAnsi="Times New Roman" w:cs="Times New Roman"/>
        </w:rPr>
        <w:t>;</w:t>
      </w:r>
    </w:p>
    <w:p w14:paraId="3A42D55C" w14:textId="47529038" w:rsidR="009A7EE0" w:rsidRPr="002E0AE2" w:rsidRDefault="55B19B72" w:rsidP="00F65C69">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uzraudzīt neatbilstoši veikto izdevumu atmaksu un veikt to uzskaiti atbilstoši Vadības noteikumu XIX nodaļā noteiktajai kārtībai;</w:t>
      </w:r>
    </w:p>
    <w:p w14:paraId="41F9BF7D" w14:textId="428C1294" w:rsidR="009A7EE0" w:rsidRPr="002E0AE2" w:rsidRDefault="55B19B72" w:rsidP="00F65C69">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izdarīt grozījumus Projekta līgumā atbilstoši </w:t>
      </w:r>
      <w:r w:rsidR="00192B9A" w:rsidRPr="002E0AE2">
        <w:rPr>
          <w:rFonts w:ascii="Times New Roman" w:eastAsiaTheme="minorEastAsia" w:hAnsi="Times New Roman" w:cs="Times New Roman"/>
        </w:rPr>
        <w:t>šī Līguma 14. sadaļā noteiktajai kārtībai</w:t>
      </w:r>
      <w:r w:rsidRPr="002E0AE2">
        <w:rPr>
          <w:rFonts w:ascii="Times New Roman" w:eastAsiaTheme="minorEastAsia" w:hAnsi="Times New Roman" w:cs="Times New Roman"/>
        </w:rPr>
        <w:t>;</w:t>
      </w:r>
    </w:p>
    <w:p w14:paraId="3B5430FF" w14:textId="5493FB93" w:rsidR="009A7EE0" w:rsidRPr="002E0AE2" w:rsidRDefault="55B19B72" w:rsidP="00F65C69">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nodrošināt Projekta noslēguma nosacījumu izpild</w:t>
      </w:r>
      <w:r w:rsidR="00AE3AF4" w:rsidRPr="002E0AE2">
        <w:rPr>
          <w:rFonts w:ascii="Times New Roman" w:eastAsiaTheme="minorEastAsia" w:hAnsi="Times New Roman" w:cs="Times New Roman"/>
        </w:rPr>
        <w:t>es kontroli</w:t>
      </w:r>
      <w:r w:rsidRPr="002E0AE2">
        <w:rPr>
          <w:rFonts w:ascii="Times New Roman" w:eastAsiaTheme="minorEastAsia" w:hAnsi="Times New Roman" w:cs="Times New Roman"/>
        </w:rPr>
        <w:t xml:space="preserve"> un uzraudzību;</w:t>
      </w:r>
    </w:p>
    <w:p w14:paraId="23B74372" w14:textId="77777777" w:rsidR="00810AB5" w:rsidRDefault="00A35CD7" w:rsidP="00F65C69">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Programmas maksājumu pieprasījumu sagatavošanā izmant</w:t>
      </w:r>
      <w:r w:rsidR="55B19B72" w:rsidRPr="002E0AE2">
        <w:rPr>
          <w:rFonts w:ascii="Times New Roman" w:eastAsiaTheme="minorEastAsia" w:hAnsi="Times New Roman" w:cs="Times New Roman"/>
        </w:rPr>
        <w:t>ot Projekta īstenotāja iesniegt</w:t>
      </w:r>
      <w:r w:rsidR="00334BC0" w:rsidRPr="002E0AE2">
        <w:rPr>
          <w:rFonts w:ascii="Times New Roman" w:eastAsiaTheme="minorEastAsia" w:hAnsi="Times New Roman" w:cs="Times New Roman"/>
        </w:rPr>
        <w:t>o informāciju no</w:t>
      </w:r>
      <w:r w:rsidR="55B19B72" w:rsidRPr="002E0AE2">
        <w:rPr>
          <w:rFonts w:ascii="Times New Roman" w:eastAsiaTheme="minorEastAsia" w:hAnsi="Times New Roman" w:cs="Times New Roman"/>
        </w:rPr>
        <w:t xml:space="preserve"> Projekta pārskatiem</w:t>
      </w:r>
      <w:r w:rsidR="00334BC0" w:rsidRPr="002E0AE2">
        <w:rPr>
          <w:rFonts w:ascii="Times New Roman" w:eastAsiaTheme="minorEastAsia" w:hAnsi="Times New Roman" w:cs="Times New Roman"/>
        </w:rPr>
        <w:t>, kā arī papildus iesniegto informāciju (ja attiecināms)</w:t>
      </w:r>
      <w:r w:rsidR="55B19B72" w:rsidRPr="002E0AE2">
        <w:rPr>
          <w:rFonts w:ascii="Times New Roman" w:eastAsiaTheme="minorEastAsia" w:hAnsi="Times New Roman" w:cs="Times New Roman"/>
        </w:rPr>
        <w:t xml:space="preserve">; </w:t>
      </w:r>
    </w:p>
    <w:p w14:paraId="601305EE" w14:textId="0BC1C535" w:rsidR="009A7EE0" w:rsidRPr="002E0AE2" w:rsidRDefault="55B19B72" w:rsidP="002007A5">
      <w:pPr>
        <w:pStyle w:val="ListParagraph"/>
        <w:widowControl w:val="0"/>
        <w:numPr>
          <w:ilvl w:val="3"/>
          <w:numId w:val="54"/>
        </w:numPr>
        <w:spacing w:after="0"/>
        <w:ind w:left="851" w:hanging="851"/>
        <w:jc w:val="both"/>
        <w:rPr>
          <w:rFonts w:ascii="Times New Roman" w:hAnsi="Times New Roman" w:cs="Times New Roman"/>
        </w:rPr>
      </w:pPr>
      <w:r w:rsidRPr="002E0AE2">
        <w:rPr>
          <w:rFonts w:ascii="Times New Roman" w:hAnsi="Times New Roman" w:cs="Times New Roman"/>
        </w:rPr>
        <w:t>veikt citas</w:t>
      </w:r>
      <w:r w:rsidR="00A45373" w:rsidRPr="002E0AE2">
        <w:rPr>
          <w:rFonts w:ascii="Times New Roman" w:hAnsi="Times New Roman" w:cs="Times New Roman"/>
        </w:rPr>
        <w:t xml:space="preserve"> saistošajos</w:t>
      </w:r>
      <w:r w:rsidRPr="002E0AE2">
        <w:rPr>
          <w:rFonts w:ascii="Times New Roman" w:hAnsi="Times New Roman" w:cs="Times New Roman"/>
        </w:rPr>
        <w:t xml:space="preserve"> normatīvajos aktos, </w:t>
      </w:r>
      <w:proofErr w:type="spellStart"/>
      <w:r w:rsidRPr="002E0AE2">
        <w:rPr>
          <w:rFonts w:ascii="Times New Roman" w:hAnsi="Times New Roman" w:cs="Times New Roman"/>
        </w:rPr>
        <w:t>Ietvarlīgumā</w:t>
      </w:r>
      <w:proofErr w:type="spellEnd"/>
      <w:r w:rsidRPr="002E0AE2">
        <w:rPr>
          <w:rFonts w:ascii="Times New Roman" w:hAnsi="Times New Roman" w:cs="Times New Roman"/>
        </w:rPr>
        <w:t>, Programmas līgumā un šajā Līgumā noteiktās darbības.</w:t>
      </w:r>
    </w:p>
    <w:p w14:paraId="3E665044" w14:textId="77777777" w:rsidR="00810AB5" w:rsidRDefault="55B19B72" w:rsidP="00F65C69">
      <w:pPr>
        <w:pStyle w:val="ListParagraph"/>
        <w:widowControl w:val="0"/>
        <w:numPr>
          <w:ilvl w:val="2"/>
          <w:numId w:val="54"/>
        </w:numPr>
        <w:spacing w:after="0"/>
        <w:jc w:val="both"/>
        <w:rPr>
          <w:rFonts w:ascii="Times New Roman" w:hAnsi="Times New Roman" w:cs="Times New Roman"/>
          <w:b/>
          <w:bCs/>
        </w:rPr>
      </w:pPr>
      <w:r w:rsidRPr="002E0AE2">
        <w:rPr>
          <w:rFonts w:ascii="Times New Roman" w:hAnsi="Times New Roman" w:cs="Times New Roman"/>
          <w:b/>
          <w:bCs/>
        </w:rPr>
        <w:t xml:space="preserve">Programmas </w:t>
      </w:r>
      <w:proofErr w:type="spellStart"/>
      <w:r w:rsidRPr="002E0AE2">
        <w:rPr>
          <w:rFonts w:ascii="Times New Roman" w:hAnsi="Times New Roman" w:cs="Times New Roman"/>
          <w:b/>
          <w:bCs/>
        </w:rPr>
        <w:t>apsaimniekotājam</w:t>
      </w:r>
      <w:proofErr w:type="spellEnd"/>
      <w:r w:rsidRPr="002E0AE2">
        <w:rPr>
          <w:rFonts w:ascii="Times New Roman" w:hAnsi="Times New Roman" w:cs="Times New Roman"/>
          <w:b/>
          <w:bCs/>
        </w:rPr>
        <w:t xml:space="preserve"> ir tiesības:</w:t>
      </w:r>
    </w:p>
    <w:p w14:paraId="74FEBB99" w14:textId="77777777" w:rsidR="00810AB5" w:rsidRPr="00810AB5" w:rsidRDefault="000F0BD9" w:rsidP="00F65C69">
      <w:pPr>
        <w:pStyle w:val="ListParagraph"/>
        <w:widowControl w:val="0"/>
        <w:numPr>
          <w:ilvl w:val="3"/>
          <w:numId w:val="54"/>
        </w:numPr>
        <w:spacing w:after="0"/>
        <w:jc w:val="both"/>
        <w:rPr>
          <w:rFonts w:ascii="Times New Roman" w:hAnsi="Times New Roman" w:cs="Times New Roman"/>
          <w:b/>
          <w:bCs/>
        </w:rPr>
      </w:pPr>
      <w:r w:rsidRPr="00810AB5">
        <w:rPr>
          <w:rFonts w:ascii="Times New Roman" w:hAnsi="Times New Roman" w:cs="Times New Roman"/>
          <w:shd w:val="clear" w:color="auto" w:fill="FFFFFF"/>
        </w:rPr>
        <w:t xml:space="preserve">pieprasīt un saņemt no </w:t>
      </w:r>
      <w:r w:rsidR="00913EFE" w:rsidRPr="00810AB5">
        <w:rPr>
          <w:rFonts w:ascii="Times New Roman" w:hAnsi="Times New Roman" w:cs="Times New Roman"/>
          <w:shd w:val="clear" w:color="auto" w:fill="FFFFFF"/>
        </w:rPr>
        <w:t xml:space="preserve">Projekta </w:t>
      </w:r>
      <w:r w:rsidRPr="00810AB5">
        <w:rPr>
          <w:rFonts w:ascii="Times New Roman" w:hAnsi="Times New Roman" w:cs="Times New Roman"/>
          <w:shd w:val="clear" w:color="auto" w:fill="FFFFFF"/>
        </w:rPr>
        <w:t>īstenotāja un partnera informāciju</w:t>
      </w:r>
      <w:r w:rsidR="7261EEEA" w:rsidRPr="00810AB5">
        <w:rPr>
          <w:rFonts w:ascii="Times New Roman" w:hAnsi="Times New Roman" w:cs="Times New Roman"/>
          <w:shd w:val="clear" w:color="auto" w:fill="FFFFFF"/>
        </w:rPr>
        <w:t xml:space="preserve"> un visus nepieciešamos dokumentus</w:t>
      </w:r>
      <w:r w:rsidRPr="00810AB5">
        <w:rPr>
          <w:rFonts w:ascii="Times New Roman" w:hAnsi="Times New Roman" w:cs="Times New Roman"/>
          <w:shd w:val="clear" w:color="auto" w:fill="FFFFFF"/>
        </w:rPr>
        <w:t xml:space="preserve">, kas nepieciešama </w:t>
      </w:r>
      <w:r w:rsidR="422B42ED" w:rsidRPr="00810AB5">
        <w:rPr>
          <w:rFonts w:ascii="Times New Roman" w:hAnsi="Times New Roman" w:cs="Times New Roman"/>
          <w:shd w:val="clear" w:color="auto" w:fill="FFFFFF"/>
        </w:rPr>
        <w:t>P</w:t>
      </w:r>
      <w:r w:rsidRPr="00810AB5">
        <w:rPr>
          <w:rFonts w:ascii="Times New Roman" w:hAnsi="Times New Roman" w:cs="Times New Roman"/>
          <w:shd w:val="clear" w:color="auto" w:fill="FFFFFF"/>
        </w:rPr>
        <w:t xml:space="preserve">rogrammas vai </w:t>
      </w:r>
      <w:r w:rsidR="14ECED7E" w:rsidRPr="00810AB5">
        <w:rPr>
          <w:rFonts w:ascii="Times New Roman" w:hAnsi="Times New Roman" w:cs="Times New Roman"/>
          <w:shd w:val="clear" w:color="auto" w:fill="FFFFFF"/>
        </w:rPr>
        <w:t>P</w:t>
      </w:r>
      <w:r w:rsidRPr="00810AB5">
        <w:rPr>
          <w:rFonts w:ascii="Times New Roman" w:hAnsi="Times New Roman" w:cs="Times New Roman"/>
          <w:shd w:val="clear" w:color="auto" w:fill="FFFFFF"/>
        </w:rPr>
        <w:t>rojekta īstenošanas, uzraudzības un kontroles nodrošināšanai</w:t>
      </w:r>
      <w:r w:rsidR="55B19B72" w:rsidRPr="00810AB5">
        <w:rPr>
          <w:rFonts w:ascii="Times New Roman" w:hAnsi="Times New Roman" w:cs="Times New Roman"/>
        </w:rPr>
        <w:t>;</w:t>
      </w:r>
    </w:p>
    <w:p w14:paraId="20E39DA8" w14:textId="77777777" w:rsidR="00810AB5" w:rsidRPr="00810AB5" w:rsidRDefault="55B19B72" w:rsidP="00F65C69">
      <w:pPr>
        <w:pStyle w:val="ListParagraph"/>
        <w:widowControl w:val="0"/>
        <w:numPr>
          <w:ilvl w:val="3"/>
          <w:numId w:val="54"/>
        </w:numPr>
        <w:spacing w:after="0"/>
        <w:jc w:val="both"/>
        <w:rPr>
          <w:rFonts w:ascii="Times New Roman" w:hAnsi="Times New Roman" w:cs="Times New Roman"/>
          <w:b/>
          <w:bCs/>
        </w:rPr>
      </w:pPr>
      <w:r w:rsidRPr="00810AB5">
        <w:rPr>
          <w:rFonts w:ascii="Times New Roman" w:hAnsi="Times New Roman" w:cs="Times New Roman"/>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4D03085" w14:textId="291C258D" w:rsidR="009A7EE0" w:rsidRPr="004948CD" w:rsidRDefault="55B19B72" w:rsidP="00F65C69">
      <w:pPr>
        <w:pStyle w:val="ListParagraph"/>
        <w:widowControl w:val="0"/>
        <w:numPr>
          <w:ilvl w:val="3"/>
          <w:numId w:val="54"/>
        </w:numPr>
        <w:spacing w:after="0"/>
        <w:jc w:val="both"/>
        <w:rPr>
          <w:rFonts w:ascii="Times New Roman" w:hAnsi="Times New Roman" w:cs="Times New Roman"/>
          <w:b/>
        </w:rPr>
      </w:pPr>
      <w:r w:rsidRPr="002E0AE2">
        <w:rPr>
          <w:rFonts w:ascii="Times New Roman" w:hAnsi="Times New Roman" w:cs="Times New Roman"/>
        </w:rPr>
        <w:t>izmantot citas normatīvajos aktos un Līgumā paredzētās tiesības</w:t>
      </w:r>
      <w:r w:rsidR="004948CD">
        <w:rPr>
          <w:rFonts w:ascii="Times New Roman" w:hAnsi="Times New Roman" w:cs="Times New Roman"/>
        </w:rPr>
        <w:t>;</w:t>
      </w:r>
    </w:p>
    <w:p w14:paraId="684FB50E" w14:textId="77777777" w:rsidR="004948CD" w:rsidRDefault="004948CD" w:rsidP="00F65C69">
      <w:pPr>
        <w:pStyle w:val="ListParagraph"/>
        <w:widowControl w:val="0"/>
        <w:numPr>
          <w:ilvl w:val="3"/>
          <w:numId w:val="54"/>
        </w:numPr>
        <w:spacing w:after="0"/>
        <w:jc w:val="both"/>
        <w:rPr>
          <w:rFonts w:ascii="Times New Roman" w:hAnsi="Times New Roman" w:cs="Times New Roman"/>
          <w:bCs/>
        </w:rPr>
      </w:pPr>
      <w:r w:rsidRPr="004948CD">
        <w:rPr>
          <w:rFonts w:ascii="Times New Roman" w:hAnsi="Times New Roman" w:cs="Times New Roman"/>
          <w:bCs/>
        </w:rPr>
        <w:t>sadarboties ar Programmas </w:t>
      </w:r>
      <w:proofErr w:type="spellStart"/>
      <w:r w:rsidRPr="004948CD">
        <w:rPr>
          <w:rFonts w:ascii="Times New Roman" w:hAnsi="Times New Roman" w:cs="Times New Roman"/>
          <w:bCs/>
        </w:rPr>
        <w:t>apsaimniekotāju</w:t>
      </w:r>
      <w:proofErr w:type="spellEnd"/>
      <w:r w:rsidRPr="004948CD">
        <w:rPr>
          <w:rFonts w:ascii="Times New Roman" w:hAnsi="Times New Roman" w:cs="Times New Roman"/>
          <w:bCs/>
        </w:rPr>
        <w:t> Projekta rezultātu, nodevumu un citu ar Projekta īstenošanu saistītu dokumentu precizēšanā, izvērtējot tā sniegtos ieteikumus un priekšlikumus un pamatoti ņemot tos vērā Projekta īstenošanas procesā</w:t>
      </w:r>
      <w:r>
        <w:rPr>
          <w:rFonts w:ascii="Times New Roman" w:hAnsi="Times New Roman" w:cs="Times New Roman"/>
          <w:bCs/>
        </w:rPr>
        <w:t>;</w:t>
      </w:r>
    </w:p>
    <w:p w14:paraId="4D82B7E3" w14:textId="1F000895" w:rsidR="004948CD" w:rsidRPr="004948CD" w:rsidRDefault="004948CD" w:rsidP="00F65C69">
      <w:pPr>
        <w:pStyle w:val="ListParagraph"/>
        <w:widowControl w:val="0"/>
        <w:numPr>
          <w:ilvl w:val="3"/>
          <w:numId w:val="54"/>
        </w:numPr>
        <w:spacing w:after="0"/>
        <w:jc w:val="both"/>
        <w:rPr>
          <w:rFonts w:ascii="Times New Roman" w:hAnsi="Times New Roman" w:cs="Times New Roman"/>
          <w:bCs/>
        </w:rPr>
      </w:pPr>
      <w:r w:rsidRPr="004948CD">
        <w:rPr>
          <w:rFonts w:ascii="Times New Roman" w:hAnsi="Times New Roman" w:cs="Times New Roman"/>
          <w:bCs/>
        </w:rPr>
        <w:t>Projekta izstrādes un projekta īstenošanas laikā sniegt ieteikumus un priekšlikumus Projekta rezultātu, nodevumu un citu ar Projekta īstenošanu saistītu dokumentu precizēšanai vai pilnveidošanai, ja tas nepieciešams Projekta mērķu sasniegšanas, kvalitātes nodrošināšanas, normatīvo aktu prasību ievērošanas vai Programmas interešu aizsardzības nolūkā.  </w:t>
      </w:r>
    </w:p>
    <w:p w14:paraId="69E87EEA" w14:textId="77777777" w:rsidR="009A7EE0" w:rsidRPr="002E0AE2" w:rsidRDefault="009A7EE0" w:rsidP="00F65C69">
      <w:pPr>
        <w:widowControl w:val="0"/>
        <w:spacing w:after="0"/>
        <w:jc w:val="center"/>
        <w:rPr>
          <w:rFonts w:ascii="Times New Roman" w:eastAsia="Aptos" w:hAnsi="Times New Roman" w:cs="Times New Roman"/>
          <w:b/>
          <w:bCs/>
        </w:rPr>
      </w:pPr>
    </w:p>
    <w:p w14:paraId="6AA9BA75" w14:textId="17B7694D" w:rsidR="009C164E" w:rsidRDefault="1BBE9B97" w:rsidP="009C164E">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 xml:space="preserve">Projekta attiecināmās izmaksas, izmaksu </w:t>
      </w:r>
      <w:proofErr w:type="spellStart"/>
      <w:r w:rsidRPr="002E0AE2">
        <w:rPr>
          <w:rFonts w:ascii="Times New Roman" w:eastAsia="Aptos" w:hAnsi="Times New Roman" w:cs="Times New Roman"/>
          <w:b/>
          <w:bCs/>
        </w:rPr>
        <w:t>attiecināmības</w:t>
      </w:r>
      <w:proofErr w:type="spellEnd"/>
      <w:r w:rsidRPr="002E0AE2">
        <w:rPr>
          <w:rFonts w:ascii="Times New Roman" w:eastAsia="Aptos" w:hAnsi="Times New Roman" w:cs="Times New Roman"/>
          <w:b/>
          <w:bCs/>
        </w:rPr>
        <w:t xml:space="preserve"> nosacījumi</w:t>
      </w:r>
      <w:r w:rsidR="06AF2CF9" w:rsidRPr="002E0AE2">
        <w:rPr>
          <w:rFonts w:ascii="Times New Roman" w:eastAsia="Aptos" w:hAnsi="Times New Roman" w:cs="Times New Roman"/>
          <w:b/>
          <w:bCs/>
        </w:rPr>
        <w:t xml:space="preserve">, </w:t>
      </w:r>
      <w:r w:rsidRPr="002E0AE2">
        <w:rPr>
          <w:rFonts w:ascii="Times New Roman" w:eastAsia="Aptos" w:hAnsi="Times New Roman" w:cs="Times New Roman"/>
          <w:b/>
          <w:bCs/>
        </w:rPr>
        <w:t xml:space="preserve">izmaksu </w:t>
      </w:r>
      <w:proofErr w:type="spellStart"/>
      <w:r w:rsidRPr="002E0AE2">
        <w:rPr>
          <w:rFonts w:ascii="Times New Roman" w:eastAsia="Aptos" w:hAnsi="Times New Roman" w:cs="Times New Roman"/>
          <w:b/>
          <w:bCs/>
        </w:rPr>
        <w:t>attiecināmības</w:t>
      </w:r>
      <w:proofErr w:type="spellEnd"/>
      <w:r w:rsidRPr="002E0AE2">
        <w:rPr>
          <w:rFonts w:ascii="Times New Roman" w:eastAsia="Aptos" w:hAnsi="Times New Roman" w:cs="Times New Roman"/>
          <w:b/>
          <w:bCs/>
        </w:rPr>
        <w:t xml:space="preserve"> </w:t>
      </w:r>
      <w:r w:rsidR="7833E402" w:rsidRPr="002E0AE2">
        <w:rPr>
          <w:rFonts w:ascii="Times New Roman" w:eastAsia="Aptos" w:hAnsi="Times New Roman" w:cs="Times New Roman"/>
          <w:b/>
          <w:bCs/>
        </w:rPr>
        <w:t xml:space="preserve">periods </w:t>
      </w:r>
      <w:r w:rsidR="754EA1BA" w:rsidRPr="002E0AE2">
        <w:rPr>
          <w:rFonts w:ascii="Times New Roman" w:eastAsia="Aptos" w:hAnsi="Times New Roman" w:cs="Times New Roman"/>
          <w:b/>
          <w:bCs/>
        </w:rPr>
        <w:t>un prasības iz</w:t>
      </w:r>
      <w:r w:rsidR="5A858152" w:rsidRPr="002E0AE2">
        <w:rPr>
          <w:rFonts w:ascii="Times New Roman" w:eastAsia="Aptos" w:hAnsi="Times New Roman" w:cs="Times New Roman"/>
          <w:b/>
          <w:bCs/>
        </w:rPr>
        <w:t>devum</w:t>
      </w:r>
      <w:r w:rsidR="754EA1BA" w:rsidRPr="002E0AE2">
        <w:rPr>
          <w:rFonts w:ascii="Times New Roman" w:eastAsia="Aptos" w:hAnsi="Times New Roman" w:cs="Times New Roman"/>
          <w:b/>
          <w:bCs/>
        </w:rPr>
        <w:t xml:space="preserve">u </w:t>
      </w:r>
      <w:proofErr w:type="spellStart"/>
      <w:r w:rsidR="754EA1BA" w:rsidRPr="002E0AE2">
        <w:rPr>
          <w:rFonts w:ascii="Times New Roman" w:eastAsia="Aptos" w:hAnsi="Times New Roman" w:cs="Times New Roman"/>
          <w:b/>
          <w:bCs/>
        </w:rPr>
        <w:t>attiecināmības</w:t>
      </w:r>
      <w:proofErr w:type="spellEnd"/>
      <w:r w:rsidR="754EA1BA" w:rsidRPr="002E0AE2">
        <w:rPr>
          <w:rFonts w:ascii="Times New Roman" w:eastAsia="Aptos" w:hAnsi="Times New Roman" w:cs="Times New Roman"/>
          <w:b/>
          <w:bCs/>
        </w:rPr>
        <w:t xml:space="preserve"> </w:t>
      </w:r>
      <w:r w:rsidRPr="002E0AE2">
        <w:rPr>
          <w:rFonts w:ascii="Times New Roman" w:eastAsia="Aptos" w:hAnsi="Times New Roman" w:cs="Times New Roman"/>
          <w:b/>
          <w:bCs/>
        </w:rPr>
        <w:t>pārbaudei</w:t>
      </w:r>
    </w:p>
    <w:p w14:paraId="356182BC" w14:textId="77777777" w:rsidR="009C164E" w:rsidRPr="009C164E" w:rsidRDefault="009C164E" w:rsidP="009C164E">
      <w:pPr>
        <w:pStyle w:val="ListParagraph"/>
        <w:widowControl w:val="0"/>
        <w:spacing w:after="0"/>
        <w:rPr>
          <w:rFonts w:ascii="Times New Roman" w:eastAsia="Aptos" w:hAnsi="Times New Roman" w:cs="Times New Roman"/>
          <w:b/>
          <w:bCs/>
        </w:rPr>
      </w:pPr>
    </w:p>
    <w:p w14:paraId="3EEBC7E8" w14:textId="77777777" w:rsidR="009C4A05" w:rsidRPr="009C4A05" w:rsidRDefault="009C4A05" w:rsidP="009C4A05">
      <w:pPr>
        <w:pStyle w:val="ListParagraph"/>
        <w:keepNext/>
        <w:keepLines/>
        <w:numPr>
          <w:ilvl w:val="0"/>
          <w:numId w:val="54"/>
        </w:numPr>
        <w:spacing w:after="0"/>
        <w:jc w:val="both"/>
        <w:rPr>
          <w:rFonts w:ascii="Times New Roman" w:hAnsi="Times New Roman" w:cs="Times New Roman"/>
          <w:vanish/>
        </w:rPr>
      </w:pPr>
    </w:p>
    <w:p w14:paraId="224B8B1A" w14:textId="02CE656F" w:rsidR="005131AA" w:rsidRPr="002E0AE2" w:rsidRDefault="0074173E" w:rsidP="009C4A05">
      <w:pPr>
        <w:pStyle w:val="ListParagraph"/>
        <w:keepNext/>
        <w:keepLines/>
        <w:numPr>
          <w:ilvl w:val="1"/>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Projekta izmaksas ir attiecināmas, ja tās </w:t>
      </w:r>
      <w:r w:rsidR="00175573" w:rsidRPr="002E0AE2">
        <w:rPr>
          <w:rFonts w:ascii="Times New Roman" w:eastAsiaTheme="minorEastAsia" w:hAnsi="Times New Roman" w:cs="Times New Roman"/>
        </w:rPr>
        <w:t xml:space="preserve">ir </w:t>
      </w:r>
      <w:r w:rsidRPr="002E0AE2">
        <w:rPr>
          <w:rFonts w:ascii="Times New Roman" w:eastAsiaTheme="minorEastAsia" w:hAnsi="Times New Roman" w:cs="Times New Roman"/>
        </w:rPr>
        <w:t xml:space="preserve">veiktas atbilstoši Programmas MK noteikumu </w:t>
      </w:r>
      <w:r w:rsidR="00ED6F8F">
        <w:rPr>
          <w:rFonts w:ascii="Times New Roman" w:eastAsiaTheme="minorEastAsia" w:hAnsi="Times New Roman" w:cs="Times New Roman"/>
        </w:rPr>
        <w:t>3</w:t>
      </w:r>
      <w:r w:rsidR="0002516C">
        <w:rPr>
          <w:rFonts w:ascii="Times New Roman" w:eastAsiaTheme="minorEastAsia" w:hAnsi="Times New Roman" w:cs="Times New Roman"/>
        </w:rPr>
        <w:t>0</w:t>
      </w:r>
      <w:r w:rsidRPr="002E0AE2">
        <w:rPr>
          <w:rFonts w:ascii="Times New Roman" w:eastAsiaTheme="minorEastAsia" w:hAnsi="Times New Roman" w:cs="Times New Roman"/>
        </w:rPr>
        <w:t>.</w:t>
      </w:r>
      <w:r w:rsidR="001458A2" w:rsidRPr="002E0AE2">
        <w:rPr>
          <w:rFonts w:ascii="Times New Roman" w:eastAsiaTheme="minorEastAsia" w:hAnsi="Times New Roman" w:cs="Times New Roman"/>
        </w:rPr>
        <w:t> </w:t>
      </w:r>
      <w:r w:rsidRPr="002E0AE2">
        <w:rPr>
          <w:rFonts w:ascii="Times New Roman" w:eastAsiaTheme="minorEastAsia" w:hAnsi="Times New Roman" w:cs="Times New Roman"/>
        </w:rPr>
        <w:t xml:space="preserve">punktā minētām darbībām, atbilst </w:t>
      </w:r>
      <w:r w:rsidR="7F46CC0C" w:rsidRPr="002E0AE2">
        <w:rPr>
          <w:rFonts w:ascii="Times New Roman" w:eastAsiaTheme="minorEastAsia" w:hAnsi="Times New Roman" w:cs="Times New Roman"/>
        </w:rPr>
        <w:t xml:space="preserve">Programmas </w:t>
      </w:r>
      <w:r w:rsidR="442F6ADC" w:rsidRPr="002E0AE2">
        <w:rPr>
          <w:rFonts w:ascii="Times New Roman" w:eastAsiaTheme="minorEastAsia" w:hAnsi="Times New Roman" w:cs="Times New Roman"/>
        </w:rPr>
        <w:t>MK</w:t>
      </w:r>
      <w:r w:rsidRPr="002E0AE2">
        <w:rPr>
          <w:rFonts w:ascii="Times New Roman" w:eastAsiaTheme="minorEastAsia" w:hAnsi="Times New Roman" w:cs="Times New Roman"/>
        </w:rPr>
        <w:t xml:space="preserve"> noteikumu </w:t>
      </w:r>
      <w:r w:rsidR="0002516C">
        <w:rPr>
          <w:rFonts w:ascii="Times New Roman" w:eastAsiaTheme="minorEastAsia" w:hAnsi="Times New Roman" w:cs="Times New Roman"/>
        </w:rPr>
        <w:t>31.</w:t>
      </w:r>
      <w:r w:rsidR="00DA0C2A" w:rsidRPr="002E0AE2">
        <w:rPr>
          <w:rFonts w:ascii="Times New Roman" w:eastAsiaTheme="minorEastAsia" w:hAnsi="Times New Roman" w:cs="Times New Roman"/>
        </w:rPr>
        <w:t> </w:t>
      </w:r>
      <w:r w:rsidRPr="002E0AE2">
        <w:rPr>
          <w:rFonts w:ascii="Times New Roman" w:eastAsiaTheme="minorEastAsia" w:hAnsi="Times New Roman" w:cs="Times New Roman"/>
        </w:rPr>
        <w:t>punktā</w:t>
      </w:r>
      <w:r w:rsidR="004E6466" w:rsidRPr="002E0AE2">
        <w:rPr>
          <w:rFonts w:ascii="Times New Roman" w:eastAsiaTheme="minorEastAsia" w:hAnsi="Times New Roman" w:cs="Times New Roman"/>
        </w:rPr>
        <w:t xml:space="preserve"> </w:t>
      </w:r>
      <w:r w:rsidRPr="002E0AE2">
        <w:rPr>
          <w:rFonts w:ascii="Times New Roman" w:eastAsiaTheme="minorEastAsia" w:hAnsi="Times New Roman" w:cs="Times New Roman"/>
        </w:rPr>
        <w:t xml:space="preserve">minētajām izmaksu pozīcijām un </w:t>
      </w:r>
      <w:r w:rsidRPr="009C4A05">
        <w:rPr>
          <w:rFonts w:ascii="Times New Roman" w:hAnsi="Times New Roman" w:cs="Times New Roman"/>
        </w:rPr>
        <w:t xml:space="preserve">ir radušās no </w:t>
      </w:r>
      <w:r w:rsidR="00FB649E" w:rsidRPr="009C4A05">
        <w:rPr>
          <w:rFonts w:ascii="Times New Roman" w:hAnsi="Times New Roman" w:cs="Times New Roman"/>
        </w:rPr>
        <w:t>Līguma abp</w:t>
      </w:r>
      <w:r w:rsidR="00AE3B13" w:rsidRPr="009C4A05">
        <w:rPr>
          <w:rFonts w:ascii="Times New Roman" w:hAnsi="Times New Roman" w:cs="Times New Roman"/>
        </w:rPr>
        <w:t>usējas parakstīšanas dienas</w:t>
      </w:r>
      <w:r w:rsidRPr="009C4A05">
        <w:rPr>
          <w:rFonts w:ascii="Times New Roman" w:hAnsi="Times New Roman" w:cs="Times New Roman"/>
        </w:rPr>
        <w:t xml:space="preserve"> līdz 2029.</w:t>
      </w:r>
      <w:r w:rsidR="00DA0C2A" w:rsidRPr="009C4A05">
        <w:rPr>
          <w:rFonts w:ascii="Times New Roman" w:hAnsi="Times New Roman" w:cs="Times New Roman"/>
        </w:rPr>
        <w:t> </w:t>
      </w:r>
      <w:r w:rsidRPr="009C4A05">
        <w:rPr>
          <w:rFonts w:ascii="Times New Roman" w:hAnsi="Times New Roman" w:cs="Times New Roman"/>
        </w:rPr>
        <w:t>gada 31.</w:t>
      </w:r>
      <w:r w:rsidR="00DA0C2A" w:rsidRPr="009C4A05">
        <w:rPr>
          <w:rFonts w:ascii="Times New Roman" w:hAnsi="Times New Roman" w:cs="Times New Roman"/>
        </w:rPr>
        <w:t> </w:t>
      </w:r>
      <w:r w:rsidR="00AE3B13" w:rsidRPr="009C4A05">
        <w:rPr>
          <w:rFonts w:ascii="Times New Roman" w:hAnsi="Times New Roman" w:cs="Times New Roman"/>
        </w:rPr>
        <w:t>augustam</w:t>
      </w:r>
      <w:r w:rsidRPr="009C4A05">
        <w:rPr>
          <w:rFonts w:ascii="Times New Roman" w:hAnsi="Times New Roman" w:cs="Times New Roman"/>
        </w:rPr>
        <w:t xml:space="preserve"> un apmaksātas ne vēlāk kā 2029.</w:t>
      </w:r>
      <w:r w:rsidR="00DA0C2A" w:rsidRPr="009C4A05">
        <w:rPr>
          <w:rFonts w:ascii="Times New Roman" w:hAnsi="Times New Roman" w:cs="Times New Roman"/>
        </w:rPr>
        <w:t> </w:t>
      </w:r>
      <w:r w:rsidRPr="009C4A05">
        <w:rPr>
          <w:rFonts w:ascii="Times New Roman" w:hAnsi="Times New Roman" w:cs="Times New Roman"/>
        </w:rPr>
        <w:t xml:space="preserve">gada </w:t>
      </w:r>
      <w:r w:rsidR="00AB13B7" w:rsidRPr="009C4A05">
        <w:rPr>
          <w:rFonts w:ascii="Times New Roman" w:hAnsi="Times New Roman" w:cs="Times New Roman"/>
        </w:rPr>
        <w:t>30.oktobrim</w:t>
      </w:r>
      <w:r w:rsidRPr="002E0AE2">
        <w:rPr>
          <w:rFonts w:ascii="Times New Roman" w:eastAsiaTheme="minorEastAsia" w:hAnsi="Times New Roman" w:cs="Times New Roman"/>
        </w:rPr>
        <w:t>.</w:t>
      </w:r>
    </w:p>
    <w:p w14:paraId="449E5727" w14:textId="1CF95993" w:rsidR="00F71D76" w:rsidRPr="002E0AE2" w:rsidRDefault="00B11B46" w:rsidP="4F513087">
      <w:pPr>
        <w:pStyle w:val="ListParagraph"/>
        <w:keepNext/>
        <w:keepLines/>
        <w:numPr>
          <w:ilvl w:val="1"/>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Projekta izmaksas ir attiecināmas, ja tās ir pamatotas ar izdevumus pamatojošiem dokumentiem un atbilst šādiem nosacījumiem:</w:t>
      </w:r>
    </w:p>
    <w:p w14:paraId="05D645DA" w14:textId="0BE0315F" w:rsidR="00F71D76" w:rsidRPr="002E0AE2" w:rsidRDefault="3343D983" w:rsidP="009C4A05">
      <w:pPr>
        <w:pStyle w:val="ListParagraph"/>
        <w:keepNext/>
        <w:keepLines/>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ir samērīgas un nepieciešamas projekta īstenošanai un mērķa sasniegšanai, kā arī tās ir iekļautas apstiprinātajā projekta budžetā; </w:t>
      </w:r>
    </w:p>
    <w:p w14:paraId="6594E59F" w14:textId="70AAE3BC" w:rsidR="00F71D76" w:rsidRPr="002E0AE2" w:rsidRDefault="00B11B46" w:rsidP="009C4A05">
      <w:pPr>
        <w:pStyle w:val="ListParagraph"/>
        <w:keepNext/>
        <w:keepLines/>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tās ir veiktas, ievērojot izmaksu lietderības, ekonomiskuma un efektivitātes principus;</w:t>
      </w:r>
    </w:p>
    <w:p w14:paraId="2E7E7D9C" w14:textId="6BB6A561" w:rsidR="0EBED829" w:rsidRPr="002E0AE2" w:rsidRDefault="3343D983" w:rsidP="009C4A05">
      <w:pPr>
        <w:pStyle w:val="ListParagraph"/>
        <w:keepNext/>
        <w:keepLines/>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tās ir norādītas </w:t>
      </w:r>
      <w:r w:rsidR="006D46FE" w:rsidRPr="002E0AE2">
        <w:rPr>
          <w:rFonts w:ascii="Times New Roman" w:eastAsiaTheme="minorEastAsia" w:hAnsi="Times New Roman" w:cs="Times New Roman"/>
        </w:rPr>
        <w:t>P</w:t>
      </w:r>
      <w:r w:rsidRPr="002E0AE2">
        <w:rPr>
          <w:rFonts w:ascii="Times New Roman" w:eastAsiaTheme="minorEastAsia" w:hAnsi="Times New Roman" w:cs="Times New Roman"/>
        </w:rPr>
        <w:t>rojekta</w:t>
      </w:r>
      <w:r w:rsidR="5B4E32F0" w:rsidRPr="002E0AE2">
        <w:rPr>
          <w:rFonts w:ascii="Times New Roman" w:eastAsiaTheme="minorEastAsia" w:hAnsi="Times New Roman" w:cs="Times New Roman"/>
        </w:rPr>
        <w:t xml:space="preserve"> </w:t>
      </w:r>
      <w:r w:rsidRPr="002E0AE2">
        <w:rPr>
          <w:rFonts w:ascii="Times New Roman" w:eastAsiaTheme="minorEastAsia" w:hAnsi="Times New Roman" w:cs="Times New Roman"/>
        </w:rPr>
        <w:t xml:space="preserve">pārskatā un ir pamatotas ar </w:t>
      </w:r>
      <w:r w:rsidR="05A202A4" w:rsidRPr="002E0AE2">
        <w:rPr>
          <w:rFonts w:ascii="Times New Roman" w:eastAsiaTheme="minorEastAsia" w:hAnsi="Times New Roman" w:cs="Times New Roman"/>
        </w:rPr>
        <w:t xml:space="preserve">izmaksu </w:t>
      </w:r>
      <w:r w:rsidRPr="002E0AE2">
        <w:rPr>
          <w:rFonts w:ascii="Times New Roman" w:eastAsiaTheme="minorEastAsia" w:hAnsi="Times New Roman" w:cs="Times New Roman"/>
        </w:rPr>
        <w:t>pamatojošiem dokumentiem.</w:t>
      </w:r>
    </w:p>
    <w:p w14:paraId="216FDD21" w14:textId="176F0E5B" w:rsidR="14A45388" w:rsidRPr="002E0AE2" w:rsidRDefault="00B11B46" w:rsidP="009C4A05">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Projekta īstenotājs, īstenojot Projektu, uzskaita </w:t>
      </w:r>
      <w:r w:rsidR="000C6E96" w:rsidRPr="002E0AE2">
        <w:rPr>
          <w:rFonts w:ascii="Times New Roman" w:hAnsi="Times New Roman" w:cs="Times New Roman"/>
        </w:rPr>
        <w:t>a</w:t>
      </w:r>
      <w:r w:rsidRPr="002E0AE2">
        <w:rPr>
          <w:rFonts w:ascii="Times New Roman" w:hAnsi="Times New Roman" w:cs="Times New Roman"/>
        </w:rPr>
        <w:t>ttiecinām</w:t>
      </w:r>
      <w:r w:rsidR="00605065">
        <w:rPr>
          <w:rFonts w:ascii="Times New Roman" w:hAnsi="Times New Roman" w:cs="Times New Roman"/>
        </w:rPr>
        <w:t>ā</w:t>
      </w:r>
      <w:r w:rsidR="000C6E96" w:rsidRPr="002E0AE2">
        <w:rPr>
          <w:rFonts w:ascii="Times New Roman" w:hAnsi="Times New Roman" w:cs="Times New Roman"/>
        </w:rPr>
        <w:t>s izmaksas</w:t>
      </w:r>
      <w:r w:rsidRPr="002E0AE2">
        <w:rPr>
          <w:rFonts w:ascii="Times New Roman" w:hAnsi="Times New Roman" w:cs="Times New Roman"/>
        </w:rPr>
        <w:t xml:space="preserve">,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naudas plūsmām un pārbaudīt. Projekta īstenotājs nodrošina atsevišķu grāmatvedības uzskaiti par katru no Projekta </w:t>
      </w:r>
      <w:r w:rsidR="389BFF29" w:rsidRPr="002E0AE2">
        <w:rPr>
          <w:rFonts w:ascii="Times New Roman" w:hAnsi="Times New Roman" w:cs="Times New Roman"/>
        </w:rPr>
        <w:t xml:space="preserve">izmaksām </w:t>
      </w:r>
      <w:r w:rsidRPr="002E0AE2">
        <w:rPr>
          <w:rFonts w:ascii="Times New Roman" w:hAnsi="Times New Roman" w:cs="Times New Roman"/>
        </w:rPr>
        <w:t>vai atbilstošu uzskaites kodu sistēmu attiecībā uz visiem ar Projekt</w:t>
      </w:r>
      <w:r w:rsidR="7AA58566" w:rsidRPr="002E0AE2">
        <w:rPr>
          <w:rFonts w:ascii="Times New Roman" w:hAnsi="Times New Roman" w:cs="Times New Roman"/>
        </w:rPr>
        <w:t>a</w:t>
      </w:r>
      <w:r w:rsidR="00A831F2" w:rsidRPr="002E0AE2">
        <w:rPr>
          <w:rFonts w:ascii="Times New Roman" w:hAnsi="Times New Roman" w:cs="Times New Roman"/>
        </w:rPr>
        <w:t xml:space="preserve"> </w:t>
      </w:r>
      <w:r w:rsidRPr="002E0AE2">
        <w:rPr>
          <w:rFonts w:ascii="Times New Roman" w:hAnsi="Times New Roman" w:cs="Times New Roman"/>
        </w:rPr>
        <w:t>saistītajiem darījumiem.</w:t>
      </w:r>
    </w:p>
    <w:p w14:paraId="36E8E60F" w14:textId="7BA34CFB" w:rsidR="14A45388" w:rsidRPr="002E0AE2" w:rsidRDefault="00B11B46" w:rsidP="009C4A05">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Finanšu pārskatus Projekta īstenotājs sagatavo atbilstoši normatīvajiem aktiem, kas nosaka kārtību, kādā finanšu pārskatos atspoguļojams saņemtais finansiālais atbalsts. </w:t>
      </w:r>
    </w:p>
    <w:p w14:paraId="77D82CFE" w14:textId="727D1889" w:rsidR="64633095" w:rsidRPr="002E0AE2" w:rsidRDefault="00B11B46" w:rsidP="009C4A05">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Ja 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samazina maksājuma pieprasījumā norādīto </w:t>
      </w:r>
      <w:r w:rsidR="00351A93" w:rsidRPr="002E0AE2">
        <w:rPr>
          <w:rFonts w:ascii="Times New Roman" w:hAnsi="Times New Roman" w:cs="Times New Roman"/>
        </w:rPr>
        <w:t>a</w:t>
      </w:r>
      <w:r w:rsidRPr="002E0AE2">
        <w:rPr>
          <w:rFonts w:ascii="Times New Roman" w:hAnsi="Times New Roman" w:cs="Times New Roman"/>
        </w:rPr>
        <w:t>ttiecināmo</w:t>
      </w:r>
      <w:r w:rsidR="002462E7" w:rsidRPr="002E0AE2">
        <w:rPr>
          <w:rFonts w:ascii="Times New Roman" w:hAnsi="Times New Roman" w:cs="Times New Roman"/>
        </w:rPr>
        <w:t xml:space="preserve"> izmaksu</w:t>
      </w:r>
      <w:r w:rsidRPr="002E0AE2">
        <w:rPr>
          <w:rFonts w:ascii="Times New Roman" w:hAnsi="Times New Roman" w:cs="Times New Roman"/>
        </w:rPr>
        <w:t xml:space="preserve"> apmēru, tas informē Projekta īstenotāju, norādot pamatojumu.</w:t>
      </w:r>
    </w:p>
    <w:p w14:paraId="285570C4" w14:textId="4A18912D" w:rsidR="00AD072C" w:rsidRPr="002E0AE2" w:rsidRDefault="00AD072C">
      <w:pPr>
        <w:spacing w:after="160"/>
        <w:rPr>
          <w:rFonts w:ascii="Times New Roman" w:eastAsia="Aptos" w:hAnsi="Times New Roman" w:cs="Times New Roman"/>
          <w:b/>
          <w:bCs/>
        </w:rPr>
      </w:pPr>
    </w:p>
    <w:p w14:paraId="62213F9B" w14:textId="3534B9D7" w:rsidR="65CB66A3" w:rsidRPr="002E0AE2" w:rsidRDefault="00B11B46" w:rsidP="00671AFA">
      <w:pPr>
        <w:pStyle w:val="ListParagraph"/>
        <w:keepNext/>
        <w:keepLines/>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Netiešo izmaksu aprēķināšanas metode</w:t>
      </w:r>
    </w:p>
    <w:p w14:paraId="185BEBE5" w14:textId="77777777" w:rsidR="007B18EA" w:rsidRPr="002E0AE2" w:rsidRDefault="007B18EA" w:rsidP="007B18EA">
      <w:pPr>
        <w:pStyle w:val="ListParagraph"/>
        <w:keepNext/>
        <w:keepLines/>
        <w:spacing w:after="0"/>
        <w:rPr>
          <w:rFonts w:ascii="Times New Roman" w:eastAsia="Aptos" w:hAnsi="Times New Roman" w:cs="Times New Roman"/>
          <w:b/>
          <w:bCs/>
        </w:rPr>
      </w:pPr>
    </w:p>
    <w:p w14:paraId="23D644F1" w14:textId="77777777" w:rsidR="00671AFA" w:rsidRPr="00671AFA" w:rsidRDefault="00671AFA" w:rsidP="00671AFA">
      <w:pPr>
        <w:pStyle w:val="ListParagraph"/>
        <w:keepNext/>
        <w:keepLines/>
        <w:numPr>
          <w:ilvl w:val="0"/>
          <w:numId w:val="54"/>
        </w:numPr>
        <w:spacing w:after="0"/>
        <w:jc w:val="both"/>
        <w:rPr>
          <w:rFonts w:ascii="Times New Roman" w:eastAsiaTheme="minorEastAsia" w:hAnsi="Times New Roman" w:cs="Times New Roman"/>
          <w:vanish/>
        </w:rPr>
      </w:pPr>
    </w:p>
    <w:p w14:paraId="6D361EED" w14:textId="77777777" w:rsidR="00671AFA" w:rsidRDefault="4DC68BAC" w:rsidP="00671AFA">
      <w:pPr>
        <w:pStyle w:val="ListParagraph"/>
        <w:keepNext/>
        <w:keepLines/>
        <w:numPr>
          <w:ilvl w:val="1"/>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Projekta ietvaros ir attiecināmas P</w:t>
      </w:r>
      <w:r w:rsidR="167FB3A1" w:rsidRPr="002E0AE2">
        <w:rPr>
          <w:rFonts w:ascii="Times New Roman" w:eastAsiaTheme="minorEastAsia" w:hAnsi="Times New Roman" w:cs="Times New Roman"/>
        </w:rPr>
        <w:t>rojekta īstenotāja netiešās attiecināmās izmaksas (</w:t>
      </w:r>
      <w:r w:rsidR="005C7104" w:rsidRPr="005C7104">
        <w:rPr>
          <w:rFonts w:ascii="Times New Roman" w:eastAsiaTheme="minorEastAsia" w:hAnsi="Times New Roman" w:cs="Times New Roman"/>
        </w:rPr>
        <w:t>tai skaitā izmaksas, kas saistītas ar telpu nomu, komunālajiem pakalpojumiem, kancelejas preču, aprīkojuma un programmatūras iegādi, un citas izmaksas, kas netieši saistītas ar konkursa projekta administrēšanu</w:t>
      </w:r>
      <w:r w:rsidR="167FB3A1" w:rsidRPr="002E0AE2">
        <w:rPr>
          <w:rFonts w:ascii="Times New Roman" w:eastAsiaTheme="minorEastAsia" w:hAnsi="Times New Roman" w:cs="Times New Roman"/>
        </w:rPr>
        <w:t xml:space="preserve">), kuras aprēķina kā vienotu likmi 15 procentu apmērā no </w:t>
      </w:r>
      <w:r w:rsidR="3B8AFDB6" w:rsidRPr="002E0AE2">
        <w:rPr>
          <w:rFonts w:ascii="Times New Roman" w:eastAsiaTheme="minorEastAsia" w:hAnsi="Times New Roman" w:cs="Times New Roman"/>
        </w:rPr>
        <w:t>šādām</w:t>
      </w:r>
      <w:r w:rsidR="167FB3A1" w:rsidRPr="002E0AE2">
        <w:rPr>
          <w:rFonts w:ascii="Times New Roman" w:eastAsiaTheme="minorEastAsia" w:hAnsi="Times New Roman" w:cs="Times New Roman"/>
        </w:rPr>
        <w:t xml:space="preserve"> izmaksām</w:t>
      </w:r>
      <w:r w:rsidR="79201137" w:rsidRPr="002E0AE2">
        <w:rPr>
          <w:rFonts w:ascii="Times New Roman" w:eastAsiaTheme="minorEastAsia" w:hAnsi="Times New Roman" w:cs="Times New Roman"/>
        </w:rPr>
        <w:t>:</w:t>
      </w:r>
    </w:p>
    <w:p w14:paraId="61FD7F64" w14:textId="4A831C94" w:rsidR="7025EE25" w:rsidRPr="002E0AE2" w:rsidRDefault="79201137" w:rsidP="006E37E4">
      <w:pPr>
        <w:pStyle w:val="ListParagraph"/>
        <w:keepNext/>
        <w:keepLines/>
        <w:numPr>
          <w:ilvl w:val="2"/>
          <w:numId w:val="54"/>
        </w:numPr>
        <w:spacing w:after="0"/>
        <w:ind w:left="567" w:hanging="567"/>
        <w:jc w:val="both"/>
        <w:rPr>
          <w:rFonts w:ascii="Times New Roman" w:eastAsiaTheme="minorEastAsia" w:hAnsi="Times New Roman" w:cs="Times New Roman"/>
        </w:rPr>
      </w:pPr>
      <w:r w:rsidRPr="002E0AE2">
        <w:rPr>
          <w:rFonts w:ascii="Times New Roman" w:eastAsiaTheme="minorEastAsia" w:hAnsi="Times New Roman" w:cs="Times New Roman"/>
        </w:rPr>
        <w:t xml:space="preserve">Projekta īstenotāja </w:t>
      </w:r>
      <w:r w:rsidR="167FB3A1" w:rsidRPr="002E0AE2">
        <w:rPr>
          <w:rFonts w:ascii="Times New Roman" w:eastAsiaTheme="minorEastAsia" w:hAnsi="Times New Roman" w:cs="Times New Roman"/>
        </w:rPr>
        <w:t>personāla atlīdzības izmaksas par darba pienākumu veikšanu</w:t>
      </w:r>
      <w:r w:rsidR="004B6689">
        <w:rPr>
          <w:rFonts w:ascii="Times New Roman" w:eastAsiaTheme="minorEastAsia" w:hAnsi="Times New Roman" w:cs="Times New Roman"/>
        </w:rPr>
        <w:t>.</w:t>
      </w:r>
    </w:p>
    <w:p w14:paraId="41AD90CB" w14:textId="727316DE" w:rsidR="004D3515" w:rsidRPr="002E0AE2" w:rsidRDefault="4BC9C3AE" w:rsidP="00671AFA">
      <w:pPr>
        <w:pStyle w:val="ListParagraph"/>
        <w:keepNext/>
        <w:keepLines/>
        <w:numPr>
          <w:ilvl w:val="1"/>
          <w:numId w:val="54"/>
        </w:numPr>
        <w:spacing w:after="0"/>
        <w:jc w:val="both"/>
        <w:rPr>
          <w:rFonts w:ascii="Times New Roman" w:eastAsiaTheme="minorEastAsia" w:hAnsi="Times New Roman" w:cs="Times New Roman"/>
          <w:color w:val="333333"/>
        </w:rPr>
      </w:pPr>
      <w:r w:rsidRPr="002E0AE2">
        <w:rPr>
          <w:rFonts w:ascii="Times New Roman" w:eastAsiaTheme="minorEastAsia" w:hAnsi="Times New Roman" w:cs="Times New Roman"/>
          <w:color w:val="333333"/>
        </w:rPr>
        <w:t>Projekta ietvaros netieš</w:t>
      </w:r>
      <w:r w:rsidR="4230BAD9" w:rsidRPr="002E0AE2">
        <w:rPr>
          <w:rFonts w:ascii="Times New Roman" w:eastAsiaTheme="minorEastAsia" w:hAnsi="Times New Roman" w:cs="Times New Roman"/>
          <w:color w:val="333333"/>
        </w:rPr>
        <w:t>ās</w:t>
      </w:r>
      <w:r w:rsidRPr="002E0AE2">
        <w:rPr>
          <w:rFonts w:ascii="Times New Roman" w:eastAsiaTheme="minorEastAsia" w:hAnsi="Times New Roman" w:cs="Times New Roman"/>
          <w:color w:val="333333"/>
        </w:rPr>
        <w:t xml:space="preserve"> attiecinām</w:t>
      </w:r>
      <w:r w:rsidR="74B85CE4" w:rsidRPr="002E0AE2">
        <w:rPr>
          <w:rFonts w:ascii="Times New Roman" w:eastAsiaTheme="minorEastAsia" w:hAnsi="Times New Roman" w:cs="Times New Roman"/>
          <w:color w:val="333333"/>
        </w:rPr>
        <w:t>ās</w:t>
      </w:r>
      <w:r w:rsidRPr="002E0AE2">
        <w:rPr>
          <w:rFonts w:ascii="Times New Roman" w:eastAsiaTheme="minorEastAsia" w:hAnsi="Times New Roman" w:cs="Times New Roman"/>
          <w:color w:val="333333"/>
        </w:rPr>
        <w:t xml:space="preserve"> izmaks</w:t>
      </w:r>
      <w:r w:rsidR="6509DD1A" w:rsidRPr="002E0AE2">
        <w:rPr>
          <w:rFonts w:ascii="Times New Roman" w:eastAsiaTheme="minorEastAsia" w:hAnsi="Times New Roman" w:cs="Times New Roman"/>
          <w:color w:val="333333"/>
        </w:rPr>
        <w:t>as</w:t>
      </w:r>
      <w:r w:rsidRPr="002E0AE2">
        <w:rPr>
          <w:rFonts w:ascii="Times New Roman" w:eastAsiaTheme="minorEastAsia" w:hAnsi="Times New Roman" w:cs="Times New Roman"/>
          <w:color w:val="333333"/>
        </w:rPr>
        <w:t xml:space="preserve"> aprēķināšana </w:t>
      </w:r>
      <w:r w:rsidR="0F40BB81" w:rsidRPr="002E0AE2">
        <w:rPr>
          <w:rFonts w:ascii="Times New Roman" w:eastAsiaTheme="minorEastAsia" w:hAnsi="Times New Roman" w:cs="Times New Roman"/>
          <w:color w:val="333333"/>
        </w:rPr>
        <w:t xml:space="preserve">atbilstoši </w:t>
      </w:r>
      <w:r w:rsidRPr="002E0AE2">
        <w:rPr>
          <w:rFonts w:ascii="Times New Roman" w:eastAsiaTheme="minorEastAsia" w:hAnsi="Times New Roman" w:cs="Times New Roman"/>
          <w:color w:val="333333"/>
        </w:rPr>
        <w:t xml:space="preserve">Programmas MK noteikumu </w:t>
      </w:r>
      <w:r w:rsidR="00904D0D">
        <w:rPr>
          <w:rFonts w:ascii="Times New Roman" w:eastAsiaTheme="minorEastAsia" w:hAnsi="Times New Roman" w:cs="Times New Roman"/>
          <w:color w:val="333333"/>
        </w:rPr>
        <w:t>3</w:t>
      </w:r>
      <w:r w:rsidR="00605065">
        <w:rPr>
          <w:rFonts w:ascii="Times New Roman" w:eastAsiaTheme="minorEastAsia" w:hAnsi="Times New Roman" w:cs="Times New Roman"/>
          <w:color w:val="333333"/>
        </w:rPr>
        <w:t>.</w:t>
      </w:r>
      <w:r w:rsidR="00904D0D">
        <w:rPr>
          <w:rFonts w:ascii="Times New Roman" w:eastAsiaTheme="minorEastAsia" w:hAnsi="Times New Roman" w:cs="Times New Roman"/>
          <w:color w:val="333333"/>
        </w:rPr>
        <w:t>1</w:t>
      </w:r>
      <w:r w:rsidRPr="002E0AE2">
        <w:rPr>
          <w:rFonts w:ascii="Times New Roman" w:eastAsiaTheme="minorEastAsia" w:hAnsi="Times New Roman" w:cs="Times New Roman"/>
          <w:color w:val="333333"/>
        </w:rPr>
        <w:t>.1</w:t>
      </w:r>
      <w:r w:rsidR="00904D0D">
        <w:rPr>
          <w:rFonts w:ascii="Times New Roman" w:eastAsiaTheme="minorEastAsia" w:hAnsi="Times New Roman" w:cs="Times New Roman"/>
          <w:color w:val="333333"/>
        </w:rPr>
        <w:t>1</w:t>
      </w:r>
      <w:r w:rsidRPr="002E0AE2">
        <w:rPr>
          <w:rFonts w:ascii="Times New Roman" w:eastAsiaTheme="minorEastAsia" w:hAnsi="Times New Roman" w:cs="Times New Roman"/>
          <w:color w:val="333333"/>
        </w:rPr>
        <w:t>. apakšpunktā noteikt</w:t>
      </w:r>
      <w:r w:rsidR="22BAAD8E" w:rsidRPr="002E0AE2">
        <w:rPr>
          <w:rFonts w:ascii="Times New Roman" w:eastAsiaTheme="minorEastAsia" w:hAnsi="Times New Roman" w:cs="Times New Roman"/>
          <w:color w:val="333333"/>
        </w:rPr>
        <w:t xml:space="preserve">ajai metodei. </w:t>
      </w:r>
    </w:p>
    <w:p w14:paraId="5A262730" w14:textId="653C5F18" w:rsidR="0141A9D0" w:rsidRPr="002E0AE2" w:rsidRDefault="0141A9D0" w:rsidP="0141A9D0">
      <w:pPr>
        <w:spacing w:after="0"/>
        <w:jc w:val="center"/>
        <w:rPr>
          <w:rFonts w:ascii="Times New Roman" w:eastAsia="Aptos" w:hAnsi="Times New Roman" w:cs="Times New Roman"/>
          <w:b/>
          <w:bCs/>
        </w:rPr>
      </w:pPr>
    </w:p>
    <w:p w14:paraId="315F37FC" w14:textId="0DFD6BD3" w:rsidR="65CB66A3" w:rsidRPr="00122865" w:rsidRDefault="00B11B46" w:rsidP="00E701B5">
      <w:pPr>
        <w:pStyle w:val="ListParagraph"/>
        <w:keepNext/>
        <w:keepLines/>
        <w:numPr>
          <w:ilvl w:val="0"/>
          <w:numId w:val="52"/>
        </w:numPr>
        <w:spacing w:after="0"/>
        <w:jc w:val="center"/>
        <w:rPr>
          <w:rFonts w:ascii="Times New Roman" w:eastAsia="Aptos" w:hAnsi="Times New Roman" w:cs="Times New Roman"/>
          <w:b/>
          <w:bCs/>
        </w:rPr>
      </w:pPr>
      <w:r w:rsidRPr="00122865">
        <w:rPr>
          <w:rFonts w:ascii="Times New Roman" w:eastAsia="Aptos" w:hAnsi="Times New Roman" w:cs="Times New Roman"/>
          <w:b/>
          <w:bCs/>
        </w:rPr>
        <w:t>Projekta pārskatu sagatavošanas un iesniegšanas kārtība</w:t>
      </w:r>
      <w:r w:rsidR="0E4B8B2A" w:rsidRPr="00122865">
        <w:rPr>
          <w:rFonts w:ascii="Times New Roman" w:eastAsia="Aptos" w:hAnsi="Times New Roman" w:cs="Times New Roman"/>
          <w:b/>
          <w:bCs/>
        </w:rPr>
        <w:t>, finansējuma piešķiršanas kārtība</w:t>
      </w:r>
    </w:p>
    <w:p w14:paraId="19FD582C" w14:textId="77777777" w:rsidR="005131AA" w:rsidRPr="00122865" w:rsidRDefault="005131AA" w:rsidP="007237E1">
      <w:pPr>
        <w:spacing w:after="0"/>
        <w:jc w:val="center"/>
        <w:rPr>
          <w:rFonts w:ascii="Times New Roman" w:eastAsia="Aptos" w:hAnsi="Times New Roman" w:cs="Times New Roman"/>
          <w:b/>
          <w:bCs/>
        </w:rPr>
      </w:pPr>
    </w:p>
    <w:p w14:paraId="2A11E16B" w14:textId="77777777" w:rsidR="00E701B5" w:rsidRPr="00122865" w:rsidRDefault="00E701B5" w:rsidP="00E701B5">
      <w:pPr>
        <w:pStyle w:val="ListParagraph"/>
        <w:keepNext/>
        <w:keepLines/>
        <w:numPr>
          <w:ilvl w:val="0"/>
          <w:numId w:val="54"/>
        </w:numPr>
        <w:spacing w:after="0"/>
        <w:jc w:val="both"/>
        <w:rPr>
          <w:rFonts w:ascii="Times New Roman" w:eastAsiaTheme="minorEastAsia" w:hAnsi="Times New Roman" w:cs="Times New Roman"/>
          <w:vanish/>
        </w:rPr>
      </w:pPr>
    </w:p>
    <w:p w14:paraId="1EA1A4B4" w14:textId="65F730BB" w:rsidR="00467662" w:rsidRPr="00F615B7" w:rsidRDefault="00B11B46" w:rsidP="001E6DDD">
      <w:pPr>
        <w:pStyle w:val="ListParagraph"/>
        <w:widowControl w:val="0"/>
        <w:numPr>
          <w:ilvl w:val="1"/>
          <w:numId w:val="54"/>
        </w:numPr>
        <w:spacing w:after="0"/>
        <w:jc w:val="both"/>
        <w:rPr>
          <w:rFonts w:ascii="Times New Roman" w:eastAsiaTheme="minorEastAsia" w:hAnsi="Times New Roman" w:cs="Times New Roman"/>
        </w:rPr>
      </w:pPr>
      <w:r w:rsidRPr="00F615B7">
        <w:rPr>
          <w:rFonts w:ascii="Times New Roman" w:eastAsiaTheme="minorEastAsia" w:hAnsi="Times New Roman" w:cs="Times New Roman"/>
        </w:rPr>
        <w:t>P</w:t>
      </w:r>
      <w:r w:rsidR="14733700" w:rsidRPr="00F615B7">
        <w:rPr>
          <w:rFonts w:ascii="Times New Roman" w:eastAsiaTheme="minorEastAsia" w:hAnsi="Times New Roman" w:cs="Times New Roman"/>
        </w:rPr>
        <w:t>rojekta īstenotājs projekta pārskatu un tajā iekļaut</w:t>
      </w:r>
      <w:r w:rsidR="0933D5EC" w:rsidRPr="00F615B7">
        <w:rPr>
          <w:rFonts w:ascii="Times New Roman" w:eastAsiaTheme="minorEastAsia" w:hAnsi="Times New Roman" w:cs="Times New Roman"/>
        </w:rPr>
        <w:t>o</w:t>
      </w:r>
      <w:r w:rsidR="041F75F0" w:rsidRPr="00F615B7">
        <w:rPr>
          <w:rFonts w:ascii="Times New Roman" w:eastAsiaTheme="minorEastAsia" w:hAnsi="Times New Roman" w:cs="Times New Roman"/>
        </w:rPr>
        <w:t xml:space="preserve"> izmaks</w:t>
      </w:r>
      <w:r w:rsidR="1F521CFD" w:rsidRPr="00F615B7">
        <w:rPr>
          <w:rFonts w:ascii="Times New Roman" w:eastAsiaTheme="minorEastAsia" w:hAnsi="Times New Roman" w:cs="Times New Roman"/>
        </w:rPr>
        <w:t>u</w:t>
      </w:r>
      <w:r w:rsidR="00AC2575" w:rsidRPr="00F615B7">
        <w:rPr>
          <w:rFonts w:ascii="Times New Roman" w:eastAsiaTheme="minorEastAsia" w:hAnsi="Times New Roman" w:cs="Times New Roman"/>
        </w:rPr>
        <w:t xml:space="preserve"> </w:t>
      </w:r>
      <w:r w:rsidR="07A88EB3" w:rsidRPr="00F615B7">
        <w:rPr>
          <w:rFonts w:ascii="Times New Roman" w:hAnsi="Times New Roman" w:cs="Times New Roman"/>
        </w:rPr>
        <w:t>pamatojošos</w:t>
      </w:r>
      <w:r w:rsidR="14733700" w:rsidRPr="00F615B7">
        <w:rPr>
          <w:rFonts w:ascii="Times New Roman" w:eastAsiaTheme="minorEastAsia" w:hAnsi="Times New Roman" w:cs="Times New Roman"/>
        </w:rPr>
        <w:t xml:space="preserve"> dokumentus</w:t>
      </w:r>
      <w:r w:rsidR="4D240595" w:rsidRPr="00F615B7">
        <w:rPr>
          <w:rFonts w:ascii="Times New Roman" w:eastAsiaTheme="minorEastAsia" w:hAnsi="Times New Roman" w:cs="Times New Roman"/>
        </w:rPr>
        <w:t xml:space="preserve"> (</w:t>
      </w:r>
      <w:r w:rsidR="4D240595" w:rsidRPr="00F615B7">
        <w:rPr>
          <w:rFonts w:ascii="Times New Roman" w:hAnsi="Times New Roman" w:cs="Times New Roman"/>
        </w:rPr>
        <w:t>t.</w:t>
      </w:r>
      <w:r w:rsidR="0008158D" w:rsidRPr="00F615B7">
        <w:rPr>
          <w:rFonts w:ascii="Times New Roman" w:hAnsi="Times New Roman" w:cs="Times New Roman"/>
        </w:rPr>
        <w:t> </w:t>
      </w:r>
      <w:r w:rsidR="4D240595" w:rsidRPr="00F615B7">
        <w:rPr>
          <w:rFonts w:ascii="Times New Roman" w:hAnsi="Times New Roman" w:cs="Times New Roman"/>
        </w:rPr>
        <w:t xml:space="preserve">sk. </w:t>
      </w:r>
      <w:r w:rsidR="00B8123C" w:rsidRPr="00F615B7">
        <w:rPr>
          <w:rFonts w:ascii="Times New Roman" w:hAnsi="Times New Roman" w:cs="Times New Roman"/>
        </w:rPr>
        <w:t>attaisnojuma dokument</w:t>
      </w:r>
      <w:r w:rsidR="007B63BC" w:rsidRPr="00F615B7">
        <w:rPr>
          <w:rFonts w:ascii="Times New Roman" w:hAnsi="Times New Roman" w:cs="Times New Roman"/>
        </w:rPr>
        <w:t>us</w:t>
      </w:r>
      <w:r w:rsidR="00B8123C" w:rsidRPr="00F615B7">
        <w:rPr>
          <w:rFonts w:ascii="Times New Roman" w:hAnsi="Times New Roman" w:cs="Times New Roman"/>
        </w:rPr>
        <w:t xml:space="preserve"> (rēķini, faktūrrēķini, pavadzīmes, čeki, kvītis, avansa norēķini u.</w:t>
      </w:r>
      <w:r w:rsidR="0008158D" w:rsidRPr="00F615B7">
        <w:rPr>
          <w:rFonts w:ascii="Times New Roman" w:hAnsi="Times New Roman" w:cs="Times New Roman"/>
        </w:rPr>
        <w:t> </w:t>
      </w:r>
      <w:r w:rsidR="00B8123C" w:rsidRPr="00F615B7">
        <w:rPr>
          <w:rFonts w:ascii="Times New Roman" w:hAnsi="Times New Roman" w:cs="Times New Roman"/>
        </w:rPr>
        <w:t>c.) un vis</w:t>
      </w:r>
      <w:r w:rsidR="007B63BC" w:rsidRPr="00F615B7">
        <w:rPr>
          <w:rFonts w:ascii="Times New Roman" w:hAnsi="Times New Roman" w:cs="Times New Roman"/>
        </w:rPr>
        <w:t>us</w:t>
      </w:r>
      <w:r w:rsidR="00B8123C" w:rsidRPr="00F615B7">
        <w:rPr>
          <w:rFonts w:ascii="Times New Roman" w:hAnsi="Times New Roman" w:cs="Times New Roman"/>
        </w:rPr>
        <w:t xml:space="preserve"> pārēj</w:t>
      </w:r>
      <w:r w:rsidR="007B63BC" w:rsidRPr="00F615B7">
        <w:rPr>
          <w:rFonts w:ascii="Times New Roman" w:hAnsi="Times New Roman" w:cs="Times New Roman"/>
        </w:rPr>
        <w:t>os</w:t>
      </w:r>
      <w:r w:rsidR="00B8123C" w:rsidRPr="00F615B7">
        <w:rPr>
          <w:rFonts w:ascii="Times New Roman" w:hAnsi="Times New Roman" w:cs="Times New Roman"/>
        </w:rPr>
        <w:t xml:space="preserve"> dokument</w:t>
      </w:r>
      <w:r w:rsidR="007B63BC" w:rsidRPr="00F615B7">
        <w:rPr>
          <w:rFonts w:ascii="Times New Roman" w:hAnsi="Times New Roman" w:cs="Times New Roman"/>
        </w:rPr>
        <w:t>us</w:t>
      </w:r>
      <w:r w:rsidR="00B8123C" w:rsidRPr="00F615B7">
        <w:rPr>
          <w:rFonts w:ascii="Times New Roman" w:hAnsi="Times New Roman" w:cs="Times New Roman"/>
        </w:rPr>
        <w:t xml:space="preserve"> (protokoli, līgumi, rīkojumi, pieņemšanas-nodošanas akti, darba laika uzskaites tabulas u.</w:t>
      </w:r>
      <w:r w:rsidR="0008158D" w:rsidRPr="00F615B7">
        <w:rPr>
          <w:rFonts w:ascii="Times New Roman" w:hAnsi="Times New Roman" w:cs="Times New Roman"/>
        </w:rPr>
        <w:t> </w:t>
      </w:r>
      <w:r w:rsidR="00B8123C" w:rsidRPr="00F615B7">
        <w:rPr>
          <w:rFonts w:ascii="Times New Roman" w:hAnsi="Times New Roman" w:cs="Times New Roman"/>
        </w:rPr>
        <w:t>c.), kas pamato Projekta ietvaros veikt</w:t>
      </w:r>
      <w:r w:rsidR="40390E79" w:rsidRPr="00F615B7">
        <w:rPr>
          <w:rFonts w:ascii="Times New Roman" w:hAnsi="Times New Roman" w:cs="Times New Roman"/>
        </w:rPr>
        <w:t>ās izmaksas</w:t>
      </w:r>
      <w:r w:rsidR="00B8123C" w:rsidRPr="00F615B7">
        <w:rPr>
          <w:rFonts w:ascii="Times New Roman" w:hAnsi="Times New Roman" w:cs="Times New Roman"/>
        </w:rPr>
        <w:t xml:space="preserve">, </w:t>
      </w:r>
      <w:r w:rsidR="00277D8D" w:rsidRPr="00F615B7">
        <w:rPr>
          <w:rFonts w:ascii="Times New Roman" w:hAnsi="Times New Roman" w:cs="Times New Roman"/>
        </w:rPr>
        <w:t xml:space="preserve">veikto iepirkumu pamatojošo dokumentu kopijas, </w:t>
      </w:r>
      <w:r w:rsidR="4D240595" w:rsidRPr="00F615B7">
        <w:rPr>
          <w:rFonts w:ascii="Times New Roman" w:hAnsi="Times New Roman" w:cs="Times New Roman"/>
        </w:rPr>
        <w:t>komunikācijas un vizuālās identitātes prasību ievērošanu apliecinoš</w:t>
      </w:r>
      <w:r w:rsidR="344F197D" w:rsidRPr="00F615B7">
        <w:rPr>
          <w:rFonts w:ascii="Times New Roman" w:hAnsi="Times New Roman" w:cs="Times New Roman"/>
        </w:rPr>
        <w:t>ās</w:t>
      </w:r>
      <w:r w:rsidR="4D240595" w:rsidRPr="00F615B7">
        <w:rPr>
          <w:rFonts w:ascii="Times New Roman" w:hAnsi="Times New Roman" w:cs="Times New Roman"/>
        </w:rPr>
        <w:t xml:space="preserve"> liecīb</w:t>
      </w:r>
      <w:r w:rsidR="2863192D" w:rsidRPr="00F615B7">
        <w:rPr>
          <w:rFonts w:ascii="Times New Roman" w:hAnsi="Times New Roman" w:cs="Times New Roman"/>
        </w:rPr>
        <w:t>as</w:t>
      </w:r>
      <w:r w:rsidR="4D240595" w:rsidRPr="00F615B7">
        <w:rPr>
          <w:rFonts w:ascii="Times New Roman" w:hAnsi="Times New Roman" w:cs="Times New Roman"/>
        </w:rPr>
        <w:t xml:space="preserve">, </w:t>
      </w:r>
      <w:r w:rsidR="6E0F8C80" w:rsidRPr="00F615B7">
        <w:rPr>
          <w:rFonts w:ascii="Times New Roman" w:hAnsi="Times New Roman" w:cs="Times New Roman"/>
        </w:rPr>
        <w:t xml:space="preserve">sasniedzamo iznākuma </w:t>
      </w:r>
      <w:r w:rsidR="00797303" w:rsidRPr="00F615B7">
        <w:rPr>
          <w:rFonts w:ascii="Times New Roman" w:hAnsi="Times New Roman" w:cs="Times New Roman"/>
        </w:rPr>
        <w:t>rezultātu pamatojoš</w:t>
      </w:r>
      <w:r w:rsidR="00AB0DFA" w:rsidRPr="00F615B7">
        <w:rPr>
          <w:rFonts w:ascii="Times New Roman" w:hAnsi="Times New Roman" w:cs="Times New Roman"/>
        </w:rPr>
        <w:t>os</w:t>
      </w:r>
      <w:r w:rsidR="00797303" w:rsidRPr="00F615B7">
        <w:rPr>
          <w:rFonts w:ascii="Times New Roman" w:hAnsi="Times New Roman" w:cs="Times New Roman"/>
        </w:rPr>
        <w:t xml:space="preserve"> dokument</w:t>
      </w:r>
      <w:r w:rsidR="00AB0DFA" w:rsidRPr="00F615B7">
        <w:rPr>
          <w:rFonts w:ascii="Times New Roman" w:hAnsi="Times New Roman" w:cs="Times New Roman"/>
        </w:rPr>
        <w:t>us</w:t>
      </w:r>
      <w:r w:rsidR="00797303" w:rsidRPr="00F615B7">
        <w:rPr>
          <w:rFonts w:ascii="Times New Roman" w:hAnsi="Times New Roman" w:cs="Times New Roman"/>
        </w:rPr>
        <w:t>,</w:t>
      </w:r>
      <w:r w:rsidR="00BE7813" w:rsidRPr="00F615B7">
        <w:rPr>
          <w:rFonts w:ascii="Times New Roman" w:hAnsi="Times New Roman" w:cs="Times New Roman"/>
        </w:rPr>
        <w:t xml:space="preserve"> </w:t>
      </w:r>
      <w:r w:rsidR="4D240595" w:rsidRPr="00F615B7">
        <w:rPr>
          <w:rFonts w:ascii="Times New Roman" w:hAnsi="Times New Roman" w:cs="Times New Roman"/>
        </w:rPr>
        <w:t>u.</w:t>
      </w:r>
      <w:r w:rsidR="0008158D" w:rsidRPr="00F615B7">
        <w:rPr>
          <w:rFonts w:ascii="Times New Roman" w:hAnsi="Times New Roman" w:cs="Times New Roman"/>
        </w:rPr>
        <w:t> </w:t>
      </w:r>
      <w:r w:rsidR="4D240595" w:rsidRPr="00F615B7">
        <w:rPr>
          <w:rFonts w:ascii="Times New Roman" w:hAnsi="Times New Roman" w:cs="Times New Roman"/>
        </w:rPr>
        <w:t>c.</w:t>
      </w:r>
      <w:r w:rsidR="48E3CB49" w:rsidRPr="00F615B7">
        <w:rPr>
          <w:rFonts w:ascii="Times New Roman" w:hAnsi="Times New Roman" w:cs="Times New Roman"/>
        </w:rPr>
        <w:t>)</w:t>
      </w:r>
      <w:r w:rsidR="14733700" w:rsidRPr="00F615B7">
        <w:rPr>
          <w:rFonts w:ascii="Times New Roman" w:eastAsiaTheme="minorEastAsia" w:hAnsi="Times New Roman" w:cs="Times New Roman"/>
        </w:rPr>
        <w:t xml:space="preserve"> </w:t>
      </w:r>
      <w:r w:rsidR="14733700" w:rsidRPr="00F615B7">
        <w:rPr>
          <w:rFonts w:ascii="Times New Roman" w:eastAsiaTheme="minorEastAsia" w:hAnsi="Times New Roman" w:cs="Times New Roman"/>
          <w:b/>
          <w:bCs/>
        </w:rPr>
        <w:t xml:space="preserve">iesniedz Programmas </w:t>
      </w:r>
      <w:proofErr w:type="spellStart"/>
      <w:r w:rsidR="14733700" w:rsidRPr="00F615B7">
        <w:rPr>
          <w:rFonts w:ascii="Times New Roman" w:eastAsiaTheme="minorEastAsia" w:hAnsi="Times New Roman" w:cs="Times New Roman"/>
          <w:b/>
          <w:bCs/>
        </w:rPr>
        <w:t>apsaimniekotājam</w:t>
      </w:r>
      <w:proofErr w:type="spellEnd"/>
      <w:r w:rsidR="14733700" w:rsidRPr="00F615B7">
        <w:rPr>
          <w:rFonts w:ascii="Times New Roman" w:eastAsiaTheme="minorEastAsia" w:hAnsi="Times New Roman" w:cs="Times New Roman"/>
          <w:b/>
          <w:bCs/>
        </w:rPr>
        <w:t xml:space="preserve"> </w:t>
      </w:r>
      <w:r w:rsidR="68981442" w:rsidRPr="00F615B7">
        <w:rPr>
          <w:rFonts w:ascii="Times New Roman" w:eastAsiaTheme="minorEastAsia" w:hAnsi="Times New Roman" w:cs="Times New Roman"/>
          <w:b/>
          <w:bCs/>
        </w:rPr>
        <w:t>š</w:t>
      </w:r>
      <w:r w:rsidR="00C15B9E" w:rsidRPr="00F615B7">
        <w:rPr>
          <w:rFonts w:ascii="Times New Roman" w:eastAsiaTheme="minorEastAsia" w:hAnsi="Times New Roman" w:cs="Times New Roman"/>
          <w:b/>
          <w:bCs/>
        </w:rPr>
        <w:t>ā</w:t>
      </w:r>
      <w:r w:rsidR="68981442" w:rsidRPr="00F615B7">
        <w:rPr>
          <w:rFonts w:ascii="Times New Roman" w:eastAsiaTheme="minorEastAsia" w:hAnsi="Times New Roman" w:cs="Times New Roman"/>
          <w:b/>
          <w:bCs/>
        </w:rPr>
        <w:t>d</w:t>
      </w:r>
      <w:r w:rsidR="14733700" w:rsidRPr="00F615B7">
        <w:rPr>
          <w:rFonts w:ascii="Times New Roman" w:eastAsiaTheme="minorEastAsia" w:hAnsi="Times New Roman" w:cs="Times New Roman"/>
          <w:b/>
          <w:bCs/>
        </w:rPr>
        <w:t>os termiņos</w:t>
      </w:r>
      <w:r w:rsidR="26712D91" w:rsidRPr="00F615B7">
        <w:rPr>
          <w:rFonts w:ascii="Times New Roman" w:eastAsiaTheme="minorEastAsia" w:hAnsi="Times New Roman" w:cs="Times New Roman"/>
        </w:rPr>
        <w:t>:</w:t>
      </w:r>
      <w:r w:rsidR="006E2D3F" w:rsidRPr="00F615B7">
        <w:rPr>
          <w:rFonts w:ascii="Times New Roman" w:eastAsiaTheme="minorEastAsia" w:hAnsi="Times New Roman" w:cs="Times New Roman"/>
        </w:rPr>
        <w:t xml:space="preserve"> </w:t>
      </w:r>
    </w:p>
    <w:p w14:paraId="3405AF8C" w14:textId="77777777" w:rsidR="001959B4" w:rsidRPr="00F615B7" w:rsidRDefault="001959B4" w:rsidP="001E6DDD">
      <w:pPr>
        <w:widowControl w:val="0"/>
        <w:spacing w:after="0"/>
        <w:jc w:val="both"/>
        <w:rPr>
          <w:rFonts w:ascii="Times New Roman" w:eastAsia="Times New Roman" w:hAnsi="Times New Roman" w:cs="Times New Roman"/>
          <w:color w:val="000000" w:themeColor="text1"/>
        </w:rPr>
      </w:pPr>
    </w:p>
    <w:p w14:paraId="0C4CC06C" w14:textId="77777777" w:rsidR="00AD072C" w:rsidRPr="00F615B7" w:rsidRDefault="00AD072C" w:rsidP="001E6DDD">
      <w:pPr>
        <w:widowControl w:val="0"/>
        <w:spacing w:after="0"/>
        <w:jc w:val="both"/>
        <w:rPr>
          <w:rFonts w:ascii="Times New Roman" w:eastAsia="Times New Roman" w:hAnsi="Times New Roman" w:cs="Times New Roman"/>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33"/>
        <w:gridCol w:w="3866"/>
      </w:tblGrid>
      <w:tr w:rsidR="00876696" w:rsidRPr="00F615B7" w14:paraId="7C4A811A" w14:textId="77777777" w:rsidTr="4F513087">
        <w:trPr>
          <w:trHeight w:val="300"/>
        </w:trPr>
        <w:tc>
          <w:tcPr>
            <w:tcW w:w="2933" w:type="dxa"/>
          </w:tcPr>
          <w:p w14:paraId="4640EE41" w14:textId="581EBECF" w:rsidR="002E6175" w:rsidRPr="00F615B7" w:rsidRDefault="00B11B46" w:rsidP="001E6DDD">
            <w:pPr>
              <w:widowControl w:val="0"/>
              <w:rPr>
                <w:rFonts w:ascii="Times New Roman" w:eastAsia="Calibri" w:hAnsi="Times New Roman" w:cs="Times New Roman"/>
                <w:b/>
                <w:bCs/>
              </w:rPr>
            </w:pPr>
            <w:r w:rsidRPr="00F615B7">
              <w:rPr>
                <w:rFonts w:ascii="Times New Roman" w:eastAsia="Calibri" w:hAnsi="Times New Roman" w:cs="Times New Roman"/>
                <w:b/>
                <w:bCs/>
              </w:rPr>
              <w:lastRenderedPageBreak/>
              <w:t>Pārskata periods</w:t>
            </w:r>
          </w:p>
        </w:tc>
        <w:tc>
          <w:tcPr>
            <w:tcW w:w="3866" w:type="dxa"/>
          </w:tcPr>
          <w:p w14:paraId="23D9960A" w14:textId="1C11A4A5" w:rsidR="002E6175" w:rsidRPr="00F615B7" w:rsidRDefault="00B11B46" w:rsidP="001E6DDD">
            <w:pPr>
              <w:widowControl w:val="0"/>
              <w:rPr>
                <w:rFonts w:ascii="Times New Roman" w:eastAsia="Times New Roman" w:hAnsi="Times New Roman" w:cs="Times New Roman"/>
                <w:b/>
                <w:bCs/>
              </w:rPr>
            </w:pPr>
            <w:r w:rsidRPr="00F615B7">
              <w:rPr>
                <w:rFonts w:ascii="Times New Roman" w:eastAsia="Calibri" w:hAnsi="Times New Roman" w:cs="Times New Roman"/>
                <w:b/>
                <w:bCs/>
              </w:rPr>
              <w:t xml:space="preserve">Pārskata iesniegšanas termiņš </w:t>
            </w:r>
          </w:p>
        </w:tc>
      </w:tr>
      <w:tr w:rsidR="00876696" w:rsidRPr="00F615B7" w14:paraId="77F505A8" w14:textId="77777777" w:rsidTr="4F513087">
        <w:trPr>
          <w:trHeight w:val="300"/>
        </w:trPr>
        <w:tc>
          <w:tcPr>
            <w:tcW w:w="2933" w:type="dxa"/>
          </w:tcPr>
          <w:p w14:paraId="44E24BF1" w14:textId="1A7F7B9D" w:rsidR="002E6175" w:rsidRPr="00F615B7" w:rsidRDefault="00122865" w:rsidP="001E6DDD">
            <w:pPr>
              <w:widowControl w:val="0"/>
              <w:rPr>
                <w:rFonts w:ascii="Times New Roman" w:eastAsia="Times New Roman" w:hAnsi="Times New Roman" w:cs="Times New Roman"/>
              </w:rPr>
            </w:pPr>
            <w:r w:rsidRPr="00F615B7">
              <w:rPr>
                <w:rFonts w:ascii="Times New Roman" w:eastAsia="Times New Roman" w:hAnsi="Times New Roman" w:cs="Times New Roman"/>
              </w:rPr>
              <w:t>1.projekta mēnesis – 6.projekta mēnesis</w:t>
            </w:r>
          </w:p>
        </w:tc>
        <w:tc>
          <w:tcPr>
            <w:tcW w:w="3866" w:type="dxa"/>
          </w:tcPr>
          <w:p w14:paraId="3370B144" w14:textId="76228ED0" w:rsidR="002E6175" w:rsidRPr="00F615B7" w:rsidRDefault="00122865" w:rsidP="001E6DDD">
            <w:pPr>
              <w:widowControl w:val="0"/>
              <w:rPr>
                <w:rFonts w:ascii="Times New Roman" w:eastAsia="Times New Roman" w:hAnsi="Times New Roman" w:cs="Times New Roman"/>
              </w:rPr>
            </w:pPr>
            <w:r w:rsidRPr="00F615B7">
              <w:rPr>
                <w:rFonts w:ascii="Times New Roman" w:eastAsia="Times New Roman" w:hAnsi="Times New Roman" w:cs="Times New Roman"/>
              </w:rPr>
              <w:t>7.projekta mēneša pēdējais datums</w:t>
            </w:r>
          </w:p>
        </w:tc>
      </w:tr>
      <w:tr w:rsidR="00876696" w:rsidRPr="00F615B7" w14:paraId="33145571" w14:textId="77777777" w:rsidTr="4F513087">
        <w:trPr>
          <w:trHeight w:val="300"/>
        </w:trPr>
        <w:tc>
          <w:tcPr>
            <w:tcW w:w="2933" w:type="dxa"/>
          </w:tcPr>
          <w:p w14:paraId="336C4F98" w14:textId="55C90020" w:rsidR="002E6175" w:rsidRPr="00F615B7" w:rsidRDefault="00122865" w:rsidP="001E6DDD">
            <w:pPr>
              <w:widowControl w:val="0"/>
              <w:rPr>
                <w:rFonts w:ascii="Times New Roman" w:eastAsia="Times New Roman" w:hAnsi="Times New Roman" w:cs="Times New Roman"/>
              </w:rPr>
            </w:pPr>
            <w:r w:rsidRPr="00F615B7">
              <w:rPr>
                <w:rFonts w:ascii="Times New Roman" w:eastAsia="Times New Roman" w:hAnsi="Times New Roman" w:cs="Times New Roman"/>
              </w:rPr>
              <w:t>7.projekta mēnesis – 9.projekta mēnesis</w:t>
            </w:r>
          </w:p>
        </w:tc>
        <w:tc>
          <w:tcPr>
            <w:tcW w:w="3866" w:type="dxa"/>
          </w:tcPr>
          <w:p w14:paraId="70FC8AD1" w14:textId="2BC61902" w:rsidR="002E6175" w:rsidRPr="00F615B7" w:rsidRDefault="00122865" w:rsidP="001E6DDD">
            <w:pPr>
              <w:widowControl w:val="0"/>
              <w:rPr>
                <w:rFonts w:ascii="Times New Roman" w:eastAsia="Times New Roman" w:hAnsi="Times New Roman" w:cs="Times New Roman"/>
              </w:rPr>
            </w:pPr>
            <w:r w:rsidRPr="00F615B7">
              <w:rPr>
                <w:rFonts w:ascii="Times New Roman" w:eastAsia="Times New Roman" w:hAnsi="Times New Roman" w:cs="Times New Roman"/>
              </w:rPr>
              <w:t>10.projekta mēneša pēdējais datums</w:t>
            </w:r>
          </w:p>
        </w:tc>
      </w:tr>
      <w:tr w:rsidR="00876696" w:rsidRPr="00F615B7" w14:paraId="5AAB583C" w14:textId="77777777" w:rsidTr="4F513087">
        <w:trPr>
          <w:trHeight w:val="300"/>
        </w:trPr>
        <w:tc>
          <w:tcPr>
            <w:tcW w:w="2933" w:type="dxa"/>
          </w:tcPr>
          <w:p w14:paraId="4CF3513B" w14:textId="4D32A90D" w:rsidR="002E6175" w:rsidRPr="00F615B7" w:rsidRDefault="00122865" w:rsidP="001E6DDD">
            <w:pPr>
              <w:widowControl w:val="0"/>
              <w:rPr>
                <w:rFonts w:ascii="Times New Roman" w:eastAsia="Times New Roman" w:hAnsi="Times New Roman" w:cs="Times New Roman"/>
              </w:rPr>
            </w:pPr>
            <w:r w:rsidRPr="00F615B7">
              <w:rPr>
                <w:rFonts w:ascii="Times New Roman" w:eastAsia="Times New Roman" w:hAnsi="Times New Roman" w:cs="Times New Roman"/>
              </w:rPr>
              <w:t>10.projekta mēnesis - 12.projekta mēnesis</w:t>
            </w:r>
          </w:p>
        </w:tc>
        <w:tc>
          <w:tcPr>
            <w:tcW w:w="3866" w:type="dxa"/>
          </w:tcPr>
          <w:p w14:paraId="5287DF86" w14:textId="5639F16B" w:rsidR="002E6175" w:rsidRPr="00F615B7" w:rsidRDefault="00122865" w:rsidP="001E6DDD">
            <w:pPr>
              <w:widowControl w:val="0"/>
              <w:rPr>
                <w:rFonts w:ascii="Times New Roman" w:eastAsia="Times New Roman" w:hAnsi="Times New Roman" w:cs="Times New Roman"/>
              </w:rPr>
            </w:pPr>
            <w:r w:rsidRPr="00F615B7">
              <w:rPr>
                <w:rFonts w:ascii="Times New Roman" w:eastAsia="Times New Roman" w:hAnsi="Times New Roman" w:cs="Times New Roman"/>
              </w:rPr>
              <w:t>...</w:t>
            </w:r>
          </w:p>
        </w:tc>
      </w:tr>
      <w:tr w:rsidR="00122865" w:rsidRPr="00F615B7" w14:paraId="7ACF2D26" w14:textId="77777777" w:rsidTr="4F513087">
        <w:trPr>
          <w:trHeight w:val="300"/>
        </w:trPr>
        <w:tc>
          <w:tcPr>
            <w:tcW w:w="2933" w:type="dxa"/>
          </w:tcPr>
          <w:p w14:paraId="1CA9E2EA" w14:textId="1A67B96A" w:rsidR="00122865" w:rsidRPr="00F615B7" w:rsidRDefault="00122865" w:rsidP="00122865">
            <w:pPr>
              <w:widowControl w:val="0"/>
              <w:rPr>
                <w:rFonts w:ascii="Times New Roman" w:eastAsia="Times New Roman" w:hAnsi="Times New Roman" w:cs="Times New Roman"/>
              </w:rPr>
            </w:pPr>
            <w:r w:rsidRPr="00F615B7">
              <w:rPr>
                <w:rFonts w:ascii="Times New Roman" w:eastAsia="Times New Roman" w:hAnsi="Times New Roman" w:cs="Times New Roman"/>
              </w:rPr>
              <w:t>13.-15.mēnesis</w:t>
            </w:r>
          </w:p>
        </w:tc>
        <w:tc>
          <w:tcPr>
            <w:tcW w:w="3866" w:type="dxa"/>
          </w:tcPr>
          <w:p w14:paraId="0E048412" w14:textId="23046819" w:rsidR="00122865" w:rsidRPr="00F615B7" w:rsidRDefault="00122865" w:rsidP="00122865">
            <w:pPr>
              <w:widowControl w:val="0"/>
              <w:rPr>
                <w:rFonts w:ascii="Times New Roman" w:eastAsia="Times New Roman" w:hAnsi="Times New Roman" w:cs="Times New Roman"/>
              </w:rPr>
            </w:pPr>
          </w:p>
        </w:tc>
      </w:tr>
      <w:tr w:rsidR="00122865" w:rsidRPr="00F615B7" w14:paraId="2A01F315" w14:textId="77777777" w:rsidTr="4F513087">
        <w:trPr>
          <w:trHeight w:val="300"/>
        </w:trPr>
        <w:tc>
          <w:tcPr>
            <w:tcW w:w="2933" w:type="dxa"/>
          </w:tcPr>
          <w:p w14:paraId="15E7ADFB" w14:textId="1840CE95" w:rsidR="00122865" w:rsidRPr="00F615B7" w:rsidRDefault="00122865" w:rsidP="00122865">
            <w:pPr>
              <w:widowControl w:val="0"/>
              <w:rPr>
                <w:rFonts w:ascii="Times New Roman" w:eastAsia="Times New Roman" w:hAnsi="Times New Roman" w:cs="Times New Roman"/>
              </w:rPr>
            </w:pPr>
            <w:r w:rsidRPr="00F615B7">
              <w:rPr>
                <w:rFonts w:ascii="Times New Roman" w:eastAsia="Times New Roman" w:hAnsi="Times New Roman" w:cs="Times New Roman"/>
              </w:rPr>
              <w:t>16.-18.mēnesis</w:t>
            </w:r>
          </w:p>
        </w:tc>
        <w:tc>
          <w:tcPr>
            <w:tcW w:w="3866" w:type="dxa"/>
          </w:tcPr>
          <w:p w14:paraId="4141CB03" w14:textId="39538577" w:rsidR="00122865" w:rsidRPr="00F615B7" w:rsidRDefault="00122865" w:rsidP="00122865">
            <w:pPr>
              <w:widowControl w:val="0"/>
              <w:rPr>
                <w:rFonts w:ascii="Times New Roman" w:eastAsia="Times New Roman" w:hAnsi="Times New Roman" w:cs="Times New Roman"/>
              </w:rPr>
            </w:pPr>
          </w:p>
        </w:tc>
      </w:tr>
      <w:tr w:rsidR="00122865" w:rsidRPr="00F615B7" w14:paraId="27F4749C" w14:textId="77777777" w:rsidTr="4F513087">
        <w:trPr>
          <w:trHeight w:val="300"/>
        </w:trPr>
        <w:tc>
          <w:tcPr>
            <w:tcW w:w="2933" w:type="dxa"/>
          </w:tcPr>
          <w:p w14:paraId="30600B89" w14:textId="0941F104" w:rsidR="00122865" w:rsidRPr="00F615B7" w:rsidRDefault="00122865" w:rsidP="00122865">
            <w:pPr>
              <w:widowControl w:val="0"/>
              <w:rPr>
                <w:rFonts w:ascii="Times New Roman" w:eastAsia="Times New Roman" w:hAnsi="Times New Roman" w:cs="Times New Roman"/>
              </w:rPr>
            </w:pPr>
            <w:r w:rsidRPr="00F615B7">
              <w:rPr>
                <w:rFonts w:ascii="Times New Roman" w:eastAsia="Times New Roman" w:hAnsi="Times New Roman" w:cs="Times New Roman"/>
              </w:rPr>
              <w:t>19.-21.mēnesis</w:t>
            </w:r>
          </w:p>
        </w:tc>
        <w:tc>
          <w:tcPr>
            <w:tcW w:w="3866" w:type="dxa"/>
          </w:tcPr>
          <w:p w14:paraId="28E86486" w14:textId="69528B73" w:rsidR="00122865" w:rsidRPr="00F615B7" w:rsidRDefault="00122865" w:rsidP="00122865">
            <w:pPr>
              <w:widowControl w:val="0"/>
              <w:rPr>
                <w:rFonts w:ascii="Times New Roman" w:eastAsia="Times New Roman" w:hAnsi="Times New Roman" w:cs="Times New Roman"/>
              </w:rPr>
            </w:pPr>
          </w:p>
        </w:tc>
      </w:tr>
      <w:tr w:rsidR="00122865" w:rsidRPr="00F615B7" w14:paraId="41D19F3C" w14:textId="77777777" w:rsidTr="4F513087">
        <w:trPr>
          <w:trHeight w:val="300"/>
        </w:trPr>
        <w:tc>
          <w:tcPr>
            <w:tcW w:w="2933" w:type="dxa"/>
          </w:tcPr>
          <w:p w14:paraId="48D0C1B8" w14:textId="41C7D37C" w:rsidR="00122865" w:rsidRPr="00F615B7" w:rsidRDefault="00122865" w:rsidP="00122865">
            <w:pPr>
              <w:widowControl w:val="0"/>
              <w:rPr>
                <w:rFonts w:ascii="Times New Roman" w:eastAsia="Times New Roman" w:hAnsi="Times New Roman" w:cs="Times New Roman"/>
              </w:rPr>
            </w:pPr>
            <w:r w:rsidRPr="00F615B7">
              <w:rPr>
                <w:rFonts w:ascii="Times New Roman" w:eastAsia="Times New Roman" w:hAnsi="Times New Roman" w:cs="Times New Roman"/>
              </w:rPr>
              <w:t>22.-24.mēnesis</w:t>
            </w:r>
          </w:p>
        </w:tc>
        <w:tc>
          <w:tcPr>
            <w:tcW w:w="3866" w:type="dxa"/>
          </w:tcPr>
          <w:p w14:paraId="4ADA34F6" w14:textId="4963C099" w:rsidR="00122865" w:rsidRPr="00F615B7" w:rsidRDefault="00122865" w:rsidP="00122865">
            <w:pPr>
              <w:widowControl w:val="0"/>
              <w:rPr>
                <w:rFonts w:ascii="Times New Roman" w:eastAsia="Times New Roman" w:hAnsi="Times New Roman" w:cs="Times New Roman"/>
              </w:rPr>
            </w:pPr>
          </w:p>
        </w:tc>
      </w:tr>
      <w:tr w:rsidR="00122865" w:rsidRPr="00F615B7" w14:paraId="1044E06F" w14:textId="77777777" w:rsidTr="4F513087">
        <w:trPr>
          <w:trHeight w:val="300"/>
        </w:trPr>
        <w:tc>
          <w:tcPr>
            <w:tcW w:w="2933" w:type="dxa"/>
          </w:tcPr>
          <w:p w14:paraId="24ACDDE4" w14:textId="2A091C42" w:rsidR="00122865" w:rsidRPr="00F615B7" w:rsidRDefault="00122865" w:rsidP="00122865">
            <w:pPr>
              <w:widowControl w:val="0"/>
              <w:rPr>
                <w:rFonts w:ascii="Times New Roman" w:eastAsia="Calibri" w:hAnsi="Times New Roman" w:cs="Times New Roman"/>
              </w:rPr>
            </w:pPr>
            <w:r w:rsidRPr="00F615B7">
              <w:rPr>
                <w:rFonts w:ascii="Times New Roman" w:eastAsia="Calibri" w:hAnsi="Times New Roman" w:cs="Times New Roman"/>
              </w:rPr>
              <w:t>Un tā tālāk ik pa 3 mēnešiem</w:t>
            </w:r>
          </w:p>
        </w:tc>
        <w:tc>
          <w:tcPr>
            <w:tcW w:w="3866" w:type="dxa"/>
          </w:tcPr>
          <w:p w14:paraId="16C93C70" w14:textId="496A9AE8" w:rsidR="00122865" w:rsidRPr="00F615B7" w:rsidRDefault="00122865" w:rsidP="00122865">
            <w:pPr>
              <w:widowControl w:val="0"/>
              <w:rPr>
                <w:rFonts w:ascii="Times New Roman" w:eastAsia="Calibri" w:hAnsi="Times New Roman" w:cs="Times New Roman"/>
              </w:rPr>
            </w:pPr>
          </w:p>
        </w:tc>
      </w:tr>
      <w:tr w:rsidR="00122865" w:rsidRPr="00F615B7" w14:paraId="42ABA720" w14:textId="77777777" w:rsidTr="4F513087">
        <w:trPr>
          <w:trHeight w:val="300"/>
        </w:trPr>
        <w:tc>
          <w:tcPr>
            <w:tcW w:w="2933" w:type="dxa"/>
          </w:tcPr>
          <w:p w14:paraId="7D6AC15E" w14:textId="22BDBB11" w:rsidR="00122865" w:rsidRPr="00F615B7" w:rsidRDefault="00122865" w:rsidP="00122865">
            <w:pPr>
              <w:widowControl w:val="0"/>
              <w:rPr>
                <w:rFonts w:ascii="Times New Roman" w:eastAsia="Calibri" w:hAnsi="Times New Roman" w:cs="Times New Roman"/>
              </w:rPr>
            </w:pPr>
          </w:p>
        </w:tc>
        <w:tc>
          <w:tcPr>
            <w:tcW w:w="3866" w:type="dxa"/>
          </w:tcPr>
          <w:p w14:paraId="03892C03" w14:textId="4DCBE930" w:rsidR="00122865" w:rsidRPr="00F615B7" w:rsidRDefault="00122865" w:rsidP="00122865">
            <w:pPr>
              <w:widowControl w:val="0"/>
              <w:rPr>
                <w:rFonts w:ascii="Times New Roman" w:eastAsia="Calibri" w:hAnsi="Times New Roman" w:cs="Times New Roman"/>
              </w:rPr>
            </w:pPr>
          </w:p>
        </w:tc>
      </w:tr>
    </w:tbl>
    <w:p w14:paraId="4726FC6D" w14:textId="5DB906BB" w:rsidR="340C24F0" w:rsidRPr="00F615B7" w:rsidRDefault="340C24F0" w:rsidP="001E6DDD">
      <w:pPr>
        <w:widowControl w:val="0"/>
        <w:spacing w:after="0"/>
        <w:jc w:val="both"/>
        <w:rPr>
          <w:rFonts w:ascii="Times New Roman" w:eastAsia="Calibri" w:hAnsi="Times New Roman" w:cs="Times New Roman"/>
        </w:rPr>
      </w:pPr>
    </w:p>
    <w:p w14:paraId="76DD8291" w14:textId="475017C7" w:rsidR="00E764EF" w:rsidRPr="00F615B7" w:rsidRDefault="40F87356" w:rsidP="001E6DDD">
      <w:pPr>
        <w:pStyle w:val="ListParagraph"/>
        <w:widowControl w:val="0"/>
        <w:numPr>
          <w:ilvl w:val="1"/>
          <w:numId w:val="54"/>
        </w:numPr>
        <w:spacing w:after="0"/>
        <w:ind w:left="459" w:hanging="459"/>
        <w:jc w:val="both"/>
        <w:rPr>
          <w:rFonts w:ascii="Times New Roman" w:eastAsiaTheme="minorEastAsia" w:hAnsi="Times New Roman" w:cs="Times New Roman"/>
        </w:rPr>
      </w:pPr>
      <w:r w:rsidRPr="00F615B7">
        <w:rPr>
          <w:rFonts w:ascii="Times New Roman" w:hAnsi="Times New Roman" w:cs="Times New Roman"/>
        </w:rPr>
        <w:t xml:space="preserve">Atsevišķos gadījumos, Projekta īstenotājam rakstiski vienojoties ar Programmas </w:t>
      </w:r>
      <w:proofErr w:type="spellStart"/>
      <w:r w:rsidRPr="00F615B7">
        <w:rPr>
          <w:rFonts w:ascii="Times New Roman" w:hAnsi="Times New Roman" w:cs="Times New Roman"/>
        </w:rPr>
        <w:t>apsaimniekotāju</w:t>
      </w:r>
      <w:proofErr w:type="spellEnd"/>
      <w:r w:rsidRPr="00F615B7">
        <w:rPr>
          <w:rFonts w:ascii="Times New Roman" w:hAnsi="Times New Roman" w:cs="Times New Roman"/>
        </w:rPr>
        <w:t>, projekta pārskata iesniegšanas termiņš var tikt mainīts.</w:t>
      </w:r>
      <w:r w:rsidRPr="00F615B7">
        <w:rPr>
          <w:rFonts w:ascii="Times New Roman" w:eastAsiaTheme="minorEastAsia" w:hAnsi="Times New Roman" w:cs="Times New Roman"/>
        </w:rPr>
        <w:t xml:space="preserve"> </w:t>
      </w:r>
    </w:p>
    <w:p w14:paraId="2AB69C12" w14:textId="6506061E" w:rsidR="00E764EF" w:rsidRPr="00F615B7" w:rsidRDefault="14733700" w:rsidP="001E6DDD">
      <w:pPr>
        <w:pStyle w:val="ListParagraph"/>
        <w:widowControl w:val="0"/>
        <w:numPr>
          <w:ilvl w:val="1"/>
          <w:numId w:val="54"/>
        </w:numPr>
        <w:spacing w:after="0"/>
        <w:ind w:left="459" w:hanging="459"/>
        <w:jc w:val="both"/>
        <w:rPr>
          <w:rFonts w:ascii="Times New Roman" w:eastAsiaTheme="minorEastAsia" w:hAnsi="Times New Roman" w:cs="Times New Roman"/>
        </w:rPr>
      </w:pPr>
      <w:r w:rsidRPr="00F615B7">
        <w:rPr>
          <w:rFonts w:ascii="Times New Roman" w:eastAsiaTheme="minorEastAsia" w:hAnsi="Times New Roman" w:cs="Times New Roman"/>
        </w:rPr>
        <w:t xml:space="preserve">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izlases veidā, pamatojoties uz riska novērtējumu, </w:t>
      </w:r>
      <w:r w:rsidRPr="00F615B7">
        <w:rPr>
          <w:rFonts w:ascii="Times New Roman" w:hAnsi="Times New Roman" w:cs="Times New Roman"/>
        </w:rPr>
        <w:t xml:space="preserve">pārbauda šī līguma </w:t>
      </w:r>
      <w:r w:rsidR="00B11B46" w:rsidRPr="00F615B7">
        <w:rPr>
          <w:rFonts w:ascii="Times New Roman" w:hAnsi="Times New Roman" w:cs="Times New Roman"/>
        </w:rPr>
        <w:t>6.</w:t>
      </w:r>
      <w:r w:rsidR="01726910" w:rsidRPr="00F615B7">
        <w:rPr>
          <w:rFonts w:ascii="Times New Roman" w:hAnsi="Times New Roman" w:cs="Times New Roman"/>
        </w:rPr>
        <w:t>5</w:t>
      </w:r>
      <w:r w:rsidRPr="00F615B7">
        <w:rPr>
          <w:rFonts w:ascii="Times New Roman" w:hAnsi="Times New Roman" w:cs="Times New Roman"/>
        </w:rPr>
        <w:t xml:space="preserve">. punktā minētos dokumentus un apstiprina projekta pārskatā iekļauto attiecināmo </w:t>
      </w:r>
      <w:r w:rsidR="73CF49E5" w:rsidRPr="00F615B7">
        <w:rPr>
          <w:rFonts w:ascii="Times New Roman" w:hAnsi="Times New Roman" w:cs="Times New Roman"/>
        </w:rPr>
        <w:t xml:space="preserve">izmaksu </w:t>
      </w:r>
      <w:r w:rsidRPr="00F615B7">
        <w:rPr>
          <w:rFonts w:ascii="Times New Roman" w:hAnsi="Times New Roman" w:cs="Times New Roman"/>
        </w:rPr>
        <w:t>summu, kas atbilst projekta līgumā noteiktajām prasībām.</w:t>
      </w:r>
    </w:p>
    <w:p w14:paraId="690A9DEB" w14:textId="6CDD69A2" w:rsidR="005131AA" w:rsidRPr="00F615B7" w:rsidRDefault="64F42F66" w:rsidP="001E6DDD">
      <w:pPr>
        <w:pStyle w:val="ListParagraph"/>
        <w:widowControl w:val="0"/>
        <w:numPr>
          <w:ilvl w:val="1"/>
          <w:numId w:val="54"/>
        </w:numPr>
        <w:spacing w:after="0"/>
        <w:ind w:left="459" w:hanging="459"/>
        <w:jc w:val="both"/>
        <w:rPr>
          <w:rFonts w:ascii="Times New Roman" w:hAnsi="Times New Roman" w:cs="Times New Roman"/>
        </w:rPr>
      </w:pPr>
      <w:r w:rsidRPr="00F615B7">
        <w:rPr>
          <w:rFonts w:ascii="Times New Roman" w:eastAsiaTheme="minorEastAsia" w:hAnsi="Times New Roman" w:cs="Times New Roman"/>
        </w:rPr>
        <w:t xml:space="preserve">Līgumā noteikto pienākumu izpildei Projekta īstenotājs izmanto </w:t>
      </w:r>
      <w:r w:rsidR="367255E8" w:rsidRPr="00F615B7">
        <w:rPr>
          <w:rFonts w:ascii="Times New Roman" w:eastAsiaTheme="minorEastAsia" w:hAnsi="Times New Roman" w:cs="Times New Roman"/>
        </w:rPr>
        <w:t xml:space="preserve">Finanšu ministrijas uzturēto </w:t>
      </w:r>
      <w:r w:rsidRPr="00F615B7">
        <w:rPr>
          <w:rFonts w:ascii="Times New Roman" w:eastAsiaTheme="minorEastAsia" w:hAnsi="Times New Roman" w:cs="Times New Roman"/>
        </w:rPr>
        <w:t>Šveices ieguldījuma oficiālajā tīmekļa vietnē</w:t>
      </w:r>
      <w:r w:rsidR="7267DD7F" w:rsidRPr="00F615B7">
        <w:rPr>
          <w:rFonts w:ascii="Times New Roman" w:eastAsiaTheme="minorEastAsia" w:hAnsi="Times New Roman" w:cs="Times New Roman"/>
        </w:rPr>
        <w:t xml:space="preserve"> </w:t>
      </w:r>
      <w:hyperlink r:id="rId16">
        <w:r w:rsidR="1062018E" w:rsidRPr="00F615B7">
          <w:rPr>
            <w:rFonts w:ascii="Times New Roman" w:hAnsi="Times New Roman" w:cs="Times New Roman"/>
          </w:rPr>
          <w:t>https://swiss-contribution.lv/juridiskais-ietvars/veidlapas/</w:t>
        </w:r>
      </w:hyperlink>
      <w:r w:rsidR="1062018E" w:rsidRPr="00F615B7">
        <w:rPr>
          <w:rFonts w:ascii="Times New Roman" w:eastAsiaTheme="minorEastAsia" w:hAnsi="Times New Roman" w:cs="Times New Roman"/>
        </w:rPr>
        <w:t xml:space="preserve"> </w:t>
      </w:r>
      <w:r w:rsidRPr="00F615B7">
        <w:rPr>
          <w:rFonts w:ascii="Times New Roman" w:eastAsia="Times New Roman" w:hAnsi="Times New Roman" w:cs="Times New Roman"/>
        </w:rPr>
        <w:t>pieejamas Projekta pārskata veidlapas.</w:t>
      </w:r>
      <w:r w:rsidR="00884768" w:rsidRPr="00F615B7">
        <w:rPr>
          <w:rFonts w:ascii="Times New Roman" w:eastAsiaTheme="minorEastAsia" w:hAnsi="Times New Roman" w:cs="Times New Roman"/>
        </w:rPr>
        <w:t xml:space="preserve"> </w:t>
      </w:r>
    </w:p>
    <w:p w14:paraId="6906E289" w14:textId="77777777" w:rsidR="00B86AEB" w:rsidRPr="00F615B7" w:rsidRDefault="00884768" w:rsidP="00B86AEB">
      <w:pPr>
        <w:pStyle w:val="ListParagraph"/>
        <w:widowControl w:val="0"/>
        <w:numPr>
          <w:ilvl w:val="1"/>
          <w:numId w:val="54"/>
        </w:numPr>
        <w:spacing w:after="0"/>
        <w:ind w:left="459" w:hanging="459"/>
        <w:jc w:val="both"/>
        <w:rPr>
          <w:rFonts w:ascii="Times New Roman" w:eastAsiaTheme="minorEastAsia" w:hAnsi="Times New Roman" w:cs="Times New Roman"/>
        </w:rPr>
      </w:pPr>
      <w:r w:rsidRPr="00F615B7">
        <w:rPr>
          <w:rFonts w:ascii="Times New Roman" w:eastAsiaTheme="minorEastAsia" w:hAnsi="Times New Roman" w:cs="Times New Roman"/>
        </w:rPr>
        <w:t xml:space="preserve">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w:t>
      </w:r>
      <w:r w:rsidR="1F595225" w:rsidRPr="00F615B7">
        <w:rPr>
          <w:rFonts w:ascii="Times New Roman" w:eastAsiaTheme="minorEastAsia" w:hAnsi="Times New Roman" w:cs="Times New Roman"/>
        </w:rPr>
        <w:t>20</w:t>
      </w:r>
      <w:r w:rsidR="2F93B4A3" w:rsidRPr="00F615B7">
        <w:rPr>
          <w:rFonts w:ascii="Times New Roman" w:eastAsiaTheme="minorEastAsia" w:hAnsi="Times New Roman" w:cs="Times New Roman"/>
        </w:rPr>
        <w:t xml:space="preserve"> (</w:t>
      </w:r>
      <w:r w:rsidR="16E31824" w:rsidRPr="00F615B7">
        <w:rPr>
          <w:rFonts w:ascii="Times New Roman" w:eastAsiaTheme="minorEastAsia" w:hAnsi="Times New Roman" w:cs="Times New Roman"/>
        </w:rPr>
        <w:t>divdesmit</w:t>
      </w:r>
      <w:r w:rsidR="2F93B4A3" w:rsidRPr="00F615B7">
        <w:rPr>
          <w:rFonts w:ascii="Times New Roman" w:eastAsiaTheme="minorEastAsia" w:hAnsi="Times New Roman" w:cs="Times New Roman"/>
        </w:rPr>
        <w:t>)</w:t>
      </w:r>
      <w:r w:rsidR="0016165F" w:rsidRPr="00F615B7">
        <w:rPr>
          <w:rFonts w:ascii="Times New Roman" w:eastAsiaTheme="minorEastAsia" w:hAnsi="Times New Roman" w:cs="Times New Roman"/>
        </w:rPr>
        <w:t xml:space="preserve"> </w:t>
      </w:r>
      <w:r w:rsidR="00E764EF" w:rsidRPr="00F615B7">
        <w:rPr>
          <w:rFonts w:ascii="Times New Roman" w:eastAsiaTheme="minorEastAsia" w:hAnsi="Times New Roman" w:cs="Times New Roman"/>
        </w:rPr>
        <w:t xml:space="preserve">darba </w:t>
      </w:r>
      <w:r w:rsidR="0016165F" w:rsidRPr="00F615B7">
        <w:rPr>
          <w:rFonts w:ascii="Times New Roman" w:eastAsiaTheme="minorEastAsia" w:hAnsi="Times New Roman" w:cs="Times New Roman"/>
        </w:rPr>
        <w:t xml:space="preserve">dienu laikā </w:t>
      </w:r>
      <w:r w:rsidRPr="00F615B7">
        <w:rPr>
          <w:rFonts w:ascii="Times New Roman" w:eastAsiaTheme="minorEastAsia" w:hAnsi="Times New Roman" w:cs="Times New Roman"/>
        </w:rPr>
        <w:t>pirms k</w:t>
      </w:r>
      <w:r w:rsidR="00D37EFF" w:rsidRPr="00F615B7">
        <w:rPr>
          <w:rFonts w:ascii="Times New Roman" w:eastAsiaTheme="minorEastAsia" w:hAnsi="Times New Roman" w:cs="Times New Roman"/>
        </w:rPr>
        <w:t>ārtēja</w:t>
      </w:r>
      <w:r w:rsidRPr="00F615B7">
        <w:rPr>
          <w:rFonts w:ascii="Times New Roman" w:eastAsiaTheme="minorEastAsia" w:hAnsi="Times New Roman" w:cs="Times New Roman"/>
        </w:rPr>
        <w:t xml:space="preserve"> projekta pārskata iesniegšanas termiņa </w:t>
      </w:r>
      <w:proofErr w:type="spellStart"/>
      <w:r w:rsidRPr="00F615B7">
        <w:rPr>
          <w:rFonts w:ascii="Times New Roman" w:eastAsiaTheme="minorEastAsia" w:hAnsi="Times New Roman" w:cs="Times New Roman"/>
        </w:rPr>
        <w:t>nos</w:t>
      </w:r>
      <w:r w:rsidR="6DFFE5A4" w:rsidRPr="00F615B7">
        <w:rPr>
          <w:rFonts w:ascii="Times New Roman" w:eastAsiaTheme="minorEastAsia" w:hAnsi="Times New Roman" w:cs="Times New Roman"/>
        </w:rPr>
        <w:t>ū</w:t>
      </w:r>
      <w:r w:rsidRPr="00F615B7">
        <w:rPr>
          <w:rFonts w:ascii="Times New Roman" w:eastAsiaTheme="minorEastAsia" w:hAnsi="Times New Roman" w:cs="Times New Roman"/>
        </w:rPr>
        <w:t>ta</w:t>
      </w:r>
      <w:proofErr w:type="spellEnd"/>
      <w:r w:rsidRPr="00F615B7">
        <w:rPr>
          <w:rFonts w:ascii="Times New Roman" w:eastAsiaTheme="minorEastAsia" w:hAnsi="Times New Roman" w:cs="Times New Roman"/>
        </w:rPr>
        <w:t xml:space="preserve"> atgādinājumu uz Projekta īstenotāja oficiālu e-pasta adresi </w:t>
      </w:r>
      <w:r w:rsidR="00D37EFF" w:rsidRPr="00F615B7">
        <w:rPr>
          <w:rFonts w:ascii="Times New Roman" w:eastAsiaTheme="minorEastAsia" w:hAnsi="Times New Roman" w:cs="Times New Roman"/>
        </w:rPr>
        <w:t>ar norād</w:t>
      </w:r>
      <w:r w:rsidR="267A879E" w:rsidRPr="00F615B7">
        <w:rPr>
          <w:rFonts w:ascii="Times New Roman" w:eastAsiaTheme="minorEastAsia" w:hAnsi="Times New Roman" w:cs="Times New Roman"/>
        </w:rPr>
        <w:t>i</w:t>
      </w:r>
      <w:r w:rsidR="00D37EFF" w:rsidRPr="00F615B7">
        <w:rPr>
          <w:rFonts w:ascii="Times New Roman" w:eastAsiaTheme="minorEastAsia" w:hAnsi="Times New Roman" w:cs="Times New Roman"/>
        </w:rPr>
        <w:t xml:space="preserve"> par </w:t>
      </w:r>
      <w:r w:rsidR="009B1011" w:rsidRPr="00F615B7">
        <w:rPr>
          <w:rFonts w:ascii="Times New Roman" w:eastAsiaTheme="minorEastAsia" w:hAnsi="Times New Roman" w:cs="Times New Roman"/>
        </w:rPr>
        <w:t>aizpildāmām</w:t>
      </w:r>
      <w:r w:rsidR="00D37EFF" w:rsidRPr="00F615B7">
        <w:rPr>
          <w:rFonts w:ascii="Times New Roman" w:eastAsiaTheme="minorEastAsia" w:hAnsi="Times New Roman" w:cs="Times New Roman"/>
        </w:rPr>
        <w:t xml:space="preserve"> vei</w:t>
      </w:r>
      <w:r w:rsidR="009B1011" w:rsidRPr="00F615B7">
        <w:rPr>
          <w:rFonts w:ascii="Times New Roman" w:eastAsiaTheme="minorEastAsia" w:hAnsi="Times New Roman" w:cs="Times New Roman"/>
        </w:rPr>
        <w:t>dlapām vai to daļām, iesniedzamajiem dokumentiem un citu saistošo informāciju.</w:t>
      </w:r>
      <w:r w:rsidRPr="00F615B7">
        <w:rPr>
          <w:rFonts w:ascii="Times New Roman" w:eastAsiaTheme="minorEastAsia" w:hAnsi="Times New Roman" w:cs="Times New Roman"/>
        </w:rPr>
        <w:t xml:space="preserve"> </w:t>
      </w:r>
    </w:p>
    <w:p w14:paraId="0E38C6BE" w14:textId="77777777" w:rsidR="00587C0A" w:rsidRPr="00F615B7" w:rsidRDefault="4FB80612" w:rsidP="00B86AEB">
      <w:pPr>
        <w:pStyle w:val="ListParagraph"/>
        <w:widowControl w:val="0"/>
        <w:numPr>
          <w:ilvl w:val="1"/>
          <w:numId w:val="54"/>
        </w:numPr>
        <w:spacing w:after="0"/>
        <w:ind w:left="459" w:hanging="459"/>
        <w:jc w:val="both"/>
        <w:rPr>
          <w:rFonts w:ascii="Times New Roman" w:eastAsiaTheme="minorEastAsia" w:hAnsi="Times New Roman" w:cs="Times New Roman"/>
        </w:rPr>
      </w:pPr>
      <w:r w:rsidRPr="00F615B7">
        <w:rPr>
          <w:rFonts w:ascii="Times New Roman" w:eastAsiaTheme="minorEastAsia" w:hAnsi="Times New Roman" w:cs="Times New Roman"/>
        </w:rPr>
        <w:t>Projekta īstenotājs 10 (desmit) darb</w:t>
      </w:r>
      <w:r w:rsidR="008A60B6" w:rsidRPr="00F615B7">
        <w:rPr>
          <w:rFonts w:ascii="Times New Roman" w:eastAsiaTheme="minorEastAsia" w:hAnsi="Times New Roman" w:cs="Times New Roman"/>
        </w:rPr>
        <w:t xml:space="preserve">a </w:t>
      </w:r>
      <w:r w:rsidRPr="00F615B7">
        <w:rPr>
          <w:rFonts w:ascii="Times New Roman" w:eastAsiaTheme="minorEastAsia" w:hAnsi="Times New Roman" w:cs="Times New Roman"/>
        </w:rPr>
        <w:t xml:space="preserve">dienu laikā pēc </w:t>
      </w:r>
      <w:r w:rsidR="00FA081A" w:rsidRPr="00F615B7">
        <w:rPr>
          <w:rFonts w:ascii="Times New Roman" w:eastAsiaTheme="minorEastAsia" w:hAnsi="Times New Roman" w:cs="Times New Roman"/>
        </w:rPr>
        <w:t>PVN</w:t>
      </w:r>
      <w:r w:rsidR="000C1A62" w:rsidRPr="00F615B7">
        <w:rPr>
          <w:rFonts w:ascii="Times New Roman" w:eastAsiaTheme="minorEastAsia" w:hAnsi="Times New Roman" w:cs="Times New Roman"/>
        </w:rPr>
        <w:t xml:space="preserve"> </w:t>
      </w:r>
      <w:r w:rsidRPr="00F615B7">
        <w:rPr>
          <w:rFonts w:ascii="Times New Roman" w:eastAsiaTheme="minorEastAsia" w:hAnsi="Times New Roman" w:cs="Times New Roman"/>
        </w:rPr>
        <w:t xml:space="preserve">attiecīgā pārskata perioda beigām saskaņā ar Vadības noteikumu 99. un 100. punktu, iesniedz elektroniska dokumenta formā aizpildītu </w:t>
      </w:r>
      <w:r w:rsidR="00FA081A" w:rsidRPr="00F615B7">
        <w:rPr>
          <w:rFonts w:ascii="Times New Roman" w:eastAsiaTheme="minorEastAsia" w:hAnsi="Times New Roman" w:cs="Times New Roman"/>
        </w:rPr>
        <w:t xml:space="preserve">PVN </w:t>
      </w:r>
      <w:r w:rsidRPr="00F615B7">
        <w:rPr>
          <w:rFonts w:ascii="Times New Roman" w:eastAsiaTheme="minorEastAsia" w:hAnsi="Times New Roman" w:cs="Times New Roman"/>
        </w:rPr>
        <w:t>pārskatu par summām, kuras Projekta īstenotājs pārskata periodā paredz iekļaut Projekta attiecināmajās izmaksās un tos nav tiesību atskaitīt no valsts budžetā maksājamās nodokļa summas kā priekšnodokli</w:t>
      </w:r>
      <w:r w:rsidR="00B11B46" w:rsidRPr="00F615B7">
        <w:footnoteReference w:id="7"/>
      </w:r>
      <w:r w:rsidR="00A617DC" w:rsidRPr="00F615B7">
        <w:rPr>
          <w:rFonts w:ascii="Times New Roman" w:eastAsiaTheme="minorEastAsia" w:hAnsi="Times New Roman" w:cs="Times New Roman"/>
        </w:rPr>
        <w:t>.</w:t>
      </w:r>
      <w:r w:rsidR="00513ED0" w:rsidRPr="00F615B7">
        <w:rPr>
          <w:rFonts w:ascii="Times New Roman" w:eastAsiaTheme="minorEastAsia" w:hAnsi="Times New Roman" w:cs="Times New Roman"/>
        </w:rPr>
        <w:t xml:space="preserve"> PVN pārskata, precizēšana, saskaņošana</w:t>
      </w:r>
      <w:r w:rsidR="003202C3" w:rsidRPr="00F615B7">
        <w:rPr>
          <w:rFonts w:ascii="Times New Roman" w:eastAsiaTheme="minorEastAsia" w:hAnsi="Times New Roman" w:cs="Times New Roman"/>
        </w:rPr>
        <w:t xml:space="preserve"> un Valsts ieņēmumu dienesta </w:t>
      </w:r>
      <w:r w:rsidR="00D54172" w:rsidRPr="00F615B7">
        <w:rPr>
          <w:rFonts w:ascii="Times New Roman" w:eastAsiaTheme="minorEastAsia" w:hAnsi="Times New Roman" w:cs="Times New Roman"/>
        </w:rPr>
        <w:t xml:space="preserve">lēmuma </w:t>
      </w:r>
      <w:r w:rsidR="00D304E8" w:rsidRPr="00F615B7">
        <w:rPr>
          <w:rFonts w:ascii="Times New Roman" w:eastAsiaTheme="minorEastAsia" w:hAnsi="Times New Roman" w:cs="Times New Roman"/>
        </w:rPr>
        <w:t>apstrīdēšana</w:t>
      </w:r>
      <w:r w:rsidR="00D54172" w:rsidRPr="00F615B7">
        <w:rPr>
          <w:rFonts w:ascii="Times New Roman" w:eastAsiaTheme="minorEastAsia" w:hAnsi="Times New Roman" w:cs="Times New Roman"/>
        </w:rPr>
        <w:t xml:space="preserve"> notiek Vadības noteikumu </w:t>
      </w:r>
      <w:r w:rsidR="00D304E8" w:rsidRPr="00F615B7">
        <w:rPr>
          <w:rFonts w:ascii="Times New Roman" w:eastAsiaTheme="minorEastAsia" w:hAnsi="Times New Roman" w:cs="Times New Roman"/>
        </w:rPr>
        <w:t>XIV nodaļas noteiktajā kārtībā.</w:t>
      </w:r>
    </w:p>
    <w:p w14:paraId="35384F99" w14:textId="76755487" w:rsidR="005131AA" w:rsidRPr="00F615B7" w:rsidRDefault="4FB80612" w:rsidP="00B86AEB">
      <w:pPr>
        <w:pStyle w:val="ListParagraph"/>
        <w:widowControl w:val="0"/>
        <w:numPr>
          <w:ilvl w:val="1"/>
          <w:numId w:val="54"/>
        </w:numPr>
        <w:spacing w:after="0"/>
        <w:ind w:left="567" w:hanging="567"/>
        <w:jc w:val="both"/>
        <w:rPr>
          <w:rFonts w:ascii="Times New Roman" w:hAnsi="Times New Roman" w:cs="Times New Roman"/>
        </w:rPr>
      </w:pPr>
      <w:r w:rsidRPr="00F615B7">
        <w:rPr>
          <w:rFonts w:ascii="Times New Roman" w:hAnsi="Times New Roman" w:cs="Times New Roman"/>
        </w:rPr>
        <w:t xml:space="preserve">Programmas </w:t>
      </w:r>
      <w:proofErr w:type="spellStart"/>
      <w:r w:rsidRPr="00F615B7">
        <w:rPr>
          <w:rFonts w:ascii="Times New Roman" w:hAnsi="Times New Roman" w:cs="Times New Roman"/>
        </w:rPr>
        <w:t>apsaimniekotājs</w:t>
      </w:r>
      <w:proofErr w:type="spellEnd"/>
      <w:r w:rsidRPr="00F615B7">
        <w:rPr>
          <w:rFonts w:ascii="Times New Roman" w:hAnsi="Times New Roman" w:cs="Times New Roman"/>
        </w:rPr>
        <w:t xml:space="preserve"> tai iesniegto maksājuma pieprasījumu izskata, pamatojoties uz maksājuma pieprasījuma iesniegšanas brīdī spēkā esošo Līgumu un Programmas MK noteikumos noteiktajiem Projekta ieviešanas nosacījumiem.</w:t>
      </w:r>
    </w:p>
    <w:p w14:paraId="6ABE0F6E" w14:textId="2A5A93A5" w:rsidR="005131AA" w:rsidRPr="00F615B7" w:rsidRDefault="4FB80612"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 xml:space="preserve">Ja apstiprinātā projekta pārskata attiecināmo </w:t>
      </w:r>
      <w:r w:rsidR="38F7CD9E"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 xml:space="preserve">summa ir mazāka par Projekta īstenotāja </w:t>
      </w:r>
      <w:r w:rsidRPr="00F615B7">
        <w:rPr>
          <w:rFonts w:ascii="Times New Roman" w:eastAsiaTheme="minorEastAsia" w:hAnsi="Times New Roman" w:cs="Times New Roman"/>
        </w:rPr>
        <w:lastRenderedPageBreak/>
        <w:t xml:space="preserve">pieprasīto attiecināmo </w:t>
      </w:r>
      <w:r w:rsidR="481B39DF"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 xml:space="preserve">summu, 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sagatavo pamatojošo dokumentu (aprēķins, lēmums vai cits dokuments), kurā skaidro neapstiprināto </w:t>
      </w:r>
      <w:r w:rsidR="37E0CAC3"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 xml:space="preserve">summu, un izsniedz to Projekta īstenotājam. Ja 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ir apstiprinājis mazāku projekta pārskata attiecināmo </w:t>
      </w:r>
      <w:r w:rsidR="1B933125"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summu, nekā pieprasījis Projekta īstenotājs, jo ir konstatēti neatbilstoš</w:t>
      </w:r>
      <w:r w:rsidR="6B2AB22A" w:rsidRPr="00F615B7">
        <w:rPr>
          <w:rFonts w:ascii="Times New Roman" w:eastAsiaTheme="minorEastAsia" w:hAnsi="Times New Roman" w:cs="Times New Roman"/>
        </w:rPr>
        <w:t>as</w:t>
      </w:r>
      <w:r w:rsidRPr="00F615B7">
        <w:rPr>
          <w:rFonts w:ascii="Times New Roman" w:eastAsiaTheme="minorEastAsia" w:hAnsi="Times New Roman" w:cs="Times New Roman"/>
        </w:rPr>
        <w:t xml:space="preserve"> </w:t>
      </w:r>
      <w:r w:rsidR="14269347" w:rsidRPr="00F615B7">
        <w:rPr>
          <w:rFonts w:ascii="Times New Roman" w:eastAsiaTheme="minorEastAsia" w:hAnsi="Times New Roman" w:cs="Times New Roman"/>
        </w:rPr>
        <w:t xml:space="preserve">veiktās </w:t>
      </w:r>
      <w:r w:rsidR="08FBABB6" w:rsidRPr="00F615B7">
        <w:rPr>
          <w:rFonts w:ascii="Times New Roman" w:eastAsiaTheme="minorEastAsia" w:hAnsi="Times New Roman" w:cs="Times New Roman"/>
        </w:rPr>
        <w:t>izmaksas</w:t>
      </w:r>
      <w:r w:rsidRPr="00F615B7">
        <w:rPr>
          <w:rFonts w:ascii="Times New Roman" w:eastAsiaTheme="minorEastAsia" w:hAnsi="Times New Roman" w:cs="Times New Roman"/>
        </w:rPr>
        <w:t xml:space="preserve">, par minēto summu tiek samazināta kopējā projekta attiecināmo izmaksu summa. 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nodrošina minēto gadījumu uzskaiti. Projekta īstenotājam ir tiesības atsaukt </w:t>
      </w:r>
      <w:r w:rsidR="6835FA1B" w:rsidRPr="00F615B7">
        <w:rPr>
          <w:rFonts w:ascii="Times New Roman" w:eastAsiaTheme="minorEastAsia" w:hAnsi="Times New Roman" w:cs="Times New Roman"/>
        </w:rPr>
        <w:t xml:space="preserve">Programmas </w:t>
      </w:r>
      <w:proofErr w:type="spellStart"/>
      <w:r w:rsidR="6835FA1B" w:rsidRPr="00F615B7">
        <w:rPr>
          <w:rFonts w:ascii="Times New Roman" w:eastAsiaTheme="minorEastAsia" w:hAnsi="Times New Roman" w:cs="Times New Roman"/>
        </w:rPr>
        <w:t>apsaimniekotāj</w:t>
      </w:r>
      <w:r w:rsidRPr="00F615B7">
        <w:rPr>
          <w:rFonts w:ascii="Times New Roman" w:eastAsiaTheme="minorEastAsia" w:hAnsi="Times New Roman" w:cs="Times New Roman"/>
        </w:rPr>
        <w:t>am</w:t>
      </w:r>
      <w:proofErr w:type="spellEnd"/>
      <w:r w:rsidRPr="00F615B7">
        <w:rPr>
          <w:rFonts w:ascii="Times New Roman" w:eastAsiaTheme="minorEastAsia" w:hAnsi="Times New Roman" w:cs="Times New Roman"/>
        </w:rPr>
        <w:t xml:space="preserve"> iesniegto projekta pārskatu līdz līgumslēdzēja lēmuma pieņemšanai par neatbilstoši veikto </w:t>
      </w:r>
      <w:r w:rsidR="6047064C"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konstatēšanu, norādot, ka iesniegs precizētu projekta pārskatu.</w:t>
      </w:r>
    </w:p>
    <w:p w14:paraId="2F3DA966" w14:textId="36746E3C" w:rsidR="005131AA" w:rsidRPr="00F615B7" w:rsidRDefault="4FB80612"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 xml:space="preserve">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pārbauda Projekta īstenotāja iesniegto projekta </w:t>
      </w:r>
      <w:r w:rsidR="007C2385" w:rsidRPr="00F615B7">
        <w:rPr>
          <w:rFonts w:ascii="Times New Roman" w:eastAsiaTheme="minorEastAsia" w:hAnsi="Times New Roman" w:cs="Times New Roman"/>
        </w:rPr>
        <w:t xml:space="preserve">starpposma </w:t>
      </w:r>
      <w:r w:rsidRPr="00F615B7">
        <w:rPr>
          <w:rFonts w:ascii="Times New Roman" w:eastAsiaTheme="minorEastAsia" w:hAnsi="Times New Roman" w:cs="Times New Roman"/>
        </w:rPr>
        <w:t xml:space="preserve">pārskatu </w:t>
      </w:r>
      <w:r w:rsidR="0027290F" w:rsidRPr="00F615B7">
        <w:rPr>
          <w:rFonts w:ascii="Times New Roman" w:eastAsiaTheme="minorEastAsia" w:hAnsi="Times New Roman" w:cs="Times New Roman"/>
        </w:rPr>
        <w:t>un tajā iekļaut</w:t>
      </w:r>
      <w:r w:rsidR="6BE10A6D" w:rsidRPr="00F615B7">
        <w:rPr>
          <w:rFonts w:ascii="Times New Roman" w:eastAsiaTheme="minorEastAsia" w:hAnsi="Times New Roman" w:cs="Times New Roman"/>
        </w:rPr>
        <w:t xml:space="preserve">ās izmaksas </w:t>
      </w:r>
      <w:r w:rsidR="0027290F" w:rsidRPr="00F615B7">
        <w:rPr>
          <w:rFonts w:ascii="Times New Roman" w:eastAsiaTheme="minorEastAsia" w:hAnsi="Times New Roman" w:cs="Times New Roman"/>
        </w:rPr>
        <w:t>pamatojošos dokumentus</w:t>
      </w:r>
      <w:r w:rsidR="00C431E9" w:rsidRPr="00F615B7">
        <w:rPr>
          <w:rFonts w:ascii="Times New Roman" w:eastAsiaTheme="minorEastAsia" w:hAnsi="Times New Roman" w:cs="Times New Roman"/>
        </w:rPr>
        <w:t xml:space="preserve"> </w:t>
      </w:r>
      <w:r w:rsidR="00F00285" w:rsidRPr="00F615B7">
        <w:rPr>
          <w:rFonts w:ascii="Times New Roman" w:eastAsiaTheme="minorEastAsia" w:hAnsi="Times New Roman" w:cs="Times New Roman"/>
        </w:rPr>
        <w:t>20</w:t>
      </w:r>
      <w:r w:rsidR="09434FF5" w:rsidRPr="00F615B7">
        <w:rPr>
          <w:rFonts w:ascii="Times New Roman" w:eastAsiaTheme="minorEastAsia" w:hAnsi="Times New Roman" w:cs="Times New Roman"/>
        </w:rPr>
        <w:t xml:space="preserve"> (divdesmit)</w:t>
      </w:r>
      <w:r w:rsidR="00F00285" w:rsidRPr="00F615B7">
        <w:rPr>
          <w:rFonts w:ascii="Times New Roman" w:eastAsiaTheme="minorEastAsia" w:hAnsi="Times New Roman" w:cs="Times New Roman"/>
        </w:rPr>
        <w:t xml:space="preserve"> darb</w:t>
      </w:r>
      <w:r w:rsidR="3B90AE86" w:rsidRPr="00F615B7">
        <w:rPr>
          <w:rFonts w:ascii="Times New Roman" w:eastAsiaTheme="minorEastAsia" w:hAnsi="Times New Roman" w:cs="Times New Roman"/>
        </w:rPr>
        <w:t xml:space="preserve">a </w:t>
      </w:r>
      <w:r w:rsidR="00F00285" w:rsidRPr="00F615B7">
        <w:rPr>
          <w:rFonts w:ascii="Times New Roman" w:eastAsiaTheme="minorEastAsia" w:hAnsi="Times New Roman" w:cs="Times New Roman"/>
        </w:rPr>
        <w:t>dienu laikā pēc visu pamatojošo dokumentu saņemšanas</w:t>
      </w:r>
      <w:r w:rsidR="00C431E9" w:rsidRPr="00F615B7">
        <w:rPr>
          <w:rFonts w:ascii="Times New Roman" w:eastAsiaTheme="minorEastAsia" w:hAnsi="Times New Roman" w:cs="Times New Roman"/>
        </w:rPr>
        <w:t>,</w:t>
      </w:r>
      <w:r w:rsidR="00F00285" w:rsidRPr="00F615B7">
        <w:rPr>
          <w:rFonts w:ascii="Times New Roman" w:eastAsiaTheme="minorEastAsia" w:hAnsi="Times New Roman" w:cs="Times New Roman"/>
        </w:rPr>
        <w:t xml:space="preserve"> </w:t>
      </w:r>
      <w:r w:rsidRPr="00F615B7">
        <w:rPr>
          <w:rFonts w:ascii="Times New Roman" w:eastAsiaTheme="minorEastAsia" w:hAnsi="Times New Roman" w:cs="Times New Roman"/>
        </w:rPr>
        <w:t xml:space="preserve">apstiprina attiecināmo </w:t>
      </w:r>
      <w:r w:rsidR="4B0D235A"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 xml:space="preserve">summu un, ja attiecināms, veic maksājumu Projekta īstenotājam </w:t>
      </w:r>
      <w:r w:rsidR="00C431E9" w:rsidRPr="00F615B7">
        <w:rPr>
          <w:rFonts w:ascii="Times New Roman" w:eastAsiaTheme="minorEastAsia" w:hAnsi="Times New Roman" w:cs="Times New Roman"/>
        </w:rPr>
        <w:t xml:space="preserve">Vadības noteikumu </w:t>
      </w:r>
      <w:r w:rsidR="00E03495" w:rsidRPr="00F615B7">
        <w:rPr>
          <w:rFonts w:ascii="Times New Roman" w:eastAsiaTheme="minorEastAsia" w:hAnsi="Times New Roman" w:cs="Times New Roman"/>
        </w:rPr>
        <w:t xml:space="preserve">64. punktā noteiktajos </w:t>
      </w:r>
      <w:r w:rsidRPr="00F615B7">
        <w:rPr>
          <w:rFonts w:ascii="Times New Roman" w:eastAsiaTheme="minorEastAsia" w:hAnsi="Times New Roman" w:cs="Times New Roman"/>
        </w:rPr>
        <w:t>termiņos</w:t>
      </w:r>
      <w:r w:rsidR="00A03304" w:rsidRPr="00F615B7">
        <w:rPr>
          <w:rFonts w:ascii="Times New Roman" w:eastAsiaTheme="minorEastAsia" w:hAnsi="Times New Roman" w:cs="Times New Roman"/>
        </w:rPr>
        <w:t>.</w:t>
      </w:r>
    </w:p>
    <w:p w14:paraId="37B4FC5B" w14:textId="05748DA3" w:rsidR="005131AA" w:rsidRPr="00F615B7" w:rsidRDefault="00B11B46"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 xml:space="preserve">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pārbauda Projekta īstenotāja iesniegto projekta no</w:t>
      </w:r>
      <w:r w:rsidR="00E60769" w:rsidRPr="00F615B7">
        <w:rPr>
          <w:rFonts w:ascii="Times New Roman" w:eastAsiaTheme="minorEastAsia" w:hAnsi="Times New Roman" w:cs="Times New Roman"/>
        </w:rPr>
        <w:t>s</w:t>
      </w:r>
      <w:r w:rsidRPr="00F615B7">
        <w:rPr>
          <w:rFonts w:ascii="Times New Roman" w:eastAsiaTheme="minorEastAsia" w:hAnsi="Times New Roman" w:cs="Times New Roman"/>
        </w:rPr>
        <w:t xml:space="preserve">lēguma pārskatu un tajā iekļautos </w:t>
      </w:r>
      <w:r w:rsidR="1449E0FF" w:rsidRPr="00F615B7">
        <w:rPr>
          <w:rFonts w:ascii="Times New Roman" w:eastAsiaTheme="minorEastAsia" w:hAnsi="Times New Roman" w:cs="Times New Roman"/>
        </w:rPr>
        <w:t xml:space="preserve">izmaksas </w:t>
      </w:r>
      <w:r w:rsidRPr="00F615B7">
        <w:rPr>
          <w:rFonts w:ascii="Times New Roman" w:eastAsiaTheme="minorEastAsia" w:hAnsi="Times New Roman" w:cs="Times New Roman"/>
        </w:rPr>
        <w:t xml:space="preserve">pamatojošos dokumentus </w:t>
      </w:r>
      <w:r w:rsidR="00E60769" w:rsidRPr="00F615B7">
        <w:rPr>
          <w:rFonts w:ascii="Times New Roman" w:eastAsiaTheme="minorEastAsia" w:hAnsi="Times New Roman" w:cs="Times New Roman"/>
        </w:rPr>
        <w:t>6</w:t>
      </w:r>
      <w:r w:rsidRPr="00F615B7">
        <w:rPr>
          <w:rFonts w:ascii="Times New Roman" w:eastAsiaTheme="minorEastAsia" w:hAnsi="Times New Roman" w:cs="Times New Roman"/>
        </w:rPr>
        <w:t>0 darb</w:t>
      </w:r>
      <w:r w:rsidR="7CE383C9" w:rsidRPr="00F615B7">
        <w:rPr>
          <w:rFonts w:ascii="Times New Roman" w:eastAsiaTheme="minorEastAsia" w:hAnsi="Times New Roman" w:cs="Times New Roman"/>
        </w:rPr>
        <w:t xml:space="preserve">a </w:t>
      </w:r>
      <w:r w:rsidRPr="00F615B7">
        <w:rPr>
          <w:rFonts w:ascii="Times New Roman" w:eastAsiaTheme="minorEastAsia" w:hAnsi="Times New Roman" w:cs="Times New Roman"/>
        </w:rPr>
        <w:t xml:space="preserve">dienu laikā pēc visu pamatojošo dokumentu saņemšanas, apstiprina attiecināmo </w:t>
      </w:r>
      <w:r w:rsidR="7E41B372"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summu un, ja attiecināms, veic maksājumu Projekta īstenotājam Vadības noteikumu 64. punktā noteiktajos termiņos</w:t>
      </w:r>
      <w:r w:rsidR="00A03304" w:rsidRPr="00F615B7">
        <w:rPr>
          <w:rFonts w:ascii="Times New Roman" w:eastAsiaTheme="minorEastAsia" w:hAnsi="Times New Roman" w:cs="Times New Roman"/>
        </w:rPr>
        <w:t>.</w:t>
      </w:r>
    </w:p>
    <w:p w14:paraId="5464304F" w14:textId="463A0C30" w:rsidR="005131AA" w:rsidRPr="00F615B7" w:rsidRDefault="061B292D"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Projekta īstenotājs š</w:t>
      </w:r>
      <w:r w:rsidR="4DA10E8A" w:rsidRPr="00F615B7">
        <w:rPr>
          <w:rFonts w:ascii="Times New Roman" w:eastAsiaTheme="minorEastAsia" w:hAnsi="Times New Roman" w:cs="Times New Roman"/>
        </w:rPr>
        <w:t>ī līguma</w:t>
      </w:r>
      <w:r w:rsidRPr="00F615B7">
        <w:rPr>
          <w:rFonts w:ascii="Times New Roman" w:eastAsiaTheme="minorEastAsia" w:hAnsi="Times New Roman" w:cs="Times New Roman"/>
        </w:rPr>
        <w:t xml:space="preserve"> </w:t>
      </w:r>
      <w:r w:rsidR="2C741714" w:rsidRPr="00F615B7">
        <w:rPr>
          <w:rFonts w:ascii="Times New Roman" w:eastAsiaTheme="minorEastAsia" w:hAnsi="Times New Roman" w:cs="Times New Roman"/>
        </w:rPr>
        <w:t>6.</w:t>
      </w:r>
      <w:r w:rsidR="00304BB6" w:rsidRPr="00F615B7">
        <w:rPr>
          <w:rFonts w:ascii="Times New Roman" w:eastAsiaTheme="minorEastAsia" w:hAnsi="Times New Roman" w:cs="Times New Roman"/>
        </w:rPr>
        <w:t>9</w:t>
      </w:r>
      <w:r w:rsidRPr="00F615B7">
        <w:rPr>
          <w:rFonts w:ascii="Times New Roman" w:eastAsiaTheme="minorEastAsia" w:hAnsi="Times New Roman" w:cs="Times New Roman"/>
        </w:rPr>
        <w:t xml:space="preserve">. </w:t>
      </w:r>
      <w:r w:rsidR="2D036FEA" w:rsidRPr="00F615B7">
        <w:rPr>
          <w:rFonts w:ascii="Times New Roman" w:eastAsiaTheme="minorEastAsia" w:hAnsi="Times New Roman" w:cs="Times New Roman"/>
        </w:rPr>
        <w:t>un 6.1</w:t>
      </w:r>
      <w:r w:rsidR="00304BB6" w:rsidRPr="00F615B7">
        <w:rPr>
          <w:rFonts w:ascii="Times New Roman" w:eastAsiaTheme="minorEastAsia" w:hAnsi="Times New Roman" w:cs="Times New Roman"/>
        </w:rPr>
        <w:t>0</w:t>
      </w:r>
      <w:r w:rsidR="4A61A9F0" w:rsidRPr="00F615B7">
        <w:rPr>
          <w:rFonts w:ascii="Times New Roman" w:eastAsiaTheme="minorEastAsia" w:hAnsi="Times New Roman" w:cs="Times New Roman"/>
        </w:rPr>
        <w:t>. </w:t>
      </w:r>
      <w:r w:rsidRPr="00F615B7">
        <w:rPr>
          <w:rFonts w:ascii="Times New Roman" w:eastAsiaTheme="minorEastAsia" w:hAnsi="Times New Roman" w:cs="Times New Roman"/>
        </w:rPr>
        <w:t>punktā minētajai pārbaudei nepieciešamos</w:t>
      </w:r>
      <w:r w:rsidR="425EEE70" w:rsidRPr="00F615B7">
        <w:rPr>
          <w:rFonts w:ascii="Times New Roman" w:eastAsiaTheme="minorEastAsia" w:hAnsi="Times New Roman" w:cs="Times New Roman"/>
        </w:rPr>
        <w:t xml:space="preserve"> precizējošos</w:t>
      </w:r>
      <w:r w:rsidRPr="00F615B7">
        <w:rPr>
          <w:rFonts w:ascii="Times New Roman" w:eastAsiaTheme="minorEastAsia" w:hAnsi="Times New Roman" w:cs="Times New Roman"/>
        </w:rPr>
        <w:t xml:space="preserve"> </w:t>
      </w:r>
      <w:r w:rsidR="34293995" w:rsidRPr="00F615B7">
        <w:rPr>
          <w:rFonts w:ascii="Times New Roman" w:eastAsiaTheme="minorEastAsia" w:hAnsi="Times New Roman" w:cs="Times New Roman"/>
        </w:rPr>
        <w:t xml:space="preserve">izmaksas </w:t>
      </w:r>
      <w:r w:rsidRPr="00F615B7">
        <w:rPr>
          <w:rFonts w:ascii="Times New Roman" w:eastAsiaTheme="minorEastAsia" w:hAnsi="Times New Roman" w:cs="Times New Roman"/>
        </w:rPr>
        <w:t xml:space="preserve">pamatojošos dokumentus sniedz </w:t>
      </w:r>
      <w:r w:rsidR="78F0F2D0" w:rsidRPr="00F615B7">
        <w:rPr>
          <w:rFonts w:ascii="Times New Roman" w:eastAsiaTheme="minorEastAsia" w:hAnsi="Times New Roman" w:cs="Times New Roman"/>
        </w:rPr>
        <w:t>5 (</w:t>
      </w:r>
      <w:r w:rsidRPr="00F615B7">
        <w:rPr>
          <w:rFonts w:ascii="Times New Roman" w:eastAsiaTheme="minorEastAsia" w:hAnsi="Times New Roman" w:cs="Times New Roman"/>
        </w:rPr>
        <w:t>piecu</w:t>
      </w:r>
      <w:r w:rsidR="6E0BB085" w:rsidRPr="00F615B7">
        <w:rPr>
          <w:rFonts w:ascii="Times New Roman" w:eastAsiaTheme="minorEastAsia" w:hAnsi="Times New Roman" w:cs="Times New Roman"/>
        </w:rPr>
        <w:t>)</w:t>
      </w:r>
      <w:r w:rsidRPr="00F615B7">
        <w:rPr>
          <w:rFonts w:ascii="Times New Roman" w:eastAsiaTheme="minorEastAsia" w:hAnsi="Times New Roman" w:cs="Times New Roman"/>
        </w:rPr>
        <w:t xml:space="preserve"> darb</w:t>
      </w:r>
      <w:r w:rsidR="02213520" w:rsidRPr="00F615B7">
        <w:rPr>
          <w:rFonts w:ascii="Times New Roman" w:eastAsiaTheme="minorEastAsia" w:hAnsi="Times New Roman" w:cs="Times New Roman"/>
        </w:rPr>
        <w:t xml:space="preserve">a </w:t>
      </w:r>
      <w:r w:rsidRPr="00F615B7">
        <w:rPr>
          <w:rFonts w:ascii="Times New Roman" w:eastAsiaTheme="minorEastAsia" w:hAnsi="Times New Roman" w:cs="Times New Roman"/>
        </w:rPr>
        <w:t xml:space="preserve">dienu laikā pēc </w:t>
      </w:r>
      <w:r w:rsidR="4D42AEBB" w:rsidRPr="00F615B7">
        <w:rPr>
          <w:rFonts w:ascii="Times New Roman" w:eastAsiaTheme="minorEastAsia" w:hAnsi="Times New Roman" w:cs="Times New Roman"/>
        </w:rPr>
        <w:t xml:space="preserve">Programmas </w:t>
      </w:r>
      <w:proofErr w:type="spellStart"/>
      <w:r w:rsidR="4D42AEBB" w:rsidRPr="00F615B7">
        <w:rPr>
          <w:rFonts w:ascii="Times New Roman" w:eastAsiaTheme="minorEastAsia" w:hAnsi="Times New Roman" w:cs="Times New Roman"/>
        </w:rPr>
        <w:t>apsaimniekotā</w:t>
      </w:r>
      <w:r w:rsidRPr="00F615B7">
        <w:rPr>
          <w:rFonts w:ascii="Times New Roman" w:eastAsiaTheme="minorEastAsia" w:hAnsi="Times New Roman" w:cs="Times New Roman"/>
        </w:rPr>
        <w:t>ja</w:t>
      </w:r>
      <w:proofErr w:type="spellEnd"/>
      <w:r w:rsidRPr="00F615B7">
        <w:rPr>
          <w:rFonts w:ascii="Times New Roman" w:eastAsiaTheme="minorEastAsia" w:hAnsi="Times New Roman" w:cs="Times New Roman"/>
        </w:rPr>
        <w:t xml:space="preserve"> pieprasījuma saņemšanas vai citā termiņā, par ko vienojas atsevišķi.</w:t>
      </w:r>
    </w:p>
    <w:p w14:paraId="24165F97" w14:textId="5DA1BE44" w:rsidR="00587C0A" w:rsidRPr="00F615B7" w:rsidRDefault="00B11B46"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Šī līguma 6.1</w:t>
      </w:r>
      <w:r w:rsidR="00304BB6" w:rsidRPr="00F615B7">
        <w:rPr>
          <w:rFonts w:ascii="Times New Roman" w:eastAsiaTheme="minorEastAsia" w:hAnsi="Times New Roman" w:cs="Times New Roman"/>
        </w:rPr>
        <w:t>1</w:t>
      </w:r>
      <w:r w:rsidRPr="00F615B7">
        <w:rPr>
          <w:rFonts w:ascii="Times New Roman" w:eastAsiaTheme="minorEastAsia" w:hAnsi="Times New Roman" w:cs="Times New Roman"/>
        </w:rPr>
        <w:t xml:space="preserve">. </w:t>
      </w:r>
      <w:r w:rsidR="4FB80612" w:rsidRPr="00F615B7">
        <w:rPr>
          <w:rFonts w:ascii="Times New Roman" w:eastAsiaTheme="minorEastAsia" w:hAnsi="Times New Roman" w:cs="Times New Roman"/>
        </w:rPr>
        <w:t>punktā minēto termiņu var pagarināt par precizējumu un pieprasītās papildu informācijas vai ekspertīžu un kompetento institūciju atzinumu izskatīšanai nepieciešamo laiku, bet ne ilgāk kā par 15</w:t>
      </w:r>
      <w:r w:rsidR="461F615D" w:rsidRPr="00F615B7">
        <w:rPr>
          <w:rFonts w:ascii="Times New Roman" w:eastAsiaTheme="minorEastAsia" w:hAnsi="Times New Roman" w:cs="Times New Roman"/>
        </w:rPr>
        <w:t xml:space="preserve"> (piecpadsmit)</w:t>
      </w:r>
      <w:r w:rsidR="4FB80612" w:rsidRPr="00F615B7">
        <w:rPr>
          <w:rFonts w:ascii="Times New Roman" w:eastAsiaTheme="minorEastAsia" w:hAnsi="Times New Roman" w:cs="Times New Roman"/>
        </w:rPr>
        <w:t xml:space="preserve"> darb</w:t>
      </w:r>
      <w:r w:rsidR="6693D6B6" w:rsidRPr="00F615B7">
        <w:rPr>
          <w:rFonts w:ascii="Times New Roman" w:eastAsiaTheme="minorEastAsia" w:hAnsi="Times New Roman" w:cs="Times New Roman"/>
        </w:rPr>
        <w:t xml:space="preserve">a </w:t>
      </w:r>
      <w:r w:rsidR="4FB80612" w:rsidRPr="00F615B7">
        <w:rPr>
          <w:rFonts w:ascii="Times New Roman" w:eastAsiaTheme="minorEastAsia" w:hAnsi="Times New Roman" w:cs="Times New Roman"/>
        </w:rPr>
        <w:t>dienām pēc precizējumu, papildu informācijas vai atzinuma saņemšanas dienas</w:t>
      </w:r>
      <w:r w:rsidR="00587C0A" w:rsidRPr="00F615B7">
        <w:rPr>
          <w:rFonts w:ascii="Times New Roman" w:eastAsiaTheme="minorEastAsia" w:hAnsi="Times New Roman" w:cs="Times New Roman"/>
        </w:rPr>
        <w:t>.</w:t>
      </w:r>
    </w:p>
    <w:p w14:paraId="7BFB9279" w14:textId="76B27E6C" w:rsidR="00587C0A" w:rsidRPr="00F615B7" w:rsidRDefault="00B11B46"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Šī līguma 6.1</w:t>
      </w:r>
      <w:r w:rsidR="00304BB6" w:rsidRPr="00F615B7">
        <w:rPr>
          <w:rFonts w:ascii="Times New Roman" w:eastAsiaTheme="minorEastAsia" w:hAnsi="Times New Roman" w:cs="Times New Roman"/>
        </w:rPr>
        <w:t>1</w:t>
      </w:r>
      <w:r w:rsidRPr="00F615B7">
        <w:rPr>
          <w:rFonts w:ascii="Times New Roman" w:eastAsiaTheme="minorEastAsia" w:hAnsi="Times New Roman" w:cs="Times New Roman"/>
        </w:rPr>
        <w:t xml:space="preserve">. punktā </w:t>
      </w:r>
      <w:r w:rsidR="4FB80612" w:rsidRPr="00F615B7">
        <w:rPr>
          <w:rFonts w:ascii="Times New Roman" w:eastAsiaTheme="minorEastAsia" w:hAnsi="Times New Roman" w:cs="Times New Roman"/>
        </w:rPr>
        <w:t xml:space="preserve">noteiktais termiņa ierobežojums neattiecas uz gadījumiem, kad maksājums ir apturēts. Par minēto rīcību un tās iemesliem Programmas </w:t>
      </w:r>
      <w:proofErr w:type="spellStart"/>
      <w:r w:rsidR="4FB80612" w:rsidRPr="00F615B7">
        <w:rPr>
          <w:rFonts w:ascii="Times New Roman" w:eastAsiaTheme="minorEastAsia" w:hAnsi="Times New Roman" w:cs="Times New Roman"/>
        </w:rPr>
        <w:t>apsaimniekotājs</w:t>
      </w:r>
      <w:proofErr w:type="spellEnd"/>
      <w:r w:rsidR="4FB80612" w:rsidRPr="00F615B7">
        <w:rPr>
          <w:rFonts w:ascii="Times New Roman" w:eastAsiaTheme="minorEastAsia" w:hAnsi="Times New Roman" w:cs="Times New Roman"/>
        </w:rPr>
        <w:t xml:space="preserve"> nekavējoties informē Projekta īstenotāju un vadošo iestādi</w:t>
      </w:r>
      <w:r w:rsidRPr="00F615B7">
        <w:rPr>
          <w:rStyle w:val="FootnoteReference"/>
          <w:rFonts w:ascii="Times New Roman" w:eastAsiaTheme="minorEastAsia" w:hAnsi="Times New Roman" w:cs="Times New Roman"/>
        </w:rPr>
        <w:footnoteReference w:id="8"/>
      </w:r>
    </w:p>
    <w:p w14:paraId="0E8212AE" w14:textId="1652A7C9" w:rsidR="005131AA" w:rsidRPr="00F615B7" w:rsidRDefault="4FB80612" w:rsidP="00B86AEB">
      <w:pPr>
        <w:pStyle w:val="ListParagraph"/>
        <w:widowControl w:val="0"/>
        <w:numPr>
          <w:ilvl w:val="1"/>
          <w:numId w:val="54"/>
        </w:numPr>
        <w:spacing w:after="0"/>
        <w:ind w:left="567" w:hanging="567"/>
        <w:jc w:val="both"/>
        <w:rPr>
          <w:rFonts w:ascii="Times New Roman" w:eastAsiaTheme="minorEastAsia" w:hAnsi="Times New Roman" w:cs="Times New Roman"/>
        </w:rPr>
      </w:pPr>
      <w:r w:rsidRPr="00F615B7">
        <w:rPr>
          <w:rFonts w:ascii="Times New Roman" w:eastAsiaTheme="minorEastAsia" w:hAnsi="Times New Roman" w:cs="Times New Roman"/>
        </w:rPr>
        <w:t xml:space="preserve">Pēc noslēguma projekta pārskata izskatīšanas Programmas </w:t>
      </w:r>
      <w:proofErr w:type="spellStart"/>
      <w:r w:rsidRPr="00F615B7">
        <w:rPr>
          <w:rFonts w:ascii="Times New Roman" w:eastAsiaTheme="minorEastAsia" w:hAnsi="Times New Roman" w:cs="Times New Roman"/>
        </w:rPr>
        <w:t>apsaimniekotājs</w:t>
      </w:r>
      <w:proofErr w:type="spellEnd"/>
      <w:r w:rsidRPr="00F615B7">
        <w:rPr>
          <w:rFonts w:ascii="Times New Roman" w:eastAsiaTheme="minorEastAsia" w:hAnsi="Times New Roman" w:cs="Times New Roman"/>
        </w:rPr>
        <w:t xml:space="preserve"> paziņo īstenotājam par </w:t>
      </w:r>
      <w:r w:rsidR="631C27DE" w:rsidRPr="00F615B7">
        <w:rPr>
          <w:rFonts w:ascii="Times New Roman" w:eastAsiaTheme="minorEastAsia" w:hAnsi="Times New Roman" w:cs="Times New Roman"/>
        </w:rPr>
        <w:t>P</w:t>
      </w:r>
      <w:r w:rsidRPr="00F615B7">
        <w:rPr>
          <w:rFonts w:ascii="Times New Roman" w:eastAsiaTheme="minorEastAsia" w:hAnsi="Times New Roman" w:cs="Times New Roman"/>
        </w:rPr>
        <w:t xml:space="preserve">rojekta attiecināmo </w:t>
      </w:r>
      <w:r w:rsidR="7989B5E7" w:rsidRPr="00F615B7">
        <w:rPr>
          <w:rFonts w:ascii="Times New Roman" w:eastAsiaTheme="minorEastAsia" w:hAnsi="Times New Roman" w:cs="Times New Roman"/>
        </w:rPr>
        <w:t xml:space="preserve">izmaksu </w:t>
      </w:r>
      <w:r w:rsidRPr="00F615B7">
        <w:rPr>
          <w:rFonts w:ascii="Times New Roman" w:eastAsiaTheme="minorEastAsia" w:hAnsi="Times New Roman" w:cs="Times New Roman"/>
        </w:rPr>
        <w:t>gala summu.</w:t>
      </w:r>
    </w:p>
    <w:p w14:paraId="15A3843E" w14:textId="527F8DA0" w:rsidR="0141A9D0" w:rsidRPr="002E0AE2" w:rsidRDefault="0141A9D0" w:rsidP="001E6DDD">
      <w:pPr>
        <w:widowControl w:val="0"/>
        <w:spacing w:after="0"/>
        <w:rPr>
          <w:rFonts w:ascii="Times New Roman" w:eastAsia="Aptos" w:hAnsi="Times New Roman" w:cs="Times New Roman"/>
          <w:b/>
          <w:bCs/>
        </w:rPr>
      </w:pPr>
    </w:p>
    <w:p w14:paraId="65D6203E" w14:textId="283C1CDF" w:rsidR="65CB66A3" w:rsidRPr="002E0AE2" w:rsidRDefault="00B11B46" w:rsidP="001E6DDD">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Projekta finanšu kontroles, audita un citu pārbaužu veikšanas kārtība</w:t>
      </w:r>
    </w:p>
    <w:p w14:paraId="4470C77E" w14:textId="77777777" w:rsidR="00750555" w:rsidRPr="002E0AE2" w:rsidRDefault="00750555" w:rsidP="001E6DDD">
      <w:pPr>
        <w:pStyle w:val="ListParagraph"/>
        <w:widowControl w:val="0"/>
        <w:spacing w:after="0"/>
        <w:rPr>
          <w:rFonts w:ascii="Times New Roman" w:eastAsia="Aptos" w:hAnsi="Times New Roman" w:cs="Times New Roman"/>
          <w:b/>
          <w:bCs/>
        </w:rPr>
      </w:pPr>
    </w:p>
    <w:p w14:paraId="144E856B" w14:textId="77777777" w:rsidR="00750555" w:rsidRPr="00750555" w:rsidRDefault="00750555" w:rsidP="001E6DDD">
      <w:pPr>
        <w:pStyle w:val="ListParagraph"/>
        <w:widowControl w:val="0"/>
        <w:numPr>
          <w:ilvl w:val="0"/>
          <w:numId w:val="54"/>
        </w:numPr>
        <w:spacing w:after="0"/>
        <w:jc w:val="both"/>
        <w:rPr>
          <w:rFonts w:ascii="Times New Roman" w:hAnsi="Times New Roman" w:cs="Times New Roman"/>
          <w:b/>
          <w:bCs/>
          <w:vanish/>
        </w:rPr>
      </w:pPr>
    </w:p>
    <w:p w14:paraId="3D2E3C18" w14:textId="77777777" w:rsidR="00750555" w:rsidRDefault="7B0F059D" w:rsidP="001E6DDD">
      <w:pPr>
        <w:pStyle w:val="ListParagraph"/>
        <w:widowControl w:val="0"/>
        <w:numPr>
          <w:ilvl w:val="1"/>
          <w:numId w:val="54"/>
        </w:numPr>
        <w:spacing w:after="0"/>
        <w:jc w:val="both"/>
        <w:rPr>
          <w:rFonts w:ascii="Times New Roman" w:hAnsi="Times New Roman" w:cs="Times New Roman"/>
          <w:b/>
          <w:bCs/>
        </w:rPr>
      </w:pPr>
      <w:r w:rsidRPr="002E0AE2">
        <w:rPr>
          <w:rFonts w:ascii="Times New Roman" w:hAnsi="Times New Roman" w:cs="Times New Roman"/>
          <w:b/>
          <w:bCs/>
        </w:rPr>
        <w:t>Kārtība, kādā tiek veiktas pārbaudes Projekta īstenošanas vietā</w:t>
      </w:r>
    </w:p>
    <w:p w14:paraId="7C57B3E2" w14:textId="1AFB7E70" w:rsidR="005131AA" w:rsidRPr="00750555" w:rsidRDefault="7B0F059D" w:rsidP="001E6DDD">
      <w:pPr>
        <w:pStyle w:val="ListParagraph"/>
        <w:widowControl w:val="0"/>
        <w:numPr>
          <w:ilvl w:val="2"/>
          <w:numId w:val="54"/>
        </w:numPr>
        <w:spacing w:after="0"/>
        <w:jc w:val="both"/>
        <w:rPr>
          <w:rFonts w:ascii="Times New Roman" w:hAnsi="Times New Roman" w:cs="Times New Roman"/>
          <w:b/>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Līguma darbības laikā</w:t>
      </w:r>
      <w:r w:rsidR="007026C3" w:rsidRPr="002E0AE2">
        <w:rPr>
          <w:rFonts w:ascii="Times New Roman" w:hAnsi="Times New Roman" w:cs="Times New Roman"/>
        </w:rPr>
        <w:t xml:space="preserve">, </w:t>
      </w:r>
      <w:r w:rsidR="007026C3" w:rsidRPr="002E0AE2">
        <w:rPr>
          <w:rFonts w:ascii="Times New Roman" w:eastAsiaTheme="minorEastAsia" w:hAnsi="Times New Roman" w:cs="Times New Roman"/>
        </w:rPr>
        <w:t>pamatojoties uz risku novērtējumu,</w:t>
      </w:r>
      <w:r w:rsidRPr="002E0AE2">
        <w:rPr>
          <w:rFonts w:ascii="Times New Roman" w:hAnsi="Times New Roman" w:cs="Times New Roman"/>
        </w:rPr>
        <w:t xml:space="preserve"> var veikt plānotās un ārpuskārtas pārbaudes Projekta īstenošanas vietā</w:t>
      </w:r>
      <w:r w:rsidR="00913599" w:rsidRPr="002E0AE2">
        <w:rPr>
          <w:rFonts w:ascii="Times New Roman" w:hAnsi="Times New Roman" w:cs="Times New Roman"/>
        </w:rPr>
        <w:t>,</w:t>
      </w:r>
      <w:r w:rsidRPr="002E0AE2">
        <w:rPr>
          <w:rFonts w:ascii="Times New Roman" w:hAnsi="Times New Roman" w:cs="Times New Roman"/>
        </w:rPr>
        <w:t xml:space="preserve"> </w:t>
      </w:r>
      <w:r w:rsidR="00913599" w:rsidRPr="002E0AE2">
        <w:rPr>
          <w:rFonts w:ascii="Times New Roman" w:eastAsiaTheme="minorEastAsia" w:hAnsi="Times New Roman" w:cs="Times New Roman"/>
        </w:rPr>
        <w:t>tai skaitā pie partnera,</w:t>
      </w:r>
      <w:r w:rsidR="00913599" w:rsidRPr="002E0AE2">
        <w:rPr>
          <w:rFonts w:ascii="Times New Roman" w:hAnsi="Times New Roman" w:cs="Times New Roman"/>
        </w:rPr>
        <w:t xml:space="preserve"> </w:t>
      </w:r>
      <w:r w:rsidRPr="002E0AE2">
        <w:rPr>
          <w:rFonts w:ascii="Times New Roman" w:hAnsi="Times New Roman" w:cs="Times New Roman"/>
        </w:rPr>
        <w:t>atbilstoši Vadības noteikumu XV nodaļā noteiktajai kārtībai, lai pārliecinātos par faktisko Līguma īstenošanu atbilstoši normatīvo aktu prasībām</w:t>
      </w:r>
      <w:r w:rsidR="00AC5C13" w:rsidRPr="002E0AE2">
        <w:rPr>
          <w:rFonts w:ascii="Times New Roman" w:hAnsi="Times New Roman" w:cs="Times New Roman"/>
        </w:rPr>
        <w:t>, nosakot pārbaudes saturu un apjomu</w:t>
      </w:r>
      <w:r w:rsidRPr="002E0AE2">
        <w:rPr>
          <w:rFonts w:ascii="Times New Roman" w:hAnsi="Times New Roman" w:cs="Times New Roman"/>
        </w:rPr>
        <w:t>.</w:t>
      </w:r>
    </w:p>
    <w:p w14:paraId="6CBE1687" w14:textId="2703BFF7" w:rsidR="005131AA" w:rsidRPr="002E0AE2" w:rsidRDefault="7B0F059D" w:rsidP="001E6DDD">
      <w:pPr>
        <w:pStyle w:val="ListParagraph"/>
        <w:widowControl w:val="0"/>
        <w:numPr>
          <w:ilvl w:val="2"/>
          <w:numId w:val="54"/>
        </w:numPr>
        <w:spacing w:after="0"/>
        <w:jc w:val="both"/>
        <w:rPr>
          <w:rFonts w:ascii="Times New Roman" w:eastAsiaTheme="minorEastAsia"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vismaz 10 (desmit) darb</w:t>
      </w:r>
      <w:r w:rsidR="1DA0E983" w:rsidRPr="002E0AE2">
        <w:rPr>
          <w:rFonts w:ascii="Times New Roman" w:hAnsi="Times New Roman" w:cs="Times New Roman"/>
        </w:rPr>
        <w:t xml:space="preserve">a </w:t>
      </w:r>
      <w:r w:rsidRPr="002E0AE2">
        <w:rPr>
          <w:rFonts w:ascii="Times New Roman" w:hAnsi="Times New Roman" w:cs="Times New Roman"/>
        </w:rPr>
        <w:t xml:space="preserve">dienas pirms plānotās pārbaudes Projekta īstenošanas vietā informē par to Projekta īstenotāju. 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w:t>
      </w:r>
      <w:r w:rsidRPr="002E0AE2">
        <w:rPr>
          <w:rFonts w:ascii="Times New Roman" w:hAnsi="Times New Roman" w:cs="Times New Roman"/>
        </w:rPr>
        <w:lastRenderedPageBreak/>
        <w:t>atbilstoši Vadības noteikumu 122. punktam ir tiesīgs nepieciešamības gadījumā veikt arī pārbaudes, iepriekš par to neinformējot Projekta īstenotāju.</w:t>
      </w:r>
    </w:p>
    <w:p w14:paraId="5FB7FC45" w14:textId="4510224B" w:rsidR="005131AA" w:rsidRPr="002E0AE2" w:rsidRDefault="7B0F059D" w:rsidP="001E6DDD">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 xml:space="preserve">Ja tiek plānota pārbaude pie Projektā iesaistītas personas, kas nav Projekta īstenotājs, Projekta īstenotājs, tiklīdz tas ir zināms, informē Projektā iesaistīto personu par Programmas </w:t>
      </w:r>
      <w:proofErr w:type="spellStart"/>
      <w:r w:rsidRPr="002E0AE2">
        <w:rPr>
          <w:rFonts w:ascii="Times New Roman" w:hAnsi="Times New Roman" w:cs="Times New Roman"/>
        </w:rPr>
        <w:t>apsaimniekotāja</w:t>
      </w:r>
      <w:proofErr w:type="spellEnd"/>
      <w:r w:rsidRPr="002E0AE2">
        <w:rPr>
          <w:rFonts w:ascii="Times New Roman" w:hAnsi="Times New Roman" w:cs="Times New Roman"/>
        </w:rPr>
        <w:t xml:space="preserve"> plānoto pārbaudi, tās mērķi un apjomu.</w:t>
      </w:r>
    </w:p>
    <w:p w14:paraId="27B26939" w14:textId="20DDC409" w:rsidR="005131AA" w:rsidRPr="002E0AE2" w:rsidRDefault="7B0F059D" w:rsidP="009C6C0C">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pārbaudes Projekta īstenošanas vietā</w:t>
      </w:r>
      <w:r w:rsidR="002870E5" w:rsidRPr="002E0AE2">
        <w:rPr>
          <w:rFonts w:ascii="Times New Roman" w:hAnsi="Times New Roman" w:cs="Times New Roman"/>
        </w:rPr>
        <w:t xml:space="preserve"> rezultātu </w:t>
      </w:r>
      <w:r w:rsidR="003E46DB" w:rsidRPr="002E0AE2">
        <w:rPr>
          <w:rFonts w:ascii="Times New Roman" w:hAnsi="Times New Roman" w:cs="Times New Roman"/>
        </w:rPr>
        <w:t xml:space="preserve">nosaka </w:t>
      </w:r>
      <w:r w:rsidR="002870E5" w:rsidRPr="002E0AE2">
        <w:rPr>
          <w:rFonts w:ascii="Times New Roman" w:hAnsi="Times New Roman" w:cs="Times New Roman"/>
        </w:rPr>
        <w:t xml:space="preserve">atbilstoši Vadības noteikumu </w:t>
      </w:r>
      <w:r w:rsidR="00264013" w:rsidRPr="002E0AE2">
        <w:rPr>
          <w:rFonts w:ascii="Times New Roman" w:hAnsi="Times New Roman" w:cs="Times New Roman"/>
        </w:rPr>
        <w:t xml:space="preserve">123. punktam </w:t>
      </w:r>
      <w:r w:rsidR="003E46DB" w:rsidRPr="002E0AE2">
        <w:rPr>
          <w:rFonts w:ascii="Times New Roman" w:hAnsi="Times New Roman" w:cs="Times New Roman"/>
        </w:rPr>
        <w:t>un par to</w:t>
      </w:r>
      <w:r w:rsidRPr="002E0AE2">
        <w:rPr>
          <w:rFonts w:ascii="Times New Roman" w:hAnsi="Times New Roman" w:cs="Times New Roman"/>
        </w:rPr>
        <w:t xml:space="preserve"> </w:t>
      </w:r>
      <w:r w:rsidR="003E46DB" w:rsidRPr="002E0AE2">
        <w:rPr>
          <w:rFonts w:ascii="Times New Roman" w:hAnsi="Times New Roman" w:cs="Times New Roman"/>
        </w:rPr>
        <w:t xml:space="preserve">informē īstenotāju 20 </w:t>
      </w:r>
      <w:r w:rsidR="45FB7C64" w:rsidRPr="002E0AE2">
        <w:rPr>
          <w:rFonts w:ascii="Times New Roman" w:hAnsi="Times New Roman" w:cs="Times New Roman"/>
        </w:rPr>
        <w:t xml:space="preserve">(divdesmit) </w:t>
      </w:r>
      <w:r w:rsidR="003E46DB" w:rsidRPr="002E0AE2">
        <w:rPr>
          <w:rFonts w:ascii="Times New Roman" w:hAnsi="Times New Roman" w:cs="Times New Roman"/>
        </w:rPr>
        <w:t>darb</w:t>
      </w:r>
      <w:r w:rsidR="37242D48" w:rsidRPr="002E0AE2">
        <w:rPr>
          <w:rFonts w:ascii="Times New Roman" w:hAnsi="Times New Roman" w:cs="Times New Roman"/>
        </w:rPr>
        <w:t xml:space="preserve">a </w:t>
      </w:r>
      <w:r w:rsidR="003E46DB" w:rsidRPr="002E0AE2">
        <w:rPr>
          <w:rFonts w:ascii="Times New Roman" w:hAnsi="Times New Roman" w:cs="Times New Roman"/>
        </w:rPr>
        <w:t>dienu laikā pēc pārbaudes fakta vai pēc pārbaudes rezultātu noteikšanai nepieciešamo dokumentu vai informācijas saņemšanas.</w:t>
      </w:r>
    </w:p>
    <w:p w14:paraId="69401071" w14:textId="0972E961" w:rsidR="005131AA" w:rsidRPr="002E0AE2" w:rsidRDefault="7B0F059D" w:rsidP="009C6C0C">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veic atkārtotu pārbaudi Projekta īstenošanas vietā, ja iepriekšējā pārbaudē ir konstatētas atkāpes no Projekta līguma noteikumiem un atkārtota pārbaude ir nepieciešama, lai pārliecinātos, ka trūkumi ir novērsti.</w:t>
      </w:r>
    </w:p>
    <w:p w14:paraId="579D0B43" w14:textId="25256956" w:rsidR="005131AA" w:rsidRPr="002E0AE2" w:rsidRDefault="7B0F059D" w:rsidP="009C6C0C">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 xml:space="preserve">Pārbaudē projekta īstenošanas vietā, ko veic 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ir tiesības piedalīties vadošajai iestādei, maksājumu iestādei</w:t>
      </w:r>
      <w:r w:rsidR="00B11B46" w:rsidRPr="00605065">
        <w:rPr>
          <w:vertAlign w:val="superscript"/>
        </w:rPr>
        <w:footnoteReference w:id="9"/>
      </w:r>
      <w:r w:rsidRPr="002E0AE2">
        <w:rPr>
          <w:rFonts w:ascii="Times New Roman" w:hAnsi="Times New Roman" w:cs="Times New Roman"/>
        </w:rPr>
        <w:t xml:space="preserve"> un revīzijas iestādei</w:t>
      </w:r>
      <w:r w:rsidR="00B11B46" w:rsidRPr="00605065">
        <w:rPr>
          <w:vertAlign w:val="superscript"/>
        </w:rPr>
        <w:footnoteReference w:id="10"/>
      </w:r>
      <w:r w:rsidRPr="002E0AE2">
        <w:rPr>
          <w:rFonts w:ascii="Times New Roman" w:hAnsi="Times New Roman" w:cs="Times New Roman"/>
        </w:rPr>
        <w:t xml:space="preserve">. </w:t>
      </w:r>
    </w:p>
    <w:p w14:paraId="645A04E9" w14:textId="0F33979E" w:rsidR="00206165" w:rsidRDefault="1D8A3E38" w:rsidP="009C6C0C">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Projekta īstenotājs un tā partneris pārbaužu</w:t>
      </w:r>
      <w:r w:rsidR="08A0C8B3" w:rsidRPr="002E0AE2">
        <w:rPr>
          <w:rFonts w:ascii="Times New Roman" w:hAnsi="Times New Roman" w:cs="Times New Roman"/>
        </w:rPr>
        <w:t xml:space="preserve"> Projekta īstenošanas vietā</w:t>
      </w:r>
      <w:r w:rsidRPr="002E0AE2">
        <w:rPr>
          <w:rFonts w:ascii="Times New Roman" w:hAnsi="Times New Roman" w:cs="Times New Roman"/>
        </w:rPr>
        <w:t xml:space="preserve"> laikā,  nekavējoties:</w:t>
      </w:r>
    </w:p>
    <w:p w14:paraId="31DDC462" w14:textId="309BCED1" w:rsidR="005131AA" w:rsidRPr="002E0AE2" w:rsidRDefault="7B0F059D" w:rsidP="009C6C0C">
      <w:pPr>
        <w:pStyle w:val="ListParagraph"/>
        <w:widowControl w:val="0"/>
        <w:numPr>
          <w:ilvl w:val="3"/>
          <w:numId w:val="54"/>
        </w:numPr>
        <w:spacing w:after="0"/>
        <w:jc w:val="both"/>
        <w:rPr>
          <w:rFonts w:ascii="Times New Roman" w:hAnsi="Times New Roman" w:cs="Times New Roman"/>
        </w:rPr>
      </w:pPr>
      <w:r w:rsidRPr="002E0AE2">
        <w:rPr>
          <w:rFonts w:ascii="Times New Roman" w:hAnsi="Times New Roman" w:cs="Times New Roman"/>
        </w:rPr>
        <w:t xml:space="preserve">uzrāda auditoriem, pārbaudes vai </w:t>
      </w:r>
      <w:proofErr w:type="spellStart"/>
      <w:r w:rsidRPr="002E0AE2">
        <w:rPr>
          <w:rFonts w:ascii="Times New Roman" w:hAnsi="Times New Roman" w:cs="Times New Roman"/>
        </w:rPr>
        <w:t>izvērtējuma</w:t>
      </w:r>
      <w:proofErr w:type="spellEnd"/>
      <w:r w:rsidRPr="002E0AE2">
        <w:rPr>
          <w:rFonts w:ascii="Times New Roman" w:hAnsi="Times New Roman" w:cs="Times New Roman"/>
        </w:rPr>
        <w:t xml:space="preserve"> veicējam ar Programmas, Projekta un Šveices ieguldījuma vadību saistītos dokumentus (arī elektroniskā formā);</w:t>
      </w:r>
    </w:p>
    <w:p w14:paraId="03D69F69" w14:textId="631259CC" w:rsidR="005131AA" w:rsidRPr="002E0AE2" w:rsidRDefault="7B0F059D" w:rsidP="009C6C0C">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nodrošina pieeju visai ar Programmu vai Projektu saistītajai finanšu dokumentācijai, telpām un citām materiālajām vērtībām, kas attiecas uz veicamo auditu, pārbaudi vai </w:t>
      </w:r>
      <w:proofErr w:type="spellStart"/>
      <w:r w:rsidRPr="002E0AE2">
        <w:rPr>
          <w:rFonts w:ascii="Times New Roman" w:eastAsiaTheme="minorEastAsia" w:hAnsi="Times New Roman" w:cs="Times New Roman"/>
        </w:rPr>
        <w:t>izvērtējumu</w:t>
      </w:r>
      <w:proofErr w:type="spellEnd"/>
      <w:r w:rsidRPr="002E0AE2">
        <w:rPr>
          <w:rFonts w:ascii="Times New Roman" w:eastAsiaTheme="minorEastAsia" w:hAnsi="Times New Roman" w:cs="Times New Roman"/>
        </w:rPr>
        <w:t>;</w:t>
      </w:r>
    </w:p>
    <w:p w14:paraId="1E3DE2AC" w14:textId="69CD59F4" w:rsidR="005131AA" w:rsidRPr="002E0AE2" w:rsidRDefault="7B0F059D" w:rsidP="009C6C0C">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sagatavo nepieciešamo dokumentu izrakstus un kopijas;</w:t>
      </w:r>
    </w:p>
    <w:p w14:paraId="4B1B937A" w14:textId="76832487" w:rsidR="005131AA" w:rsidRPr="002E0AE2" w:rsidRDefault="7B0F059D" w:rsidP="009C6C0C">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sniedz auditoriem, pārbaudes vai </w:t>
      </w:r>
      <w:proofErr w:type="spellStart"/>
      <w:r w:rsidRPr="002E0AE2">
        <w:rPr>
          <w:rFonts w:ascii="Times New Roman" w:eastAsiaTheme="minorEastAsia" w:hAnsi="Times New Roman" w:cs="Times New Roman"/>
        </w:rPr>
        <w:t>izvērtējuma</w:t>
      </w:r>
      <w:proofErr w:type="spellEnd"/>
      <w:r w:rsidRPr="002E0AE2">
        <w:rPr>
          <w:rFonts w:ascii="Times New Roman" w:eastAsiaTheme="minorEastAsia" w:hAnsi="Times New Roman" w:cs="Times New Roman"/>
        </w:rPr>
        <w:t xml:space="preserve"> veicējam informāciju par programmas vai Projekta īstenošanu un uzraudzību.</w:t>
      </w:r>
    </w:p>
    <w:p w14:paraId="7BC43DDE" w14:textId="092FB173" w:rsidR="005131AA" w:rsidRPr="002E0AE2" w:rsidRDefault="5BF78A97" w:rsidP="004E7F97">
      <w:pPr>
        <w:pStyle w:val="ListParagraph"/>
        <w:widowControl w:val="0"/>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Ja pārbaudi projekta īstenošanas vietā</w:t>
      </w:r>
      <w:r w:rsidR="335504A0" w:rsidRPr="002E0AE2">
        <w:rPr>
          <w:rFonts w:ascii="Times New Roman" w:eastAsiaTheme="minorEastAsia" w:hAnsi="Times New Roman" w:cs="Times New Roman"/>
        </w:rPr>
        <w:t xml:space="preserve">, </w:t>
      </w:r>
      <w:r w:rsidRPr="002E0AE2">
        <w:rPr>
          <w:rFonts w:ascii="Times New Roman" w:eastAsiaTheme="minorEastAsia" w:hAnsi="Times New Roman" w:cs="Times New Roman"/>
        </w:rPr>
        <w:t>cit</w:t>
      </w:r>
      <w:r w:rsidR="57FC9B6B" w:rsidRPr="002E0AE2">
        <w:rPr>
          <w:rFonts w:ascii="Times New Roman" w:eastAsiaTheme="minorEastAsia" w:hAnsi="Times New Roman" w:cs="Times New Roman"/>
        </w:rPr>
        <w:t>u</w:t>
      </w:r>
      <w:r w:rsidRPr="002E0AE2">
        <w:rPr>
          <w:rFonts w:ascii="Times New Roman" w:eastAsiaTheme="minorEastAsia" w:hAnsi="Times New Roman" w:cs="Times New Roman"/>
        </w:rPr>
        <w:t xml:space="preserve"> pārbaud</w:t>
      </w:r>
      <w:r w:rsidR="27848F66" w:rsidRPr="002E0AE2">
        <w:rPr>
          <w:rFonts w:ascii="Times New Roman" w:eastAsiaTheme="minorEastAsia" w:hAnsi="Times New Roman" w:cs="Times New Roman"/>
        </w:rPr>
        <w:t xml:space="preserve">i, auditu vai </w:t>
      </w:r>
      <w:proofErr w:type="spellStart"/>
      <w:r w:rsidR="27848F66" w:rsidRPr="002E0AE2">
        <w:rPr>
          <w:rFonts w:ascii="Times New Roman" w:eastAsiaTheme="minorEastAsia" w:hAnsi="Times New Roman" w:cs="Times New Roman"/>
        </w:rPr>
        <w:t>izvērtējumu</w:t>
      </w:r>
      <w:proofErr w:type="spellEnd"/>
      <w:r w:rsidR="27848F66" w:rsidRPr="002E0AE2">
        <w:rPr>
          <w:rFonts w:ascii="Times New Roman" w:eastAsiaTheme="minorEastAsia" w:hAnsi="Times New Roman" w:cs="Times New Roman"/>
        </w:rPr>
        <w:t xml:space="preserve"> veic </w:t>
      </w:r>
      <w:proofErr w:type="spellStart"/>
      <w:r w:rsidR="27848F66" w:rsidRPr="002E0AE2">
        <w:rPr>
          <w:rFonts w:ascii="Times New Roman" w:eastAsiaTheme="minorEastAsia" w:hAnsi="Times New Roman" w:cs="Times New Roman"/>
        </w:rPr>
        <w:t>Donorvalsts</w:t>
      </w:r>
      <w:proofErr w:type="spellEnd"/>
      <w:r w:rsidR="27848F66" w:rsidRPr="002E0AE2">
        <w:rPr>
          <w:rFonts w:ascii="Times New Roman" w:eastAsiaTheme="minorEastAsia" w:hAnsi="Times New Roman" w:cs="Times New Roman"/>
        </w:rPr>
        <w:t xml:space="preserve"> iestādes</w:t>
      </w:r>
      <w:r w:rsidR="676FD9B3" w:rsidRPr="002E0AE2">
        <w:rPr>
          <w:rFonts w:ascii="Times New Roman" w:eastAsiaTheme="minorEastAsia" w:hAnsi="Times New Roman" w:cs="Times New Roman"/>
        </w:rPr>
        <w:t xml:space="preserve">, </w:t>
      </w:r>
      <w:r w:rsidR="27848F66" w:rsidRPr="002E0AE2">
        <w:rPr>
          <w:rFonts w:ascii="Times New Roman" w:eastAsiaTheme="minorEastAsia" w:hAnsi="Times New Roman" w:cs="Times New Roman"/>
        </w:rPr>
        <w:t xml:space="preserve">jebkura </w:t>
      </w:r>
      <w:proofErr w:type="spellStart"/>
      <w:r w:rsidR="00605065">
        <w:rPr>
          <w:rFonts w:ascii="Times New Roman" w:eastAsiaTheme="minorEastAsia" w:hAnsi="Times New Roman" w:cs="Times New Roman"/>
        </w:rPr>
        <w:t>D</w:t>
      </w:r>
      <w:r w:rsidR="27848F66" w:rsidRPr="002E0AE2">
        <w:rPr>
          <w:rFonts w:ascii="Times New Roman" w:eastAsiaTheme="minorEastAsia" w:hAnsi="Times New Roman" w:cs="Times New Roman"/>
        </w:rPr>
        <w:t>onorvalsts</w:t>
      </w:r>
      <w:proofErr w:type="spellEnd"/>
      <w:r w:rsidR="27848F66" w:rsidRPr="002E0AE2">
        <w:rPr>
          <w:rFonts w:ascii="Times New Roman" w:eastAsiaTheme="minorEastAsia" w:hAnsi="Times New Roman" w:cs="Times New Roman"/>
        </w:rPr>
        <w:t xml:space="preserve"> pilnvarotā trešā puse</w:t>
      </w:r>
      <w:r w:rsidR="5F216613" w:rsidRPr="002E0AE2">
        <w:rPr>
          <w:rFonts w:ascii="Times New Roman" w:eastAsiaTheme="minorEastAsia" w:hAnsi="Times New Roman" w:cs="Times New Roman"/>
        </w:rPr>
        <w:t>, revī</w:t>
      </w:r>
      <w:r w:rsidR="68AEAFFF" w:rsidRPr="002E0AE2">
        <w:rPr>
          <w:rFonts w:ascii="Times New Roman" w:eastAsiaTheme="minorEastAsia" w:hAnsi="Times New Roman" w:cs="Times New Roman"/>
        </w:rPr>
        <w:t>z</w:t>
      </w:r>
      <w:r w:rsidR="5F216613" w:rsidRPr="002E0AE2">
        <w:rPr>
          <w:rFonts w:ascii="Times New Roman" w:eastAsiaTheme="minorEastAsia" w:hAnsi="Times New Roman" w:cs="Times New Roman"/>
        </w:rPr>
        <w:t>ijas iestāde</w:t>
      </w:r>
      <w:r w:rsidR="54D7098C" w:rsidRPr="002E0AE2">
        <w:rPr>
          <w:rFonts w:ascii="Times New Roman" w:eastAsiaTheme="minorEastAsia" w:hAnsi="Times New Roman" w:cs="Times New Roman"/>
        </w:rPr>
        <w:t xml:space="preserve">, </w:t>
      </w:r>
      <w:r w:rsidR="5F216613" w:rsidRPr="002E0AE2">
        <w:rPr>
          <w:rFonts w:ascii="Times New Roman" w:eastAsiaTheme="minorEastAsia" w:hAnsi="Times New Roman" w:cs="Times New Roman"/>
        </w:rPr>
        <w:t>Valsts kontrole</w:t>
      </w:r>
      <w:r w:rsidR="4584E6F1" w:rsidRPr="002E0AE2">
        <w:rPr>
          <w:rFonts w:ascii="Times New Roman" w:eastAsiaTheme="minorEastAsia" w:hAnsi="Times New Roman" w:cs="Times New Roman"/>
        </w:rPr>
        <w:t xml:space="preserve"> vai citas kompetentās institūcijas</w:t>
      </w:r>
      <w:r w:rsidR="00A90EF6">
        <w:rPr>
          <w:rFonts w:ascii="Times New Roman" w:eastAsiaTheme="minorEastAsia" w:hAnsi="Times New Roman" w:cs="Times New Roman"/>
        </w:rPr>
        <w:t>,</w:t>
      </w:r>
      <w:r w:rsidR="4584E6F1" w:rsidRPr="002E0AE2">
        <w:rPr>
          <w:rFonts w:ascii="Times New Roman" w:eastAsiaTheme="minorEastAsia" w:hAnsi="Times New Roman" w:cs="Times New Roman"/>
        </w:rPr>
        <w:t xml:space="preserve"> Puses rīkojas atbilstoši Vadības likumā, Vadības noteikumos un citos normatīvajos aktos noteiktajā kārtībā</w:t>
      </w:r>
      <w:r w:rsidR="6EF89131" w:rsidRPr="002E0AE2">
        <w:rPr>
          <w:rFonts w:ascii="Times New Roman" w:eastAsiaTheme="minorEastAsia" w:hAnsi="Times New Roman" w:cs="Times New Roman"/>
        </w:rPr>
        <w:t xml:space="preserve">. </w:t>
      </w:r>
    </w:p>
    <w:p w14:paraId="76358899" w14:textId="187DFDF2" w:rsidR="00AE0882" w:rsidRPr="002E0AE2" w:rsidRDefault="00AE0882" w:rsidP="004E7F97">
      <w:pPr>
        <w:widowControl w:val="0"/>
        <w:spacing w:after="0"/>
        <w:jc w:val="both"/>
        <w:rPr>
          <w:rFonts w:ascii="Times New Roman" w:eastAsiaTheme="minorEastAsia" w:hAnsi="Times New Roman" w:cs="Times New Roman"/>
        </w:rPr>
      </w:pPr>
    </w:p>
    <w:p w14:paraId="57CF332E" w14:textId="77777777" w:rsidR="008B5EDB" w:rsidRDefault="7B0F059D" w:rsidP="004E7F97">
      <w:pPr>
        <w:pStyle w:val="ListParagraph"/>
        <w:widowControl w:val="0"/>
        <w:numPr>
          <w:ilvl w:val="1"/>
          <w:numId w:val="54"/>
        </w:numPr>
        <w:spacing w:after="0"/>
        <w:jc w:val="both"/>
        <w:rPr>
          <w:rFonts w:ascii="Times New Roman" w:hAnsi="Times New Roman" w:cs="Times New Roman"/>
          <w:b/>
          <w:bCs/>
        </w:rPr>
      </w:pPr>
      <w:r w:rsidRPr="008B5EDB">
        <w:rPr>
          <w:rFonts w:ascii="Times New Roman" w:hAnsi="Times New Roman" w:cs="Times New Roman"/>
          <w:b/>
          <w:bCs/>
        </w:rPr>
        <w:t>Kārtība, kādā tiek veikta Projekta noslēguma nosacījumu izpildes pārbaude</w:t>
      </w:r>
    </w:p>
    <w:p w14:paraId="00A83067" w14:textId="77777777" w:rsidR="008B5EDB" w:rsidRPr="008B5EDB" w:rsidRDefault="7B0F059D" w:rsidP="004E7F97">
      <w:pPr>
        <w:pStyle w:val="ListParagraph"/>
        <w:widowControl w:val="0"/>
        <w:numPr>
          <w:ilvl w:val="2"/>
          <w:numId w:val="54"/>
        </w:numPr>
        <w:spacing w:after="0"/>
        <w:jc w:val="both"/>
        <w:rPr>
          <w:rFonts w:ascii="Times New Roman" w:hAnsi="Times New Roman" w:cs="Times New Roman"/>
          <w:b/>
          <w:bCs/>
        </w:rPr>
      </w:pPr>
      <w:r w:rsidRPr="008B5EDB">
        <w:rPr>
          <w:rFonts w:ascii="Times New Roman" w:eastAsiaTheme="minorEastAsia" w:hAnsi="Times New Roman" w:cs="Times New Roman"/>
        </w:rPr>
        <w:t xml:space="preserve">Programmas </w:t>
      </w:r>
      <w:proofErr w:type="spellStart"/>
      <w:r w:rsidRPr="008B5EDB">
        <w:rPr>
          <w:rFonts w:ascii="Times New Roman" w:eastAsiaTheme="minorEastAsia" w:hAnsi="Times New Roman" w:cs="Times New Roman"/>
        </w:rPr>
        <w:t>apsaimniekotājs</w:t>
      </w:r>
      <w:proofErr w:type="spellEnd"/>
      <w:r w:rsidRPr="008B5EDB">
        <w:rPr>
          <w:rFonts w:ascii="Times New Roman" w:eastAsiaTheme="minorEastAsia" w:hAnsi="Times New Roman" w:cs="Times New Roman"/>
        </w:rPr>
        <w:t>, pamatojoties uz risku novērtējumu, kontroles nolūkos var veikt pārbaudi projekta īstenošanas vietā pēc Projekta pabeigšanas, tai skaitā pie partnera, vai pieprasīt informāciju, kas apliecina projekta noslēguma nosacījumu un to saistību izpildi, kur</w:t>
      </w:r>
      <w:r w:rsidR="00B805A1" w:rsidRPr="008B5EDB">
        <w:rPr>
          <w:rFonts w:ascii="Times New Roman" w:eastAsiaTheme="minorEastAsia" w:hAnsi="Times New Roman" w:cs="Times New Roman"/>
        </w:rPr>
        <w:t>i</w:t>
      </w:r>
      <w:r w:rsidRPr="008B5EDB">
        <w:rPr>
          <w:rFonts w:ascii="Times New Roman" w:eastAsiaTheme="minorEastAsia" w:hAnsi="Times New Roman" w:cs="Times New Roman"/>
        </w:rPr>
        <w:t xml:space="preserve"> jāievēro pēc Projekta pabeigšanas atbilstoši Vadības noteikumu </w:t>
      </w:r>
      <w:r w:rsidR="00484608" w:rsidRPr="008B5EDB">
        <w:rPr>
          <w:rFonts w:ascii="Times New Roman" w:eastAsiaTheme="minorEastAsia" w:hAnsi="Times New Roman" w:cs="Times New Roman"/>
        </w:rPr>
        <w:t>121. punktā</w:t>
      </w:r>
      <w:r w:rsidRPr="008B5EDB">
        <w:rPr>
          <w:rFonts w:ascii="Times New Roman" w:eastAsiaTheme="minorEastAsia" w:hAnsi="Times New Roman" w:cs="Times New Roman"/>
        </w:rPr>
        <w:t xml:space="preserve"> noteiktajai kārtībai:</w:t>
      </w:r>
    </w:p>
    <w:p w14:paraId="2B0237E8" w14:textId="4D95A357" w:rsidR="005131AA" w:rsidRPr="008B5EDB" w:rsidRDefault="7B0F059D" w:rsidP="004E7F97">
      <w:pPr>
        <w:pStyle w:val="ListParagraph"/>
        <w:widowControl w:val="0"/>
        <w:numPr>
          <w:ilvl w:val="3"/>
          <w:numId w:val="54"/>
        </w:numPr>
        <w:spacing w:after="0"/>
        <w:jc w:val="both"/>
        <w:rPr>
          <w:rFonts w:ascii="Times New Roman" w:hAnsi="Times New Roman" w:cs="Times New Roman"/>
          <w:b/>
        </w:rPr>
      </w:pPr>
      <w:r w:rsidRPr="002E0AE2">
        <w:rPr>
          <w:rFonts w:ascii="Times New Roman" w:eastAsiaTheme="minorEastAsia" w:hAnsi="Times New Roman" w:cs="Times New Roman"/>
        </w:rPr>
        <w:t>pirms Programmas noslēguma maksājuma pieprasījuma apstiprināšanas, ja pēc projektā paredzēto aktivitāšu īstenošanas ir izpildīti konkrēti projekta noslēguma nosacījumi;</w:t>
      </w:r>
    </w:p>
    <w:p w14:paraId="30E7C0CA" w14:textId="4E43CFE5" w:rsidR="005131AA" w:rsidRPr="002E0AE2" w:rsidRDefault="7B0F059D" w:rsidP="004E7F97">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reizi gadā pēc Programmas noslēguma maksājuma pieprasījuma apstiprināšanas.</w:t>
      </w:r>
    </w:p>
    <w:p w14:paraId="68C3BACF" w14:textId="306B2D2F" w:rsidR="005E5FCC"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lastRenderedPageBreak/>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w:t>
      </w:r>
      <w:r w:rsidR="00983D62" w:rsidRPr="002E0AE2">
        <w:rPr>
          <w:rFonts w:ascii="Times New Roman" w:eastAsiaTheme="minorEastAsia" w:hAnsi="Times New Roman" w:cs="Times New Roman"/>
        </w:rPr>
        <w:t xml:space="preserve">pēc Projekta noslēguma nosacījumu izpildes pārbaudes </w:t>
      </w:r>
      <w:r w:rsidRPr="002E0AE2">
        <w:rPr>
          <w:rFonts w:ascii="Times New Roman" w:hAnsi="Times New Roman" w:cs="Times New Roman"/>
        </w:rPr>
        <w:t>rezultātu nosaka atbilstoši Vadības noteikumu 123. punktam un par to informē īstenotāju 20</w:t>
      </w:r>
      <w:r w:rsidR="4791D042" w:rsidRPr="002E0AE2">
        <w:rPr>
          <w:rFonts w:ascii="Times New Roman" w:hAnsi="Times New Roman" w:cs="Times New Roman"/>
        </w:rPr>
        <w:t xml:space="preserve"> (divdesmit)</w:t>
      </w:r>
      <w:r w:rsidRPr="002E0AE2">
        <w:rPr>
          <w:rFonts w:ascii="Times New Roman" w:hAnsi="Times New Roman" w:cs="Times New Roman"/>
        </w:rPr>
        <w:t xml:space="preserve"> darb</w:t>
      </w:r>
      <w:r w:rsidR="2BF56C2F" w:rsidRPr="002E0AE2">
        <w:rPr>
          <w:rFonts w:ascii="Times New Roman" w:hAnsi="Times New Roman" w:cs="Times New Roman"/>
        </w:rPr>
        <w:t xml:space="preserve">a </w:t>
      </w:r>
      <w:r w:rsidRPr="002E0AE2">
        <w:rPr>
          <w:rFonts w:ascii="Times New Roman" w:hAnsi="Times New Roman" w:cs="Times New Roman"/>
        </w:rPr>
        <w:t>dienu laikā pēc pārbaudes fakta vai pēc pārbaudes rezultātu noteikšanai nepieciešamo dokumentu vai informācijas saņemšanas.</w:t>
      </w:r>
    </w:p>
    <w:p w14:paraId="557BD889" w14:textId="1F135B33" w:rsidR="008C31E2" w:rsidRDefault="7B0F059D" w:rsidP="004E7F97">
      <w:pPr>
        <w:pStyle w:val="ListParagraph"/>
        <w:widowControl w:val="0"/>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Vadošā iestāde, Programmas </w:t>
      </w:r>
      <w:proofErr w:type="spellStart"/>
      <w:r w:rsidRPr="002E0AE2">
        <w:rPr>
          <w:rFonts w:ascii="Times New Roman" w:eastAsiaTheme="minorEastAsia" w:hAnsi="Times New Roman" w:cs="Times New Roman"/>
        </w:rPr>
        <w:t>apsaimniekotājs</w:t>
      </w:r>
      <w:proofErr w:type="spellEnd"/>
      <w:r w:rsidRPr="002E0AE2">
        <w:rPr>
          <w:rFonts w:ascii="Times New Roman" w:eastAsiaTheme="minorEastAsia" w:hAnsi="Times New Roman" w:cs="Times New Roman"/>
        </w:rPr>
        <w:t xml:space="preserve">, maksājumu iestāde, Projekta īstenotājs un tā partneris šī Līguma </w:t>
      </w:r>
      <w:r w:rsidR="008A0370" w:rsidRPr="002E0AE2">
        <w:rPr>
          <w:rFonts w:ascii="Times New Roman" w:hAnsi="Times New Roman" w:cs="Times New Roman"/>
        </w:rPr>
        <w:t>7.2.1</w:t>
      </w:r>
      <w:r w:rsidRPr="002E0AE2">
        <w:rPr>
          <w:rFonts w:ascii="Times New Roman" w:hAnsi="Times New Roman" w:cs="Times New Roman"/>
        </w:rPr>
        <w:t>. punktā</w:t>
      </w:r>
      <w:r w:rsidRPr="002E0AE2">
        <w:rPr>
          <w:rFonts w:ascii="Times New Roman" w:eastAsiaTheme="minorEastAsia" w:hAnsi="Times New Roman" w:cs="Times New Roman"/>
        </w:rPr>
        <w:t xml:space="preserve"> minēto pārbaužu laikā, kā arī to auditu, pārbaužu un </w:t>
      </w:r>
      <w:proofErr w:type="spellStart"/>
      <w:r w:rsidRPr="002E0AE2">
        <w:rPr>
          <w:rFonts w:ascii="Times New Roman" w:eastAsiaTheme="minorEastAsia" w:hAnsi="Times New Roman" w:cs="Times New Roman"/>
        </w:rPr>
        <w:t>izvērtējumu</w:t>
      </w:r>
      <w:proofErr w:type="spellEnd"/>
      <w:r w:rsidRPr="002E0AE2">
        <w:rPr>
          <w:rFonts w:ascii="Times New Roman" w:eastAsiaTheme="minorEastAsia" w:hAnsi="Times New Roman" w:cs="Times New Roman"/>
        </w:rPr>
        <w:t xml:space="preserve"> laikā, ko veic </w:t>
      </w:r>
      <w:proofErr w:type="spellStart"/>
      <w:r w:rsidRPr="002E0AE2">
        <w:rPr>
          <w:rFonts w:ascii="Times New Roman" w:eastAsiaTheme="minorEastAsia" w:hAnsi="Times New Roman" w:cs="Times New Roman"/>
        </w:rPr>
        <w:t>donorvalsts</w:t>
      </w:r>
      <w:proofErr w:type="spellEnd"/>
      <w:r w:rsidRPr="002E0AE2">
        <w:rPr>
          <w:rFonts w:ascii="Times New Roman" w:eastAsiaTheme="minorEastAsia" w:hAnsi="Times New Roman" w:cs="Times New Roman"/>
        </w:rPr>
        <w:t xml:space="preserve"> iestādes vai jebkura </w:t>
      </w:r>
      <w:proofErr w:type="spellStart"/>
      <w:r w:rsidRPr="002E0AE2">
        <w:rPr>
          <w:rFonts w:ascii="Times New Roman" w:eastAsiaTheme="minorEastAsia" w:hAnsi="Times New Roman" w:cs="Times New Roman"/>
        </w:rPr>
        <w:t>donorvalsts</w:t>
      </w:r>
      <w:proofErr w:type="spellEnd"/>
      <w:r w:rsidRPr="002E0AE2">
        <w:rPr>
          <w:rFonts w:ascii="Times New Roman" w:eastAsiaTheme="minorEastAsia" w:hAnsi="Times New Roman" w:cs="Times New Roman"/>
        </w:rPr>
        <w:t xml:space="preserve"> pilnvarotā trešā puse, revīzijas iestāde un Valsts kontrole, nekavējoties:</w:t>
      </w:r>
    </w:p>
    <w:p w14:paraId="59D672AE" w14:textId="77777777" w:rsidR="008C31E2" w:rsidRDefault="7B0F059D" w:rsidP="004E7F97">
      <w:pPr>
        <w:pStyle w:val="ListParagraph"/>
        <w:widowControl w:val="0"/>
        <w:numPr>
          <w:ilvl w:val="3"/>
          <w:numId w:val="54"/>
        </w:numPr>
        <w:spacing w:after="0"/>
        <w:jc w:val="both"/>
        <w:rPr>
          <w:rFonts w:ascii="Times New Roman" w:eastAsiaTheme="minorEastAsia" w:hAnsi="Times New Roman" w:cs="Times New Roman"/>
        </w:rPr>
      </w:pPr>
      <w:r w:rsidRPr="008C31E2">
        <w:rPr>
          <w:rFonts w:ascii="Times New Roman" w:eastAsiaTheme="minorEastAsia" w:hAnsi="Times New Roman" w:cs="Times New Roman"/>
        </w:rPr>
        <w:t xml:space="preserve">uzrāda auditoriem, pārbaudes vai </w:t>
      </w:r>
      <w:proofErr w:type="spellStart"/>
      <w:r w:rsidRPr="008C31E2">
        <w:rPr>
          <w:rFonts w:ascii="Times New Roman" w:eastAsiaTheme="minorEastAsia" w:hAnsi="Times New Roman" w:cs="Times New Roman"/>
        </w:rPr>
        <w:t>izvērtējuma</w:t>
      </w:r>
      <w:proofErr w:type="spellEnd"/>
      <w:r w:rsidRPr="008C31E2">
        <w:rPr>
          <w:rFonts w:ascii="Times New Roman" w:eastAsiaTheme="minorEastAsia" w:hAnsi="Times New Roman" w:cs="Times New Roman"/>
        </w:rPr>
        <w:t xml:space="preserve"> veicējam ar Programmas, Projekta un Šveices ieguldījuma vadību saistītos dokumentus (arī elektroniskā formā);</w:t>
      </w:r>
    </w:p>
    <w:p w14:paraId="0EDD4FC4" w14:textId="31E2835E" w:rsidR="005131AA" w:rsidRPr="002E0AE2" w:rsidRDefault="7B0F059D" w:rsidP="004E7F97">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nodrošina pieeju visai ar Programmu vai Projektu saistītajai finanšu dokumentācijai, telpām un citām materiālajām vērtībām, kas attiecas uz veicamo auditu, pārbaudi vai </w:t>
      </w:r>
      <w:proofErr w:type="spellStart"/>
      <w:r w:rsidRPr="002E0AE2">
        <w:rPr>
          <w:rFonts w:ascii="Times New Roman" w:eastAsiaTheme="minorEastAsia" w:hAnsi="Times New Roman" w:cs="Times New Roman"/>
        </w:rPr>
        <w:t>izvērtējumu</w:t>
      </w:r>
      <w:proofErr w:type="spellEnd"/>
      <w:r w:rsidRPr="002E0AE2">
        <w:rPr>
          <w:rFonts w:ascii="Times New Roman" w:eastAsiaTheme="minorEastAsia" w:hAnsi="Times New Roman" w:cs="Times New Roman"/>
        </w:rPr>
        <w:t>;</w:t>
      </w:r>
    </w:p>
    <w:p w14:paraId="719B251E" w14:textId="1C37044D" w:rsidR="005131AA" w:rsidRPr="002E0AE2" w:rsidRDefault="7B0F059D" w:rsidP="004E7F97">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sagatavo nepieciešamo dokumentu izrakstus un kopijas;</w:t>
      </w:r>
    </w:p>
    <w:p w14:paraId="7D967A5C" w14:textId="51E80520" w:rsidR="005131AA" w:rsidRPr="002E0AE2" w:rsidRDefault="7B0F059D" w:rsidP="004E7F97">
      <w:pPr>
        <w:pStyle w:val="ListParagraph"/>
        <w:widowControl w:val="0"/>
        <w:numPr>
          <w:ilvl w:val="3"/>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sniedz auditoriem, pārbaudes vai </w:t>
      </w:r>
      <w:proofErr w:type="spellStart"/>
      <w:r w:rsidRPr="002E0AE2">
        <w:rPr>
          <w:rFonts w:ascii="Times New Roman" w:eastAsiaTheme="minorEastAsia" w:hAnsi="Times New Roman" w:cs="Times New Roman"/>
        </w:rPr>
        <w:t>izvērtējuma</w:t>
      </w:r>
      <w:proofErr w:type="spellEnd"/>
      <w:r w:rsidRPr="002E0AE2">
        <w:rPr>
          <w:rFonts w:ascii="Times New Roman" w:eastAsiaTheme="minorEastAsia" w:hAnsi="Times New Roman" w:cs="Times New Roman"/>
        </w:rPr>
        <w:t xml:space="preserve"> veicējam informāciju par programmas vai Projekta īstenošanu un uzraudzību.</w:t>
      </w:r>
      <w:r w:rsidR="23BC9D34" w:rsidRPr="002E0AE2">
        <w:rPr>
          <w:rFonts w:ascii="Times New Roman" w:eastAsiaTheme="minorEastAsia" w:hAnsi="Times New Roman" w:cs="Times New Roman"/>
        </w:rPr>
        <w:t xml:space="preserve"> </w:t>
      </w:r>
    </w:p>
    <w:p w14:paraId="1A426A5F" w14:textId="0CF73A55" w:rsidR="005131AA" w:rsidRPr="002E0AE2" w:rsidRDefault="005131AA" w:rsidP="004E7F97">
      <w:pPr>
        <w:widowControl w:val="0"/>
        <w:shd w:val="clear" w:color="auto" w:fill="FFFFFF" w:themeFill="background1"/>
        <w:spacing w:after="0" w:line="293" w:lineRule="auto"/>
        <w:jc w:val="both"/>
        <w:rPr>
          <w:rFonts w:ascii="Times New Roman" w:eastAsiaTheme="minorEastAsia" w:hAnsi="Times New Roman" w:cs="Times New Roman"/>
        </w:rPr>
      </w:pPr>
    </w:p>
    <w:p w14:paraId="42498DAF" w14:textId="6EA7901F" w:rsidR="65CB66A3" w:rsidRPr="002E0AE2"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Projekta publicitātes prasības</w:t>
      </w:r>
    </w:p>
    <w:p w14:paraId="7922FEB6" w14:textId="77777777" w:rsidR="005131AA" w:rsidRPr="002E0AE2" w:rsidRDefault="005131AA" w:rsidP="004E7F97">
      <w:pPr>
        <w:widowControl w:val="0"/>
        <w:spacing w:after="0"/>
        <w:jc w:val="center"/>
        <w:rPr>
          <w:rFonts w:ascii="Times New Roman" w:eastAsia="Aptos" w:hAnsi="Times New Roman" w:cs="Times New Roman"/>
          <w:b/>
          <w:bCs/>
        </w:rPr>
      </w:pPr>
    </w:p>
    <w:p w14:paraId="05068FCE" w14:textId="77777777" w:rsidR="00572810" w:rsidRPr="00572810" w:rsidRDefault="00572810" w:rsidP="004E7F97">
      <w:pPr>
        <w:pStyle w:val="ListParagraph"/>
        <w:widowControl w:val="0"/>
        <w:numPr>
          <w:ilvl w:val="0"/>
          <w:numId w:val="54"/>
        </w:numPr>
        <w:spacing w:after="0"/>
        <w:jc w:val="both"/>
        <w:rPr>
          <w:rFonts w:ascii="Times New Roman" w:hAnsi="Times New Roman" w:cs="Times New Roman"/>
          <w:vanish/>
        </w:rPr>
      </w:pPr>
    </w:p>
    <w:p w14:paraId="6B81951E" w14:textId="34B98D5A" w:rsidR="005131AA" w:rsidRPr="002E0AE2" w:rsidRDefault="51DE815B" w:rsidP="004E7F97">
      <w:pPr>
        <w:pStyle w:val="ListParagraph"/>
        <w:widowControl w:val="0"/>
        <w:numPr>
          <w:ilvl w:val="1"/>
          <w:numId w:val="54"/>
        </w:numPr>
        <w:spacing w:after="0"/>
        <w:jc w:val="both"/>
        <w:rPr>
          <w:rFonts w:ascii="Times New Roman" w:hAnsi="Times New Roman" w:cs="Times New Roman"/>
        </w:rPr>
      </w:pPr>
      <w:r w:rsidRPr="002E0AE2">
        <w:rPr>
          <w:rFonts w:ascii="Times New Roman" w:hAnsi="Times New Roman" w:cs="Times New Roman"/>
        </w:rPr>
        <w:t xml:space="preserve">Projekta īstenotājs </w:t>
      </w:r>
      <w:r w:rsidR="7135B07B" w:rsidRPr="002E0AE2">
        <w:rPr>
          <w:rFonts w:ascii="Times New Roman" w:hAnsi="Times New Roman" w:cs="Times New Roman"/>
        </w:rPr>
        <w:t>nodrošin</w:t>
      </w:r>
      <w:r w:rsidR="734A7D39" w:rsidRPr="002E0AE2">
        <w:rPr>
          <w:rFonts w:ascii="Times New Roman" w:hAnsi="Times New Roman" w:cs="Times New Roman"/>
        </w:rPr>
        <w:t>a</w:t>
      </w:r>
      <w:r w:rsidRPr="002E0AE2">
        <w:rPr>
          <w:rFonts w:ascii="Times New Roman" w:hAnsi="Times New Roman" w:cs="Times New Roman"/>
        </w:rPr>
        <w:t xml:space="preserve"> Projekta publicitāti, komunikācijas un vizuālās identitātes pasākumus saskaņā ar Projektā un Programmas komunikācijas plānā noteikto un atbilstoši </w:t>
      </w:r>
      <w:proofErr w:type="spellStart"/>
      <w:r w:rsidRPr="002E0AE2">
        <w:rPr>
          <w:rFonts w:ascii="Times New Roman" w:hAnsi="Times New Roman" w:cs="Times New Roman"/>
        </w:rPr>
        <w:t>Donorvalsts</w:t>
      </w:r>
      <w:proofErr w:type="spellEnd"/>
      <w:r w:rsidRPr="002E0AE2">
        <w:rPr>
          <w:rFonts w:ascii="Times New Roman" w:hAnsi="Times New Roman" w:cs="Times New Roman"/>
        </w:rPr>
        <w:t xml:space="preserve"> Komunikācijas vadlīnijām</w:t>
      </w:r>
      <w:r w:rsidR="00B11B46">
        <w:rPr>
          <w:rStyle w:val="FootnoteReference"/>
          <w:rFonts w:ascii="Times New Roman" w:hAnsi="Times New Roman" w:cs="Times New Roman"/>
        </w:rPr>
        <w:footnoteReference w:id="11"/>
      </w:r>
      <w:r w:rsidRPr="002E0AE2">
        <w:rPr>
          <w:rFonts w:ascii="Times New Roman" w:hAnsi="Times New Roman" w:cs="Times New Roman"/>
        </w:rPr>
        <w:t>, Vadošās iestādes Šveices</w:t>
      </w:r>
      <w:r w:rsidR="76506EEB" w:rsidRPr="002E0AE2">
        <w:rPr>
          <w:rFonts w:ascii="Times New Roman" w:hAnsi="Times New Roman" w:cs="Times New Roman"/>
        </w:rPr>
        <w:t xml:space="preserve"> </w:t>
      </w:r>
      <w:r w:rsidRPr="002E0AE2">
        <w:rPr>
          <w:rFonts w:ascii="Times New Roman" w:hAnsi="Times New Roman" w:cs="Times New Roman"/>
        </w:rPr>
        <w:t>ieguldījuma komunikācijas koncepcijā un normatīvajos aktos</w:t>
      </w:r>
      <w:r w:rsidR="00B11B46">
        <w:rPr>
          <w:rStyle w:val="FootnoteReference"/>
          <w:rFonts w:ascii="Times New Roman" w:hAnsi="Times New Roman" w:cs="Times New Roman"/>
        </w:rPr>
        <w:footnoteReference w:id="12"/>
      </w:r>
      <w:r w:rsidRPr="002E0AE2">
        <w:rPr>
          <w:rFonts w:ascii="Times New Roman" w:hAnsi="Times New Roman" w:cs="Times New Roman"/>
        </w:rPr>
        <w:t xml:space="preserve"> noteiktajām prasībām, tai skaitā, Projekta īstenotāja oficiālajā tīmekļa vietnē un sociālo mediju vietnēs </w:t>
      </w:r>
      <w:r w:rsidR="7135B07B" w:rsidRPr="002E0AE2">
        <w:rPr>
          <w:rFonts w:ascii="Times New Roman" w:hAnsi="Times New Roman" w:cs="Times New Roman"/>
        </w:rPr>
        <w:t>publicē</w:t>
      </w:r>
      <w:r w:rsidRPr="002E0AE2">
        <w:rPr>
          <w:rFonts w:ascii="Times New Roman" w:hAnsi="Times New Roman" w:cs="Times New Roman"/>
        </w:rPr>
        <w:t xml:space="preserve"> īsu un samērīgu aprakstu par Projektu, tā mērķiem un rezultātiem</w:t>
      </w:r>
      <w:r w:rsidR="00E601CA" w:rsidRPr="002E0AE2">
        <w:rPr>
          <w:rFonts w:ascii="Times New Roman" w:hAnsi="Times New Roman" w:cs="Times New Roman"/>
        </w:rPr>
        <w:t>.</w:t>
      </w:r>
    </w:p>
    <w:p w14:paraId="638FB218" w14:textId="651CE216" w:rsidR="0739CDA3" w:rsidRPr="002E0AE2" w:rsidRDefault="31436963" w:rsidP="00572810">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eastAsiaTheme="minorEastAsia" w:hAnsi="Times New Roman" w:cs="Times New Roman"/>
        </w:rPr>
        <w:t xml:space="preserve"> izstrādā ikgadējo Programmas komunikācijas plānu saskaņā </w:t>
      </w:r>
      <w:r w:rsidR="004D1729">
        <w:rPr>
          <w:rFonts w:ascii="Times New Roman" w:eastAsiaTheme="minorEastAsia" w:hAnsi="Times New Roman" w:cs="Times New Roman"/>
        </w:rPr>
        <w:t xml:space="preserve">ar </w:t>
      </w:r>
      <w:proofErr w:type="spellStart"/>
      <w:r w:rsidRPr="002E0AE2">
        <w:rPr>
          <w:rFonts w:ascii="Times New Roman" w:hAnsi="Times New Roman" w:cs="Times New Roman"/>
        </w:rPr>
        <w:t>Donorvalsts</w:t>
      </w:r>
      <w:proofErr w:type="spellEnd"/>
      <w:r w:rsidRPr="002E0AE2">
        <w:rPr>
          <w:rFonts w:ascii="Times New Roman" w:hAnsi="Times New Roman" w:cs="Times New Roman"/>
        </w:rPr>
        <w:t xml:space="preserve"> Komunikācijas vadlīnijām</w:t>
      </w:r>
      <w:r w:rsidR="00B11B46" w:rsidRPr="00605065">
        <w:rPr>
          <w:vertAlign w:val="superscript"/>
        </w:rPr>
        <w:footnoteReference w:id="13"/>
      </w:r>
      <w:r w:rsidRPr="002E0AE2">
        <w:rPr>
          <w:rFonts w:ascii="Times New Roman" w:eastAsiaTheme="minorEastAsia" w:hAnsi="Times New Roman" w:cs="Times New Roman"/>
        </w:rPr>
        <w:t xml:space="preserve"> un nodrošināt tā īstenošanu, ņemot vērā Projekta plānotās aktivitātes katram gadam</w:t>
      </w:r>
      <w:r w:rsidR="00E601CA" w:rsidRPr="002E0AE2">
        <w:rPr>
          <w:rFonts w:ascii="Times New Roman" w:eastAsiaTheme="minorEastAsia" w:hAnsi="Times New Roman" w:cs="Times New Roman"/>
        </w:rPr>
        <w:t>.</w:t>
      </w:r>
    </w:p>
    <w:p w14:paraId="662715CC" w14:textId="61CBB891" w:rsidR="3CEE0620" w:rsidRPr="002E0AE2" w:rsidRDefault="2D839C37" w:rsidP="00572810">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Projekta īstenotājs sniedz Programmas </w:t>
      </w:r>
      <w:proofErr w:type="spellStart"/>
      <w:r w:rsidRPr="002E0AE2">
        <w:rPr>
          <w:rFonts w:ascii="Times New Roman" w:hAnsi="Times New Roman" w:cs="Times New Roman"/>
        </w:rPr>
        <w:t>apsaimniekotājam</w:t>
      </w:r>
      <w:proofErr w:type="spellEnd"/>
      <w:r w:rsidRPr="002E0AE2">
        <w:rPr>
          <w:rFonts w:ascii="Times New Roman" w:hAnsi="Times New Roman" w:cs="Times New Roman"/>
        </w:rPr>
        <w:t xml:space="preserve"> visu nepieciešam</w:t>
      </w:r>
      <w:r w:rsidR="00605065">
        <w:rPr>
          <w:rFonts w:ascii="Times New Roman" w:hAnsi="Times New Roman" w:cs="Times New Roman"/>
        </w:rPr>
        <w:t>o</w:t>
      </w:r>
      <w:r w:rsidRPr="002E0AE2">
        <w:rPr>
          <w:rFonts w:ascii="Times New Roman" w:hAnsi="Times New Roman" w:cs="Times New Roman"/>
        </w:rPr>
        <w:t xml:space="preserve"> informāciju ikgadējā Programmas komunikācijas plāna sagatavošanai </w:t>
      </w:r>
      <w:r w:rsidR="2A54634C" w:rsidRPr="002E0AE2">
        <w:rPr>
          <w:rFonts w:ascii="Times New Roman" w:hAnsi="Times New Roman" w:cs="Times New Roman"/>
        </w:rPr>
        <w:t>ne vēlāk kā līdz 10.decembrim</w:t>
      </w:r>
      <w:r w:rsidR="361D3AD0" w:rsidRPr="002E0AE2">
        <w:rPr>
          <w:rFonts w:ascii="Times New Roman" w:hAnsi="Times New Roman" w:cs="Times New Roman"/>
        </w:rPr>
        <w:t xml:space="preserve"> par nākamajā gadā plānotajām aktivitātēm</w:t>
      </w:r>
      <w:r w:rsidR="2802B09F" w:rsidRPr="002E0AE2">
        <w:rPr>
          <w:rFonts w:ascii="Times New Roman" w:hAnsi="Times New Roman" w:cs="Times New Roman"/>
        </w:rPr>
        <w:t>.</w:t>
      </w:r>
    </w:p>
    <w:p w14:paraId="05F2535C" w14:textId="3C275617" w:rsidR="06F64BB9" w:rsidRPr="002E0AE2" w:rsidRDefault="00B11B46" w:rsidP="004E7F97">
      <w:pPr>
        <w:pStyle w:val="ListParagraph"/>
        <w:widowControl w:val="0"/>
        <w:numPr>
          <w:ilvl w:val="1"/>
          <w:numId w:val="54"/>
        </w:numPr>
        <w:spacing w:after="0"/>
        <w:jc w:val="both"/>
        <w:rPr>
          <w:rFonts w:ascii="Times New Roman" w:hAnsi="Times New Roman" w:cs="Times New Roman"/>
        </w:rPr>
      </w:pPr>
      <w:r w:rsidRPr="002E0AE2">
        <w:rPr>
          <w:rFonts w:ascii="Times New Roman" w:hAnsi="Times New Roman" w:cs="Times New Roman"/>
        </w:rPr>
        <w:t xml:space="preserve">Projekta īstenotājs sniedz Programmas </w:t>
      </w:r>
      <w:proofErr w:type="spellStart"/>
      <w:r w:rsidRPr="002E0AE2">
        <w:rPr>
          <w:rFonts w:ascii="Times New Roman" w:hAnsi="Times New Roman" w:cs="Times New Roman"/>
        </w:rPr>
        <w:t>apsaimniekotājam</w:t>
      </w:r>
      <w:proofErr w:type="spellEnd"/>
      <w:r w:rsidRPr="002E0AE2">
        <w:rPr>
          <w:rFonts w:ascii="Times New Roman" w:hAnsi="Times New Roman" w:cs="Times New Roman"/>
        </w:rPr>
        <w:t xml:space="preserve"> informāciju par plānotajām aktivitātēm un to datum</w:t>
      </w:r>
      <w:r w:rsidR="13B6357B" w:rsidRPr="002E0AE2">
        <w:rPr>
          <w:rFonts w:ascii="Times New Roman" w:hAnsi="Times New Roman" w:cs="Times New Roman"/>
        </w:rPr>
        <w:t>iem un laikiem</w:t>
      </w:r>
      <w:r w:rsidRPr="002E0AE2">
        <w:rPr>
          <w:rFonts w:ascii="Times New Roman" w:hAnsi="Times New Roman" w:cs="Times New Roman"/>
        </w:rPr>
        <w:t xml:space="preserve"> nākamaj</w:t>
      </w:r>
      <w:r w:rsidR="60139631" w:rsidRPr="002E0AE2">
        <w:rPr>
          <w:rFonts w:ascii="Times New Roman" w:hAnsi="Times New Roman" w:cs="Times New Roman"/>
        </w:rPr>
        <w:t>am</w:t>
      </w:r>
      <w:r w:rsidRPr="002E0AE2">
        <w:rPr>
          <w:rFonts w:ascii="Times New Roman" w:hAnsi="Times New Roman" w:cs="Times New Roman"/>
        </w:rPr>
        <w:t xml:space="preserve"> </w:t>
      </w:r>
      <w:r w:rsidR="55F37544" w:rsidRPr="002E0AE2">
        <w:rPr>
          <w:rFonts w:ascii="Times New Roman" w:hAnsi="Times New Roman" w:cs="Times New Roman"/>
        </w:rPr>
        <w:t>ceturks</w:t>
      </w:r>
      <w:r w:rsidR="6C102B61" w:rsidRPr="002E0AE2">
        <w:rPr>
          <w:rFonts w:ascii="Times New Roman" w:hAnsi="Times New Roman" w:cs="Times New Roman"/>
        </w:rPr>
        <w:t>n</w:t>
      </w:r>
      <w:r w:rsidR="55F37544" w:rsidRPr="002E0AE2">
        <w:rPr>
          <w:rFonts w:ascii="Times New Roman" w:hAnsi="Times New Roman" w:cs="Times New Roman"/>
        </w:rPr>
        <w:t xml:space="preserve">im </w:t>
      </w:r>
      <w:r w:rsidR="016EC889" w:rsidRPr="002E0AE2">
        <w:rPr>
          <w:rFonts w:ascii="Times New Roman" w:hAnsi="Times New Roman" w:cs="Times New Roman"/>
        </w:rPr>
        <w:t xml:space="preserve">līdz katra </w:t>
      </w:r>
      <w:r w:rsidR="61C3C606" w:rsidRPr="002E0AE2">
        <w:rPr>
          <w:rFonts w:ascii="Times New Roman" w:hAnsi="Times New Roman" w:cs="Times New Roman"/>
        </w:rPr>
        <w:t xml:space="preserve">ceturkšņa </w:t>
      </w:r>
      <w:r w:rsidR="0E3F9B14" w:rsidRPr="002E0AE2">
        <w:rPr>
          <w:rFonts w:ascii="Times New Roman" w:hAnsi="Times New Roman" w:cs="Times New Roman"/>
        </w:rPr>
        <w:t>20.datuma</w:t>
      </w:r>
      <w:r w:rsidR="6D7C976B" w:rsidRPr="002E0AE2">
        <w:rPr>
          <w:rFonts w:ascii="Times New Roman" w:hAnsi="Times New Roman" w:cs="Times New Roman"/>
        </w:rPr>
        <w:t>m</w:t>
      </w:r>
      <w:r w:rsidR="1E4FCB71" w:rsidRPr="002E0AE2">
        <w:rPr>
          <w:rFonts w:ascii="Times New Roman" w:hAnsi="Times New Roman" w:cs="Times New Roman"/>
        </w:rPr>
        <w:t>.</w:t>
      </w:r>
    </w:p>
    <w:p w14:paraId="21C352C3" w14:textId="74A80E3E" w:rsidR="001959B4" w:rsidRPr="002E0AE2" w:rsidRDefault="001959B4" w:rsidP="004E7F97">
      <w:pPr>
        <w:widowControl w:val="0"/>
        <w:spacing w:after="160"/>
        <w:rPr>
          <w:rFonts w:ascii="Times New Roman" w:eastAsia="Aptos" w:hAnsi="Times New Roman" w:cs="Times New Roman"/>
          <w:b/>
          <w:bCs/>
        </w:rPr>
      </w:pPr>
    </w:p>
    <w:p w14:paraId="207883ED" w14:textId="354631CA" w:rsidR="65CB66A3" w:rsidRPr="002E0AE2"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Nosacījumi, kuru izpildi projekta īstenotājs nodrošina projekta īstenošanas laikā un pēc tā pabeigšanas, t.sk.</w:t>
      </w:r>
      <w:r w:rsidR="00E601CA" w:rsidRPr="002E0AE2">
        <w:rPr>
          <w:rFonts w:ascii="Times New Roman" w:eastAsia="Aptos" w:hAnsi="Times New Roman" w:cs="Times New Roman"/>
          <w:b/>
          <w:bCs/>
        </w:rPr>
        <w:t>,</w:t>
      </w:r>
      <w:r w:rsidRPr="002E0AE2">
        <w:rPr>
          <w:rFonts w:ascii="Times New Roman" w:eastAsia="Aptos" w:hAnsi="Times New Roman" w:cs="Times New Roman"/>
          <w:b/>
          <w:bCs/>
        </w:rPr>
        <w:t xml:space="preserve"> </w:t>
      </w:r>
      <w:proofErr w:type="spellStart"/>
      <w:r w:rsidRPr="002E0AE2">
        <w:rPr>
          <w:rFonts w:ascii="Times New Roman" w:eastAsia="Aptos" w:hAnsi="Times New Roman" w:cs="Times New Roman"/>
          <w:b/>
          <w:bCs/>
        </w:rPr>
        <w:t>pēcuzraudzības</w:t>
      </w:r>
      <w:proofErr w:type="spellEnd"/>
      <w:r w:rsidRPr="002E0AE2">
        <w:rPr>
          <w:rFonts w:ascii="Times New Roman" w:eastAsia="Aptos" w:hAnsi="Times New Roman" w:cs="Times New Roman"/>
          <w:b/>
          <w:bCs/>
        </w:rPr>
        <w:t xml:space="preserve"> periodā.</w:t>
      </w:r>
    </w:p>
    <w:p w14:paraId="1681534D" w14:textId="77777777" w:rsidR="005131AA" w:rsidRPr="002E0AE2" w:rsidRDefault="005131AA" w:rsidP="004E7F97">
      <w:pPr>
        <w:widowControl w:val="0"/>
        <w:spacing w:after="0"/>
        <w:jc w:val="center"/>
        <w:rPr>
          <w:rFonts w:ascii="Times New Roman" w:eastAsia="Aptos" w:hAnsi="Times New Roman" w:cs="Times New Roman"/>
          <w:b/>
          <w:bCs/>
        </w:rPr>
      </w:pPr>
    </w:p>
    <w:p w14:paraId="5E0B5A3C" w14:textId="77777777" w:rsidR="0033384B" w:rsidRPr="0033384B" w:rsidRDefault="0033384B" w:rsidP="004E7F97">
      <w:pPr>
        <w:pStyle w:val="ListParagraph"/>
        <w:widowControl w:val="0"/>
        <w:numPr>
          <w:ilvl w:val="0"/>
          <w:numId w:val="54"/>
        </w:numPr>
        <w:spacing w:after="0"/>
        <w:jc w:val="both"/>
        <w:rPr>
          <w:rFonts w:ascii="Times New Roman" w:eastAsiaTheme="minorEastAsia" w:hAnsi="Times New Roman" w:cs="Times New Roman"/>
          <w:vanish/>
        </w:rPr>
      </w:pPr>
    </w:p>
    <w:p w14:paraId="7358B51C" w14:textId="2448413B" w:rsidR="005249ED" w:rsidRPr="002E0AE2" w:rsidRDefault="009D02B9" w:rsidP="004E7F97">
      <w:pPr>
        <w:pStyle w:val="ListParagraph"/>
        <w:widowControl w:val="0"/>
        <w:numPr>
          <w:ilvl w:val="1"/>
          <w:numId w:val="54"/>
        </w:numPr>
        <w:spacing w:after="0"/>
        <w:jc w:val="both"/>
        <w:rPr>
          <w:rFonts w:ascii="Times New Roman" w:eastAsiaTheme="minorEastAsia" w:hAnsi="Times New Roman" w:cs="Times New Roman"/>
        </w:rPr>
      </w:pPr>
      <w:r w:rsidRPr="002E0AE2">
        <w:rPr>
          <w:rFonts w:ascii="Times New Roman" w:eastAsia="Times New Roman" w:hAnsi="Times New Roman" w:cs="Times New Roman"/>
        </w:rPr>
        <w:t>P</w:t>
      </w:r>
      <w:r w:rsidR="00B11B46" w:rsidRPr="002E0AE2">
        <w:rPr>
          <w:rFonts w:ascii="Times New Roman" w:eastAsia="Times New Roman" w:hAnsi="Times New Roman" w:cs="Times New Roman"/>
        </w:rPr>
        <w:t xml:space="preserve">rojekta īstenotājs nodrošina dubultā finansējuma neiestāšanos un to, ka </w:t>
      </w:r>
      <w:r w:rsidR="00C16EC5" w:rsidRPr="002E0AE2">
        <w:rPr>
          <w:rFonts w:ascii="Times New Roman" w:eastAsia="Times New Roman" w:hAnsi="Times New Roman" w:cs="Times New Roman"/>
        </w:rPr>
        <w:t>P</w:t>
      </w:r>
      <w:r w:rsidR="00B11B46" w:rsidRPr="002E0AE2">
        <w:rPr>
          <w:rFonts w:ascii="Times New Roman" w:eastAsia="Times New Roman" w:hAnsi="Times New Roman" w:cs="Times New Roman"/>
        </w:rPr>
        <w:t xml:space="preserve">rojektā plānotās darbības netiek finansētas vai līdzfinansētas, kā arī tās nav plānots finansēt vai līdzfinansēt no citiem valsts </w:t>
      </w:r>
      <w:r w:rsidR="00B11B46" w:rsidRPr="002E0AE2">
        <w:rPr>
          <w:rFonts w:ascii="Times New Roman" w:eastAsia="Times New Roman" w:hAnsi="Times New Roman" w:cs="Times New Roman"/>
        </w:rPr>
        <w:lastRenderedPageBreak/>
        <w:t>un ārvalstu finanšu atbalsta instrumentiem</w:t>
      </w:r>
      <w:r w:rsidR="00ED2C83" w:rsidRPr="002E0AE2">
        <w:rPr>
          <w:rFonts w:ascii="Times New Roman" w:eastAsia="Times New Roman" w:hAnsi="Times New Roman" w:cs="Times New Roman"/>
        </w:rPr>
        <w:t>.</w:t>
      </w:r>
    </w:p>
    <w:p w14:paraId="156F8E3F" w14:textId="1611777F" w:rsidR="005249ED" w:rsidRPr="002E0AE2" w:rsidRDefault="00B11B46" w:rsidP="004E7F97">
      <w:pPr>
        <w:pStyle w:val="ListParagraph"/>
        <w:widowControl w:val="0"/>
        <w:numPr>
          <w:ilvl w:val="1"/>
          <w:numId w:val="54"/>
        </w:numPr>
        <w:spacing w:after="0"/>
        <w:jc w:val="both"/>
        <w:rPr>
          <w:rFonts w:ascii="Times New Roman" w:eastAsia="Times New Roman" w:hAnsi="Times New Roman" w:cs="Times New Roman"/>
        </w:rPr>
      </w:pPr>
      <w:r w:rsidRPr="002E0AE2">
        <w:rPr>
          <w:rFonts w:ascii="Times New Roman" w:eastAsia="Times New Roman" w:hAnsi="Times New Roman" w:cs="Times New Roman"/>
        </w:rPr>
        <w:t>Projekta īstenotājs nodrošina projektā plānoto darbību demarkāciju ar citu valsts un ārvalstu finanšu atbalsta instrumentu investīcijām dubultā finansējuma riska novēršanai</w:t>
      </w:r>
      <w:r w:rsidR="2C771A9A" w:rsidRPr="002E0AE2">
        <w:rPr>
          <w:rFonts w:ascii="Times New Roman" w:eastAsia="Times New Roman" w:hAnsi="Times New Roman" w:cs="Times New Roman"/>
        </w:rPr>
        <w:t>.</w:t>
      </w:r>
    </w:p>
    <w:p w14:paraId="6E0417B6" w14:textId="49DE2CA0" w:rsidR="00B86E7F" w:rsidRPr="002E0AE2" w:rsidRDefault="01C5E7DF" w:rsidP="004E7F97">
      <w:pPr>
        <w:pStyle w:val="ListParagraph"/>
        <w:widowControl w:val="0"/>
        <w:numPr>
          <w:ilvl w:val="1"/>
          <w:numId w:val="54"/>
        </w:numPr>
        <w:spacing w:after="0"/>
        <w:jc w:val="both"/>
        <w:rPr>
          <w:rFonts w:ascii="Times New Roman" w:hAnsi="Times New Roman" w:cs="Times New Roman"/>
        </w:rPr>
      </w:pPr>
      <w:r w:rsidRPr="002E0AE2">
        <w:rPr>
          <w:rFonts w:ascii="Times New Roman" w:eastAsiaTheme="minorEastAsia" w:hAnsi="Times New Roman" w:cs="Times New Roman"/>
        </w:rPr>
        <w:t>Projekta īstenotājs nodrošina</w:t>
      </w:r>
      <w:r w:rsidRPr="002E0AE2">
        <w:rPr>
          <w:rFonts w:ascii="Times New Roman" w:hAnsi="Times New Roman" w:cs="Times New Roman"/>
        </w:rPr>
        <w:t>, ka</w:t>
      </w:r>
      <w:r w:rsidR="00DF1A12" w:rsidRPr="002E0AE2">
        <w:rPr>
          <w:rFonts w:ascii="Times New Roman" w:hAnsi="Times New Roman" w:cs="Times New Roman"/>
        </w:rPr>
        <w:t xml:space="preserve"> Līguma darbības laikā</w:t>
      </w:r>
      <w:r w:rsidRPr="002E0AE2">
        <w:rPr>
          <w:rFonts w:ascii="Times New Roman" w:hAnsi="Times New Roman" w:cs="Times New Roman"/>
        </w:rPr>
        <w:t xml:space="preserve"> netiek pārtraukta </w:t>
      </w:r>
      <w:r w:rsidR="281CC20A" w:rsidRPr="002E0AE2">
        <w:rPr>
          <w:rFonts w:ascii="Times New Roman" w:hAnsi="Times New Roman" w:cs="Times New Roman"/>
        </w:rPr>
        <w:t xml:space="preserve">tā </w:t>
      </w:r>
      <w:r w:rsidRPr="002E0AE2">
        <w:rPr>
          <w:rFonts w:ascii="Times New Roman" w:hAnsi="Times New Roman" w:cs="Times New Roman"/>
        </w:rPr>
        <w:t>produktīvā darbība, kā arī nepieļau</w:t>
      </w:r>
      <w:r w:rsidR="4BF8DE61" w:rsidRPr="002E0AE2">
        <w:rPr>
          <w:rFonts w:ascii="Times New Roman" w:hAnsi="Times New Roman" w:cs="Times New Roman"/>
        </w:rPr>
        <w:t>j</w:t>
      </w:r>
      <w:r w:rsidRPr="002E0AE2">
        <w:rPr>
          <w:rFonts w:ascii="Times New Roman" w:hAnsi="Times New Roman" w:cs="Times New Roman"/>
        </w:rPr>
        <w:t xml:space="preserve"> situāciju, kurā tiek pārtraukta Līgumā paredzētā darbība, izņemot </w:t>
      </w:r>
      <w:r w:rsidR="2A5B0CBB" w:rsidRPr="002E0AE2">
        <w:rPr>
          <w:rFonts w:ascii="Times New Roman" w:hAnsi="Times New Roman" w:cs="Times New Roman"/>
        </w:rPr>
        <w:t>Projekta īstenotāja iestādes reorganizācijas</w:t>
      </w:r>
      <w:r w:rsidRPr="002E0AE2">
        <w:rPr>
          <w:rFonts w:ascii="Times New Roman" w:hAnsi="Times New Roman" w:cs="Times New Roman"/>
        </w:rPr>
        <w:t xml:space="preserve"> </w:t>
      </w:r>
      <w:r w:rsidR="2A5B0CBB" w:rsidRPr="002E0AE2">
        <w:rPr>
          <w:rFonts w:ascii="Times New Roman" w:hAnsi="Times New Roman" w:cs="Times New Roman"/>
        </w:rPr>
        <w:t>vai likvidācijas gadījum</w:t>
      </w:r>
      <w:r w:rsidR="00B11B46" w:rsidRPr="002E0AE2">
        <w:rPr>
          <w:rFonts w:ascii="Times New Roman" w:hAnsi="Times New Roman" w:cs="Times New Roman"/>
        </w:rPr>
        <w:t>u</w:t>
      </w:r>
      <w:r w:rsidR="1494C1F7" w:rsidRPr="002E0AE2">
        <w:rPr>
          <w:rFonts w:ascii="Times New Roman" w:hAnsi="Times New Roman" w:cs="Times New Roman"/>
        </w:rPr>
        <w:t>.</w:t>
      </w:r>
      <w:r w:rsidRPr="002E0AE2">
        <w:rPr>
          <w:rFonts w:ascii="Times New Roman" w:hAnsi="Times New Roman" w:cs="Times New Roman"/>
        </w:rPr>
        <w:t xml:space="preserve"> </w:t>
      </w:r>
    </w:p>
    <w:p w14:paraId="7C646550" w14:textId="77777777" w:rsidR="0033384B" w:rsidRDefault="4681F382" w:rsidP="004E7F97">
      <w:pPr>
        <w:pStyle w:val="ListParagraph"/>
        <w:widowControl w:val="0"/>
        <w:numPr>
          <w:ilvl w:val="1"/>
          <w:numId w:val="54"/>
        </w:numPr>
        <w:spacing w:after="0"/>
        <w:jc w:val="both"/>
        <w:rPr>
          <w:rFonts w:ascii="Times New Roman" w:eastAsia="Times New Roman" w:hAnsi="Times New Roman" w:cs="Times New Roman"/>
        </w:rPr>
      </w:pPr>
      <w:r w:rsidRPr="0033384B">
        <w:rPr>
          <w:rFonts w:ascii="Times New Roman" w:eastAsia="Times New Roman" w:hAnsi="Times New Roman" w:cs="Times New Roman"/>
        </w:rPr>
        <w:t xml:space="preserve">Projekta </w:t>
      </w:r>
      <w:r w:rsidR="38CB7F34" w:rsidRPr="0033384B">
        <w:rPr>
          <w:rFonts w:ascii="Times New Roman" w:eastAsia="Times New Roman" w:hAnsi="Times New Roman" w:cs="Times New Roman"/>
        </w:rPr>
        <w:t xml:space="preserve">īstenotājs nodrošina, ka </w:t>
      </w:r>
      <w:r w:rsidR="00567BF9" w:rsidRPr="0033384B">
        <w:rPr>
          <w:rFonts w:ascii="Times New Roman" w:eastAsia="Times New Roman" w:hAnsi="Times New Roman" w:cs="Times New Roman"/>
        </w:rPr>
        <w:t>pamatlīdzekļi</w:t>
      </w:r>
      <w:r w:rsidR="009C7841" w:rsidRPr="0033384B">
        <w:rPr>
          <w:rFonts w:ascii="Times New Roman" w:eastAsia="Times New Roman" w:hAnsi="Times New Roman" w:cs="Times New Roman"/>
        </w:rPr>
        <w:t xml:space="preserve">, tai skaitā </w:t>
      </w:r>
      <w:r w:rsidR="38CB7F34" w:rsidRPr="0033384B">
        <w:rPr>
          <w:rFonts w:ascii="Times New Roman" w:eastAsia="Times New Roman" w:hAnsi="Times New Roman" w:cs="Times New Roman"/>
        </w:rPr>
        <w:t>aprīkojums</w:t>
      </w:r>
      <w:r w:rsidR="00E96251" w:rsidRPr="0033384B">
        <w:rPr>
          <w:rFonts w:ascii="Times New Roman" w:eastAsia="Times New Roman" w:hAnsi="Times New Roman" w:cs="Times New Roman"/>
        </w:rPr>
        <w:t xml:space="preserve"> un</w:t>
      </w:r>
      <w:r w:rsidR="38CB7F34" w:rsidRPr="0033384B">
        <w:rPr>
          <w:rFonts w:ascii="Times New Roman" w:eastAsia="Times New Roman" w:hAnsi="Times New Roman" w:cs="Times New Roman"/>
        </w:rPr>
        <w:t xml:space="preserve"> iekārtas, ko finansē no Programm</w:t>
      </w:r>
      <w:r w:rsidR="67E51FBB" w:rsidRPr="0033384B">
        <w:rPr>
          <w:rFonts w:ascii="Times New Roman" w:eastAsia="Times New Roman" w:hAnsi="Times New Roman" w:cs="Times New Roman"/>
        </w:rPr>
        <w:t>as</w:t>
      </w:r>
      <w:r w:rsidR="38CB7F34" w:rsidRPr="0033384B">
        <w:rPr>
          <w:rFonts w:ascii="Times New Roman" w:eastAsia="Times New Roman" w:hAnsi="Times New Roman" w:cs="Times New Roman"/>
        </w:rPr>
        <w:t xml:space="preserve">, </w:t>
      </w:r>
      <w:r w:rsidR="005158EF" w:rsidRPr="0033384B">
        <w:rPr>
          <w:rFonts w:ascii="Times New Roman" w:eastAsia="Times New Roman" w:hAnsi="Times New Roman" w:cs="Times New Roman"/>
        </w:rPr>
        <w:t>Projekta</w:t>
      </w:r>
      <w:r w:rsidR="38CB7F34" w:rsidRPr="0033384B">
        <w:rPr>
          <w:rFonts w:ascii="Times New Roman" w:eastAsia="Times New Roman" w:hAnsi="Times New Roman" w:cs="Times New Roman"/>
        </w:rPr>
        <w:t xml:space="preserve"> īstenošanas laikā un vismaz </w:t>
      </w:r>
      <w:r w:rsidR="43996E54" w:rsidRPr="0033384B">
        <w:rPr>
          <w:rFonts w:ascii="Times New Roman" w:eastAsia="Times New Roman" w:hAnsi="Times New Roman" w:cs="Times New Roman"/>
        </w:rPr>
        <w:t xml:space="preserve">(5) </w:t>
      </w:r>
      <w:r w:rsidR="38CB7F34" w:rsidRPr="0033384B">
        <w:rPr>
          <w:rFonts w:ascii="Times New Roman" w:eastAsia="Times New Roman" w:hAnsi="Times New Roman" w:cs="Times New Roman"/>
        </w:rPr>
        <w:t xml:space="preserve">piecus gadus pēc </w:t>
      </w:r>
      <w:r w:rsidR="005158EF" w:rsidRPr="0033384B">
        <w:rPr>
          <w:rFonts w:ascii="Times New Roman" w:eastAsia="Times New Roman" w:hAnsi="Times New Roman" w:cs="Times New Roman"/>
        </w:rPr>
        <w:t>P</w:t>
      </w:r>
      <w:r w:rsidR="38CB7F34" w:rsidRPr="0033384B">
        <w:rPr>
          <w:rFonts w:ascii="Times New Roman" w:eastAsia="Times New Roman" w:hAnsi="Times New Roman" w:cs="Times New Roman"/>
        </w:rPr>
        <w:t xml:space="preserve">rojekta pabeigšanas: </w:t>
      </w:r>
    </w:p>
    <w:p w14:paraId="79B48EB2" w14:textId="7E28C040" w:rsidR="00AF45A4" w:rsidRPr="002E0AE2" w:rsidRDefault="38CB7F34" w:rsidP="0033384B">
      <w:pPr>
        <w:pStyle w:val="ListParagraph"/>
        <w:keepNext/>
        <w:keepLines/>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 xml:space="preserve">tiek izmantotas atbilstoši atbalsta pasākuma mērķiem; </w:t>
      </w:r>
    </w:p>
    <w:p w14:paraId="65D64BC7" w14:textId="7427F700" w:rsidR="4681F382" w:rsidRPr="002E0AE2" w:rsidRDefault="38CB7F34" w:rsidP="0033384B">
      <w:pPr>
        <w:pStyle w:val="ListParagraph"/>
        <w:keepNext/>
        <w:keepLines/>
        <w:numPr>
          <w:ilvl w:val="2"/>
          <w:numId w:val="54"/>
        </w:numPr>
        <w:spacing w:after="0"/>
        <w:jc w:val="both"/>
        <w:rPr>
          <w:rFonts w:ascii="Times New Roman" w:eastAsiaTheme="minorEastAsia" w:hAnsi="Times New Roman" w:cs="Times New Roman"/>
        </w:rPr>
      </w:pPr>
      <w:r w:rsidRPr="002E0AE2">
        <w:rPr>
          <w:rFonts w:ascii="Times New Roman" w:eastAsiaTheme="minorEastAsia" w:hAnsi="Times New Roman" w:cs="Times New Roman"/>
        </w:rPr>
        <w:t>tiek pienācīgi uzturētas, paredzot šim mērķim pietiekami daudz resursu.</w:t>
      </w:r>
    </w:p>
    <w:p w14:paraId="5A0F66AC" w14:textId="0CF82F6B" w:rsidR="340C24F0" w:rsidRPr="002E0AE2" w:rsidRDefault="00182ED7" w:rsidP="0033384B">
      <w:pPr>
        <w:pStyle w:val="ListParagraph"/>
        <w:keepNext/>
        <w:keepLines/>
        <w:numPr>
          <w:ilvl w:val="2"/>
          <w:numId w:val="54"/>
        </w:numPr>
        <w:spacing w:after="0"/>
        <w:jc w:val="both"/>
        <w:rPr>
          <w:rFonts w:ascii="Times New Roman" w:hAnsi="Times New Roman" w:cs="Times New Roman"/>
        </w:rPr>
      </w:pPr>
      <w:r w:rsidRPr="002E0AE2">
        <w:rPr>
          <w:rFonts w:ascii="Times New Roman" w:eastAsiaTheme="minorEastAsia" w:hAnsi="Times New Roman" w:cs="Times New Roman"/>
        </w:rPr>
        <w:t xml:space="preserve">Projekta īstenotājs </w:t>
      </w:r>
      <w:r w:rsidR="5203AD64" w:rsidRPr="002E0AE2">
        <w:rPr>
          <w:rFonts w:ascii="Times New Roman" w:hAnsi="Times New Roman" w:cs="Times New Roman"/>
        </w:rPr>
        <w:t>nodrošin</w:t>
      </w:r>
      <w:r w:rsidRPr="002E0AE2">
        <w:rPr>
          <w:rFonts w:ascii="Times New Roman" w:hAnsi="Times New Roman" w:cs="Times New Roman"/>
        </w:rPr>
        <w:t>a</w:t>
      </w:r>
      <w:r w:rsidR="5203AD64" w:rsidRPr="002E0AE2">
        <w:rPr>
          <w:rFonts w:ascii="Times New Roman" w:hAnsi="Times New Roman" w:cs="Times New Roman"/>
        </w:rPr>
        <w:t xml:space="preserve"> Projektā iegādāto un radīto vērtību saglabāšanu un uzturēšanu Projekta īstenošanas laikā un Projekta </w:t>
      </w:r>
      <w:proofErr w:type="spellStart"/>
      <w:r w:rsidR="5203AD64" w:rsidRPr="002E0AE2">
        <w:rPr>
          <w:rFonts w:ascii="Times New Roman" w:hAnsi="Times New Roman" w:cs="Times New Roman"/>
        </w:rPr>
        <w:t>pēcuzraudzības</w:t>
      </w:r>
      <w:proofErr w:type="spellEnd"/>
      <w:r w:rsidR="5203AD64" w:rsidRPr="002E0AE2">
        <w:rPr>
          <w:rFonts w:ascii="Times New Roman" w:hAnsi="Times New Roman" w:cs="Times New Roman"/>
        </w:rPr>
        <w:t xml:space="preserve"> periodā.</w:t>
      </w:r>
    </w:p>
    <w:p w14:paraId="4033D2AB" w14:textId="63378DA7" w:rsidR="340C24F0" w:rsidRPr="002E0AE2" w:rsidRDefault="00662FA9" w:rsidP="0033384B">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G</w:t>
      </w:r>
      <w:r w:rsidR="5203AD64" w:rsidRPr="002E0AE2">
        <w:rPr>
          <w:rFonts w:ascii="Times New Roman" w:hAnsi="Times New Roman" w:cs="Times New Roman"/>
        </w:rPr>
        <w:t>adījumos, kad Latvijas Republikas normatīvajos aktos noteiktajā kārtībā noraksta Projektā iegādāto pamatlīdzekli, norakstīšanas faktam ir jābūt pamatotam (pamatlīdzekļa norakstīšana nerada būtiskas izmaiņas Projektā) un dokumentētam. Šādā gadījumā Projekta īstenotājam nav pienākums nodrošināt norakstītā pamatlīdzekļa atrašanos Projekta īstenošanas vietā.</w:t>
      </w:r>
    </w:p>
    <w:p w14:paraId="220ADBC2" w14:textId="140EA4BF" w:rsidR="00DF4A67" w:rsidRPr="002E0AE2" w:rsidRDefault="00B11B46" w:rsidP="0033384B">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Saskaņā ar </w:t>
      </w:r>
      <w:proofErr w:type="spellStart"/>
      <w:r w:rsidRPr="002E0AE2">
        <w:rPr>
          <w:rFonts w:ascii="Times New Roman" w:hAnsi="Times New Roman" w:cs="Times New Roman"/>
        </w:rPr>
        <w:t>Donorvalsts</w:t>
      </w:r>
      <w:proofErr w:type="spellEnd"/>
      <w:r w:rsidRPr="002E0AE2">
        <w:rPr>
          <w:rFonts w:ascii="Times New Roman" w:hAnsi="Times New Roman" w:cs="Times New Roman"/>
        </w:rPr>
        <w:t xml:space="preserve"> noteikumu 4.15. panta 6. punktu Programmas laikā aktīvi, kas iepirkti no Šveices finansiālā atbalsta, paliek Programmas neierobežotā rīcībā, un tos nedrīkst novirzīt bez Šveices iepriekšējas rakstveida piekrišanas. </w:t>
      </w:r>
    </w:p>
    <w:p w14:paraId="76EE8DDF" w14:textId="31C5CCB7" w:rsidR="00DF4A67" w:rsidRPr="002E0AE2" w:rsidRDefault="00B11B46" w:rsidP="0033384B">
      <w:pPr>
        <w:pStyle w:val="ListParagraph"/>
        <w:keepNext/>
        <w:keepLines/>
        <w:numPr>
          <w:ilvl w:val="1"/>
          <w:numId w:val="54"/>
        </w:numPr>
        <w:spacing w:after="0"/>
        <w:jc w:val="both"/>
        <w:rPr>
          <w:rFonts w:ascii="Times New Roman" w:hAnsi="Times New Roman" w:cs="Times New Roman"/>
        </w:rPr>
      </w:pPr>
      <w:r w:rsidRPr="002E0AE2">
        <w:rPr>
          <w:rFonts w:ascii="Times New Roman" w:hAnsi="Times New Roman" w:cs="Times New Roman"/>
        </w:rPr>
        <w:t xml:space="preserve">Saskaņā ar </w:t>
      </w:r>
      <w:proofErr w:type="spellStart"/>
      <w:r w:rsidRPr="002E0AE2">
        <w:rPr>
          <w:rFonts w:ascii="Times New Roman" w:hAnsi="Times New Roman" w:cs="Times New Roman"/>
        </w:rPr>
        <w:t>Donorvalsts</w:t>
      </w:r>
      <w:proofErr w:type="spellEnd"/>
      <w:r w:rsidRPr="002E0AE2">
        <w:rPr>
          <w:rFonts w:ascii="Times New Roman" w:hAnsi="Times New Roman" w:cs="Times New Roman"/>
        </w:rPr>
        <w:t xml:space="preserve"> noteikumu 4.15. panta 7. punktu Puses, apmainoties ar vēstulēm, pieņem lēmumu par aktīvu, kas nodrošināti ar Šveices ieguldījumu </w:t>
      </w:r>
      <w:r w:rsidR="0006331E" w:rsidRPr="002E0AE2">
        <w:rPr>
          <w:rFonts w:ascii="Times New Roman" w:hAnsi="Times New Roman" w:cs="Times New Roman"/>
        </w:rPr>
        <w:t>Programmas</w:t>
      </w:r>
      <w:r w:rsidRPr="002E0AE2">
        <w:rPr>
          <w:rFonts w:ascii="Times New Roman" w:hAnsi="Times New Roman" w:cs="Times New Roman"/>
        </w:rPr>
        <w:t xml:space="preserve"> laikā, īpašumtiesībām, tiklīdz šīs īpašumtiesības var noteikt.</w:t>
      </w:r>
    </w:p>
    <w:p w14:paraId="44F42F56" w14:textId="218FFEF0" w:rsidR="00262BE1" w:rsidRPr="002E0AE2" w:rsidRDefault="00B11B46" w:rsidP="004E7F97">
      <w:pPr>
        <w:pStyle w:val="ListParagraph"/>
        <w:widowControl w:val="0"/>
        <w:numPr>
          <w:ilvl w:val="1"/>
          <w:numId w:val="54"/>
        </w:numPr>
        <w:spacing w:after="0"/>
        <w:jc w:val="both"/>
        <w:rPr>
          <w:rFonts w:ascii="Times New Roman" w:hAnsi="Times New Roman" w:cs="Times New Roman"/>
        </w:rPr>
      </w:pPr>
      <w:r w:rsidRPr="002E0AE2">
        <w:rPr>
          <w:rFonts w:ascii="Times New Roman" w:hAnsi="Times New Roman" w:cs="Times New Roman"/>
        </w:rPr>
        <w:t xml:space="preserve">Par īpašuma atsavināšanu attiecībā uz </w:t>
      </w:r>
      <w:r w:rsidR="0009070C" w:rsidRPr="002E0AE2">
        <w:rPr>
          <w:rFonts w:ascii="Times New Roman" w:hAnsi="Times New Roman" w:cs="Times New Roman"/>
        </w:rPr>
        <w:t>projekta</w:t>
      </w:r>
      <w:r w:rsidRPr="002E0AE2">
        <w:rPr>
          <w:rFonts w:ascii="Times New Roman" w:hAnsi="Times New Roman" w:cs="Times New Roman"/>
        </w:rPr>
        <w:t xml:space="preserve"> ietvaros veiktās darbības rezultātiem, kā arī par tiesībām uz jebkuru intelektuālo īpašumu, tostarp autortiesībām, un par ieņēmumiem, kas gūti no intelektuālā īpašuma tiesībām, Puses pieņem lēmumu </w:t>
      </w:r>
      <w:proofErr w:type="spellStart"/>
      <w:r w:rsidRPr="002E0AE2">
        <w:rPr>
          <w:rFonts w:ascii="Times New Roman" w:hAnsi="Times New Roman" w:cs="Times New Roman"/>
        </w:rPr>
        <w:t>rakstveidā</w:t>
      </w:r>
      <w:proofErr w:type="spellEnd"/>
      <w:r w:rsidRPr="002E0AE2">
        <w:rPr>
          <w:rFonts w:ascii="Times New Roman" w:hAnsi="Times New Roman" w:cs="Times New Roman"/>
        </w:rPr>
        <w:t xml:space="preserve"> pēc atbalsta pasākuma pabeigšanas</w:t>
      </w:r>
      <w:r w:rsidR="0049231D" w:rsidRPr="002E0AE2">
        <w:rPr>
          <w:rFonts w:ascii="Times New Roman" w:hAnsi="Times New Roman" w:cs="Times New Roman"/>
        </w:rPr>
        <w:t xml:space="preserve"> atbilstoši </w:t>
      </w:r>
      <w:r w:rsidR="00CD46D5" w:rsidRPr="002E0AE2">
        <w:rPr>
          <w:rFonts w:ascii="Times New Roman" w:hAnsi="Times New Roman" w:cs="Times New Roman"/>
        </w:rPr>
        <w:t xml:space="preserve">Programmas līgumā </w:t>
      </w:r>
      <w:r w:rsidR="0075672C" w:rsidRPr="002E0AE2">
        <w:rPr>
          <w:rFonts w:ascii="Times New Roman" w:hAnsi="Times New Roman" w:cs="Times New Roman"/>
        </w:rPr>
        <w:t>10. panta otrajā daļā noteiktajam</w:t>
      </w:r>
      <w:r w:rsidRPr="002E0AE2">
        <w:rPr>
          <w:rFonts w:ascii="Times New Roman" w:hAnsi="Times New Roman" w:cs="Times New Roman"/>
        </w:rPr>
        <w:t>.</w:t>
      </w:r>
    </w:p>
    <w:p w14:paraId="0D597790" w14:textId="77777777" w:rsidR="005131AA" w:rsidRPr="002E0AE2" w:rsidRDefault="005131AA" w:rsidP="004E7F97">
      <w:pPr>
        <w:widowControl w:val="0"/>
        <w:spacing w:after="0"/>
        <w:jc w:val="center"/>
        <w:rPr>
          <w:rFonts w:ascii="Times New Roman" w:eastAsia="Aptos" w:hAnsi="Times New Roman" w:cs="Times New Roman"/>
          <w:b/>
          <w:bCs/>
        </w:rPr>
      </w:pPr>
    </w:p>
    <w:p w14:paraId="4E2CE16B" w14:textId="0B47F03A" w:rsidR="65CB66A3" w:rsidRPr="002E0AE2"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Paziņojumu par līgumslēdzēju pušu pamatdatu izmaiņām iesniegšanas kārtība</w:t>
      </w:r>
    </w:p>
    <w:p w14:paraId="08D4304C" w14:textId="77777777" w:rsidR="005131AA" w:rsidRPr="002E0AE2" w:rsidRDefault="005131AA" w:rsidP="004E7F97">
      <w:pPr>
        <w:widowControl w:val="0"/>
        <w:spacing w:after="0"/>
        <w:jc w:val="center"/>
        <w:rPr>
          <w:rFonts w:ascii="Times New Roman" w:eastAsia="Aptos" w:hAnsi="Times New Roman" w:cs="Times New Roman"/>
          <w:b/>
          <w:bCs/>
        </w:rPr>
      </w:pPr>
    </w:p>
    <w:p w14:paraId="25DC060B" w14:textId="77777777" w:rsidR="008262EB" w:rsidRPr="008262EB" w:rsidRDefault="008262EB" w:rsidP="004E7F97">
      <w:pPr>
        <w:pStyle w:val="ListParagraph"/>
        <w:widowControl w:val="0"/>
        <w:numPr>
          <w:ilvl w:val="0"/>
          <w:numId w:val="54"/>
        </w:numPr>
        <w:spacing w:after="0"/>
        <w:jc w:val="both"/>
        <w:rPr>
          <w:rFonts w:ascii="Times New Roman" w:hAnsi="Times New Roman" w:cs="Times New Roman"/>
          <w:vanish/>
        </w:rPr>
      </w:pPr>
    </w:p>
    <w:p w14:paraId="7A0DD643" w14:textId="77777777" w:rsidR="008262EB" w:rsidRPr="008262EB" w:rsidRDefault="00B11B46" w:rsidP="00944B6A">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Ja šī līguma īstenošanas laikā ir mainījušies </w:t>
      </w:r>
      <w:r w:rsidR="00103D4C" w:rsidRPr="002E0AE2">
        <w:rPr>
          <w:rFonts w:ascii="Times New Roman" w:hAnsi="Times New Roman" w:cs="Times New Roman"/>
        </w:rPr>
        <w:t>Pušu, kā</w:t>
      </w:r>
      <w:r w:rsidRPr="002E0AE2">
        <w:rPr>
          <w:rFonts w:ascii="Times New Roman" w:hAnsi="Times New Roman" w:cs="Times New Roman"/>
        </w:rPr>
        <w:t xml:space="preserve"> </w:t>
      </w:r>
      <w:r w:rsidR="00103D4C" w:rsidRPr="002E0AE2">
        <w:rPr>
          <w:rFonts w:ascii="Times New Roman" w:hAnsi="Times New Roman" w:cs="Times New Roman"/>
        </w:rPr>
        <w:t>arī Projekta</w:t>
      </w:r>
      <w:r w:rsidRPr="002E0AE2">
        <w:rPr>
          <w:rFonts w:ascii="Times New Roman" w:hAnsi="Times New Roman" w:cs="Times New Roman"/>
        </w:rPr>
        <w:t xml:space="preserve"> partner</w:t>
      </w:r>
      <w:r w:rsidR="00106D52" w:rsidRPr="002E0AE2">
        <w:rPr>
          <w:rFonts w:ascii="Times New Roman" w:hAnsi="Times New Roman" w:cs="Times New Roman"/>
        </w:rPr>
        <w:t>a</w:t>
      </w:r>
      <w:r w:rsidRPr="002E0AE2">
        <w:rPr>
          <w:rFonts w:ascii="Times New Roman" w:hAnsi="Times New Roman" w:cs="Times New Roman"/>
        </w:rPr>
        <w:t xml:space="preserve"> </w:t>
      </w:r>
      <w:r w:rsidR="007763BC" w:rsidRPr="002E0AE2">
        <w:rPr>
          <w:rFonts w:ascii="Times New Roman" w:hAnsi="Times New Roman" w:cs="Times New Roman"/>
        </w:rPr>
        <w:t>pamatdati</w:t>
      </w:r>
      <w:r w:rsidR="00106D52" w:rsidRPr="002E0AE2">
        <w:rPr>
          <w:rFonts w:ascii="Times New Roman" w:hAnsi="Times New Roman" w:cs="Times New Roman"/>
        </w:rPr>
        <w:t xml:space="preserve"> </w:t>
      </w:r>
      <w:r w:rsidR="00106D52" w:rsidRPr="008262EB">
        <w:rPr>
          <w:rFonts w:ascii="Times New Roman" w:hAnsi="Times New Roman" w:cs="Times New Roman"/>
        </w:rPr>
        <w:t xml:space="preserve">(kontaktinformācija, juridiskā adrese un nosaukums), </w:t>
      </w:r>
      <w:r w:rsidR="001D3DA3" w:rsidRPr="008262EB">
        <w:rPr>
          <w:rFonts w:ascii="Times New Roman" w:hAnsi="Times New Roman" w:cs="Times New Roman"/>
        </w:rPr>
        <w:t>Puses</w:t>
      </w:r>
      <w:r w:rsidR="00106D52" w:rsidRPr="008262EB">
        <w:rPr>
          <w:rFonts w:ascii="Times New Roman" w:hAnsi="Times New Roman" w:cs="Times New Roman"/>
        </w:rPr>
        <w:t xml:space="preserve"> šo informāciju nodod </w:t>
      </w:r>
      <w:r w:rsidR="001D3DA3" w:rsidRPr="008262EB">
        <w:rPr>
          <w:rFonts w:ascii="Times New Roman" w:hAnsi="Times New Roman" w:cs="Times New Roman"/>
        </w:rPr>
        <w:t>otrajai Pusei</w:t>
      </w:r>
      <w:r w:rsidR="00A3364B" w:rsidRPr="008262EB">
        <w:rPr>
          <w:rFonts w:ascii="Times New Roman" w:hAnsi="Times New Roman" w:cs="Times New Roman"/>
        </w:rPr>
        <w:t xml:space="preserve"> </w:t>
      </w:r>
      <w:r w:rsidR="001959B4" w:rsidRPr="008262EB">
        <w:rPr>
          <w:rFonts w:ascii="Times New Roman" w:hAnsi="Times New Roman" w:cs="Times New Roman"/>
        </w:rPr>
        <w:br/>
      </w:r>
      <w:r w:rsidR="39E5EBCF" w:rsidRPr="002E0AE2">
        <w:rPr>
          <w:rFonts w:ascii="Times New Roman" w:hAnsi="Times New Roman" w:cs="Times New Roman"/>
        </w:rPr>
        <w:t>3</w:t>
      </w:r>
      <w:r w:rsidR="00A3364B" w:rsidRPr="008262EB">
        <w:rPr>
          <w:rFonts w:ascii="Times New Roman" w:hAnsi="Times New Roman" w:cs="Times New Roman"/>
        </w:rPr>
        <w:t xml:space="preserve"> (</w:t>
      </w:r>
      <w:r w:rsidR="1F0FCBEF" w:rsidRPr="002E0AE2">
        <w:rPr>
          <w:rFonts w:ascii="Times New Roman" w:hAnsi="Times New Roman" w:cs="Times New Roman"/>
        </w:rPr>
        <w:t>trīs</w:t>
      </w:r>
      <w:r w:rsidR="00A3364B" w:rsidRPr="008262EB">
        <w:rPr>
          <w:rFonts w:ascii="Times New Roman" w:hAnsi="Times New Roman" w:cs="Times New Roman"/>
        </w:rPr>
        <w:t>) darba</w:t>
      </w:r>
      <w:r w:rsidR="68E2124A" w:rsidRPr="002E0AE2">
        <w:rPr>
          <w:rFonts w:ascii="Times New Roman" w:hAnsi="Times New Roman" w:cs="Times New Roman"/>
        </w:rPr>
        <w:t xml:space="preserve"> </w:t>
      </w:r>
      <w:r w:rsidR="00A3364B" w:rsidRPr="008262EB">
        <w:rPr>
          <w:rFonts w:ascii="Times New Roman" w:hAnsi="Times New Roman" w:cs="Times New Roman"/>
        </w:rPr>
        <w:t>dienu laikā no brīža, kad šī informācija kļuva tam zināma</w:t>
      </w:r>
      <w:r w:rsidRPr="008262EB">
        <w:rPr>
          <w:rFonts w:ascii="Times New Roman" w:hAnsi="Times New Roman" w:cs="Times New Roman"/>
        </w:rPr>
        <w:t>,</w:t>
      </w:r>
      <w:r w:rsidR="007D33AC" w:rsidRPr="008262EB">
        <w:rPr>
          <w:rFonts w:ascii="Times New Roman" w:hAnsi="Times New Roman" w:cs="Times New Roman"/>
        </w:rPr>
        <w:t xml:space="preserve"> izmantojot Pušu oficiālu e</w:t>
      </w:r>
      <w:r w:rsidR="005A6FE5" w:rsidRPr="008262EB">
        <w:rPr>
          <w:rFonts w:ascii="Times New Roman" w:hAnsi="Times New Roman" w:cs="Times New Roman"/>
        </w:rPr>
        <w:noBreakHyphen/>
      </w:r>
      <w:r w:rsidR="007D33AC" w:rsidRPr="008262EB">
        <w:rPr>
          <w:rFonts w:ascii="Times New Roman" w:hAnsi="Times New Roman" w:cs="Times New Roman"/>
        </w:rPr>
        <w:t>pastu</w:t>
      </w:r>
      <w:r w:rsidR="00A3364B" w:rsidRPr="008262EB">
        <w:rPr>
          <w:rFonts w:ascii="Times New Roman" w:hAnsi="Times New Roman" w:cs="Times New Roman"/>
        </w:rPr>
        <w:t>.</w:t>
      </w:r>
    </w:p>
    <w:p w14:paraId="727E4DD7" w14:textId="0DB87FDC" w:rsidR="007D33AC" w:rsidRPr="008262EB" w:rsidRDefault="00226610" w:rsidP="00944B6A">
      <w:pPr>
        <w:pStyle w:val="ListParagraph"/>
        <w:widowControl w:val="0"/>
        <w:numPr>
          <w:ilvl w:val="1"/>
          <w:numId w:val="54"/>
        </w:numPr>
        <w:spacing w:after="0"/>
        <w:ind w:left="567" w:hanging="567"/>
        <w:jc w:val="both"/>
        <w:rPr>
          <w:rFonts w:ascii="Times New Roman" w:hAnsi="Times New Roman" w:cs="Times New Roman"/>
          <w:shd w:val="clear" w:color="auto" w:fill="FFFFFF"/>
        </w:rPr>
      </w:pPr>
      <w:r w:rsidRPr="008262EB">
        <w:rPr>
          <w:rFonts w:ascii="Times New Roman" w:hAnsi="Times New Roman" w:cs="Times New Roman"/>
        </w:rPr>
        <w:t>Ja</w:t>
      </w:r>
      <w:r w:rsidRPr="002E0AE2">
        <w:rPr>
          <w:rFonts w:ascii="Times New Roman" w:hAnsi="Times New Roman" w:cs="Times New Roman"/>
          <w:shd w:val="clear" w:color="auto" w:fill="FFFFFF"/>
        </w:rPr>
        <w:t xml:space="preserve"> šī Līguma 1</w:t>
      </w:r>
      <w:r w:rsidR="00D65F16">
        <w:rPr>
          <w:rFonts w:ascii="Times New Roman" w:hAnsi="Times New Roman" w:cs="Times New Roman"/>
          <w:shd w:val="clear" w:color="auto" w:fill="FFFFFF"/>
        </w:rPr>
        <w:t>0</w:t>
      </w:r>
      <w:r w:rsidRPr="002E0AE2">
        <w:rPr>
          <w:rFonts w:ascii="Times New Roman" w:hAnsi="Times New Roman" w:cs="Times New Roman"/>
          <w:shd w:val="clear" w:color="auto" w:fill="FFFFFF"/>
        </w:rPr>
        <w:t xml:space="preserve">.1. punktā minētas izmaiņas skar Projekta īstenotāju vai partneri, </w:t>
      </w:r>
      <w:r w:rsidR="00F92019" w:rsidRPr="002E0AE2">
        <w:rPr>
          <w:rFonts w:ascii="Times New Roman" w:hAnsi="Times New Roman" w:cs="Times New Roman"/>
          <w:shd w:val="clear" w:color="auto" w:fill="FFFFFF"/>
        </w:rPr>
        <w:t xml:space="preserve">Programmas </w:t>
      </w:r>
      <w:proofErr w:type="spellStart"/>
      <w:r w:rsidR="00F92019" w:rsidRPr="002E0AE2">
        <w:rPr>
          <w:rFonts w:ascii="Times New Roman" w:hAnsi="Times New Roman" w:cs="Times New Roman"/>
          <w:shd w:val="clear" w:color="auto" w:fill="FFFFFF"/>
        </w:rPr>
        <w:t>apsaimniekotājs</w:t>
      </w:r>
      <w:proofErr w:type="spellEnd"/>
      <w:r w:rsidR="00F92019" w:rsidRPr="002E0AE2">
        <w:rPr>
          <w:rFonts w:ascii="Times New Roman" w:hAnsi="Times New Roman" w:cs="Times New Roman"/>
          <w:shd w:val="clear" w:color="auto" w:fill="FFFFFF"/>
        </w:rPr>
        <w:t xml:space="preserve"> </w:t>
      </w:r>
      <w:r w:rsidRPr="002E0AE2">
        <w:rPr>
          <w:rFonts w:ascii="Times New Roman" w:hAnsi="Times New Roman" w:cs="Times New Roman"/>
          <w:shd w:val="clear" w:color="auto" w:fill="FFFFFF"/>
        </w:rPr>
        <w:t xml:space="preserve">rīkojas atbilstoši šī Līguma </w:t>
      </w:r>
      <w:r w:rsidR="003D693C" w:rsidRPr="002E0AE2">
        <w:rPr>
          <w:rFonts w:ascii="Times New Roman" w:hAnsi="Times New Roman" w:cs="Times New Roman"/>
          <w:shd w:val="clear" w:color="auto" w:fill="FFFFFF"/>
        </w:rPr>
        <w:t>1</w:t>
      </w:r>
      <w:r w:rsidR="00AF4066" w:rsidRPr="002E0AE2">
        <w:rPr>
          <w:rFonts w:ascii="Times New Roman" w:hAnsi="Times New Roman" w:cs="Times New Roman"/>
          <w:shd w:val="clear" w:color="auto" w:fill="FFFFFF"/>
        </w:rPr>
        <w:t>4</w:t>
      </w:r>
      <w:r w:rsidR="003D693C" w:rsidRPr="002E0AE2">
        <w:rPr>
          <w:rFonts w:ascii="Times New Roman" w:hAnsi="Times New Roman" w:cs="Times New Roman"/>
          <w:shd w:val="clear" w:color="auto" w:fill="FFFFFF"/>
        </w:rPr>
        <w:t xml:space="preserve">.4. </w:t>
      </w:r>
      <w:r w:rsidRPr="002E0AE2">
        <w:rPr>
          <w:rFonts w:ascii="Times New Roman" w:hAnsi="Times New Roman" w:cs="Times New Roman"/>
          <w:shd w:val="clear" w:color="auto" w:fill="FFFFFF"/>
        </w:rPr>
        <w:t>punktā noteiktajai kārtībai.</w:t>
      </w:r>
    </w:p>
    <w:p w14:paraId="16F58D6D" w14:textId="77777777" w:rsidR="005131AA" w:rsidRPr="002E0AE2" w:rsidRDefault="005131AA" w:rsidP="004E7F97">
      <w:pPr>
        <w:widowControl w:val="0"/>
        <w:spacing w:after="0"/>
        <w:jc w:val="center"/>
        <w:rPr>
          <w:rFonts w:ascii="Times New Roman" w:eastAsia="Aptos" w:hAnsi="Times New Roman" w:cs="Times New Roman"/>
          <w:b/>
          <w:bCs/>
        </w:rPr>
      </w:pPr>
    </w:p>
    <w:p w14:paraId="531A89B9" w14:textId="38B8D90E" w:rsidR="65CB66A3" w:rsidRPr="002E0AE2"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Piešķirto finanšu līdzekļu izmaksas apturēšanas, turpināšanas, apmēra samazināšanas un atgūšanas noteikumi</w:t>
      </w:r>
    </w:p>
    <w:p w14:paraId="4BB63D6B" w14:textId="77777777" w:rsidR="00034261" w:rsidRPr="00034261" w:rsidRDefault="00034261" w:rsidP="004E7F97">
      <w:pPr>
        <w:pStyle w:val="ListParagraph"/>
        <w:widowControl w:val="0"/>
        <w:numPr>
          <w:ilvl w:val="0"/>
          <w:numId w:val="54"/>
        </w:numPr>
        <w:spacing w:after="0"/>
        <w:jc w:val="both"/>
        <w:rPr>
          <w:rFonts w:ascii="Times New Roman" w:hAnsi="Times New Roman" w:cs="Times New Roman"/>
          <w:vanish/>
        </w:rPr>
      </w:pPr>
    </w:p>
    <w:p w14:paraId="64A5788D" w14:textId="77777777" w:rsidR="00034261" w:rsidRDefault="00B11B46" w:rsidP="004E7F97">
      <w:pPr>
        <w:pStyle w:val="ListParagraph"/>
        <w:widowControl w:val="0"/>
        <w:numPr>
          <w:ilvl w:val="1"/>
          <w:numId w:val="54"/>
        </w:numPr>
        <w:spacing w:after="0"/>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var samazināt attiecināmo </w:t>
      </w:r>
      <w:r w:rsidR="250015BB" w:rsidRPr="002E0AE2">
        <w:rPr>
          <w:rFonts w:ascii="Times New Roman" w:hAnsi="Times New Roman" w:cs="Times New Roman"/>
        </w:rPr>
        <w:t xml:space="preserve">izmaksu </w:t>
      </w:r>
      <w:r w:rsidRPr="002E0AE2">
        <w:rPr>
          <w:rFonts w:ascii="Times New Roman" w:hAnsi="Times New Roman" w:cs="Times New Roman"/>
        </w:rPr>
        <w:t>summu, ja:</w:t>
      </w:r>
    </w:p>
    <w:p w14:paraId="2AA94E03" w14:textId="7616D2E4"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Projekta īstenotājs nenodrošina normatīvo aktu vai Līguma nosacījumu izpildi;</w:t>
      </w:r>
    </w:p>
    <w:p w14:paraId="3C229AE9" w14:textId="12DC67CF"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Projekta īstenotājs nenodrošina konstatēto trūkumu novēršanu;</w:t>
      </w:r>
    </w:p>
    <w:p w14:paraId="169DC3F9" w14:textId="048262D1"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faktiski veiktās izmaksas vai darbības Projektā veiktas mazākā apmērā, nekā norādīts apstiprinātajā Projektā un tā pielikumos;</w:t>
      </w:r>
    </w:p>
    <w:p w14:paraId="3D73ED71" w14:textId="3A9F2126"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nav īstenota kāda no Projekta darbībām vai netiek sasniegts Projekta mērķis;</w:t>
      </w:r>
    </w:p>
    <w:p w14:paraId="2368D48E" w14:textId="3102CE51"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lastRenderedPageBreak/>
        <w:t xml:space="preserve">netiek sasniegti Projekta </w:t>
      </w:r>
      <w:r w:rsidR="7CA84CF4" w:rsidRPr="002E0AE2">
        <w:rPr>
          <w:rFonts w:ascii="Times New Roman" w:hAnsi="Times New Roman" w:cs="Times New Roman"/>
        </w:rPr>
        <w:t>sasniedzamie iznākuma rezultāti</w:t>
      </w:r>
      <w:r w:rsidRPr="002E0AE2">
        <w:rPr>
          <w:rFonts w:ascii="Times New Roman" w:hAnsi="Times New Roman" w:cs="Times New Roman"/>
        </w:rPr>
        <w:t>;</w:t>
      </w:r>
    </w:p>
    <w:p w14:paraId="07AF1086" w14:textId="0EB3F1B9"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 xml:space="preserve">Projekta īstenotājs nav iesniedzis </w:t>
      </w:r>
      <w:r w:rsidR="7AFD55CD" w:rsidRPr="002E0AE2">
        <w:rPr>
          <w:rFonts w:ascii="Times New Roman" w:hAnsi="Times New Roman" w:cs="Times New Roman"/>
        </w:rPr>
        <w:t>izma</w:t>
      </w:r>
      <w:r w:rsidR="36A38828" w:rsidRPr="002E0AE2">
        <w:rPr>
          <w:rFonts w:ascii="Times New Roman" w:hAnsi="Times New Roman" w:cs="Times New Roman"/>
        </w:rPr>
        <w:t>k</w:t>
      </w:r>
      <w:r w:rsidR="7AFD55CD" w:rsidRPr="002E0AE2">
        <w:rPr>
          <w:rFonts w:ascii="Times New Roman" w:hAnsi="Times New Roman" w:cs="Times New Roman"/>
        </w:rPr>
        <w:t xml:space="preserve">sas </w:t>
      </w:r>
      <w:r w:rsidRPr="002E0AE2">
        <w:rPr>
          <w:rFonts w:ascii="Times New Roman" w:hAnsi="Times New Roman" w:cs="Times New Roman"/>
        </w:rPr>
        <w:t xml:space="preserve">vai </w:t>
      </w:r>
      <w:r w:rsidR="4A2BEB50" w:rsidRPr="002E0AE2">
        <w:rPr>
          <w:rFonts w:ascii="Times New Roman" w:hAnsi="Times New Roman" w:cs="Times New Roman"/>
        </w:rPr>
        <w:t xml:space="preserve">sasniedzamo iznākumu </w:t>
      </w:r>
      <w:r w:rsidRPr="002E0AE2">
        <w:rPr>
          <w:rFonts w:ascii="Times New Roman" w:hAnsi="Times New Roman" w:cs="Times New Roman"/>
        </w:rPr>
        <w:t xml:space="preserve">rezultātus pamatojošos dokumentus vai tie nav pietiekami, lai apliecinātu attiecināmo </w:t>
      </w:r>
      <w:r w:rsidR="741FC51B" w:rsidRPr="002E0AE2">
        <w:rPr>
          <w:rFonts w:ascii="Times New Roman" w:hAnsi="Times New Roman" w:cs="Times New Roman"/>
        </w:rPr>
        <w:t>izm</w:t>
      </w:r>
      <w:r w:rsidR="36D8DB46" w:rsidRPr="002E0AE2">
        <w:rPr>
          <w:rFonts w:ascii="Times New Roman" w:hAnsi="Times New Roman" w:cs="Times New Roman"/>
        </w:rPr>
        <w:t>ak</w:t>
      </w:r>
      <w:r w:rsidR="741FC51B" w:rsidRPr="002E0AE2">
        <w:rPr>
          <w:rFonts w:ascii="Times New Roman" w:hAnsi="Times New Roman" w:cs="Times New Roman"/>
        </w:rPr>
        <w:t xml:space="preserve">su </w:t>
      </w:r>
      <w:r w:rsidRPr="002E0AE2">
        <w:rPr>
          <w:rFonts w:ascii="Times New Roman" w:hAnsi="Times New Roman" w:cs="Times New Roman"/>
        </w:rPr>
        <w:t>atbilstību normatīvo aktu vai Līguma nosacījumiem;</w:t>
      </w:r>
    </w:p>
    <w:p w14:paraId="62199C5A" w14:textId="6D0EC581"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Projektā veikt</w:t>
      </w:r>
      <w:r w:rsidR="09309114" w:rsidRPr="002E0AE2">
        <w:rPr>
          <w:rFonts w:ascii="Times New Roman" w:hAnsi="Times New Roman" w:cs="Times New Roman"/>
        </w:rPr>
        <w:t>ās</w:t>
      </w:r>
      <w:r w:rsidRPr="002E0AE2">
        <w:rPr>
          <w:rFonts w:ascii="Times New Roman" w:hAnsi="Times New Roman" w:cs="Times New Roman"/>
        </w:rPr>
        <w:t xml:space="preserve"> </w:t>
      </w:r>
      <w:r w:rsidR="6901C751" w:rsidRPr="002E0AE2">
        <w:rPr>
          <w:rFonts w:ascii="Times New Roman" w:hAnsi="Times New Roman" w:cs="Times New Roman"/>
        </w:rPr>
        <w:t xml:space="preserve">izmaksas </w:t>
      </w:r>
      <w:r w:rsidRPr="002E0AE2">
        <w:rPr>
          <w:rFonts w:ascii="Times New Roman" w:hAnsi="Times New Roman" w:cs="Times New Roman"/>
        </w:rPr>
        <w:t>nav atbilstoš</w:t>
      </w:r>
      <w:r w:rsidR="00B86E7F" w:rsidRPr="002E0AE2">
        <w:rPr>
          <w:rFonts w:ascii="Times New Roman" w:hAnsi="Times New Roman" w:cs="Times New Roman"/>
        </w:rPr>
        <w:t>as</w:t>
      </w:r>
      <w:r w:rsidRPr="002E0AE2">
        <w:rPr>
          <w:rFonts w:ascii="Times New Roman" w:hAnsi="Times New Roman" w:cs="Times New Roman"/>
        </w:rPr>
        <w:t xml:space="preserve"> drošas finanšu vadības principam, nav samērīg</w:t>
      </w:r>
      <w:r w:rsidR="00700D89" w:rsidRPr="002E0AE2">
        <w:rPr>
          <w:rFonts w:ascii="Times New Roman" w:hAnsi="Times New Roman" w:cs="Times New Roman"/>
        </w:rPr>
        <w:t>as</w:t>
      </w:r>
      <w:r w:rsidRPr="002E0AE2">
        <w:rPr>
          <w:rFonts w:ascii="Times New Roman" w:hAnsi="Times New Roman" w:cs="Times New Roman"/>
        </w:rPr>
        <w:t xml:space="preserve"> un ekonomiski pamatot</w:t>
      </w:r>
      <w:r w:rsidR="2EF432FB" w:rsidRPr="002E0AE2">
        <w:rPr>
          <w:rFonts w:ascii="Times New Roman" w:hAnsi="Times New Roman" w:cs="Times New Roman"/>
        </w:rPr>
        <w:t>as</w:t>
      </w:r>
      <w:r w:rsidRPr="002E0AE2">
        <w:rPr>
          <w:rFonts w:ascii="Times New Roman" w:hAnsi="Times New Roman" w:cs="Times New Roman"/>
        </w:rPr>
        <w:t>;</w:t>
      </w:r>
    </w:p>
    <w:p w14:paraId="0B9000F7" w14:textId="44322DE8" w:rsidR="00351A93" w:rsidRPr="002E0AE2"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Projekta īstenotājs iepirkumu Projekta ietvaros nav veicis atbilstoši normatīvo aktu vai Līguma prasībām;</w:t>
      </w:r>
    </w:p>
    <w:p w14:paraId="3D764ED8" w14:textId="77777777" w:rsidR="00034261" w:rsidRDefault="00B11B46" w:rsidP="004E7F97">
      <w:pPr>
        <w:pStyle w:val="ListParagraph"/>
        <w:widowControl w:val="0"/>
        <w:numPr>
          <w:ilvl w:val="2"/>
          <w:numId w:val="54"/>
        </w:numPr>
        <w:spacing w:after="0"/>
        <w:jc w:val="both"/>
        <w:rPr>
          <w:rFonts w:ascii="Times New Roman" w:hAnsi="Times New Roman" w:cs="Times New Roman"/>
        </w:rPr>
      </w:pPr>
      <w:r w:rsidRPr="002E0AE2">
        <w:rPr>
          <w:rFonts w:ascii="Times New Roman" w:hAnsi="Times New Roman" w:cs="Times New Roman"/>
        </w:rPr>
        <w:t>konstatēt</w:t>
      </w:r>
      <w:r w:rsidR="7CD28A5D" w:rsidRPr="002E0AE2">
        <w:rPr>
          <w:rFonts w:ascii="Times New Roman" w:hAnsi="Times New Roman" w:cs="Times New Roman"/>
        </w:rPr>
        <w:t>as</w:t>
      </w:r>
      <w:r w:rsidRPr="002E0AE2">
        <w:rPr>
          <w:rFonts w:ascii="Times New Roman" w:hAnsi="Times New Roman" w:cs="Times New Roman"/>
        </w:rPr>
        <w:t xml:space="preserve"> </w:t>
      </w:r>
      <w:r w:rsidR="76D6033C" w:rsidRPr="002E0AE2">
        <w:rPr>
          <w:rFonts w:ascii="Times New Roman" w:hAnsi="Times New Roman" w:cs="Times New Roman"/>
        </w:rPr>
        <w:t>n</w:t>
      </w:r>
      <w:r w:rsidRPr="002E0AE2">
        <w:rPr>
          <w:rFonts w:ascii="Times New Roman" w:hAnsi="Times New Roman" w:cs="Times New Roman"/>
        </w:rPr>
        <w:t>eatbilstoši veikt</w:t>
      </w:r>
      <w:r w:rsidR="2731C8B6" w:rsidRPr="002E0AE2">
        <w:rPr>
          <w:rFonts w:ascii="Times New Roman" w:hAnsi="Times New Roman" w:cs="Times New Roman"/>
        </w:rPr>
        <w:t>ās izmaksas</w:t>
      </w:r>
      <w:r w:rsidRPr="002E0AE2">
        <w:rPr>
          <w:rFonts w:ascii="Times New Roman" w:hAnsi="Times New Roman" w:cs="Times New Roman"/>
        </w:rPr>
        <w:t>;</w:t>
      </w:r>
    </w:p>
    <w:p w14:paraId="7E5E876A" w14:textId="6F5F7E1F" w:rsidR="00362AE2" w:rsidRPr="002E0AE2" w:rsidRDefault="00351A93" w:rsidP="00C34765">
      <w:pPr>
        <w:pStyle w:val="ListParagraph"/>
        <w:widowControl w:val="0"/>
        <w:numPr>
          <w:ilvl w:val="2"/>
          <w:numId w:val="54"/>
        </w:numPr>
        <w:spacing w:after="0"/>
        <w:ind w:left="851" w:hanging="851"/>
        <w:jc w:val="both"/>
        <w:rPr>
          <w:rFonts w:ascii="Times New Roman" w:hAnsi="Times New Roman" w:cs="Times New Roman"/>
        </w:rPr>
      </w:pPr>
      <w:r w:rsidRPr="002E0AE2">
        <w:rPr>
          <w:rFonts w:ascii="Times New Roman" w:hAnsi="Times New Roman" w:cs="Times New Roman"/>
        </w:rPr>
        <w:t xml:space="preserve">Projekta īstenotājs Projekta īstenošanas laikā ir maldinājis Programmas </w:t>
      </w:r>
      <w:proofErr w:type="spellStart"/>
      <w:r w:rsidRPr="002E0AE2">
        <w:rPr>
          <w:rFonts w:ascii="Times New Roman" w:hAnsi="Times New Roman" w:cs="Times New Roman"/>
        </w:rPr>
        <w:t>apsaimniekotāju</w:t>
      </w:r>
      <w:proofErr w:type="spellEnd"/>
      <w:r w:rsidRPr="002E0AE2">
        <w:rPr>
          <w:rFonts w:ascii="Times New Roman" w:hAnsi="Times New Roman" w:cs="Times New Roman"/>
        </w:rPr>
        <w:t>, sniedzot nepatiesu informāciju, un nav lietderīgi un samērīgi izbeigt Līgumu;</w:t>
      </w:r>
    </w:p>
    <w:p w14:paraId="54B5DDEC" w14:textId="773FBD43" w:rsidR="00362AE2" w:rsidRPr="002E0AE2" w:rsidRDefault="4A302409" w:rsidP="00C34765">
      <w:pPr>
        <w:pStyle w:val="ListParagraph"/>
        <w:widowControl w:val="0"/>
        <w:numPr>
          <w:ilvl w:val="2"/>
          <w:numId w:val="54"/>
        </w:numPr>
        <w:spacing w:after="0"/>
        <w:ind w:left="851" w:hanging="851"/>
        <w:jc w:val="both"/>
        <w:rPr>
          <w:rFonts w:ascii="Times New Roman" w:hAnsi="Times New Roman" w:cs="Times New Roman"/>
        </w:rPr>
      </w:pPr>
      <w:r w:rsidRPr="002E0AE2">
        <w:rPr>
          <w:rFonts w:ascii="Times New Roman" w:hAnsi="Times New Roman" w:cs="Times New Roman"/>
        </w:rPr>
        <w:t>tiek konstatēta neatbilstība un ir piemērota Finanšu korekcija.</w:t>
      </w:r>
    </w:p>
    <w:p w14:paraId="3E17F7D5" w14:textId="6AD7735F" w:rsidR="00362AE2" w:rsidRPr="002E0AE2" w:rsidRDefault="7BA6D00A"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Ja 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pamatojoties uz vadošās iestādes lēmumu, uz laiku līdz attiecīgo trūkumu novēršanai aptur projektā veikto </w:t>
      </w:r>
      <w:r w:rsidR="0DB2B07A" w:rsidRPr="002E0AE2">
        <w:rPr>
          <w:rFonts w:ascii="Times New Roman" w:hAnsi="Times New Roman" w:cs="Times New Roman"/>
        </w:rPr>
        <w:t xml:space="preserve">izmaksu </w:t>
      </w:r>
      <w:r w:rsidRPr="002E0AE2">
        <w:rPr>
          <w:rFonts w:ascii="Times New Roman" w:hAnsi="Times New Roman" w:cs="Times New Roman"/>
        </w:rPr>
        <w:t>iekļaušanu Programmas starpposma maksājumu vai pēdējā maksājuma pieprasījumā, Šveices ieguldījuma vadībā iesaistītas institūcijas rīkojas atbilstoši Vadības noteikumu XI nodaļā noteiktajai kārtībai.</w:t>
      </w:r>
    </w:p>
    <w:p w14:paraId="5252DB59" w14:textId="3CE34BAC" w:rsidR="00362AE2" w:rsidRPr="002E0AE2" w:rsidRDefault="77C042EE"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Par n</w:t>
      </w:r>
      <w:r w:rsidR="50066A29" w:rsidRPr="002E0AE2">
        <w:rPr>
          <w:rFonts w:ascii="Times New Roman" w:hAnsi="Times New Roman" w:cs="Times New Roman"/>
        </w:rPr>
        <w:t>eatbilstīb</w:t>
      </w:r>
      <w:r w:rsidRPr="002E0AE2">
        <w:rPr>
          <w:rFonts w:ascii="Times New Roman" w:hAnsi="Times New Roman" w:cs="Times New Roman"/>
        </w:rPr>
        <w:t>u tiek uzskatīts</w:t>
      </w:r>
      <w:r w:rsidR="50066A29" w:rsidRPr="002E0AE2">
        <w:rPr>
          <w:rFonts w:ascii="Times New Roman" w:hAnsi="Times New Roman" w:cs="Times New Roman"/>
        </w:rPr>
        <w:t xml:space="preserve"> jebkurš </w:t>
      </w:r>
      <w:proofErr w:type="spellStart"/>
      <w:r w:rsidRPr="002E0AE2">
        <w:rPr>
          <w:rFonts w:ascii="Times New Roman" w:hAnsi="Times New Roman" w:cs="Times New Roman"/>
        </w:rPr>
        <w:t>I</w:t>
      </w:r>
      <w:r w:rsidR="50066A29" w:rsidRPr="002E0AE2">
        <w:rPr>
          <w:rFonts w:ascii="Times New Roman" w:hAnsi="Times New Roman" w:cs="Times New Roman"/>
        </w:rPr>
        <w:t>etvarlīguma</w:t>
      </w:r>
      <w:proofErr w:type="spellEnd"/>
      <w:r w:rsidR="50066A29" w:rsidRPr="002E0AE2">
        <w:rPr>
          <w:rFonts w:ascii="Times New Roman" w:hAnsi="Times New Roman" w:cs="Times New Roman"/>
        </w:rPr>
        <w:t xml:space="preserve"> </w:t>
      </w:r>
      <w:r w:rsidR="0BE51A7C" w:rsidRPr="002E0AE2">
        <w:rPr>
          <w:rFonts w:ascii="Times New Roman" w:hAnsi="Times New Roman" w:cs="Times New Roman"/>
        </w:rPr>
        <w:t>2.</w:t>
      </w:r>
      <w:r w:rsidR="50066A29" w:rsidRPr="002E0AE2">
        <w:rPr>
          <w:rFonts w:ascii="Times New Roman" w:hAnsi="Times New Roman" w:cs="Times New Roman"/>
        </w:rPr>
        <w:t>pantā noteiktā Šveices ieguldījuma regulējuma vai jebkurš Latvijas Republikas normatīvo aktu vai Eiropas Savienības tieši piemērojamo tiesību aktu apzināts vai neuzmanības dēļ izraisīts pārkāpums, kas ir radījis vai varētu radīt kaitējumu Šveices ieguldījuma plānošanai vai īstenošanai un finansiālus zaudējumus (ja attiecināms).</w:t>
      </w:r>
    </w:p>
    <w:p w14:paraId="401607B7" w14:textId="43A2D45C" w:rsidR="00362AE2" w:rsidRPr="002E0AE2" w:rsidRDefault="50066A29"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Par neatbilstību uzskata tādus pārkāpumus (bet ne tikai) kā nepamatota līdzekļu izmantošana, korupcija, zādzība, piesavināšanās, krāpšana un citi noziegumi pret īpašumu, dokumentu viltošana, nepamatota dāvanas vai cita labuma pieņemšana, neatrisināts interešu konflikts, ētikas kodeksu pārkāpšana, seksuāla izmantošana, vardarbība un uzmākšanās, atbilstošas informācijas slēpšana, </w:t>
      </w:r>
      <w:proofErr w:type="spellStart"/>
      <w:r w:rsidRPr="002E0AE2">
        <w:rPr>
          <w:rFonts w:ascii="Times New Roman" w:hAnsi="Times New Roman" w:cs="Times New Roman"/>
        </w:rPr>
        <w:t>sensitīvas</w:t>
      </w:r>
      <w:proofErr w:type="spellEnd"/>
      <w:r w:rsidRPr="002E0AE2">
        <w:rPr>
          <w:rFonts w:ascii="Times New Roman" w:hAnsi="Times New Roman" w:cs="Times New Roman"/>
        </w:rPr>
        <w:t xml:space="preserve"> informācijas izmantošana un, ja attiecināms, izpaušana, kā arī publiskā iepirkuma noteikumu pārkāpumi.</w:t>
      </w:r>
    </w:p>
    <w:p w14:paraId="42A7384D" w14:textId="439CEB47" w:rsidR="00362AE2" w:rsidRPr="002E0AE2" w:rsidRDefault="00B11B46"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Par neatbilstību neuzskata nebūtiskas vienreizējas administratīvās kļūdas, kuras neatkārtojas un ir radušās neuzmanības dēļ.</w:t>
      </w:r>
    </w:p>
    <w:p w14:paraId="4839400A" w14:textId="31C27213" w:rsidR="00362AE2" w:rsidRPr="002E0AE2" w:rsidRDefault="00B11B46"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3D041F39" w:rsidRPr="002E0AE2">
        <w:rPr>
          <w:rFonts w:ascii="Times New Roman" w:hAnsi="Times New Roman" w:cs="Times New Roman"/>
        </w:rPr>
        <w:t xml:space="preserve">, ņemot vērā tā rīcībā esošo informāciju, kā arī vadošās iestādes, maksājumu iestādes vai revīzijas iestādes sniegto informāciju par projektā konstatēto iespējamo neatbilstību, izvērtē iespējamo neatbilstību, tās smagumu, veidu un radīto zaudējumu apmēru un pēc </w:t>
      </w:r>
      <w:r w:rsidR="28D62422" w:rsidRPr="002E0AE2">
        <w:rPr>
          <w:rFonts w:ascii="Times New Roman" w:hAnsi="Times New Roman" w:cs="Times New Roman"/>
        </w:rPr>
        <w:t>Vadības</w:t>
      </w:r>
      <w:r w:rsidR="3D041F39" w:rsidRPr="002E0AE2">
        <w:rPr>
          <w:rFonts w:ascii="Times New Roman" w:hAnsi="Times New Roman" w:cs="Times New Roman"/>
        </w:rPr>
        <w:t xml:space="preserve"> noteikumu 158. punktā noteiktā </w:t>
      </w:r>
      <w:proofErr w:type="spellStart"/>
      <w:r w:rsidR="0417E274" w:rsidRPr="002E0AE2">
        <w:rPr>
          <w:rFonts w:ascii="Times New Roman" w:hAnsi="Times New Roman" w:cs="Times New Roman"/>
        </w:rPr>
        <w:t>Donorvalsts</w:t>
      </w:r>
      <w:proofErr w:type="spellEnd"/>
      <w:r w:rsidR="3D041F39" w:rsidRPr="002E0AE2">
        <w:rPr>
          <w:rFonts w:ascii="Times New Roman" w:hAnsi="Times New Roman" w:cs="Times New Roman"/>
        </w:rPr>
        <w:t xml:space="preserve"> saskaņojuma saņemšanas pieņem lēmumu par neatbilstības konstatēšanu.</w:t>
      </w:r>
    </w:p>
    <w:p w14:paraId="07CC816B" w14:textId="29B94F5A" w:rsidR="001959B4" w:rsidRPr="002E0AE2" w:rsidRDefault="3D041F39"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Ja </w:t>
      </w:r>
      <w:r w:rsidR="24455762" w:rsidRPr="002E0AE2">
        <w:rPr>
          <w:rFonts w:ascii="Times New Roman" w:hAnsi="Times New Roman" w:cs="Times New Roman"/>
        </w:rPr>
        <w:t xml:space="preserve">Programmas </w:t>
      </w:r>
      <w:proofErr w:type="spellStart"/>
      <w:r w:rsidR="24455762" w:rsidRPr="002E0AE2">
        <w:rPr>
          <w:rFonts w:ascii="Times New Roman" w:hAnsi="Times New Roman" w:cs="Times New Roman"/>
        </w:rPr>
        <w:t>apsaimniekotājs</w:t>
      </w:r>
      <w:proofErr w:type="spellEnd"/>
      <w:r w:rsidRPr="002E0AE2">
        <w:rPr>
          <w:rFonts w:ascii="Times New Roman" w:hAnsi="Times New Roman" w:cs="Times New Roman"/>
        </w:rPr>
        <w:t xml:space="preserve"> konstatē, ka neatbilstoši veikto </w:t>
      </w:r>
      <w:r w:rsidR="4250F828" w:rsidRPr="002E0AE2">
        <w:rPr>
          <w:rFonts w:ascii="Times New Roman" w:hAnsi="Times New Roman" w:cs="Times New Roman"/>
        </w:rPr>
        <w:t xml:space="preserve">izmaksu </w:t>
      </w:r>
      <w:r w:rsidRPr="002E0AE2">
        <w:rPr>
          <w:rFonts w:ascii="Times New Roman" w:hAnsi="Times New Roman" w:cs="Times New Roman"/>
        </w:rPr>
        <w:t xml:space="preserve">summu nav iespējams konkrēti noteikt vai būtu nesamērīgi samazināt projekta attiecināmās izmaksas par visu </w:t>
      </w:r>
      <w:r w:rsidR="48C6F25C" w:rsidRPr="002E0AE2">
        <w:rPr>
          <w:rFonts w:ascii="Times New Roman" w:hAnsi="Times New Roman" w:cs="Times New Roman"/>
        </w:rPr>
        <w:t xml:space="preserve">izmaksu </w:t>
      </w:r>
      <w:r w:rsidRPr="002E0AE2">
        <w:rPr>
          <w:rFonts w:ascii="Times New Roman" w:hAnsi="Times New Roman" w:cs="Times New Roman"/>
        </w:rPr>
        <w:t xml:space="preserve">summu, kas neatbilst normatīvo aktu un </w:t>
      </w:r>
      <w:r w:rsidR="4F034004" w:rsidRPr="002E0AE2">
        <w:rPr>
          <w:rFonts w:ascii="Times New Roman" w:hAnsi="Times New Roman" w:cs="Times New Roman"/>
        </w:rPr>
        <w:t>šī</w:t>
      </w:r>
      <w:r w:rsidRPr="002E0AE2">
        <w:rPr>
          <w:rFonts w:ascii="Times New Roman" w:hAnsi="Times New Roman" w:cs="Times New Roman"/>
        </w:rPr>
        <w:t xml:space="preserve"> līguma noteikumiem, </w:t>
      </w:r>
      <w:r w:rsidR="66BCBF41" w:rsidRPr="002E0AE2">
        <w:rPr>
          <w:rFonts w:ascii="Times New Roman" w:hAnsi="Times New Roman" w:cs="Times New Roman"/>
        </w:rPr>
        <w:t xml:space="preserve">Programmas </w:t>
      </w:r>
      <w:proofErr w:type="spellStart"/>
      <w:r w:rsidR="66BCBF41" w:rsidRPr="002E0AE2">
        <w:rPr>
          <w:rFonts w:ascii="Times New Roman" w:hAnsi="Times New Roman" w:cs="Times New Roman"/>
        </w:rPr>
        <w:t>apsaimniekotājs</w:t>
      </w:r>
      <w:proofErr w:type="spellEnd"/>
      <w:r w:rsidRPr="002E0AE2">
        <w:rPr>
          <w:rFonts w:ascii="Times New Roman" w:hAnsi="Times New Roman" w:cs="Times New Roman"/>
        </w:rPr>
        <w:t xml:space="preserve"> finanšu korekciju</w:t>
      </w:r>
      <w:r w:rsidR="53D8F717" w:rsidRPr="002E0AE2">
        <w:rPr>
          <w:rFonts w:ascii="Times New Roman" w:hAnsi="Times New Roman" w:cs="Times New Roman"/>
        </w:rPr>
        <w:t xml:space="preserve"> </w:t>
      </w:r>
      <w:proofErr w:type="spellStart"/>
      <w:r w:rsidRPr="002E0AE2">
        <w:rPr>
          <w:rFonts w:ascii="Times New Roman" w:hAnsi="Times New Roman" w:cs="Times New Roman"/>
        </w:rPr>
        <w:t>korekciju</w:t>
      </w:r>
      <w:proofErr w:type="spellEnd"/>
      <w:r w:rsidRPr="002E0AE2">
        <w:rPr>
          <w:rFonts w:ascii="Times New Roman" w:hAnsi="Times New Roman" w:cs="Times New Roman"/>
        </w:rPr>
        <w:t xml:space="preserve"> piemērošanu, ziņošanu par konstatētajām neatbilstībām un neatbilstoši veikto </w:t>
      </w:r>
      <w:r w:rsidR="48794472" w:rsidRPr="002E0AE2">
        <w:rPr>
          <w:rFonts w:ascii="Times New Roman" w:hAnsi="Times New Roman" w:cs="Times New Roman"/>
        </w:rPr>
        <w:t xml:space="preserve">izmaksu </w:t>
      </w:r>
      <w:r w:rsidRPr="002E0AE2">
        <w:rPr>
          <w:rFonts w:ascii="Times New Roman" w:hAnsi="Times New Roman" w:cs="Times New Roman"/>
        </w:rPr>
        <w:t>ieturēšanu un atgūšanu.</w:t>
      </w:r>
      <w:r w:rsidR="24455762" w:rsidRPr="002E0AE2">
        <w:rPr>
          <w:rFonts w:ascii="Times New Roman" w:hAnsi="Times New Roman" w:cs="Times New Roman"/>
        </w:rPr>
        <w:t xml:space="preserve"> </w:t>
      </w:r>
    </w:p>
    <w:p w14:paraId="5ED0C95F" w14:textId="1027F974" w:rsidR="001959B4" w:rsidRPr="002E0AE2" w:rsidRDefault="00B11B46"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3D041F39" w:rsidRPr="002E0AE2">
        <w:rPr>
          <w:rFonts w:ascii="Times New Roman" w:hAnsi="Times New Roman" w:cs="Times New Roman"/>
        </w:rPr>
        <w:t xml:space="preserve"> par neatbilstoši veikto </w:t>
      </w:r>
      <w:r w:rsidR="01D6143A" w:rsidRPr="002E0AE2">
        <w:rPr>
          <w:rFonts w:ascii="Times New Roman" w:hAnsi="Times New Roman" w:cs="Times New Roman"/>
        </w:rPr>
        <w:t xml:space="preserve">izmaksu </w:t>
      </w:r>
      <w:r w:rsidR="3D041F39" w:rsidRPr="002E0AE2">
        <w:rPr>
          <w:rFonts w:ascii="Times New Roman" w:hAnsi="Times New Roman" w:cs="Times New Roman"/>
        </w:rPr>
        <w:t>summu samazina kopējā projekta attiecināmo izmaksu summu, kā arī nodrošina šā samazinājuma dēļ atbrīvotā finansējuma uzskaiti.</w:t>
      </w:r>
    </w:p>
    <w:p w14:paraId="22D68E9F" w14:textId="4ECCC644" w:rsidR="001959B4" w:rsidRPr="002E0AE2" w:rsidRDefault="6701EB94" w:rsidP="00C34765">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un </w:t>
      </w:r>
      <w:r w:rsidR="4557468E" w:rsidRPr="002E0AE2">
        <w:rPr>
          <w:rFonts w:ascii="Times New Roman" w:hAnsi="Times New Roman" w:cs="Times New Roman"/>
        </w:rPr>
        <w:t xml:space="preserve">Šveices ieguldījuma vadībā iesaistītas </w:t>
      </w:r>
      <w:r w:rsidRPr="002E0AE2">
        <w:rPr>
          <w:rFonts w:ascii="Times New Roman" w:hAnsi="Times New Roman" w:cs="Times New Roman"/>
        </w:rPr>
        <w:t>institūcijas</w:t>
      </w:r>
      <w:r w:rsidR="4557468E" w:rsidRPr="002E0AE2">
        <w:rPr>
          <w:rFonts w:ascii="Times New Roman" w:hAnsi="Times New Roman" w:cs="Times New Roman"/>
        </w:rPr>
        <w:t xml:space="preserve"> </w:t>
      </w:r>
      <w:r w:rsidR="263A2E8C" w:rsidRPr="002E0AE2">
        <w:rPr>
          <w:rFonts w:ascii="Times New Roman" w:hAnsi="Times New Roman" w:cs="Times New Roman"/>
        </w:rPr>
        <w:t xml:space="preserve">iespējamās neatbilstības konstatēšanas gadījumā </w:t>
      </w:r>
      <w:r w:rsidR="445CF46E" w:rsidRPr="002E0AE2">
        <w:rPr>
          <w:rFonts w:ascii="Times New Roman" w:hAnsi="Times New Roman" w:cs="Times New Roman"/>
        </w:rPr>
        <w:t>rīkojas</w:t>
      </w:r>
      <w:r w:rsidR="4557468E" w:rsidRPr="002E0AE2">
        <w:rPr>
          <w:rFonts w:ascii="Times New Roman" w:hAnsi="Times New Roman" w:cs="Times New Roman"/>
        </w:rPr>
        <w:t xml:space="preserve"> Vadības noteikumu XVI </w:t>
      </w:r>
      <w:r w:rsidR="3BF647B2" w:rsidRPr="002E0AE2">
        <w:rPr>
          <w:rFonts w:ascii="Times New Roman" w:hAnsi="Times New Roman" w:cs="Times New Roman"/>
        </w:rPr>
        <w:t xml:space="preserve">un XVII </w:t>
      </w:r>
      <w:r w:rsidR="4557468E" w:rsidRPr="002E0AE2">
        <w:rPr>
          <w:rFonts w:ascii="Times New Roman" w:hAnsi="Times New Roman" w:cs="Times New Roman"/>
        </w:rPr>
        <w:t>nodaļā noteiktajā kārtībā.</w:t>
      </w:r>
    </w:p>
    <w:p w14:paraId="0B43DC21" w14:textId="54DA6DE1" w:rsidR="001959B4" w:rsidRPr="002E0AE2" w:rsidRDefault="04857A51" w:rsidP="00C34765">
      <w:pPr>
        <w:pStyle w:val="ListParagraph"/>
        <w:widowControl w:val="0"/>
        <w:numPr>
          <w:ilvl w:val="1"/>
          <w:numId w:val="54"/>
        </w:numPr>
        <w:spacing w:after="0"/>
        <w:ind w:left="709" w:hanging="709"/>
        <w:jc w:val="both"/>
        <w:rPr>
          <w:rFonts w:ascii="Times New Roman" w:hAnsi="Times New Roman" w:cs="Times New Roman"/>
        </w:rPr>
      </w:pPr>
      <w:r w:rsidRPr="002E0AE2">
        <w:rPr>
          <w:rFonts w:ascii="Times New Roman" w:hAnsi="Times New Roman" w:cs="Times New Roman"/>
        </w:rPr>
        <w:lastRenderedPageBreak/>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w:t>
      </w:r>
      <w:r w:rsidR="11A62BB1" w:rsidRPr="002E0AE2">
        <w:rPr>
          <w:rFonts w:ascii="Times New Roman" w:hAnsi="Times New Roman" w:cs="Times New Roman"/>
        </w:rPr>
        <w:t xml:space="preserve">pēc neatbilstības konstatēšanas </w:t>
      </w:r>
      <w:r w:rsidR="734955CF" w:rsidRPr="002E0AE2">
        <w:rPr>
          <w:rFonts w:ascii="Times New Roman" w:hAnsi="Times New Roman" w:cs="Times New Roman"/>
        </w:rPr>
        <w:t xml:space="preserve">neatbilstoši </w:t>
      </w:r>
      <w:r w:rsidR="599FDB21" w:rsidRPr="002E0AE2">
        <w:rPr>
          <w:rFonts w:ascii="Times New Roman" w:hAnsi="Times New Roman" w:cs="Times New Roman"/>
        </w:rPr>
        <w:t xml:space="preserve">veiktās izmaksas </w:t>
      </w:r>
      <w:r w:rsidRPr="002E0AE2">
        <w:rPr>
          <w:rFonts w:ascii="Times New Roman" w:hAnsi="Times New Roman" w:cs="Times New Roman"/>
        </w:rPr>
        <w:t xml:space="preserve">ietur </w:t>
      </w:r>
      <w:r w:rsidR="00B11B46" w:rsidRPr="002E0AE2">
        <w:rPr>
          <w:rFonts w:ascii="Times New Roman" w:hAnsi="Times New Roman" w:cs="Times New Roman"/>
        </w:rPr>
        <w:t>no projekta pārskata</w:t>
      </w:r>
      <w:r w:rsidR="49DDF041" w:rsidRPr="002E0AE2">
        <w:rPr>
          <w:rFonts w:ascii="Times New Roman" w:hAnsi="Times New Roman" w:cs="Times New Roman"/>
        </w:rPr>
        <w:t xml:space="preserve">, ja </w:t>
      </w:r>
      <w:r w:rsidR="45B4F6B2" w:rsidRPr="002E0AE2">
        <w:rPr>
          <w:rFonts w:ascii="Times New Roman" w:hAnsi="Times New Roman" w:cs="Times New Roman"/>
        </w:rPr>
        <w:t xml:space="preserve">tas </w:t>
      </w:r>
      <w:r w:rsidR="49DDF041" w:rsidRPr="002E0AE2">
        <w:rPr>
          <w:rFonts w:ascii="Times New Roman" w:hAnsi="Times New Roman" w:cs="Times New Roman"/>
        </w:rPr>
        <w:t>ir iespējams.</w:t>
      </w:r>
    </w:p>
    <w:p w14:paraId="0611BFFE" w14:textId="4452E105" w:rsidR="001959B4" w:rsidRPr="002E0AE2" w:rsidRDefault="1E163A1E" w:rsidP="00C34765">
      <w:pPr>
        <w:pStyle w:val="ListParagraph"/>
        <w:widowControl w:val="0"/>
        <w:numPr>
          <w:ilvl w:val="1"/>
          <w:numId w:val="54"/>
        </w:numPr>
        <w:spacing w:after="0"/>
        <w:ind w:left="709" w:hanging="709"/>
        <w:jc w:val="both"/>
        <w:rPr>
          <w:rFonts w:ascii="Times New Roman" w:hAnsi="Times New Roman" w:cs="Times New Roman"/>
        </w:rPr>
      </w:pPr>
      <w:r w:rsidRPr="002E0AE2">
        <w:rPr>
          <w:rFonts w:ascii="Times New Roman" w:hAnsi="Times New Roman" w:cs="Times New Roman"/>
        </w:rPr>
        <w:t>J</w:t>
      </w:r>
      <w:r w:rsidR="07757DC6" w:rsidRPr="002E0AE2">
        <w:rPr>
          <w:rFonts w:ascii="Times New Roman" w:hAnsi="Times New Roman" w:cs="Times New Roman"/>
        </w:rPr>
        <w:t>a neatbilstoši veikt</w:t>
      </w:r>
      <w:r w:rsidR="115BF23C" w:rsidRPr="002E0AE2">
        <w:rPr>
          <w:rFonts w:ascii="Times New Roman" w:hAnsi="Times New Roman" w:cs="Times New Roman"/>
        </w:rPr>
        <w:t>ās izmaksas</w:t>
      </w:r>
      <w:r w:rsidR="07757DC6" w:rsidRPr="002E0AE2">
        <w:rPr>
          <w:rFonts w:ascii="Times New Roman" w:hAnsi="Times New Roman" w:cs="Times New Roman"/>
        </w:rPr>
        <w:t xml:space="preserve"> nav iespējams ieturēt saskaņā ar </w:t>
      </w:r>
      <w:r w:rsidR="45B4F6B2" w:rsidRPr="002E0AE2">
        <w:rPr>
          <w:rFonts w:ascii="Times New Roman" w:hAnsi="Times New Roman" w:cs="Times New Roman"/>
        </w:rPr>
        <w:t>šī Līguma 1</w:t>
      </w:r>
      <w:r w:rsidR="00D65F16">
        <w:rPr>
          <w:rFonts w:ascii="Times New Roman" w:hAnsi="Times New Roman" w:cs="Times New Roman"/>
        </w:rPr>
        <w:t>1</w:t>
      </w:r>
      <w:r w:rsidR="45B4F6B2" w:rsidRPr="002E0AE2">
        <w:rPr>
          <w:rFonts w:ascii="Times New Roman" w:hAnsi="Times New Roman" w:cs="Times New Roman"/>
        </w:rPr>
        <w:t>.1</w:t>
      </w:r>
      <w:r w:rsidR="1683C4CD" w:rsidRPr="002E0AE2">
        <w:rPr>
          <w:rFonts w:ascii="Times New Roman" w:hAnsi="Times New Roman" w:cs="Times New Roman"/>
        </w:rPr>
        <w:t>0</w:t>
      </w:r>
      <w:r w:rsidR="45B4F6B2" w:rsidRPr="002E0AE2">
        <w:rPr>
          <w:rFonts w:ascii="Times New Roman" w:hAnsi="Times New Roman" w:cs="Times New Roman"/>
        </w:rPr>
        <w:t xml:space="preserve">. </w:t>
      </w:r>
      <w:r w:rsidR="07757DC6" w:rsidRPr="002E0AE2">
        <w:rPr>
          <w:rFonts w:ascii="Times New Roman" w:hAnsi="Times New Roman" w:cs="Times New Roman"/>
        </w:rPr>
        <w:t xml:space="preserve">punktu un vienas neatbilstības dēļ neatbilstoši veikto </w:t>
      </w:r>
      <w:r w:rsidR="0855F91F" w:rsidRPr="002E0AE2">
        <w:rPr>
          <w:rFonts w:ascii="Times New Roman" w:hAnsi="Times New Roman" w:cs="Times New Roman"/>
        </w:rPr>
        <w:t xml:space="preserve">izmaksu </w:t>
      </w:r>
      <w:r w:rsidR="07757DC6" w:rsidRPr="002E0AE2">
        <w:rPr>
          <w:rFonts w:ascii="Times New Roman" w:hAnsi="Times New Roman" w:cs="Times New Roman"/>
        </w:rPr>
        <w:t>summa nepārsniedz 250 </w:t>
      </w:r>
      <w:proofErr w:type="spellStart"/>
      <w:r w:rsidR="07757DC6" w:rsidRPr="00EB7C47">
        <w:rPr>
          <w:rFonts w:ascii="Times New Roman" w:hAnsi="Times New Roman" w:cs="Times New Roman"/>
        </w:rPr>
        <w:t>euro</w:t>
      </w:r>
      <w:proofErr w:type="spellEnd"/>
      <w:r w:rsidR="07757DC6" w:rsidRPr="002E0AE2">
        <w:rPr>
          <w:rFonts w:ascii="Times New Roman" w:hAnsi="Times New Roman" w:cs="Times New Roman"/>
        </w:rPr>
        <w:t>, neatbilstoši veikt</w:t>
      </w:r>
      <w:r w:rsidR="390242B3" w:rsidRPr="002E0AE2">
        <w:rPr>
          <w:rFonts w:ascii="Times New Roman" w:hAnsi="Times New Roman" w:cs="Times New Roman"/>
        </w:rPr>
        <w:t>ās</w:t>
      </w:r>
      <w:r w:rsidR="07757DC6" w:rsidRPr="002E0AE2">
        <w:rPr>
          <w:rFonts w:ascii="Times New Roman" w:hAnsi="Times New Roman" w:cs="Times New Roman"/>
        </w:rPr>
        <w:t xml:space="preserve"> </w:t>
      </w:r>
      <w:r w:rsidR="353DB2FD" w:rsidRPr="002E0AE2">
        <w:rPr>
          <w:rFonts w:ascii="Times New Roman" w:hAnsi="Times New Roman" w:cs="Times New Roman"/>
        </w:rPr>
        <w:t xml:space="preserve">izmaksas </w:t>
      </w:r>
      <w:r w:rsidR="07757DC6" w:rsidRPr="002E0AE2">
        <w:rPr>
          <w:rFonts w:ascii="Times New Roman" w:hAnsi="Times New Roman" w:cs="Times New Roman"/>
        </w:rPr>
        <w:t>neatgūst un noraksta izdevumos</w:t>
      </w:r>
      <w:r w:rsidR="157EBE93" w:rsidRPr="002E0AE2">
        <w:rPr>
          <w:rFonts w:ascii="Times New Roman" w:hAnsi="Times New Roman" w:cs="Times New Roman"/>
        </w:rPr>
        <w:t>.</w:t>
      </w:r>
    </w:p>
    <w:p w14:paraId="358E453D" w14:textId="32C2D3FE" w:rsidR="000472AA" w:rsidRPr="002E0AE2" w:rsidRDefault="00B11B46" w:rsidP="00C34765">
      <w:pPr>
        <w:pStyle w:val="ListParagraph"/>
        <w:widowControl w:val="0"/>
        <w:numPr>
          <w:ilvl w:val="1"/>
          <w:numId w:val="54"/>
        </w:numPr>
        <w:spacing w:after="0"/>
        <w:ind w:left="709" w:hanging="709"/>
        <w:jc w:val="both"/>
        <w:rPr>
          <w:rFonts w:ascii="Times New Roman" w:hAnsi="Times New Roman" w:cs="Times New Roman"/>
        </w:rPr>
      </w:pPr>
      <w:r w:rsidRPr="002E0AE2">
        <w:rPr>
          <w:rFonts w:ascii="Times New Roman" w:hAnsi="Times New Roman" w:cs="Times New Roman"/>
        </w:rPr>
        <w:t>J</w:t>
      </w:r>
      <w:r w:rsidR="07757DC6" w:rsidRPr="002E0AE2">
        <w:rPr>
          <w:rFonts w:ascii="Times New Roman" w:hAnsi="Times New Roman" w:cs="Times New Roman"/>
        </w:rPr>
        <w:t>a neatbilstoši veikt</w:t>
      </w:r>
      <w:r w:rsidR="10F6C183" w:rsidRPr="002E0AE2">
        <w:rPr>
          <w:rFonts w:ascii="Times New Roman" w:hAnsi="Times New Roman" w:cs="Times New Roman"/>
        </w:rPr>
        <w:t>ās izmaksas</w:t>
      </w:r>
      <w:r w:rsidR="07757DC6" w:rsidRPr="002E0AE2">
        <w:rPr>
          <w:rFonts w:ascii="Times New Roman" w:hAnsi="Times New Roman" w:cs="Times New Roman"/>
        </w:rPr>
        <w:t xml:space="preserve"> nav iespējams ieturēt saskaņā ar š</w:t>
      </w:r>
      <w:r w:rsidR="4FA46BCE" w:rsidRPr="002E0AE2">
        <w:rPr>
          <w:rFonts w:ascii="Times New Roman" w:hAnsi="Times New Roman" w:cs="Times New Roman"/>
        </w:rPr>
        <w:t>ī</w:t>
      </w:r>
      <w:r w:rsidR="07757DC6" w:rsidRPr="002E0AE2">
        <w:rPr>
          <w:rFonts w:ascii="Times New Roman" w:hAnsi="Times New Roman" w:cs="Times New Roman"/>
        </w:rPr>
        <w:t xml:space="preserve"> </w:t>
      </w:r>
      <w:r w:rsidR="4FA46BCE" w:rsidRPr="002E0AE2">
        <w:rPr>
          <w:rFonts w:ascii="Times New Roman" w:hAnsi="Times New Roman" w:cs="Times New Roman"/>
        </w:rPr>
        <w:t>Līguma 1</w:t>
      </w:r>
      <w:r w:rsidR="00D65F16">
        <w:rPr>
          <w:rFonts w:ascii="Times New Roman" w:hAnsi="Times New Roman" w:cs="Times New Roman"/>
        </w:rPr>
        <w:t>1</w:t>
      </w:r>
      <w:r w:rsidR="4FA46BCE" w:rsidRPr="002E0AE2">
        <w:rPr>
          <w:rFonts w:ascii="Times New Roman" w:hAnsi="Times New Roman" w:cs="Times New Roman"/>
        </w:rPr>
        <w:t>.1</w:t>
      </w:r>
      <w:r w:rsidR="3607A549" w:rsidRPr="002E0AE2">
        <w:rPr>
          <w:rFonts w:ascii="Times New Roman" w:hAnsi="Times New Roman" w:cs="Times New Roman"/>
        </w:rPr>
        <w:t>0</w:t>
      </w:r>
      <w:r w:rsidR="4FA46BCE" w:rsidRPr="002E0AE2">
        <w:rPr>
          <w:rFonts w:ascii="Times New Roman" w:hAnsi="Times New Roman" w:cs="Times New Roman"/>
        </w:rPr>
        <w:t>. punktu</w:t>
      </w:r>
      <w:r w:rsidR="07757DC6" w:rsidRPr="002E0AE2">
        <w:rPr>
          <w:rFonts w:ascii="Times New Roman" w:hAnsi="Times New Roman" w:cs="Times New Roman"/>
        </w:rPr>
        <w:t xml:space="preserve"> vai piemērot š</w:t>
      </w:r>
      <w:r w:rsidR="4FA46BCE" w:rsidRPr="002E0AE2">
        <w:rPr>
          <w:rFonts w:ascii="Times New Roman" w:hAnsi="Times New Roman" w:cs="Times New Roman"/>
        </w:rPr>
        <w:t>ī Līguma 1</w:t>
      </w:r>
      <w:r w:rsidR="00D65F16">
        <w:rPr>
          <w:rFonts w:ascii="Times New Roman" w:hAnsi="Times New Roman" w:cs="Times New Roman"/>
        </w:rPr>
        <w:t>1</w:t>
      </w:r>
      <w:r w:rsidR="4FA46BCE" w:rsidRPr="002E0AE2">
        <w:rPr>
          <w:rFonts w:ascii="Times New Roman" w:hAnsi="Times New Roman" w:cs="Times New Roman"/>
        </w:rPr>
        <w:t>.1</w:t>
      </w:r>
      <w:r w:rsidR="1EE117EA" w:rsidRPr="002E0AE2">
        <w:rPr>
          <w:rFonts w:ascii="Times New Roman" w:hAnsi="Times New Roman" w:cs="Times New Roman"/>
        </w:rPr>
        <w:t>1</w:t>
      </w:r>
      <w:r w:rsidR="4FA46BCE" w:rsidRPr="002E0AE2">
        <w:rPr>
          <w:rFonts w:ascii="Times New Roman" w:hAnsi="Times New Roman" w:cs="Times New Roman"/>
        </w:rPr>
        <w:t xml:space="preserve">. punktā </w:t>
      </w:r>
      <w:r w:rsidR="07757DC6" w:rsidRPr="002E0AE2">
        <w:rPr>
          <w:rFonts w:ascii="Times New Roman" w:hAnsi="Times New Roman" w:cs="Times New Roman"/>
        </w:rPr>
        <w:t>paredzēto kārtību, pieņem lēmumu par neatbilstoši veikt</w:t>
      </w:r>
      <w:r w:rsidR="704AC325" w:rsidRPr="002E0AE2">
        <w:rPr>
          <w:rFonts w:ascii="Times New Roman" w:hAnsi="Times New Roman" w:cs="Times New Roman"/>
        </w:rPr>
        <w:t>ajām</w:t>
      </w:r>
      <w:r w:rsidR="0BAD00CC" w:rsidRPr="002E0AE2">
        <w:rPr>
          <w:rFonts w:ascii="Times New Roman" w:hAnsi="Times New Roman" w:cs="Times New Roman"/>
        </w:rPr>
        <w:t xml:space="preserve"> izmaksām</w:t>
      </w:r>
      <w:r w:rsidR="07757DC6" w:rsidRPr="002E0AE2">
        <w:rPr>
          <w:rFonts w:ascii="Times New Roman" w:hAnsi="Times New Roman" w:cs="Times New Roman"/>
        </w:rPr>
        <w:t xml:space="preserve"> projektā un ievieto to vienotajā neatbilstību reģistrā. </w:t>
      </w:r>
    </w:p>
    <w:p w14:paraId="27406987" w14:textId="5CA4585E" w:rsidR="00834585" w:rsidRPr="002E0AE2" w:rsidRDefault="214887C7" w:rsidP="00C34765">
      <w:pPr>
        <w:pStyle w:val="ListParagraph"/>
        <w:widowControl w:val="0"/>
        <w:numPr>
          <w:ilvl w:val="1"/>
          <w:numId w:val="54"/>
        </w:numPr>
        <w:spacing w:after="0"/>
        <w:ind w:left="709" w:hanging="709"/>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w:t>
      </w:r>
      <w:r w:rsidR="2090D1ED" w:rsidRPr="002E0AE2">
        <w:rPr>
          <w:rFonts w:ascii="Times New Roman" w:hAnsi="Times New Roman" w:cs="Times New Roman"/>
        </w:rPr>
        <w:t>3 (</w:t>
      </w:r>
      <w:r w:rsidRPr="002E0AE2">
        <w:rPr>
          <w:rFonts w:ascii="Times New Roman" w:hAnsi="Times New Roman" w:cs="Times New Roman"/>
        </w:rPr>
        <w:t>triju</w:t>
      </w:r>
      <w:r w:rsidR="7ACAB551" w:rsidRPr="002E0AE2">
        <w:rPr>
          <w:rFonts w:ascii="Times New Roman" w:hAnsi="Times New Roman" w:cs="Times New Roman"/>
        </w:rPr>
        <w:t>)</w:t>
      </w:r>
      <w:r w:rsidRPr="002E0AE2">
        <w:rPr>
          <w:rFonts w:ascii="Times New Roman" w:hAnsi="Times New Roman" w:cs="Times New Roman"/>
        </w:rPr>
        <w:t xml:space="preserve"> darb</w:t>
      </w:r>
      <w:r w:rsidR="2FAF1D68" w:rsidRPr="002E0AE2">
        <w:rPr>
          <w:rFonts w:ascii="Times New Roman" w:hAnsi="Times New Roman" w:cs="Times New Roman"/>
        </w:rPr>
        <w:t xml:space="preserve">a </w:t>
      </w:r>
      <w:r w:rsidRPr="002E0AE2">
        <w:rPr>
          <w:rFonts w:ascii="Times New Roman" w:hAnsi="Times New Roman" w:cs="Times New Roman"/>
        </w:rPr>
        <w:t>dienu laikā pēc š</w:t>
      </w:r>
      <w:r w:rsidR="47E6FB17" w:rsidRPr="002E0AE2">
        <w:rPr>
          <w:rFonts w:ascii="Times New Roman" w:hAnsi="Times New Roman" w:cs="Times New Roman"/>
        </w:rPr>
        <w:t>ī</w:t>
      </w:r>
      <w:r w:rsidRPr="002E0AE2">
        <w:rPr>
          <w:rFonts w:ascii="Times New Roman" w:hAnsi="Times New Roman" w:cs="Times New Roman"/>
        </w:rPr>
        <w:t xml:space="preserve"> </w:t>
      </w:r>
      <w:r w:rsidR="47E6FB17" w:rsidRPr="002E0AE2">
        <w:rPr>
          <w:rFonts w:ascii="Times New Roman" w:hAnsi="Times New Roman" w:cs="Times New Roman"/>
        </w:rPr>
        <w:t>Līguma 1</w:t>
      </w:r>
      <w:r w:rsidR="00F750C7">
        <w:rPr>
          <w:rFonts w:ascii="Times New Roman" w:hAnsi="Times New Roman" w:cs="Times New Roman"/>
        </w:rPr>
        <w:t>1</w:t>
      </w:r>
      <w:r w:rsidR="47E6FB17" w:rsidRPr="002E0AE2">
        <w:rPr>
          <w:rFonts w:ascii="Times New Roman" w:hAnsi="Times New Roman" w:cs="Times New Roman"/>
        </w:rPr>
        <w:t>.1</w:t>
      </w:r>
      <w:r w:rsidR="1CDDA2BE" w:rsidRPr="002E0AE2">
        <w:rPr>
          <w:rFonts w:ascii="Times New Roman" w:hAnsi="Times New Roman" w:cs="Times New Roman"/>
        </w:rPr>
        <w:t>0</w:t>
      </w:r>
      <w:r w:rsidR="47E6FB17" w:rsidRPr="002E0AE2">
        <w:rPr>
          <w:rFonts w:ascii="Times New Roman" w:hAnsi="Times New Roman" w:cs="Times New Roman"/>
        </w:rPr>
        <w:t xml:space="preserve">. </w:t>
      </w:r>
      <w:r w:rsidRPr="002E0AE2">
        <w:rPr>
          <w:rFonts w:ascii="Times New Roman" w:hAnsi="Times New Roman" w:cs="Times New Roman"/>
        </w:rPr>
        <w:t>punktā minēt</w:t>
      </w:r>
      <w:r w:rsidR="11EC555D" w:rsidRPr="002E0AE2">
        <w:rPr>
          <w:rFonts w:ascii="Times New Roman" w:hAnsi="Times New Roman" w:cs="Times New Roman"/>
        </w:rPr>
        <w:t xml:space="preserve">o </w:t>
      </w:r>
      <w:r w:rsidRPr="002E0AE2">
        <w:rPr>
          <w:rFonts w:ascii="Times New Roman" w:hAnsi="Times New Roman" w:cs="Times New Roman"/>
        </w:rPr>
        <w:t>neatbilstoši veikt</w:t>
      </w:r>
      <w:r w:rsidR="7B36DFC3" w:rsidRPr="002E0AE2">
        <w:rPr>
          <w:rFonts w:ascii="Times New Roman" w:hAnsi="Times New Roman" w:cs="Times New Roman"/>
        </w:rPr>
        <w:t xml:space="preserve">o </w:t>
      </w:r>
      <w:r w:rsidR="04AA74B0" w:rsidRPr="002E0AE2">
        <w:rPr>
          <w:rFonts w:ascii="Times New Roman" w:hAnsi="Times New Roman" w:cs="Times New Roman"/>
        </w:rPr>
        <w:t>izmaks</w:t>
      </w:r>
      <w:r w:rsidR="2DD62708" w:rsidRPr="002E0AE2">
        <w:rPr>
          <w:rFonts w:ascii="Times New Roman" w:hAnsi="Times New Roman" w:cs="Times New Roman"/>
        </w:rPr>
        <w:t>u</w:t>
      </w:r>
      <w:r w:rsidRPr="002E0AE2">
        <w:rPr>
          <w:rFonts w:ascii="Times New Roman" w:hAnsi="Times New Roman" w:cs="Times New Roman"/>
        </w:rPr>
        <w:t xml:space="preserve"> faktiskās ieturēšanas, kura veikta pēc </w:t>
      </w:r>
      <w:r w:rsidR="51B8ECAD" w:rsidRPr="002E0AE2">
        <w:rPr>
          <w:rFonts w:ascii="Times New Roman" w:hAnsi="Times New Roman" w:cs="Times New Roman"/>
        </w:rPr>
        <w:t>Vadības</w:t>
      </w:r>
      <w:r w:rsidRPr="002E0AE2">
        <w:rPr>
          <w:rFonts w:ascii="Times New Roman" w:hAnsi="Times New Roman" w:cs="Times New Roman"/>
        </w:rPr>
        <w:t xml:space="preserve"> noteikumu 158. punktā minētā </w:t>
      </w:r>
      <w:proofErr w:type="spellStart"/>
      <w:r w:rsidR="51B8ECAD" w:rsidRPr="002E0AE2">
        <w:rPr>
          <w:rFonts w:ascii="Times New Roman" w:hAnsi="Times New Roman" w:cs="Times New Roman"/>
        </w:rPr>
        <w:t>D</w:t>
      </w:r>
      <w:r w:rsidRPr="002E0AE2">
        <w:rPr>
          <w:rFonts w:ascii="Times New Roman" w:hAnsi="Times New Roman" w:cs="Times New Roman"/>
        </w:rPr>
        <w:t>onorvalsts</w:t>
      </w:r>
      <w:proofErr w:type="spellEnd"/>
      <w:r w:rsidRPr="002E0AE2">
        <w:rPr>
          <w:rFonts w:ascii="Times New Roman" w:hAnsi="Times New Roman" w:cs="Times New Roman"/>
        </w:rPr>
        <w:t xml:space="preserve"> saskaņojuma saņemšanas, informē par to </w:t>
      </w:r>
      <w:r w:rsidR="0013FB53" w:rsidRPr="002E0AE2">
        <w:rPr>
          <w:rFonts w:ascii="Times New Roman" w:hAnsi="Times New Roman" w:cs="Times New Roman"/>
        </w:rPr>
        <w:t>Projekta</w:t>
      </w:r>
      <w:r w:rsidRPr="002E0AE2">
        <w:rPr>
          <w:rFonts w:ascii="Times New Roman" w:hAnsi="Times New Roman" w:cs="Times New Roman"/>
        </w:rPr>
        <w:t xml:space="preserve"> īstenotāju.</w:t>
      </w:r>
    </w:p>
    <w:p w14:paraId="14C9AA35" w14:textId="1A195F96" w:rsidR="00834585" w:rsidRPr="002E0AE2" w:rsidRDefault="214887C7" w:rsidP="00C34765">
      <w:pPr>
        <w:pStyle w:val="ListParagraph"/>
        <w:widowControl w:val="0"/>
        <w:numPr>
          <w:ilvl w:val="1"/>
          <w:numId w:val="54"/>
        </w:numPr>
        <w:spacing w:after="0"/>
        <w:ind w:left="709" w:hanging="709"/>
        <w:jc w:val="both"/>
        <w:rPr>
          <w:rFonts w:ascii="Times New Roman" w:hAnsi="Times New Roman" w:cs="Times New Roman"/>
        </w:rPr>
      </w:pPr>
      <w:r w:rsidRPr="002E0AE2">
        <w:rPr>
          <w:rFonts w:ascii="Times New Roman" w:hAnsi="Times New Roman" w:cs="Times New Roman"/>
        </w:rPr>
        <w:t xml:space="preserve">Ja pieņemts lēmums par neatbilstoši veikto </w:t>
      </w:r>
      <w:r w:rsidR="7AF4C7E7" w:rsidRPr="002E0AE2">
        <w:rPr>
          <w:rFonts w:ascii="Times New Roman" w:hAnsi="Times New Roman" w:cs="Times New Roman"/>
        </w:rPr>
        <w:t xml:space="preserve">izmaksu </w:t>
      </w:r>
      <w:r w:rsidRPr="002E0AE2">
        <w:rPr>
          <w:rFonts w:ascii="Times New Roman" w:hAnsi="Times New Roman" w:cs="Times New Roman"/>
        </w:rPr>
        <w:t>ieturēšanu saskaņā ar š</w:t>
      </w:r>
      <w:r w:rsidR="72A569AB" w:rsidRPr="002E0AE2">
        <w:rPr>
          <w:rFonts w:ascii="Times New Roman" w:hAnsi="Times New Roman" w:cs="Times New Roman"/>
        </w:rPr>
        <w:t>ī Līguma</w:t>
      </w:r>
      <w:r w:rsidRPr="002E0AE2">
        <w:rPr>
          <w:rFonts w:ascii="Times New Roman" w:hAnsi="Times New Roman" w:cs="Times New Roman"/>
        </w:rPr>
        <w:t xml:space="preserve"> </w:t>
      </w:r>
      <w:r w:rsidR="60EFE8CE" w:rsidRPr="002E0AE2">
        <w:rPr>
          <w:rFonts w:ascii="Times New Roman" w:hAnsi="Times New Roman" w:cs="Times New Roman"/>
        </w:rPr>
        <w:t>1</w:t>
      </w:r>
      <w:r w:rsidR="00F750C7">
        <w:rPr>
          <w:rFonts w:ascii="Times New Roman" w:hAnsi="Times New Roman" w:cs="Times New Roman"/>
        </w:rPr>
        <w:t>1</w:t>
      </w:r>
      <w:r w:rsidR="60EFE8CE" w:rsidRPr="002E0AE2">
        <w:rPr>
          <w:rFonts w:ascii="Times New Roman" w:hAnsi="Times New Roman" w:cs="Times New Roman"/>
        </w:rPr>
        <w:t>.1</w:t>
      </w:r>
      <w:r w:rsidR="43A60E73" w:rsidRPr="002E0AE2">
        <w:rPr>
          <w:rFonts w:ascii="Times New Roman" w:hAnsi="Times New Roman" w:cs="Times New Roman"/>
        </w:rPr>
        <w:t>0.</w:t>
      </w:r>
      <w:r w:rsidR="4DDDB53C" w:rsidRPr="002E0AE2">
        <w:rPr>
          <w:rFonts w:ascii="Times New Roman" w:hAnsi="Times New Roman" w:cs="Times New Roman"/>
        </w:rPr>
        <w:t> </w:t>
      </w:r>
      <w:r w:rsidRPr="002E0AE2">
        <w:rPr>
          <w:rFonts w:ascii="Times New Roman" w:hAnsi="Times New Roman" w:cs="Times New Roman"/>
        </w:rPr>
        <w:t>punktu un par attiecīgaj</w:t>
      </w:r>
      <w:r w:rsidR="51E8D4FA" w:rsidRPr="002E0AE2">
        <w:rPr>
          <w:rFonts w:ascii="Times New Roman" w:hAnsi="Times New Roman" w:cs="Times New Roman"/>
        </w:rPr>
        <w:t>ām</w:t>
      </w:r>
      <w:r w:rsidR="1CAFAE4B" w:rsidRPr="002E0AE2">
        <w:rPr>
          <w:rFonts w:ascii="Times New Roman" w:hAnsi="Times New Roman" w:cs="Times New Roman"/>
        </w:rPr>
        <w:t xml:space="preserve"> izmaksām</w:t>
      </w:r>
      <w:r w:rsidRPr="002E0AE2">
        <w:rPr>
          <w:rFonts w:ascii="Times New Roman" w:hAnsi="Times New Roman" w:cs="Times New Roman"/>
        </w:rPr>
        <w:t xml:space="preserve"> ir iesniegti maksājuma pieprasījumi </w:t>
      </w:r>
      <w:proofErr w:type="spellStart"/>
      <w:r w:rsidR="60EFE8CE" w:rsidRPr="002E0AE2">
        <w:rPr>
          <w:rFonts w:ascii="Times New Roman" w:hAnsi="Times New Roman" w:cs="Times New Roman"/>
        </w:rPr>
        <w:t>D</w:t>
      </w:r>
      <w:r w:rsidRPr="002E0AE2">
        <w:rPr>
          <w:rFonts w:ascii="Times New Roman" w:hAnsi="Times New Roman" w:cs="Times New Roman"/>
        </w:rPr>
        <w:t>onorvalstij</w:t>
      </w:r>
      <w:proofErr w:type="spellEnd"/>
      <w:r w:rsidRPr="002E0AE2">
        <w:rPr>
          <w:rFonts w:ascii="Times New Roman" w:hAnsi="Times New Roman" w:cs="Times New Roman"/>
        </w:rPr>
        <w:t xml:space="preserve">, </w:t>
      </w:r>
      <w:r w:rsidR="60EFE8CE" w:rsidRPr="002E0AE2">
        <w:rPr>
          <w:rFonts w:ascii="Times New Roman" w:hAnsi="Times New Roman" w:cs="Times New Roman"/>
        </w:rPr>
        <w:t xml:space="preserve">Programmas </w:t>
      </w:r>
      <w:proofErr w:type="spellStart"/>
      <w:r w:rsidR="60EFE8CE" w:rsidRPr="002E0AE2">
        <w:rPr>
          <w:rFonts w:ascii="Times New Roman" w:hAnsi="Times New Roman" w:cs="Times New Roman"/>
        </w:rPr>
        <w:t>apsaimniekotāj</w:t>
      </w:r>
      <w:r w:rsidRPr="002E0AE2">
        <w:rPr>
          <w:rFonts w:ascii="Times New Roman" w:hAnsi="Times New Roman" w:cs="Times New Roman"/>
        </w:rPr>
        <w:t>s</w:t>
      </w:r>
      <w:proofErr w:type="spellEnd"/>
      <w:r w:rsidRPr="002E0AE2">
        <w:rPr>
          <w:rFonts w:ascii="Times New Roman" w:hAnsi="Times New Roman" w:cs="Times New Roman"/>
        </w:rPr>
        <w:t xml:space="preserve"> informē maksājumu iestādi. Par neatbilstoši veikto </w:t>
      </w:r>
      <w:r w:rsidR="5CEA1B92" w:rsidRPr="002E0AE2">
        <w:rPr>
          <w:rFonts w:ascii="Times New Roman" w:hAnsi="Times New Roman" w:cs="Times New Roman"/>
        </w:rPr>
        <w:t xml:space="preserve">izmaksu </w:t>
      </w:r>
      <w:r w:rsidRPr="002E0AE2">
        <w:rPr>
          <w:rFonts w:ascii="Times New Roman" w:hAnsi="Times New Roman" w:cs="Times New Roman"/>
        </w:rPr>
        <w:t xml:space="preserve">atgūšanas dienu uzskata dienu, kad </w:t>
      </w:r>
      <w:r w:rsidR="1D44FC25" w:rsidRPr="002E0AE2">
        <w:rPr>
          <w:rFonts w:ascii="Times New Roman" w:hAnsi="Times New Roman" w:cs="Times New Roman"/>
        </w:rPr>
        <w:t xml:space="preserve">Programmas </w:t>
      </w:r>
      <w:proofErr w:type="spellStart"/>
      <w:r w:rsidR="1D44FC25" w:rsidRPr="002E0AE2">
        <w:rPr>
          <w:rFonts w:ascii="Times New Roman" w:hAnsi="Times New Roman" w:cs="Times New Roman"/>
        </w:rPr>
        <w:t>apsaimniekotājs</w:t>
      </w:r>
      <w:proofErr w:type="spellEnd"/>
      <w:r w:rsidRPr="002E0AE2">
        <w:rPr>
          <w:rFonts w:ascii="Times New Roman" w:hAnsi="Times New Roman" w:cs="Times New Roman"/>
        </w:rPr>
        <w:t xml:space="preserve"> veicis maksājumu par apstiprināto projekta pārskatu, no kura ietur neatbilstoši veikt</w:t>
      </w:r>
      <w:r w:rsidR="461DE470" w:rsidRPr="002E0AE2">
        <w:rPr>
          <w:rFonts w:ascii="Times New Roman" w:hAnsi="Times New Roman" w:cs="Times New Roman"/>
        </w:rPr>
        <w:t>ās izmaksas</w:t>
      </w:r>
      <w:r w:rsidRPr="002E0AE2">
        <w:rPr>
          <w:rFonts w:ascii="Times New Roman" w:hAnsi="Times New Roman" w:cs="Times New Roman"/>
        </w:rPr>
        <w:t xml:space="preserve">, vai, ja maksājuma veikšana nav attiecināma, dienu, kad </w:t>
      </w:r>
      <w:r w:rsidR="1D44FC25" w:rsidRPr="002E0AE2">
        <w:rPr>
          <w:rFonts w:ascii="Times New Roman" w:hAnsi="Times New Roman" w:cs="Times New Roman"/>
        </w:rPr>
        <w:t xml:space="preserve">Programmas </w:t>
      </w:r>
      <w:proofErr w:type="spellStart"/>
      <w:r w:rsidR="1D44FC25" w:rsidRPr="002E0AE2">
        <w:rPr>
          <w:rFonts w:ascii="Times New Roman" w:hAnsi="Times New Roman" w:cs="Times New Roman"/>
        </w:rPr>
        <w:t>apsaimniekotājs</w:t>
      </w:r>
      <w:proofErr w:type="spellEnd"/>
      <w:r w:rsidRPr="002E0AE2">
        <w:rPr>
          <w:rFonts w:ascii="Times New Roman" w:hAnsi="Times New Roman" w:cs="Times New Roman"/>
        </w:rPr>
        <w:t xml:space="preserve"> ir apstiprinājis projekta pārskatu, no kura ietur neatbilstoši veikt</w:t>
      </w:r>
      <w:r w:rsidR="6448CE26" w:rsidRPr="002E0AE2">
        <w:rPr>
          <w:rFonts w:ascii="Times New Roman" w:hAnsi="Times New Roman" w:cs="Times New Roman"/>
        </w:rPr>
        <w:t>ās izmaksas</w:t>
      </w:r>
      <w:r w:rsidRPr="002E0AE2">
        <w:rPr>
          <w:rFonts w:ascii="Times New Roman" w:hAnsi="Times New Roman" w:cs="Times New Roman"/>
        </w:rPr>
        <w:t>.</w:t>
      </w:r>
    </w:p>
    <w:p w14:paraId="3442907D" w14:textId="0B4664A2" w:rsidR="00323786" w:rsidRPr="002E0AE2" w:rsidRDefault="00B11B46" w:rsidP="00C34765">
      <w:pPr>
        <w:pStyle w:val="ListParagraph"/>
        <w:keepNext/>
        <w:keepLines/>
        <w:numPr>
          <w:ilvl w:val="1"/>
          <w:numId w:val="54"/>
        </w:numPr>
        <w:spacing w:after="0"/>
        <w:ind w:left="709" w:hanging="709"/>
        <w:jc w:val="both"/>
        <w:rPr>
          <w:rFonts w:ascii="Times New Roman" w:hAnsi="Times New Roman" w:cs="Times New Roman"/>
        </w:rPr>
      </w:pPr>
      <w:r w:rsidRPr="002E0AE2">
        <w:rPr>
          <w:rFonts w:ascii="Times New Roman" w:hAnsi="Times New Roman" w:cs="Times New Roman"/>
        </w:rPr>
        <w:t xml:space="preserve">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ir pieņēmis </w:t>
      </w:r>
      <w:r w:rsidR="398C648F" w:rsidRPr="002E0AE2">
        <w:rPr>
          <w:rFonts w:ascii="Times New Roman" w:hAnsi="Times New Roman" w:cs="Times New Roman"/>
        </w:rPr>
        <w:t>šī Līguma</w:t>
      </w:r>
      <w:r w:rsidR="711E3D3C" w:rsidRPr="002E0AE2">
        <w:rPr>
          <w:rFonts w:ascii="Times New Roman" w:hAnsi="Times New Roman" w:cs="Times New Roman"/>
        </w:rPr>
        <w:t xml:space="preserve"> 12.14.</w:t>
      </w:r>
      <w:r w:rsidR="398C648F" w:rsidRPr="002E0AE2">
        <w:rPr>
          <w:rFonts w:ascii="Times New Roman" w:hAnsi="Times New Roman" w:cs="Times New Roman"/>
        </w:rPr>
        <w:t xml:space="preserve"> punktā </w:t>
      </w:r>
      <w:r w:rsidRPr="002E0AE2">
        <w:rPr>
          <w:rFonts w:ascii="Times New Roman" w:hAnsi="Times New Roman" w:cs="Times New Roman"/>
        </w:rPr>
        <w:t>minēto lēmumu, par neatbilstoši veikto</w:t>
      </w:r>
      <w:r w:rsidR="374E67A7" w:rsidRPr="002E0AE2">
        <w:rPr>
          <w:rFonts w:ascii="Times New Roman" w:hAnsi="Times New Roman" w:cs="Times New Roman"/>
        </w:rPr>
        <w:t xml:space="preserve"> izmaksu</w:t>
      </w:r>
      <w:r w:rsidRPr="002E0AE2">
        <w:rPr>
          <w:rFonts w:ascii="Times New Roman" w:hAnsi="Times New Roman" w:cs="Times New Roman"/>
        </w:rPr>
        <w:t xml:space="preserve"> atgūšanas dienu uzskata attiecīgā lēmuma pieņemšanas dienu. Ja</w:t>
      </w:r>
      <w:r w:rsidRPr="00EB7C47">
        <w:rPr>
          <w:rFonts w:ascii="Times New Roman" w:hAnsi="Times New Roman" w:cs="Times New Roman"/>
        </w:rPr>
        <w:t xml:space="preserve"> līgumslēdzējs ir pieņēmis </w:t>
      </w:r>
      <w:bookmarkStart w:id="1" w:name="_Hlk213254592"/>
      <w:r w:rsidR="540861CC" w:rsidRPr="00EB7C47">
        <w:rPr>
          <w:rFonts w:ascii="Times New Roman" w:hAnsi="Times New Roman" w:cs="Times New Roman"/>
        </w:rPr>
        <w:t>šī Līguma</w:t>
      </w:r>
      <w:r w:rsidR="27581588" w:rsidRPr="00EB7C47">
        <w:rPr>
          <w:rFonts w:ascii="Times New Roman" w:hAnsi="Times New Roman" w:cs="Times New Roman"/>
        </w:rPr>
        <w:t xml:space="preserve"> 12.14.</w:t>
      </w:r>
      <w:r w:rsidR="540861CC" w:rsidRPr="00EB7C47">
        <w:rPr>
          <w:rFonts w:ascii="Times New Roman" w:hAnsi="Times New Roman" w:cs="Times New Roman"/>
        </w:rPr>
        <w:t xml:space="preserve"> </w:t>
      </w:r>
      <w:r w:rsidRPr="00EB7C47">
        <w:rPr>
          <w:rFonts w:ascii="Times New Roman" w:hAnsi="Times New Roman" w:cs="Times New Roman"/>
        </w:rPr>
        <w:t xml:space="preserve">punktā </w:t>
      </w:r>
      <w:bookmarkEnd w:id="1"/>
      <w:r w:rsidRPr="00EB7C47">
        <w:rPr>
          <w:rFonts w:ascii="Times New Roman" w:hAnsi="Times New Roman" w:cs="Times New Roman"/>
        </w:rPr>
        <w:t>minēto lēmumu un neatbilstoši veikt</w:t>
      </w:r>
      <w:r w:rsidR="57FEE243" w:rsidRPr="002E0AE2">
        <w:rPr>
          <w:rFonts w:ascii="Times New Roman" w:hAnsi="Times New Roman" w:cs="Times New Roman"/>
        </w:rPr>
        <w:t>ās izmaksas</w:t>
      </w:r>
      <w:r w:rsidRPr="00EB7C47">
        <w:rPr>
          <w:rFonts w:ascii="Times New Roman" w:hAnsi="Times New Roman" w:cs="Times New Roman"/>
        </w:rPr>
        <w:t xml:space="preserve"> nav atmaksāt</w:t>
      </w:r>
      <w:r w:rsidR="622AB43A" w:rsidRPr="002E0AE2">
        <w:rPr>
          <w:rFonts w:ascii="Times New Roman" w:hAnsi="Times New Roman" w:cs="Times New Roman"/>
        </w:rPr>
        <w:t>as</w:t>
      </w:r>
      <w:r w:rsidRPr="00EB7C47">
        <w:rPr>
          <w:rFonts w:ascii="Times New Roman" w:hAnsi="Times New Roman" w:cs="Times New Roman"/>
        </w:rPr>
        <w:t xml:space="preserve"> lēmumā par neatbilstoši veikto </w:t>
      </w:r>
      <w:r w:rsidR="2B7C5EA0" w:rsidRPr="002E0AE2">
        <w:rPr>
          <w:rFonts w:ascii="Times New Roman" w:hAnsi="Times New Roman" w:cs="Times New Roman"/>
        </w:rPr>
        <w:t xml:space="preserve">izmaksu </w:t>
      </w:r>
      <w:r w:rsidRPr="00EB7C47">
        <w:rPr>
          <w:rFonts w:ascii="Times New Roman" w:hAnsi="Times New Roman" w:cs="Times New Roman"/>
        </w:rPr>
        <w:t xml:space="preserve">atgūšanu noteiktajā termiņā vai saskaņā ar atmaksas grafiku, par neatbilstoši veikto </w:t>
      </w:r>
      <w:r w:rsidR="35E10F2A" w:rsidRPr="002E0AE2">
        <w:rPr>
          <w:rFonts w:ascii="Times New Roman" w:hAnsi="Times New Roman" w:cs="Times New Roman"/>
        </w:rPr>
        <w:t xml:space="preserve">izmaksu </w:t>
      </w:r>
      <w:r w:rsidRPr="00EB7C47">
        <w:rPr>
          <w:rFonts w:ascii="Times New Roman" w:hAnsi="Times New Roman" w:cs="Times New Roman"/>
        </w:rPr>
        <w:t xml:space="preserve">atgūšanas dienu uzskata dienu, kad Ministru kabinetā izskata šo informāciju vai kad </w:t>
      </w:r>
      <w:r w:rsidR="398C648F" w:rsidRPr="00EB7C47">
        <w:rPr>
          <w:rFonts w:ascii="Times New Roman" w:hAnsi="Times New Roman" w:cs="Times New Roman"/>
        </w:rPr>
        <w:t xml:space="preserve">Projekta </w:t>
      </w:r>
      <w:r w:rsidRPr="00EB7C47">
        <w:rPr>
          <w:rFonts w:ascii="Times New Roman" w:hAnsi="Times New Roman" w:cs="Times New Roman"/>
        </w:rPr>
        <w:t>īstenotājs ir izpildījis Ministru kabineta lēmumu</w:t>
      </w:r>
      <w:r w:rsidR="687649B8" w:rsidRPr="002E0AE2">
        <w:rPr>
          <w:rFonts w:ascii="Times New Roman" w:hAnsi="Times New Roman" w:cs="Times New Roman"/>
        </w:rPr>
        <w:t>.</w:t>
      </w:r>
      <w:r w:rsidR="398C648F" w:rsidRPr="002E0AE2">
        <w:rPr>
          <w:rFonts w:ascii="Times New Roman" w:hAnsi="Times New Roman" w:cs="Times New Roman"/>
        </w:rPr>
        <w:t xml:space="preserve"> </w:t>
      </w:r>
    </w:p>
    <w:p w14:paraId="0B4FBF50" w14:textId="0ED5F9B8" w:rsidR="00700D89" w:rsidRPr="00EB7C47" w:rsidRDefault="75437FAE" w:rsidP="00C34765">
      <w:pPr>
        <w:pStyle w:val="ListParagraph"/>
        <w:keepNext/>
        <w:keepLines/>
        <w:numPr>
          <w:ilvl w:val="1"/>
          <w:numId w:val="54"/>
        </w:numPr>
        <w:spacing w:after="0"/>
        <w:ind w:left="709" w:hanging="709"/>
        <w:jc w:val="both"/>
        <w:rPr>
          <w:rFonts w:ascii="Times New Roman" w:hAnsi="Times New Roman" w:cs="Times New Roman"/>
        </w:rPr>
      </w:pPr>
      <w:r w:rsidRPr="00EB7C47">
        <w:rPr>
          <w:rFonts w:ascii="Times New Roman" w:hAnsi="Times New Roman" w:cs="Times New Roman"/>
        </w:rPr>
        <w:t xml:space="preserve">Ja Programmas </w:t>
      </w:r>
      <w:proofErr w:type="spellStart"/>
      <w:r w:rsidRPr="00EB7C47">
        <w:rPr>
          <w:rFonts w:ascii="Times New Roman" w:hAnsi="Times New Roman" w:cs="Times New Roman"/>
        </w:rPr>
        <w:t>apsaimniekotājs</w:t>
      </w:r>
      <w:proofErr w:type="spellEnd"/>
      <w:r w:rsidRPr="00EB7C47">
        <w:rPr>
          <w:rFonts w:ascii="Times New Roman" w:hAnsi="Times New Roman" w:cs="Times New Roman"/>
        </w:rPr>
        <w:t xml:space="preserve"> šī Līguma</w:t>
      </w:r>
      <w:r w:rsidR="7A0F335B" w:rsidRPr="00EB7C47">
        <w:rPr>
          <w:rFonts w:ascii="Times New Roman" w:hAnsi="Times New Roman" w:cs="Times New Roman"/>
        </w:rPr>
        <w:t xml:space="preserve"> 12.10.</w:t>
      </w:r>
      <w:r w:rsidR="14D8F240" w:rsidRPr="00EB7C47">
        <w:rPr>
          <w:rFonts w:ascii="Times New Roman" w:hAnsi="Times New Roman" w:cs="Times New Roman"/>
        </w:rPr>
        <w:t> </w:t>
      </w:r>
      <w:r w:rsidRPr="00EB7C47">
        <w:rPr>
          <w:rFonts w:ascii="Times New Roman" w:hAnsi="Times New Roman" w:cs="Times New Roman"/>
        </w:rPr>
        <w:t>punktā minēt</w:t>
      </w:r>
      <w:r w:rsidR="6745AC88" w:rsidRPr="002E0AE2">
        <w:rPr>
          <w:rFonts w:ascii="Times New Roman" w:hAnsi="Times New Roman" w:cs="Times New Roman"/>
        </w:rPr>
        <w:t>ās</w:t>
      </w:r>
      <w:r w:rsidRPr="00EB7C47">
        <w:rPr>
          <w:rFonts w:ascii="Times New Roman" w:hAnsi="Times New Roman" w:cs="Times New Roman"/>
        </w:rPr>
        <w:t xml:space="preserve"> neatbilstoši </w:t>
      </w:r>
      <w:r w:rsidR="6F3F3E0F" w:rsidRPr="002E0AE2">
        <w:rPr>
          <w:rFonts w:ascii="Times New Roman" w:hAnsi="Times New Roman" w:cs="Times New Roman"/>
        </w:rPr>
        <w:t xml:space="preserve">veiktās izmaksas </w:t>
      </w:r>
      <w:r w:rsidRPr="00EB7C47">
        <w:rPr>
          <w:rFonts w:ascii="Times New Roman" w:hAnsi="Times New Roman" w:cs="Times New Roman"/>
        </w:rPr>
        <w:t xml:space="preserve">noraksta izdevumos, tas sagatavo grāmatvedības izziņu, kurā norāda programmas un projekta nosaukumu, projekta numuru, kopējo neatbilstoši veikto </w:t>
      </w:r>
      <w:r w:rsidR="5BD7A652" w:rsidRPr="002E0AE2">
        <w:rPr>
          <w:rFonts w:ascii="Times New Roman" w:hAnsi="Times New Roman" w:cs="Times New Roman"/>
        </w:rPr>
        <w:t xml:space="preserve">izmaksu </w:t>
      </w:r>
      <w:r w:rsidRPr="00EB7C47">
        <w:rPr>
          <w:rFonts w:ascii="Times New Roman" w:hAnsi="Times New Roman" w:cs="Times New Roman"/>
        </w:rPr>
        <w:t>summu un tās sadalījumu pa finansējuma avotiem, kā arī datumu, kad neatbilstoši veikt</w:t>
      </w:r>
      <w:r w:rsidR="7AC2D80B" w:rsidRPr="002E0AE2">
        <w:rPr>
          <w:rFonts w:ascii="Times New Roman" w:hAnsi="Times New Roman" w:cs="Times New Roman"/>
        </w:rPr>
        <w:t>ās</w:t>
      </w:r>
      <w:r w:rsidRPr="00EB7C47">
        <w:rPr>
          <w:rFonts w:ascii="Times New Roman" w:hAnsi="Times New Roman" w:cs="Times New Roman"/>
        </w:rPr>
        <w:t xml:space="preserve"> </w:t>
      </w:r>
      <w:r w:rsidR="071DB5D1" w:rsidRPr="002E0AE2">
        <w:rPr>
          <w:rFonts w:ascii="Times New Roman" w:hAnsi="Times New Roman" w:cs="Times New Roman"/>
        </w:rPr>
        <w:t xml:space="preserve">izmaksas </w:t>
      </w:r>
      <w:r w:rsidRPr="00EB7C47">
        <w:rPr>
          <w:rFonts w:ascii="Times New Roman" w:hAnsi="Times New Roman" w:cs="Times New Roman"/>
        </w:rPr>
        <w:t>norakstīt</w:t>
      </w:r>
      <w:r w:rsidR="71FBD831" w:rsidRPr="002E0AE2">
        <w:rPr>
          <w:rFonts w:ascii="Times New Roman" w:hAnsi="Times New Roman" w:cs="Times New Roman"/>
        </w:rPr>
        <w:t>as</w:t>
      </w:r>
      <w:r w:rsidRPr="00EB7C47">
        <w:rPr>
          <w:rFonts w:ascii="Times New Roman" w:hAnsi="Times New Roman" w:cs="Times New Roman"/>
        </w:rPr>
        <w:t xml:space="preserve"> izdevumos. Minēto datumu uzskata par neatbilstoši veikto</w:t>
      </w:r>
      <w:r w:rsidR="48E58CB2" w:rsidRPr="002E0AE2">
        <w:rPr>
          <w:rFonts w:ascii="Times New Roman" w:hAnsi="Times New Roman" w:cs="Times New Roman"/>
        </w:rPr>
        <w:t xml:space="preserve"> izmaksu</w:t>
      </w:r>
      <w:r w:rsidRPr="00EB7C47">
        <w:rPr>
          <w:rFonts w:ascii="Times New Roman" w:hAnsi="Times New Roman" w:cs="Times New Roman"/>
        </w:rPr>
        <w:t xml:space="preserve"> atgūšanas datumu.</w:t>
      </w:r>
    </w:p>
    <w:p w14:paraId="154B80FE" w14:textId="6FCF2976" w:rsidR="00EB7C47" w:rsidRPr="00EB7C47" w:rsidRDefault="015290EE" w:rsidP="00C34765">
      <w:pPr>
        <w:pStyle w:val="ListParagraph"/>
        <w:keepNext/>
        <w:keepLines/>
        <w:numPr>
          <w:ilvl w:val="1"/>
          <w:numId w:val="54"/>
        </w:numPr>
        <w:spacing w:after="0"/>
        <w:ind w:left="709" w:hanging="709"/>
        <w:jc w:val="both"/>
        <w:rPr>
          <w:rFonts w:ascii="Times New Roman" w:eastAsiaTheme="minorEastAsia" w:hAnsi="Times New Roman" w:cs="Times New Roman"/>
        </w:rPr>
      </w:pPr>
      <w:r w:rsidRPr="00EB7C47">
        <w:rPr>
          <w:rFonts w:ascii="Times New Roman" w:hAnsi="Times New Roman" w:cs="Times New Roman"/>
        </w:rPr>
        <w:t xml:space="preserve">Ievērojot vienošanos ar </w:t>
      </w:r>
      <w:proofErr w:type="spellStart"/>
      <w:r w:rsidRPr="00EB7C47">
        <w:rPr>
          <w:rFonts w:ascii="Times New Roman" w:hAnsi="Times New Roman" w:cs="Times New Roman"/>
        </w:rPr>
        <w:t>donorvalsti</w:t>
      </w:r>
      <w:proofErr w:type="spellEnd"/>
      <w:r w:rsidRPr="00EB7C47">
        <w:rPr>
          <w:rFonts w:ascii="Times New Roman" w:hAnsi="Times New Roman" w:cs="Times New Roman"/>
        </w:rPr>
        <w:t xml:space="preserve">, neatbilstoši veikto </w:t>
      </w:r>
      <w:r w:rsidR="4203537E" w:rsidRPr="00EB7C47">
        <w:rPr>
          <w:rFonts w:ascii="Times New Roman" w:hAnsi="Times New Roman" w:cs="Times New Roman"/>
        </w:rPr>
        <w:t xml:space="preserve">izmaksu </w:t>
      </w:r>
      <w:r w:rsidRPr="00EB7C47">
        <w:rPr>
          <w:rFonts w:ascii="Times New Roman" w:hAnsi="Times New Roman" w:cs="Times New Roman"/>
        </w:rPr>
        <w:t>rezultātā atbrīvotais finansējums var tikt atkārtoti izmantots</w:t>
      </w:r>
      <w:r w:rsidR="1EF35A5A" w:rsidRPr="00EB7C47">
        <w:rPr>
          <w:rFonts w:ascii="Times New Roman" w:hAnsi="Times New Roman" w:cs="Times New Roman"/>
        </w:rPr>
        <w:t xml:space="preserve"> proje</w:t>
      </w:r>
      <w:r w:rsidR="54ACF7BB" w:rsidRPr="00EB7C47">
        <w:rPr>
          <w:rFonts w:ascii="Times New Roman" w:hAnsi="Times New Roman" w:cs="Times New Roman"/>
        </w:rPr>
        <w:t>ktam vai tiek nov</w:t>
      </w:r>
      <w:r w:rsidR="005B21AF" w:rsidRPr="00EB7C47">
        <w:rPr>
          <w:rFonts w:ascii="Times New Roman" w:hAnsi="Times New Roman" w:cs="Times New Roman"/>
        </w:rPr>
        <w:t>i</w:t>
      </w:r>
      <w:r w:rsidR="54ACF7BB" w:rsidRPr="00EB7C47">
        <w:rPr>
          <w:rFonts w:ascii="Times New Roman" w:hAnsi="Times New Roman" w:cs="Times New Roman"/>
        </w:rPr>
        <w:t xml:space="preserve">rzīts Programmas administratīvajām </w:t>
      </w:r>
      <w:r w:rsidR="1EF35A5A" w:rsidRPr="00EB7C47">
        <w:rPr>
          <w:rFonts w:ascii="Times New Roman" w:hAnsi="Times New Roman" w:cs="Times New Roman"/>
        </w:rPr>
        <w:t>izmaksām</w:t>
      </w:r>
      <w:r w:rsidR="35E01ED2" w:rsidRPr="00EB7C47">
        <w:rPr>
          <w:rFonts w:ascii="Times New Roman" w:hAnsi="Times New Roman" w:cs="Times New Roman"/>
        </w:rPr>
        <w:t xml:space="preserve"> vai Programmas</w:t>
      </w:r>
      <w:r w:rsidR="35E01ED2" w:rsidRPr="002E0AE2">
        <w:rPr>
          <w:rFonts w:ascii="Times New Roman" w:eastAsiaTheme="minorEastAsia" w:hAnsi="Times New Roman" w:cs="Times New Roman"/>
        </w:rPr>
        <w:t xml:space="preserve"> Atklātās atlases projektam</w:t>
      </w:r>
      <w:r w:rsidR="00B11B46" w:rsidRPr="002E0AE2">
        <w:rPr>
          <w:rFonts w:ascii="Times New Roman" w:eastAsiaTheme="minorEastAsia" w:hAnsi="Times New Roman" w:cs="Times New Roman"/>
          <w:shd w:val="clear" w:color="auto" w:fill="FFFFFF"/>
        </w:rPr>
        <w:t>.</w:t>
      </w:r>
    </w:p>
    <w:p w14:paraId="361C6BB5" w14:textId="02731DD1" w:rsidR="00D43C19" w:rsidRPr="00EB7C47" w:rsidRDefault="0017086A" w:rsidP="00C34765">
      <w:pPr>
        <w:pStyle w:val="ListParagraph"/>
        <w:keepNext/>
        <w:keepLines/>
        <w:numPr>
          <w:ilvl w:val="1"/>
          <w:numId w:val="54"/>
        </w:numPr>
        <w:spacing w:after="0"/>
        <w:ind w:left="709" w:hanging="709"/>
        <w:jc w:val="both"/>
        <w:rPr>
          <w:rFonts w:ascii="Times New Roman" w:eastAsiaTheme="minorEastAsia" w:hAnsi="Times New Roman" w:cs="Times New Roman"/>
        </w:rPr>
      </w:pPr>
      <w:r w:rsidRPr="0017086A">
        <w:rPr>
          <w:rFonts w:ascii="Times New Roman" w:hAnsi="Times New Roman" w:cs="Times New Roman"/>
        </w:rPr>
        <w:t xml:space="preserve">Projekta īstenotājs neatbilstoši veiktās izmaksas atmaksā Programmas </w:t>
      </w:r>
      <w:proofErr w:type="spellStart"/>
      <w:r w:rsidRPr="0017086A">
        <w:rPr>
          <w:rFonts w:ascii="Times New Roman" w:hAnsi="Times New Roman" w:cs="Times New Roman"/>
        </w:rPr>
        <w:t>apsaimniekotāja</w:t>
      </w:r>
      <w:proofErr w:type="spellEnd"/>
      <w:r w:rsidRPr="0017086A">
        <w:rPr>
          <w:rFonts w:ascii="Times New Roman" w:hAnsi="Times New Roman" w:cs="Times New Roman"/>
        </w:rPr>
        <w:t xml:space="preserve"> norādītajā Valsts kases kontā. Programmas </w:t>
      </w:r>
      <w:proofErr w:type="spellStart"/>
      <w:r w:rsidRPr="0017086A">
        <w:rPr>
          <w:rFonts w:ascii="Times New Roman" w:hAnsi="Times New Roman" w:cs="Times New Roman"/>
        </w:rPr>
        <w:t>apsaimniekotājs</w:t>
      </w:r>
      <w:proofErr w:type="spellEnd"/>
      <w:r w:rsidRPr="0017086A">
        <w:rPr>
          <w:rFonts w:ascii="Times New Roman" w:hAnsi="Times New Roman" w:cs="Times New Roman"/>
        </w:rPr>
        <w:t xml:space="preserve"> uzrauga neatbilstoši veikto izmaksu atmaksu</w:t>
      </w:r>
      <w:r w:rsidR="00101592" w:rsidRPr="002E0AE2">
        <w:rPr>
          <w:rFonts w:ascii="Times New Roman" w:hAnsi="Times New Roman" w:cs="Times New Roman"/>
        </w:rPr>
        <w:t>.</w:t>
      </w:r>
    </w:p>
    <w:p w14:paraId="7A158349" w14:textId="090E6726" w:rsidR="00D43C19" w:rsidRPr="00EB7C47" w:rsidRDefault="00B11B46" w:rsidP="00C34765">
      <w:pPr>
        <w:pStyle w:val="ListParagraph"/>
        <w:widowControl w:val="0"/>
        <w:numPr>
          <w:ilvl w:val="1"/>
          <w:numId w:val="54"/>
        </w:numPr>
        <w:spacing w:after="0"/>
        <w:ind w:left="709" w:hanging="709"/>
        <w:jc w:val="both"/>
        <w:rPr>
          <w:rFonts w:ascii="Times New Roman" w:hAnsi="Times New Roman" w:cs="Times New Roman"/>
        </w:rPr>
      </w:pPr>
      <w:r w:rsidRPr="00EB7C47">
        <w:rPr>
          <w:rFonts w:ascii="Times New Roman" w:hAnsi="Times New Roman" w:cs="Times New Roman"/>
        </w:rPr>
        <w:t>Neatbilstības apmēru norāda </w:t>
      </w:r>
      <w:proofErr w:type="spellStart"/>
      <w:r w:rsidRPr="00EB7C47">
        <w:rPr>
          <w:rFonts w:ascii="Times New Roman" w:hAnsi="Times New Roman" w:cs="Times New Roman"/>
          <w:i/>
        </w:rPr>
        <w:t>euro</w:t>
      </w:r>
      <w:proofErr w:type="spellEnd"/>
      <w:r w:rsidRPr="00EB7C47">
        <w:rPr>
          <w:rFonts w:ascii="Times New Roman" w:hAnsi="Times New Roman" w:cs="Times New Roman"/>
        </w:rPr>
        <w:t>. Ja ar neatbilstību saistīt</w:t>
      </w:r>
      <w:r w:rsidR="2EC075A5" w:rsidRPr="00EB7C47">
        <w:rPr>
          <w:rFonts w:ascii="Times New Roman" w:hAnsi="Times New Roman" w:cs="Times New Roman"/>
        </w:rPr>
        <w:t xml:space="preserve">ās </w:t>
      </w:r>
      <w:r w:rsidR="71F4619A" w:rsidRPr="00EB7C47">
        <w:rPr>
          <w:rFonts w:ascii="Times New Roman" w:hAnsi="Times New Roman" w:cs="Times New Roman"/>
        </w:rPr>
        <w:t>izm</w:t>
      </w:r>
      <w:r w:rsidR="3E29EA69" w:rsidRPr="00EB7C47">
        <w:rPr>
          <w:rFonts w:ascii="Times New Roman" w:hAnsi="Times New Roman" w:cs="Times New Roman"/>
        </w:rPr>
        <w:t>ak</w:t>
      </w:r>
      <w:r w:rsidR="71F4619A" w:rsidRPr="00EB7C47">
        <w:rPr>
          <w:rFonts w:ascii="Times New Roman" w:hAnsi="Times New Roman" w:cs="Times New Roman"/>
        </w:rPr>
        <w:t xml:space="preserve">sas </w:t>
      </w:r>
      <w:r w:rsidRPr="00EB7C47">
        <w:rPr>
          <w:rFonts w:ascii="Times New Roman" w:hAnsi="Times New Roman" w:cs="Times New Roman"/>
        </w:rPr>
        <w:t>ir iekļaut</w:t>
      </w:r>
      <w:r w:rsidR="35B63AEE" w:rsidRPr="00EB7C47">
        <w:rPr>
          <w:rFonts w:ascii="Times New Roman" w:hAnsi="Times New Roman" w:cs="Times New Roman"/>
        </w:rPr>
        <w:t>as</w:t>
      </w:r>
      <w:r w:rsidRPr="00EB7C47">
        <w:rPr>
          <w:rFonts w:ascii="Times New Roman" w:hAnsi="Times New Roman" w:cs="Times New Roman"/>
        </w:rPr>
        <w:t xml:space="preserve"> programmas maksājuma pieprasījumā vai programmas pēdējā maksājuma pieprasījumā, t</w:t>
      </w:r>
      <w:r w:rsidR="7117ECA5" w:rsidRPr="00EB7C47">
        <w:rPr>
          <w:rFonts w:ascii="Times New Roman" w:hAnsi="Times New Roman" w:cs="Times New Roman"/>
        </w:rPr>
        <w:t>ās</w:t>
      </w:r>
      <w:r w:rsidRPr="00EB7C47">
        <w:rPr>
          <w:rFonts w:ascii="Times New Roman" w:hAnsi="Times New Roman" w:cs="Times New Roman"/>
        </w:rPr>
        <w:t xml:space="preserve"> norāda arī Šveices frankos, izmantojot projekta maksājuma pieprasījumā vai projekta pēdējā maksājuma pieprasījumā lietoto valūtas maiņas kursu.</w:t>
      </w:r>
    </w:p>
    <w:p w14:paraId="4A2D92D8" w14:textId="7FA58356" w:rsidR="00D43C19" w:rsidRPr="00EB7C47" w:rsidRDefault="00B11B46" w:rsidP="00C34765">
      <w:pPr>
        <w:pStyle w:val="ListParagraph"/>
        <w:widowControl w:val="0"/>
        <w:numPr>
          <w:ilvl w:val="1"/>
          <w:numId w:val="54"/>
        </w:numPr>
        <w:spacing w:after="0"/>
        <w:ind w:left="709" w:hanging="709"/>
        <w:jc w:val="both"/>
        <w:rPr>
          <w:rFonts w:ascii="Times New Roman" w:hAnsi="Times New Roman" w:cs="Times New Roman"/>
        </w:rPr>
      </w:pPr>
      <w:r w:rsidRPr="00EB7C47">
        <w:rPr>
          <w:rFonts w:ascii="Times New Roman" w:hAnsi="Times New Roman" w:cs="Times New Roman"/>
        </w:rPr>
        <w:t xml:space="preserve">Programmas </w:t>
      </w:r>
      <w:proofErr w:type="spellStart"/>
      <w:r w:rsidRPr="00EB7C47">
        <w:rPr>
          <w:rFonts w:ascii="Times New Roman" w:hAnsi="Times New Roman" w:cs="Times New Roman"/>
        </w:rPr>
        <w:t>apsaimniekotājs</w:t>
      </w:r>
      <w:proofErr w:type="spellEnd"/>
      <w:r w:rsidRPr="00EB7C47">
        <w:rPr>
          <w:rFonts w:ascii="Times New Roman" w:hAnsi="Times New Roman" w:cs="Times New Roman"/>
        </w:rPr>
        <w:t xml:space="preserve"> pēc neatbilstoši veikto </w:t>
      </w:r>
      <w:r w:rsidR="53D756AE" w:rsidRPr="00EB7C47">
        <w:rPr>
          <w:rFonts w:ascii="Times New Roman" w:hAnsi="Times New Roman" w:cs="Times New Roman"/>
        </w:rPr>
        <w:t xml:space="preserve">izmaksu </w:t>
      </w:r>
      <w:r w:rsidRPr="00EB7C47">
        <w:rPr>
          <w:rFonts w:ascii="Times New Roman" w:hAnsi="Times New Roman" w:cs="Times New Roman"/>
        </w:rPr>
        <w:t>atgūšanas</w:t>
      </w:r>
      <w:r w:rsidR="00220F44" w:rsidRPr="00EB7C47">
        <w:rPr>
          <w:rFonts w:ascii="Times New Roman" w:hAnsi="Times New Roman" w:cs="Times New Roman"/>
        </w:rPr>
        <w:t xml:space="preserve"> no Projekta īstenotāja</w:t>
      </w:r>
      <w:r w:rsidR="004A3520" w:rsidRPr="00EB7C47">
        <w:rPr>
          <w:rFonts w:ascii="Times New Roman" w:hAnsi="Times New Roman" w:cs="Times New Roman"/>
        </w:rPr>
        <w:t xml:space="preserve"> rīkojas atbilstoši Vadības noteikumu </w:t>
      </w:r>
      <w:r w:rsidR="007D44D3" w:rsidRPr="00EB7C47">
        <w:rPr>
          <w:rFonts w:ascii="Times New Roman" w:hAnsi="Times New Roman" w:cs="Times New Roman"/>
        </w:rPr>
        <w:t>184., 185. un 186. punktā noteiktajai kārtībai.</w:t>
      </w:r>
    </w:p>
    <w:p w14:paraId="1A71FDA3" w14:textId="3842DAD1" w:rsidR="00AD072C" w:rsidRPr="002E0AE2" w:rsidRDefault="00AD072C" w:rsidP="004E7F97">
      <w:pPr>
        <w:widowControl w:val="0"/>
        <w:spacing w:after="160"/>
        <w:rPr>
          <w:rFonts w:ascii="Times New Roman" w:eastAsia="Aptos" w:hAnsi="Times New Roman" w:cs="Times New Roman"/>
          <w:b/>
          <w:bCs/>
        </w:rPr>
      </w:pPr>
    </w:p>
    <w:p w14:paraId="077C9D90" w14:textId="360143D0" w:rsidR="00265C59" w:rsidRPr="002E0AE2" w:rsidRDefault="00B11B46" w:rsidP="00046849">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lastRenderedPageBreak/>
        <w:t>Partnerības līgumi projektā un kārtīb</w:t>
      </w:r>
      <w:r w:rsidR="00737E1D" w:rsidRPr="002E0AE2">
        <w:rPr>
          <w:rFonts w:ascii="Times New Roman" w:eastAsia="Aptos" w:hAnsi="Times New Roman" w:cs="Times New Roman"/>
          <w:b/>
          <w:bCs/>
        </w:rPr>
        <w:t>a</w:t>
      </w:r>
      <w:r w:rsidRPr="002E0AE2">
        <w:rPr>
          <w:rFonts w:ascii="Times New Roman" w:eastAsia="Aptos" w:hAnsi="Times New Roman" w:cs="Times New Roman"/>
          <w:b/>
          <w:bCs/>
        </w:rPr>
        <w:t>, kādā projekta īstenotājs un partneris saskaņo projekta grozījumus</w:t>
      </w:r>
      <w:r w:rsidR="00CD3EE4">
        <w:rPr>
          <w:rFonts w:ascii="Times New Roman" w:eastAsia="Aptos" w:hAnsi="Times New Roman" w:cs="Times New Roman"/>
          <w:b/>
          <w:bCs/>
        </w:rPr>
        <w:t xml:space="preserve"> </w:t>
      </w:r>
      <w:r w:rsidR="008A58AC" w:rsidRPr="008A58AC">
        <w:rPr>
          <w:rFonts w:ascii="Times New Roman" w:hAnsi="Times New Roman" w:cs="Times New Roman"/>
          <w:i/>
          <w:iCs/>
        </w:rPr>
        <w:t>[ja attiecas]</w:t>
      </w:r>
    </w:p>
    <w:p w14:paraId="45BD471C" w14:textId="77777777" w:rsidR="00E07928" w:rsidRPr="002E0AE2" w:rsidRDefault="00E07928" w:rsidP="00E07928">
      <w:pPr>
        <w:pStyle w:val="ListParagraph"/>
        <w:widowControl w:val="0"/>
        <w:spacing w:after="0"/>
        <w:rPr>
          <w:rFonts w:ascii="Times New Roman" w:eastAsia="Aptos" w:hAnsi="Times New Roman" w:cs="Times New Roman"/>
          <w:b/>
          <w:bCs/>
        </w:rPr>
      </w:pPr>
    </w:p>
    <w:p w14:paraId="6685B280" w14:textId="77777777" w:rsidR="00046849" w:rsidRPr="00046849" w:rsidRDefault="00046849" w:rsidP="00046849">
      <w:pPr>
        <w:pStyle w:val="ListParagraph"/>
        <w:widowControl w:val="0"/>
        <w:numPr>
          <w:ilvl w:val="0"/>
          <w:numId w:val="54"/>
        </w:numPr>
        <w:spacing w:after="0"/>
        <w:jc w:val="both"/>
        <w:rPr>
          <w:rFonts w:ascii="Times New Roman" w:eastAsia="Aptos" w:hAnsi="Times New Roman" w:cs="Times New Roman"/>
          <w:vanish/>
        </w:rPr>
      </w:pPr>
    </w:p>
    <w:p w14:paraId="12E3104C" w14:textId="230DE137" w:rsidR="00265C59" w:rsidRPr="002E0AE2" w:rsidRDefault="4FFD49C5" w:rsidP="00046849">
      <w:pPr>
        <w:pStyle w:val="ListParagraph"/>
        <w:widowControl w:val="0"/>
        <w:numPr>
          <w:ilvl w:val="1"/>
          <w:numId w:val="54"/>
        </w:numPr>
        <w:spacing w:after="0"/>
        <w:ind w:left="567" w:hanging="567"/>
        <w:jc w:val="both"/>
        <w:rPr>
          <w:rFonts w:ascii="Times New Roman" w:eastAsia="Aptos" w:hAnsi="Times New Roman" w:cs="Times New Roman"/>
        </w:rPr>
      </w:pPr>
      <w:r w:rsidRPr="002E0AE2">
        <w:rPr>
          <w:rFonts w:ascii="Times New Roman" w:eastAsia="Aptos" w:hAnsi="Times New Roman" w:cs="Times New Roman"/>
        </w:rPr>
        <w:t>Š</w:t>
      </w:r>
      <w:r w:rsidR="00B11B46" w:rsidRPr="002E0AE2">
        <w:rPr>
          <w:rFonts w:ascii="Times New Roman" w:eastAsia="Aptos" w:hAnsi="Times New Roman" w:cs="Times New Roman"/>
        </w:rPr>
        <w:t>ī Līguma 1.</w:t>
      </w:r>
      <w:r w:rsidR="00D62CD0">
        <w:rPr>
          <w:rFonts w:ascii="Times New Roman" w:eastAsia="Aptos" w:hAnsi="Times New Roman" w:cs="Times New Roman"/>
        </w:rPr>
        <w:t>5</w:t>
      </w:r>
      <w:r w:rsidR="00B11B46" w:rsidRPr="244BCB59">
        <w:rPr>
          <w:rFonts w:ascii="Times New Roman" w:eastAsia="Aptos" w:hAnsi="Times New Roman" w:cs="Times New Roman"/>
        </w:rPr>
        <w:t xml:space="preserve">. </w:t>
      </w:r>
      <w:r w:rsidR="00B11B46" w:rsidRPr="002E0AE2">
        <w:rPr>
          <w:rFonts w:ascii="Times New Roman" w:eastAsia="Aptos" w:hAnsi="Times New Roman" w:cs="Times New Roman"/>
        </w:rPr>
        <w:t>punktā noteikt</w:t>
      </w:r>
      <w:r w:rsidR="2D103534" w:rsidRPr="002E0AE2">
        <w:rPr>
          <w:rFonts w:ascii="Times New Roman" w:eastAsia="Aptos" w:hAnsi="Times New Roman" w:cs="Times New Roman"/>
        </w:rPr>
        <w:t>o</w:t>
      </w:r>
      <w:r w:rsidR="00B11B46" w:rsidRPr="002E0AE2">
        <w:rPr>
          <w:rFonts w:ascii="Times New Roman" w:eastAsia="Aptos" w:hAnsi="Times New Roman" w:cs="Times New Roman"/>
        </w:rPr>
        <w:t xml:space="preserve"> partner</w:t>
      </w:r>
      <w:r w:rsidR="5C5AE620" w:rsidRPr="002E0AE2">
        <w:rPr>
          <w:rFonts w:ascii="Times New Roman" w:eastAsia="Aptos" w:hAnsi="Times New Roman" w:cs="Times New Roman"/>
        </w:rPr>
        <w:t xml:space="preserve">u </w:t>
      </w:r>
      <w:r w:rsidR="00B11B46" w:rsidRPr="002E0AE2">
        <w:rPr>
          <w:rFonts w:ascii="Times New Roman" w:eastAsia="Aptos" w:hAnsi="Times New Roman" w:cs="Times New Roman"/>
        </w:rPr>
        <w:t>saistības Projektā no</w:t>
      </w:r>
      <w:r w:rsidR="15A51B4E" w:rsidRPr="002E0AE2">
        <w:rPr>
          <w:rFonts w:ascii="Times New Roman" w:eastAsia="Aptos" w:hAnsi="Times New Roman" w:cs="Times New Roman"/>
        </w:rPr>
        <w:t xml:space="preserve">saka </w:t>
      </w:r>
      <w:r w:rsidR="00B11B46" w:rsidRPr="002E0AE2">
        <w:rPr>
          <w:rFonts w:ascii="Times New Roman" w:eastAsia="Aptos" w:hAnsi="Times New Roman" w:cs="Times New Roman"/>
        </w:rPr>
        <w:t xml:space="preserve"> </w:t>
      </w:r>
      <w:r w:rsidR="6BD18520" w:rsidRPr="002E0AE2">
        <w:rPr>
          <w:rFonts w:ascii="Times New Roman" w:eastAsia="Aptos" w:hAnsi="Times New Roman" w:cs="Times New Roman"/>
        </w:rPr>
        <w:t>partnerības līgum</w:t>
      </w:r>
      <w:r w:rsidR="00B11B46" w:rsidRPr="002E0AE2">
        <w:rPr>
          <w:rFonts w:ascii="Times New Roman" w:eastAsia="Aptos" w:hAnsi="Times New Roman" w:cs="Times New Roman"/>
        </w:rPr>
        <w:t xml:space="preserve">os. </w:t>
      </w:r>
    </w:p>
    <w:p w14:paraId="1C904539" w14:textId="17A951F0" w:rsidR="00CC7923" w:rsidRPr="00046849" w:rsidRDefault="610DC2FF" w:rsidP="00046849">
      <w:pPr>
        <w:pStyle w:val="ListParagraph"/>
        <w:widowControl w:val="0"/>
        <w:numPr>
          <w:ilvl w:val="1"/>
          <w:numId w:val="54"/>
        </w:numPr>
        <w:spacing w:after="0"/>
        <w:ind w:left="567" w:hanging="567"/>
        <w:jc w:val="both"/>
        <w:rPr>
          <w:rFonts w:ascii="Times New Roman" w:eastAsia="Aptos" w:hAnsi="Times New Roman" w:cs="Times New Roman"/>
        </w:rPr>
      </w:pPr>
      <w:r w:rsidRPr="002E0AE2">
        <w:rPr>
          <w:rFonts w:ascii="Times New Roman" w:eastAsia="Aptos" w:hAnsi="Times New Roman" w:cs="Times New Roman"/>
        </w:rPr>
        <w:t xml:space="preserve">Projekta īstenotājs </w:t>
      </w:r>
      <w:r w:rsidR="6E3493E9" w:rsidRPr="00046849">
        <w:rPr>
          <w:rFonts w:ascii="Times New Roman" w:eastAsia="Aptos" w:hAnsi="Times New Roman" w:cs="Times New Roman"/>
        </w:rPr>
        <w:t xml:space="preserve">ar partneri slēdz </w:t>
      </w:r>
      <w:r w:rsidR="37454C78" w:rsidRPr="00046849">
        <w:rPr>
          <w:rFonts w:ascii="Times New Roman" w:eastAsia="Aptos" w:hAnsi="Times New Roman" w:cs="Times New Roman"/>
        </w:rPr>
        <w:t>šī Līguma 1</w:t>
      </w:r>
      <w:r w:rsidR="00736513" w:rsidRPr="00046849">
        <w:rPr>
          <w:rFonts w:ascii="Times New Roman" w:eastAsia="Aptos" w:hAnsi="Times New Roman" w:cs="Times New Roman"/>
        </w:rPr>
        <w:t>2</w:t>
      </w:r>
      <w:r w:rsidR="37454C78" w:rsidRPr="00046849">
        <w:rPr>
          <w:rFonts w:ascii="Times New Roman" w:eastAsia="Aptos" w:hAnsi="Times New Roman" w:cs="Times New Roman"/>
        </w:rPr>
        <w:t xml:space="preserve">.1. punktā minēto partnerības </w:t>
      </w:r>
      <w:r w:rsidR="6E3493E9" w:rsidRPr="00046849">
        <w:rPr>
          <w:rFonts w:ascii="Times New Roman" w:eastAsia="Aptos" w:hAnsi="Times New Roman" w:cs="Times New Roman"/>
        </w:rPr>
        <w:t>līgumu</w:t>
      </w:r>
      <w:r w:rsidR="6C30EC1D" w:rsidRPr="00046849">
        <w:rPr>
          <w:rFonts w:ascii="Times New Roman" w:eastAsia="Aptos" w:hAnsi="Times New Roman" w:cs="Times New Roman"/>
        </w:rPr>
        <w:t>,</w:t>
      </w:r>
      <w:r w:rsidRPr="00046849">
        <w:rPr>
          <w:rFonts w:ascii="Times New Roman" w:eastAsia="Aptos" w:hAnsi="Times New Roman" w:cs="Times New Roman"/>
        </w:rPr>
        <w:t xml:space="preserve"> ievērojot Vadības noteikumu 1</w:t>
      </w:r>
      <w:r w:rsidR="00736513" w:rsidRPr="00046849">
        <w:rPr>
          <w:rFonts w:ascii="Times New Roman" w:eastAsia="Aptos" w:hAnsi="Times New Roman" w:cs="Times New Roman"/>
        </w:rPr>
        <w:t>7</w:t>
      </w:r>
      <w:r w:rsidRPr="00046849">
        <w:rPr>
          <w:rFonts w:ascii="Times New Roman" w:eastAsia="Aptos" w:hAnsi="Times New Roman" w:cs="Times New Roman"/>
        </w:rPr>
        <w:t>. punktā noteiktās prasības</w:t>
      </w:r>
      <w:r w:rsidR="523680D2" w:rsidRPr="00046849">
        <w:rPr>
          <w:rFonts w:ascii="Times New Roman" w:eastAsia="Aptos" w:hAnsi="Times New Roman" w:cs="Times New Roman"/>
        </w:rPr>
        <w:t xml:space="preserve"> par partnerības līgumā ieļauja</w:t>
      </w:r>
      <w:r w:rsidR="4CA5A2A1" w:rsidRPr="00046849">
        <w:rPr>
          <w:rFonts w:ascii="Times New Roman" w:eastAsia="Aptos" w:hAnsi="Times New Roman" w:cs="Times New Roman"/>
        </w:rPr>
        <w:t>mo</w:t>
      </w:r>
      <w:r w:rsidR="523680D2" w:rsidRPr="00046849">
        <w:rPr>
          <w:rFonts w:ascii="Times New Roman" w:eastAsia="Aptos" w:hAnsi="Times New Roman" w:cs="Times New Roman"/>
        </w:rPr>
        <w:t xml:space="preserve"> informāciju</w:t>
      </w:r>
      <w:r w:rsidR="00654755">
        <w:rPr>
          <w:rFonts w:ascii="Times New Roman" w:eastAsia="Aptos" w:hAnsi="Times New Roman" w:cs="Times New Roman"/>
        </w:rPr>
        <w:t>.</w:t>
      </w:r>
    </w:p>
    <w:p w14:paraId="65BC6C2E" w14:textId="04E9792E" w:rsidR="00CC7923" w:rsidRPr="00046849" w:rsidRDefault="00B11B46" w:rsidP="00046849">
      <w:pPr>
        <w:pStyle w:val="ListParagraph"/>
        <w:widowControl w:val="0"/>
        <w:numPr>
          <w:ilvl w:val="1"/>
          <w:numId w:val="54"/>
        </w:numPr>
        <w:spacing w:after="0"/>
        <w:ind w:left="567" w:hanging="567"/>
        <w:jc w:val="both"/>
        <w:rPr>
          <w:rFonts w:ascii="Times New Roman" w:eastAsia="Aptos" w:hAnsi="Times New Roman" w:cs="Times New Roman"/>
        </w:rPr>
      </w:pPr>
      <w:r w:rsidRPr="002E0AE2">
        <w:rPr>
          <w:rFonts w:ascii="Times New Roman" w:eastAsia="Aptos" w:hAnsi="Times New Roman" w:cs="Times New Roman"/>
        </w:rPr>
        <w:t xml:space="preserve">Projekta īstenotājs </w:t>
      </w:r>
      <w:r w:rsidR="610DC2FF" w:rsidRPr="00046849">
        <w:rPr>
          <w:rFonts w:ascii="Times New Roman" w:eastAsia="Aptos" w:hAnsi="Times New Roman" w:cs="Times New Roman"/>
        </w:rPr>
        <w:t>nodrošin</w:t>
      </w:r>
      <w:r w:rsidRPr="00046849">
        <w:rPr>
          <w:rFonts w:ascii="Times New Roman" w:eastAsia="Aptos" w:hAnsi="Times New Roman" w:cs="Times New Roman"/>
        </w:rPr>
        <w:t>a</w:t>
      </w:r>
      <w:r w:rsidR="610DC2FF" w:rsidRPr="00046849">
        <w:rPr>
          <w:rFonts w:ascii="Times New Roman" w:eastAsia="Aptos" w:hAnsi="Times New Roman" w:cs="Times New Roman"/>
        </w:rPr>
        <w:t xml:space="preserve"> sadarbību partneriem, </w:t>
      </w:r>
      <w:r w:rsidR="5EA1AF1A" w:rsidRPr="00046849">
        <w:rPr>
          <w:rFonts w:ascii="Times New Roman" w:eastAsia="Aptos" w:hAnsi="Times New Roman" w:cs="Times New Roman"/>
        </w:rPr>
        <w:t xml:space="preserve">ievērojot </w:t>
      </w:r>
      <w:r w:rsidR="610DC2FF" w:rsidRPr="00046849">
        <w:rPr>
          <w:rFonts w:ascii="Times New Roman" w:eastAsia="Aptos" w:hAnsi="Times New Roman" w:cs="Times New Roman"/>
        </w:rPr>
        <w:t xml:space="preserve"> Vadības likuma 1</w:t>
      </w:r>
      <w:r w:rsidR="00736513" w:rsidRPr="00046849">
        <w:rPr>
          <w:rFonts w:ascii="Times New Roman" w:eastAsia="Aptos" w:hAnsi="Times New Roman" w:cs="Times New Roman"/>
        </w:rPr>
        <w:t>3</w:t>
      </w:r>
      <w:r w:rsidR="610DC2FF" w:rsidRPr="00046849">
        <w:rPr>
          <w:rFonts w:ascii="Times New Roman" w:eastAsia="Aptos" w:hAnsi="Times New Roman" w:cs="Times New Roman"/>
        </w:rPr>
        <w:t>. pantā noteikt</w:t>
      </w:r>
      <w:r w:rsidR="35D635A6" w:rsidRPr="00046849">
        <w:rPr>
          <w:rFonts w:ascii="Times New Roman" w:eastAsia="Aptos" w:hAnsi="Times New Roman" w:cs="Times New Roman"/>
        </w:rPr>
        <w:t xml:space="preserve">o par </w:t>
      </w:r>
      <w:r w:rsidR="610DC2FF" w:rsidRPr="00046849">
        <w:rPr>
          <w:rFonts w:ascii="Times New Roman" w:eastAsia="Aptos" w:hAnsi="Times New Roman" w:cs="Times New Roman"/>
        </w:rPr>
        <w:t xml:space="preserve"> partneru tiesībām un pienākumiem</w:t>
      </w:r>
      <w:r w:rsidR="47DE0FCE" w:rsidRPr="00046849">
        <w:rPr>
          <w:rFonts w:ascii="Times New Roman" w:eastAsia="Aptos" w:hAnsi="Times New Roman" w:cs="Times New Roman"/>
        </w:rPr>
        <w:t>.</w:t>
      </w:r>
    </w:p>
    <w:p w14:paraId="36977C1A" w14:textId="0D788C91" w:rsidR="481FBA78" w:rsidRPr="002E0AE2" w:rsidRDefault="00B11B46" w:rsidP="00046849">
      <w:pPr>
        <w:pStyle w:val="ListParagraph"/>
        <w:widowControl w:val="0"/>
        <w:numPr>
          <w:ilvl w:val="1"/>
          <w:numId w:val="54"/>
        </w:numPr>
        <w:spacing w:after="0"/>
        <w:ind w:left="567" w:hanging="567"/>
        <w:jc w:val="both"/>
        <w:rPr>
          <w:rFonts w:ascii="Times New Roman" w:hAnsi="Times New Roman" w:cs="Times New Roman"/>
        </w:rPr>
      </w:pPr>
      <w:r w:rsidRPr="00046849">
        <w:rPr>
          <w:rFonts w:ascii="Times New Roman" w:eastAsia="Aptos" w:hAnsi="Times New Roman" w:cs="Times New Roman"/>
        </w:rPr>
        <w:t>Projekta</w:t>
      </w:r>
      <w:r w:rsidRPr="002E0AE2">
        <w:rPr>
          <w:rFonts w:ascii="Times New Roman" w:hAnsi="Times New Roman" w:cs="Times New Roman"/>
        </w:rPr>
        <w:t xml:space="preserve"> īstenotājs iesniedz Programmas </w:t>
      </w:r>
      <w:proofErr w:type="spellStart"/>
      <w:r w:rsidRPr="002E0AE2">
        <w:rPr>
          <w:rFonts w:ascii="Times New Roman" w:hAnsi="Times New Roman" w:cs="Times New Roman"/>
        </w:rPr>
        <w:t>apsaimniekotājam</w:t>
      </w:r>
      <w:proofErr w:type="spellEnd"/>
      <w:r w:rsidRPr="002E0AE2">
        <w:rPr>
          <w:rFonts w:ascii="Times New Roman" w:hAnsi="Times New Roman" w:cs="Times New Roman"/>
        </w:rPr>
        <w:t xml:space="preserve"> noslēgtos partnerības līgumus un to grozījumu</w:t>
      </w:r>
      <w:r w:rsidR="61F3B799" w:rsidRPr="002E0AE2">
        <w:rPr>
          <w:rFonts w:ascii="Times New Roman" w:hAnsi="Times New Roman" w:cs="Times New Roman"/>
        </w:rPr>
        <w:t>s.</w:t>
      </w:r>
    </w:p>
    <w:p w14:paraId="7AAF9077" w14:textId="77777777" w:rsidR="00126B50" w:rsidRPr="002E0AE2" w:rsidRDefault="00126B50" w:rsidP="004E7F97">
      <w:pPr>
        <w:widowControl w:val="0"/>
        <w:spacing w:after="0"/>
        <w:jc w:val="center"/>
        <w:rPr>
          <w:rFonts w:ascii="Times New Roman" w:eastAsia="Aptos" w:hAnsi="Times New Roman" w:cs="Times New Roman"/>
          <w:b/>
          <w:bCs/>
        </w:rPr>
      </w:pPr>
    </w:p>
    <w:p w14:paraId="43606DD7" w14:textId="6AB848D4" w:rsidR="65CB66A3" w:rsidRPr="002E0AE2"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Projekta līguma darbības laiks</w:t>
      </w:r>
      <w:r w:rsidR="00DF6642" w:rsidRPr="002E0AE2">
        <w:rPr>
          <w:rFonts w:ascii="Times New Roman" w:eastAsia="Aptos" w:hAnsi="Times New Roman" w:cs="Times New Roman"/>
          <w:b/>
          <w:bCs/>
        </w:rPr>
        <w:t>,</w:t>
      </w:r>
      <w:r w:rsidRPr="002E0AE2">
        <w:rPr>
          <w:rFonts w:ascii="Times New Roman" w:eastAsia="Aptos" w:hAnsi="Times New Roman" w:cs="Times New Roman"/>
          <w:b/>
          <w:bCs/>
        </w:rPr>
        <w:t xml:space="preserve"> projekta līguma grozīšanas un izbeigšanas kārtība</w:t>
      </w:r>
    </w:p>
    <w:p w14:paraId="416613CA" w14:textId="77777777" w:rsidR="00EC19C8" w:rsidRPr="002E0AE2" w:rsidRDefault="00EC19C8" w:rsidP="00EC19C8">
      <w:pPr>
        <w:pStyle w:val="ListParagraph"/>
        <w:widowControl w:val="0"/>
        <w:spacing w:after="0"/>
        <w:rPr>
          <w:rFonts w:ascii="Times New Roman" w:eastAsia="Aptos" w:hAnsi="Times New Roman" w:cs="Times New Roman"/>
          <w:b/>
          <w:bCs/>
        </w:rPr>
      </w:pPr>
    </w:p>
    <w:p w14:paraId="1F5A0BBD" w14:textId="77777777" w:rsidR="00345E28" w:rsidRPr="00345E28" w:rsidRDefault="00345E28" w:rsidP="004E7F97">
      <w:pPr>
        <w:pStyle w:val="ListParagraph"/>
        <w:widowControl w:val="0"/>
        <w:numPr>
          <w:ilvl w:val="0"/>
          <w:numId w:val="54"/>
        </w:numPr>
        <w:spacing w:after="0"/>
        <w:jc w:val="both"/>
        <w:rPr>
          <w:rFonts w:ascii="Times New Roman" w:eastAsia="Aptos" w:hAnsi="Times New Roman" w:cs="Times New Roman"/>
          <w:vanish/>
        </w:rPr>
      </w:pPr>
    </w:p>
    <w:p w14:paraId="043DB09C" w14:textId="16ACD12A" w:rsidR="37C07842" w:rsidRPr="002E0AE2" w:rsidRDefault="22E8730B" w:rsidP="00EC19C8">
      <w:pPr>
        <w:pStyle w:val="ListParagraph"/>
        <w:widowControl w:val="0"/>
        <w:numPr>
          <w:ilvl w:val="1"/>
          <w:numId w:val="54"/>
        </w:numPr>
        <w:spacing w:after="0"/>
        <w:ind w:left="567" w:hanging="601"/>
        <w:jc w:val="both"/>
        <w:rPr>
          <w:rFonts w:ascii="Times New Roman" w:eastAsia="Aptos" w:hAnsi="Times New Roman" w:cs="Times New Roman"/>
        </w:rPr>
      </w:pPr>
      <w:r w:rsidRPr="002E0AE2">
        <w:rPr>
          <w:rFonts w:ascii="Times New Roman" w:eastAsia="Aptos" w:hAnsi="Times New Roman" w:cs="Times New Roman"/>
        </w:rPr>
        <w:t>Šis līgums stājas spēkā no tā</w:t>
      </w:r>
      <w:r w:rsidR="51DDAAE8" w:rsidRPr="002E0AE2">
        <w:rPr>
          <w:rFonts w:ascii="Times New Roman" w:eastAsia="Aptos" w:hAnsi="Times New Roman" w:cs="Times New Roman"/>
        </w:rPr>
        <w:t xml:space="preserve"> abpusējas</w:t>
      </w:r>
      <w:r w:rsidRPr="002E0AE2">
        <w:rPr>
          <w:rFonts w:ascii="Times New Roman" w:eastAsia="Aptos" w:hAnsi="Times New Roman" w:cs="Times New Roman"/>
        </w:rPr>
        <w:t xml:space="preserve"> parakstīšanas dienas un ir spēkā līdz </w:t>
      </w:r>
      <w:r w:rsidR="01BC7DB2" w:rsidRPr="002E0AE2">
        <w:rPr>
          <w:rFonts w:ascii="Times New Roman" w:eastAsia="Aptos" w:hAnsi="Times New Roman" w:cs="Times New Roman"/>
        </w:rPr>
        <w:t xml:space="preserve">2029. </w:t>
      </w:r>
      <w:r w:rsidR="76FCD97A" w:rsidRPr="002E0AE2">
        <w:rPr>
          <w:rFonts w:ascii="Times New Roman" w:eastAsia="Aptos" w:hAnsi="Times New Roman" w:cs="Times New Roman"/>
        </w:rPr>
        <w:t>g</w:t>
      </w:r>
      <w:r w:rsidR="01BC7DB2" w:rsidRPr="002E0AE2">
        <w:rPr>
          <w:rFonts w:ascii="Times New Roman" w:eastAsia="Aptos" w:hAnsi="Times New Roman" w:cs="Times New Roman"/>
        </w:rPr>
        <w:t xml:space="preserve">ada </w:t>
      </w:r>
      <w:r w:rsidRPr="244BCB59">
        <w:rPr>
          <w:rFonts w:ascii="Times New Roman" w:eastAsia="Aptos" w:hAnsi="Times New Roman" w:cs="Times New Roman"/>
        </w:rPr>
        <w:t>3</w:t>
      </w:r>
      <w:r w:rsidR="4329F9E4" w:rsidRPr="244BCB59">
        <w:rPr>
          <w:rFonts w:ascii="Times New Roman" w:eastAsia="Aptos" w:hAnsi="Times New Roman" w:cs="Times New Roman"/>
        </w:rPr>
        <w:t>1</w:t>
      </w:r>
      <w:r w:rsidRPr="244BCB59">
        <w:rPr>
          <w:rFonts w:ascii="Times New Roman" w:eastAsia="Aptos" w:hAnsi="Times New Roman" w:cs="Times New Roman"/>
        </w:rPr>
        <w:t>.</w:t>
      </w:r>
      <w:r w:rsidR="00AD072C" w:rsidRPr="244BCB59">
        <w:rPr>
          <w:rFonts w:ascii="Times New Roman" w:eastAsia="Aptos" w:hAnsi="Times New Roman" w:cs="Times New Roman"/>
        </w:rPr>
        <w:t> </w:t>
      </w:r>
      <w:r w:rsidR="6FB1E432" w:rsidRPr="244BCB59">
        <w:rPr>
          <w:rFonts w:ascii="Times New Roman" w:eastAsia="Aptos" w:hAnsi="Times New Roman" w:cs="Times New Roman"/>
        </w:rPr>
        <w:t>augustam</w:t>
      </w:r>
      <w:r w:rsidRPr="244BCB59">
        <w:rPr>
          <w:rFonts w:ascii="Times New Roman" w:eastAsia="Aptos" w:hAnsi="Times New Roman" w:cs="Times New Roman"/>
        </w:rPr>
        <w:t xml:space="preserve"> </w:t>
      </w:r>
      <w:r w:rsidRPr="002E0AE2">
        <w:rPr>
          <w:rFonts w:ascii="Times New Roman" w:eastAsia="Aptos" w:hAnsi="Times New Roman" w:cs="Times New Roman"/>
        </w:rPr>
        <w:t xml:space="preserve">vai līdz visu līgumā paredzēto saistību pilnīgai izpildei, atkarībā no tā, kurš notikums iestājas vēlāk. </w:t>
      </w:r>
    </w:p>
    <w:p w14:paraId="6E87D998" w14:textId="2CB881D1" w:rsidR="00700D89" w:rsidRPr="002E0AE2" w:rsidRDefault="2E35BEA5" w:rsidP="00EC19C8">
      <w:pPr>
        <w:pStyle w:val="ListParagraph"/>
        <w:widowControl w:val="0"/>
        <w:numPr>
          <w:ilvl w:val="1"/>
          <w:numId w:val="54"/>
        </w:numPr>
        <w:spacing w:after="0"/>
        <w:ind w:left="567" w:hanging="601"/>
        <w:jc w:val="both"/>
        <w:rPr>
          <w:rFonts w:ascii="Times New Roman" w:eastAsia="Aptos" w:hAnsi="Times New Roman" w:cs="Times New Roman"/>
        </w:rPr>
      </w:pPr>
      <w:r w:rsidRPr="002E0AE2">
        <w:rPr>
          <w:rFonts w:ascii="Times New Roman" w:eastAsia="Aptos" w:hAnsi="Times New Roman" w:cs="Times New Roman"/>
        </w:rPr>
        <w:t xml:space="preserve">Līguma darbības laiks </w:t>
      </w:r>
      <w:r w:rsidR="51946FF9" w:rsidRPr="002E0AE2">
        <w:rPr>
          <w:rFonts w:ascii="Times New Roman" w:eastAsia="Aptos" w:hAnsi="Times New Roman" w:cs="Times New Roman"/>
        </w:rPr>
        <w:t>ne</w:t>
      </w:r>
      <w:r w:rsidRPr="002E0AE2">
        <w:rPr>
          <w:rFonts w:ascii="Times New Roman" w:eastAsia="Aptos" w:hAnsi="Times New Roman" w:cs="Times New Roman"/>
        </w:rPr>
        <w:t xml:space="preserve">var tikt pagarināts, </w:t>
      </w:r>
      <w:r w:rsidR="60CBB43F" w:rsidRPr="002E0AE2">
        <w:rPr>
          <w:rFonts w:ascii="Times New Roman" w:eastAsia="Aptos" w:hAnsi="Times New Roman" w:cs="Times New Roman"/>
        </w:rPr>
        <w:t>ņemot vērā Programmas līgum</w:t>
      </w:r>
      <w:r w:rsidR="671F9F47" w:rsidRPr="002E0AE2">
        <w:rPr>
          <w:rFonts w:ascii="Times New Roman" w:eastAsia="Aptos" w:hAnsi="Times New Roman" w:cs="Times New Roman"/>
        </w:rPr>
        <w:t>a 2. panta 3. daļā</w:t>
      </w:r>
      <w:r w:rsidR="60CBB43F" w:rsidRPr="002E0AE2">
        <w:rPr>
          <w:rFonts w:ascii="Times New Roman" w:eastAsia="Aptos" w:hAnsi="Times New Roman" w:cs="Times New Roman"/>
        </w:rPr>
        <w:t xml:space="preserve"> noteikto</w:t>
      </w:r>
      <w:r w:rsidR="71AD98AA" w:rsidRPr="002E0AE2">
        <w:rPr>
          <w:rFonts w:ascii="Times New Roman" w:eastAsia="Aptos" w:hAnsi="Times New Roman" w:cs="Times New Roman"/>
        </w:rPr>
        <w:t xml:space="preserve"> atbalsta pasākuma garumu</w:t>
      </w:r>
      <w:r w:rsidR="13FF8B5C" w:rsidRPr="002E0AE2">
        <w:rPr>
          <w:rFonts w:ascii="Times New Roman" w:eastAsia="Aptos" w:hAnsi="Times New Roman" w:cs="Times New Roman"/>
        </w:rPr>
        <w:t>.</w:t>
      </w:r>
    </w:p>
    <w:p w14:paraId="7C6965E6" w14:textId="17F4D693" w:rsidR="31E72292" w:rsidRPr="002E0AE2" w:rsidRDefault="2AE61D7C" w:rsidP="00EC19C8">
      <w:pPr>
        <w:pStyle w:val="ListParagraph"/>
        <w:widowControl w:val="0"/>
        <w:numPr>
          <w:ilvl w:val="1"/>
          <w:numId w:val="54"/>
        </w:numPr>
        <w:spacing w:after="0"/>
        <w:ind w:left="567" w:hanging="601"/>
        <w:jc w:val="both"/>
        <w:rPr>
          <w:rFonts w:ascii="Times New Roman" w:eastAsiaTheme="minorEastAsia" w:hAnsi="Times New Roman" w:cs="Times New Roman"/>
        </w:rPr>
      </w:pPr>
      <w:r w:rsidRPr="002E0AE2">
        <w:rPr>
          <w:rFonts w:ascii="Times New Roman" w:eastAsiaTheme="minorEastAsia" w:hAnsi="Times New Roman" w:cs="Times New Roman"/>
        </w:rPr>
        <w:t xml:space="preserve">Ja </w:t>
      </w:r>
      <w:r w:rsidR="1CED7C30" w:rsidRPr="002E0AE2">
        <w:rPr>
          <w:rFonts w:ascii="Times New Roman" w:eastAsiaTheme="minorEastAsia" w:hAnsi="Times New Roman" w:cs="Times New Roman"/>
        </w:rPr>
        <w:t>L</w:t>
      </w:r>
      <w:r w:rsidRPr="002E0AE2">
        <w:rPr>
          <w:rFonts w:ascii="Times New Roman" w:eastAsiaTheme="minorEastAsia" w:hAnsi="Times New Roman" w:cs="Times New Roman"/>
        </w:rPr>
        <w:t>īgum</w:t>
      </w:r>
      <w:r w:rsidR="6C80C57A" w:rsidRPr="002E0AE2">
        <w:rPr>
          <w:rFonts w:ascii="Times New Roman" w:eastAsiaTheme="minorEastAsia" w:hAnsi="Times New Roman" w:cs="Times New Roman"/>
        </w:rPr>
        <w:t>ā</w:t>
      </w:r>
      <w:r w:rsidR="084A3FDD" w:rsidRPr="002E0AE2">
        <w:rPr>
          <w:rFonts w:ascii="Times New Roman" w:eastAsiaTheme="minorEastAsia" w:hAnsi="Times New Roman" w:cs="Times New Roman"/>
        </w:rPr>
        <w:t xml:space="preserve"> </w:t>
      </w:r>
      <w:r w:rsidRPr="002E0AE2">
        <w:rPr>
          <w:rFonts w:ascii="Times New Roman" w:eastAsiaTheme="minorEastAsia" w:hAnsi="Times New Roman" w:cs="Times New Roman"/>
        </w:rPr>
        <w:t xml:space="preserve">ir nepieciešami grozījumi, </w:t>
      </w:r>
      <w:r w:rsidR="3F5145E1" w:rsidRPr="002E0AE2">
        <w:rPr>
          <w:rFonts w:ascii="Times New Roman" w:eastAsiaTheme="minorEastAsia" w:hAnsi="Times New Roman" w:cs="Times New Roman"/>
        </w:rPr>
        <w:t xml:space="preserve">katra Puse var ierosināt grozījumus. </w:t>
      </w:r>
      <w:r w:rsidRPr="002E0AE2">
        <w:rPr>
          <w:rFonts w:ascii="Times New Roman" w:eastAsiaTheme="minorEastAsia" w:hAnsi="Times New Roman" w:cs="Times New Roman"/>
        </w:rPr>
        <w:t xml:space="preserve">Projekta īstenotājs </w:t>
      </w:r>
      <w:r w:rsidR="374C6DA2" w:rsidRPr="002E0AE2">
        <w:rPr>
          <w:rFonts w:ascii="Times New Roman" w:eastAsiaTheme="minorEastAsia" w:hAnsi="Times New Roman" w:cs="Times New Roman"/>
        </w:rPr>
        <w:t>ierosin</w:t>
      </w:r>
      <w:r w:rsidR="5209835F" w:rsidRPr="002E0AE2">
        <w:rPr>
          <w:rFonts w:ascii="Times New Roman" w:eastAsiaTheme="minorEastAsia" w:hAnsi="Times New Roman" w:cs="Times New Roman"/>
        </w:rPr>
        <w:t>ātos</w:t>
      </w:r>
      <w:r w:rsidRPr="002E0AE2">
        <w:rPr>
          <w:rFonts w:ascii="Times New Roman" w:eastAsiaTheme="minorEastAsia" w:hAnsi="Times New Roman" w:cs="Times New Roman"/>
        </w:rPr>
        <w:t xml:space="preserve"> </w:t>
      </w:r>
      <w:r w:rsidR="3E8E2540" w:rsidRPr="002E0AE2">
        <w:rPr>
          <w:rFonts w:ascii="Times New Roman" w:eastAsiaTheme="minorEastAsia" w:hAnsi="Times New Roman" w:cs="Times New Roman"/>
        </w:rPr>
        <w:t>L</w:t>
      </w:r>
      <w:r w:rsidRPr="002E0AE2">
        <w:rPr>
          <w:rFonts w:ascii="Times New Roman" w:eastAsiaTheme="minorEastAsia" w:hAnsi="Times New Roman" w:cs="Times New Roman"/>
        </w:rPr>
        <w:t>īguma grozījumus</w:t>
      </w:r>
      <w:r w:rsidR="4F10D0FC" w:rsidRPr="002E0AE2">
        <w:rPr>
          <w:rFonts w:ascii="Times New Roman" w:eastAsiaTheme="minorEastAsia" w:hAnsi="Times New Roman" w:cs="Times New Roman"/>
        </w:rPr>
        <w:t xml:space="preserve">, </w:t>
      </w:r>
      <w:r w:rsidRPr="002E0AE2">
        <w:rPr>
          <w:rFonts w:ascii="Times New Roman" w:eastAsiaTheme="minorEastAsia" w:hAnsi="Times New Roman" w:cs="Times New Roman"/>
        </w:rPr>
        <w:t xml:space="preserve">iesniedz Programmas </w:t>
      </w:r>
      <w:proofErr w:type="spellStart"/>
      <w:r w:rsidRPr="002E0AE2">
        <w:rPr>
          <w:rFonts w:ascii="Times New Roman" w:eastAsiaTheme="minorEastAsia" w:hAnsi="Times New Roman" w:cs="Times New Roman"/>
        </w:rPr>
        <w:t>apsaimniekotājam</w:t>
      </w:r>
      <w:proofErr w:type="spellEnd"/>
      <w:r w:rsidR="41A0BF4C" w:rsidRPr="002E0AE2">
        <w:rPr>
          <w:rFonts w:ascii="Times New Roman" w:eastAsiaTheme="minorEastAsia" w:hAnsi="Times New Roman" w:cs="Times New Roman"/>
        </w:rPr>
        <w:t>.</w:t>
      </w:r>
      <w:r w:rsidR="00F24105" w:rsidRPr="002E0AE2">
        <w:rPr>
          <w:rFonts w:ascii="Times New Roman" w:eastAsiaTheme="minorEastAsia" w:hAnsi="Times New Roman" w:cs="Times New Roman"/>
        </w:rPr>
        <w:t xml:space="preserve"> </w:t>
      </w:r>
      <w:r w:rsidR="46333890" w:rsidRPr="002E0AE2">
        <w:rPr>
          <w:rFonts w:ascii="Times New Roman" w:eastAsiaTheme="minorEastAsia" w:hAnsi="Times New Roman" w:cs="Times New Roman"/>
        </w:rPr>
        <w:t xml:space="preserve">Programmas </w:t>
      </w:r>
      <w:proofErr w:type="spellStart"/>
      <w:r w:rsidR="46333890" w:rsidRPr="002E0AE2">
        <w:rPr>
          <w:rFonts w:ascii="Times New Roman" w:eastAsiaTheme="minorEastAsia" w:hAnsi="Times New Roman" w:cs="Times New Roman"/>
        </w:rPr>
        <w:t>apsaimniekotājs</w:t>
      </w:r>
      <w:proofErr w:type="spellEnd"/>
      <w:r w:rsidR="5B153E8A" w:rsidRPr="002E0AE2">
        <w:rPr>
          <w:rFonts w:ascii="Times New Roman" w:eastAsiaTheme="minorEastAsia" w:hAnsi="Times New Roman" w:cs="Times New Roman"/>
        </w:rPr>
        <w:t xml:space="preserve">, pēc Projekta īstenotāja iesniegto grozījumu saņemšanas tos izskata un rīkojas </w:t>
      </w:r>
      <w:r w:rsidRPr="002E0AE2">
        <w:rPr>
          <w:rFonts w:ascii="Times New Roman" w:eastAsiaTheme="minorEastAsia" w:hAnsi="Times New Roman" w:cs="Times New Roman"/>
        </w:rPr>
        <w:t>atbilstoši Vadības noteikumu 26. punktā noteiktajam.</w:t>
      </w:r>
    </w:p>
    <w:p w14:paraId="3FA8C513" w14:textId="7480FCA0" w:rsidR="353C6D40" w:rsidRPr="002E0AE2" w:rsidRDefault="2AE61D7C" w:rsidP="00EC19C8">
      <w:pPr>
        <w:pStyle w:val="ListParagraph"/>
        <w:widowControl w:val="0"/>
        <w:numPr>
          <w:ilvl w:val="1"/>
          <w:numId w:val="54"/>
        </w:numPr>
        <w:spacing w:after="0"/>
        <w:ind w:left="567" w:hanging="601"/>
        <w:jc w:val="both"/>
        <w:rPr>
          <w:rFonts w:ascii="Times New Roman" w:eastAsiaTheme="minorEastAsia" w:hAnsi="Times New Roman" w:cs="Times New Roman"/>
        </w:rPr>
      </w:pPr>
      <w:r w:rsidRPr="002E0AE2">
        <w:rPr>
          <w:rFonts w:ascii="Times New Roman" w:eastAsiaTheme="minorEastAsia" w:hAnsi="Times New Roman" w:cs="Times New Roman"/>
        </w:rPr>
        <w:t xml:space="preserve">Ja pēc </w:t>
      </w:r>
      <w:r w:rsidR="7B3B86BE" w:rsidRPr="002E0AE2">
        <w:rPr>
          <w:rFonts w:ascii="Times New Roman" w:eastAsiaTheme="minorEastAsia" w:hAnsi="Times New Roman" w:cs="Times New Roman"/>
        </w:rPr>
        <w:t>L</w:t>
      </w:r>
      <w:r w:rsidRPr="002E0AE2">
        <w:rPr>
          <w:rFonts w:ascii="Times New Roman" w:eastAsiaTheme="minorEastAsia" w:hAnsi="Times New Roman" w:cs="Times New Roman"/>
        </w:rPr>
        <w:t xml:space="preserve">īguma noslēgšanas mainījušies Projekta īstenotāja vai partnera pamatdati (kontaktinformācija, juridiskā adrese un nosaukums), Programmas </w:t>
      </w:r>
      <w:proofErr w:type="spellStart"/>
      <w:r w:rsidRPr="002E0AE2">
        <w:rPr>
          <w:rFonts w:ascii="Times New Roman" w:eastAsiaTheme="minorEastAsia" w:hAnsi="Times New Roman" w:cs="Times New Roman"/>
        </w:rPr>
        <w:t>apsaimniekotājs</w:t>
      </w:r>
      <w:proofErr w:type="spellEnd"/>
      <w:r w:rsidRPr="002E0AE2">
        <w:rPr>
          <w:rFonts w:ascii="Times New Roman" w:eastAsiaTheme="minorEastAsia" w:hAnsi="Times New Roman" w:cs="Times New Roman"/>
        </w:rPr>
        <w:t xml:space="preserve"> pēc attiecīgā paziņojuma saņemšanas pieņem to zināšanai un ar nākamajiem </w:t>
      </w:r>
      <w:r w:rsidR="02C17869" w:rsidRPr="002E0AE2">
        <w:rPr>
          <w:rFonts w:ascii="Times New Roman" w:eastAsiaTheme="minorEastAsia" w:hAnsi="Times New Roman" w:cs="Times New Roman"/>
        </w:rPr>
        <w:t>L</w:t>
      </w:r>
      <w:r w:rsidRPr="002E0AE2">
        <w:rPr>
          <w:rFonts w:ascii="Times New Roman" w:eastAsiaTheme="minorEastAsia" w:hAnsi="Times New Roman" w:cs="Times New Roman"/>
        </w:rPr>
        <w:t>īguma grozījumiem iestrādā tos līguma saturā.</w:t>
      </w:r>
    </w:p>
    <w:p w14:paraId="3C8BBEC0" w14:textId="12149D31" w:rsidR="4ECC5583" w:rsidRPr="002E0AE2" w:rsidRDefault="2AE61D7C" w:rsidP="00EC19C8">
      <w:pPr>
        <w:pStyle w:val="ListParagraph"/>
        <w:widowControl w:val="0"/>
        <w:numPr>
          <w:ilvl w:val="1"/>
          <w:numId w:val="54"/>
        </w:numPr>
        <w:spacing w:after="0"/>
        <w:ind w:left="567" w:hanging="601"/>
        <w:jc w:val="both"/>
        <w:rPr>
          <w:rFonts w:ascii="Times New Roman" w:eastAsiaTheme="minorEastAsia" w:hAnsi="Times New Roman" w:cs="Times New Roman"/>
        </w:rPr>
      </w:pPr>
      <w:r w:rsidRPr="002E0AE2">
        <w:rPr>
          <w:rFonts w:ascii="Times New Roman" w:eastAsiaTheme="minorEastAsia" w:hAnsi="Times New Roman" w:cs="Times New Roman"/>
        </w:rPr>
        <w:t xml:space="preserve">Programmas </w:t>
      </w:r>
      <w:proofErr w:type="spellStart"/>
      <w:r w:rsidRPr="002E0AE2">
        <w:rPr>
          <w:rFonts w:ascii="Times New Roman" w:eastAsiaTheme="minorEastAsia" w:hAnsi="Times New Roman" w:cs="Times New Roman"/>
        </w:rPr>
        <w:t>apsaimniekotājs</w:t>
      </w:r>
      <w:proofErr w:type="spellEnd"/>
      <w:r w:rsidRPr="002E0AE2">
        <w:rPr>
          <w:rFonts w:ascii="Times New Roman" w:eastAsiaTheme="minorEastAsia" w:hAnsi="Times New Roman" w:cs="Times New Roman"/>
        </w:rPr>
        <w:t xml:space="preserve"> veic atbilstošas izmaiņas, par to vienpusēji paziņojot Projekta īstenotājam, ja veicami </w:t>
      </w:r>
      <w:r w:rsidR="29663607" w:rsidRPr="002E0AE2">
        <w:rPr>
          <w:rFonts w:ascii="Times New Roman" w:eastAsiaTheme="minorEastAsia" w:hAnsi="Times New Roman" w:cs="Times New Roman"/>
        </w:rPr>
        <w:t>L</w:t>
      </w:r>
      <w:r w:rsidRPr="002E0AE2">
        <w:rPr>
          <w:rFonts w:ascii="Times New Roman" w:eastAsiaTheme="minorEastAsia" w:hAnsi="Times New Roman" w:cs="Times New Roman"/>
        </w:rPr>
        <w:t>īguma grozījumi</w:t>
      </w:r>
      <w:r w:rsidR="0D2E4443" w:rsidRPr="002E0AE2">
        <w:rPr>
          <w:rFonts w:ascii="Times New Roman" w:eastAsiaTheme="minorEastAsia" w:hAnsi="Times New Roman" w:cs="Times New Roman"/>
        </w:rPr>
        <w:t xml:space="preserve"> saskaņā ar </w:t>
      </w:r>
      <w:r w:rsidR="6D60220E" w:rsidRPr="002E0AE2">
        <w:rPr>
          <w:rFonts w:ascii="Times New Roman" w:eastAsiaTheme="minorEastAsia" w:hAnsi="Times New Roman" w:cs="Times New Roman"/>
        </w:rPr>
        <w:t>Vadības</w:t>
      </w:r>
      <w:r w:rsidR="0D2E4443" w:rsidRPr="002E0AE2">
        <w:rPr>
          <w:rFonts w:ascii="Times New Roman" w:eastAsiaTheme="minorEastAsia" w:hAnsi="Times New Roman" w:cs="Times New Roman"/>
        </w:rPr>
        <w:t xml:space="preserve"> notikumu 28. pantā noteikto</w:t>
      </w:r>
      <w:r w:rsidRPr="002E0AE2">
        <w:rPr>
          <w:rFonts w:ascii="Times New Roman" w:eastAsiaTheme="minorEastAsia" w:hAnsi="Times New Roman" w:cs="Times New Roman"/>
        </w:rPr>
        <w:t>.</w:t>
      </w:r>
    </w:p>
    <w:p w14:paraId="16125FB1" w14:textId="3E7C2233" w:rsidR="1942FAA6" w:rsidRPr="002E0AE2" w:rsidRDefault="7C12FE3D" w:rsidP="00EC19C8">
      <w:pPr>
        <w:pStyle w:val="ListParagraph"/>
        <w:widowControl w:val="0"/>
        <w:numPr>
          <w:ilvl w:val="1"/>
          <w:numId w:val="54"/>
        </w:numPr>
        <w:spacing w:after="0"/>
        <w:ind w:left="567" w:hanging="601"/>
        <w:jc w:val="both"/>
        <w:rPr>
          <w:rFonts w:ascii="Times New Roman" w:eastAsiaTheme="minorEastAsia" w:hAnsi="Times New Roman" w:cs="Times New Roman"/>
        </w:rPr>
      </w:pPr>
      <w:r w:rsidRPr="002E0AE2">
        <w:rPr>
          <w:rFonts w:ascii="Times New Roman" w:eastAsiaTheme="minorEastAsia" w:hAnsi="Times New Roman" w:cs="Times New Roman"/>
        </w:rPr>
        <w:t xml:space="preserve">Grozījumus, kas skar projekta izmaksu pārdali starp budžeta pozīcijām un atbilst ne vairāk kā 99 999 Šveices franku ekvivalentam </w:t>
      </w:r>
      <w:proofErr w:type="spellStart"/>
      <w:r w:rsidRPr="002E0AE2">
        <w:rPr>
          <w:rFonts w:ascii="Times New Roman" w:eastAsiaTheme="minorEastAsia" w:hAnsi="Times New Roman" w:cs="Times New Roman"/>
          <w:i/>
          <w:iCs/>
        </w:rPr>
        <w:t>euro</w:t>
      </w:r>
      <w:proofErr w:type="spellEnd"/>
      <w:r w:rsidRPr="002E0AE2">
        <w:rPr>
          <w:rFonts w:ascii="Times New Roman" w:eastAsiaTheme="minorEastAsia" w:hAnsi="Times New Roman" w:cs="Times New Roman"/>
          <w:i/>
          <w:iCs/>
        </w:rPr>
        <w:t xml:space="preserve"> </w:t>
      </w:r>
      <w:r w:rsidRPr="002E0AE2">
        <w:rPr>
          <w:rFonts w:ascii="Times New Roman" w:eastAsiaTheme="minorEastAsia" w:hAnsi="Times New Roman" w:cs="Times New Roman"/>
        </w:rPr>
        <w:t xml:space="preserve">pēc Latvijas Bankas publicētā </w:t>
      </w:r>
      <w:proofErr w:type="spellStart"/>
      <w:r w:rsidRPr="002E0AE2">
        <w:rPr>
          <w:rFonts w:ascii="Times New Roman" w:eastAsiaTheme="minorEastAsia" w:hAnsi="Times New Roman" w:cs="Times New Roman"/>
          <w:i/>
          <w:iCs/>
        </w:rPr>
        <w:t>euro</w:t>
      </w:r>
      <w:proofErr w:type="spellEnd"/>
      <w:r w:rsidRPr="002E0AE2">
        <w:rPr>
          <w:rFonts w:ascii="Times New Roman" w:eastAsiaTheme="minorEastAsia" w:hAnsi="Times New Roman" w:cs="Times New Roman"/>
          <w:i/>
          <w:iCs/>
        </w:rPr>
        <w:t xml:space="preserve"> </w:t>
      </w:r>
      <w:r w:rsidRPr="002E0AE2">
        <w:rPr>
          <w:rFonts w:ascii="Times New Roman" w:eastAsiaTheme="minorEastAsia" w:hAnsi="Times New Roman" w:cs="Times New Roman"/>
        </w:rPr>
        <w:t xml:space="preserve">atsauces kursa uz grozījumu iesniegšanas brīdi, </w:t>
      </w:r>
      <w:r w:rsidR="6EBD20A9" w:rsidRPr="002E0AE2">
        <w:rPr>
          <w:rFonts w:ascii="Times New Roman" w:eastAsiaTheme="minorEastAsia" w:hAnsi="Times New Roman" w:cs="Times New Roman"/>
        </w:rPr>
        <w:t xml:space="preserve">Programmas </w:t>
      </w:r>
      <w:proofErr w:type="spellStart"/>
      <w:r w:rsidR="6EBD20A9" w:rsidRPr="002E0AE2">
        <w:rPr>
          <w:rFonts w:ascii="Times New Roman" w:eastAsiaTheme="minorEastAsia" w:hAnsi="Times New Roman" w:cs="Times New Roman"/>
        </w:rPr>
        <w:t>apsaimniekotājs</w:t>
      </w:r>
      <w:proofErr w:type="spellEnd"/>
      <w:r w:rsidR="6EBD20A9" w:rsidRPr="002E0AE2">
        <w:rPr>
          <w:rFonts w:ascii="Times New Roman" w:eastAsiaTheme="minorEastAsia" w:hAnsi="Times New Roman" w:cs="Times New Roman"/>
        </w:rPr>
        <w:t xml:space="preserve"> </w:t>
      </w:r>
      <w:r w:rsidR="2AE61D7C" w:rsidRPr="002E0AE2">
        <w:rPr>
          <w:rFonts w:ascii="Times New Roman" w:eastAsiaTheme="minorEastAsia" w:hAnsi="Times New Roman" w:cs="Times New Roman"/>
        </w:rPr>
        <w:t>izdara</w:t>
      </w:r>
      <w:r w:rsidR="06E13567" w:rsidRPr="002E0AE2">
        <w:rPr>
          <w:rFonts w:ascii="Times New Roman" w:eastAsiaTheme="minorEastAsia" w:hAnsi="Times New Roman" w:cs="Times New Roman"/>
        </w:rPr>
        <w:t xml:space="preserve"> </w:t>
      </w:r>
      <w:r w:rsidR="42326AEC" w:rsidRPr="002E0AE2">
        <w:rPr>
          <w:rFonts w:ascii="Times New Roman" w:eastAsiaTheme="minorEastAsia" w:hAnsi="Times New Roman" w:cs="Times New Roman"/>
        </w:rPr>
        <w:t xml:space="preserve">Vadības noteikumu </w:t>
      </w:r>
      <w:r w:rsidR="06E13567" w:rsidRPr="002E0AE2">
        <w:rPr>
          <w:rFonts w:ascii="Times New Roman" w:eastAsiaTheme="minorEastAsia" w:hAnsi="Times New Roman" w:cs="Times New Roman"/>
        </w:rPr>
        <w:t xml:space="preserve">29. </w:t>
      </w:r>
      <w:r w:rsidR="7236B1AD" w:rsidRPr="002E0AE2">
        <w:rPr>
          <w:rFonts w:ascii="Times New Roman" w:eastAsiaTheme="minorEastAsia" w:hAnsi="Times New Roman" w:cs="Times New Roman"/>
        </w:rPr>
        <w:t>p</w:t>
      </w:r>
      <w:r w:rsidR="06E13567" w:rsidRPr="002E0AE2">
        <w:rPr>
          <w:rFonts w:ascii="Times New Roman" w:eastAsiaTheme="minorEastAsia" w:hAnsi="Times New Roman" w:cs="Times New Roman"/>
        </w:rPr>
        <w:t>unktā noteiktajā</w:t>
      </w:r>
      <w:r w:rsidR="2AE61D7C" w:rsidRPr="002E0AE2">
        <w:rPr>
          <w:rFonts w:ascii="Times New Roman" w:eastAsiaTheme="minorEastAsia" w:hAnsi="Times New Roman" w:cs="Times New Roman"/>
        </w:rPr>
        <w:t xml:space="preserve"> kārtībā</w:t>
      </w:r>
      <w:r w:rsidR="2B506C56" w:rsidRPr="002E0AE2">
        <w:rPr>
          <w:rFonts w:ascii="Times New Roman" w:eastAsiaTheme="minorEastAsia" w:hAnsi="Times New Roman" w:cs="Times New Roman"/>
        </w:rPr>
        <w:t>.</w:t>
      </w:r>
    </w:p>
    <w:p w14:paraId="55884201" w14:textId="145D021F" w:rsidR="183F1E4A" w:rsidRPr="002E0AE2" w:rsidRDefault="2AE61D7C" w:rsidP="00EC19C8">
      <w:pPr>
        <w:pStyle w:val="ListParagraph"/>
        <w:widowControl w:val="0"/>
        <w:numPr>
          <w:ilvl w:val="1"/>
          <w:numId w:val="54"/>
        </w:numPr>
        <w:spacing w:after="0"/>
        <w:ind w:left="567" w:hanging="601"/>
        <w:jc w:val="both"/>
        <w:rPr>
          <w:rFonts w:ascii="Times New Roman" w:eastAsiaTheme="minorEastAsia" w:hAnsi="Times New Roman" w:cs="Times New Roman"/>
        </w:rPr>
      </w:pPr>
      <w:r w:rsidRPr="002E0AE2">
        <w:rPr>
          <w:rFonts w:ascii="Times New Roman" w:eastAsiaTheme="minorEastAsia" w:hAnsi="Times New Roman" w:cs="Times New Roman"/>
        </w:rPr>
        <w:t>Ja samazinājušās Projektā paredzēto darbību izmaksas, īstenotājs grozījumu priekšlikumā var paredzēt veikt papildu darbības Projekta mērķa sasniegšanai vai ietaupījumu novirzīt citu Projektā paredzēto darbību finansēšanai.</w:t>
      </w:r>
    </w:p>
    <w:p w14:paraId="4C87AAF8" w14:textId="08C7275E" w:rsidR="3AF588D9" w:rsidRPr="002E0AE2" w:rsidRDefault="00B11B46" w:rsidP="00EC19C8">
      <w:pPr>
        <w:pStyle w:val="ListParagraph"/>
        <w:widowControl w:val="0"/>
        <w:numPr>
          <w:ilvl w:val="1"/>
          <w:numId w:val="54"/>
        </w:numPr>
        <w:spacing w:after="0"/>
        <w:ind w:left="567" w:hanging="601"/>
        <w:jc w:val="both"/>
        <w:rPr>
          <w:rFonts w:ascii="Times New Roman" w:eastAsia="Segoe UI" w:hAnsi="Times New Roman" w:cs="Times New Roman"/>
        </w:rPr>
      </w:pPr>
      <w:r w:rsidRPr="002E0AE2">
        <w:rPr>
          <w:rFonts w:ascii="Times New Roman" w:eastAsia="Segoe UI" w:hAnsi="Times New Roman" w:cs="Times New Roman"/>
        </w:rPr>
        <w:t>Ierosinātie grozījumi jāiesniedz tabulas formātā, norādot esošo un ierosināto tekstu</w:t>
      </w:r>
      <w:r w:rsidR="000B4958" w:rsidRPr="002E0AE2">
        <w:rPr>
          <w:rFonts w:ascii="Times New Roman" w:eastAsia="Segoe UI" w:hAnsi="Times New Roman" w:cs="Times New Roman"/>
        </w:rPr>
        <w:t xml:space="preserve"> un</w:t>
      </w:r>
      <w:r w:rsidRPr="002E0AE2">
        <w:rPr>
          <w:rFonts w:ascii="Times New Roman" w:eastAsia="Segoe UI" w:hAnsi="Times New Roman" w:cs="Times New Roman"/>
        </w:rPr>
        <w:t xml:space="preserve"> pamatojumu</w:t>
      </w:r>
      <w:r w:rsidR="000B4958" w:rsidRPr="002E0AE2">
        <w:rPr>
          <w:rFonts w:ascii="Times New Roman" w:eastAsia="Segoe UI" w:hAnsi="Times New Roman" w:cs="Times New Roman"/>
        </w:rPr>
        <w:t>.</w:t>
      </w:r>
    </w:p>
    <w:p w14:paraId="358BD8ED" w14:textId="64F7A171" w:rsidR="006D1DE0" w:rsidRPr="002E0AE2" w:rsidRDefault="308C526E" w:rsidP="00EC19C8">
      <w:pPr>
        <w:pStyle w:val="ListParagraph"/>
        <w:widowControl w:val="0"/>
        <w:numPr>
          <w:ilvl w:val="1"/>
          <w:numId w:val="54"/>
        </w:numPr>
        <w:spacing w:after="0"/>
        <w:ind w:left="567" w:hanging="601"/>
        <w:jc w:val="both"/>
        <w:rPr>
          <w:rFonts w:ascii="Times New Roman" w:eastAsiaTheme="minorEastAsia" w:hAnsi="Times New Roman" w:cs="Times New Roman"/>
        </w:rPr>
      </w:pPr>
      <w:r w:rsidRPr="002E0AE2">
        <w:rPr>
          <w:rFonts w:ascii="Times New Roman" w:eastAsiaTheme="minorEastAsia" w:hAnsi="Times New Roman" w:cs="Times New Roman"/>
        </w:rPr>
        <w:t>Jebkuri grozījumi Līgumā stājas spēkā tikai tad, kad tos parakstīju</w:t>
      </w:r>
      <w:r w:rsidR="0A995E04" w:rsidRPr="002E0AE2">
        <w:rPr>
          <w:rFonts w:ascii="Times New Roman" w:eastAsiaTheme="minorEastAsia" w:hAnsi="Times New Roman" w:cs="Times New Roman"/>
        </w:rPr>
        <w:t xml:space="preserve">šas abas </w:t>
      </w:r>
      <w:r w:rsidRPr="002E0AE2">
        <w:rPr>
          <w:rFonts w:ascii="Times New Roman" w:eastAsiaTheme="minorEastAsia" w:hAnsi="Times New Roman" w:cs="Times New Roman"/>
        </w:rPr>
        <w:t>Pusēm, izņemot gadījumus, kad Puses noteikušas citu grozījumu spēkā stāšanās termiņu. Līguma grozījumi pēc to parakstīšanas kļūst par Līguma pielikumu un ir tā neatņemama sastāvdaļa</w:t>
      </w:r>
      <w:r w:rsidR="4EA46506" w:rsidRPr="002E0AE2">
        <w:rPr>
          <w:rFonts w:ascii="Times New Roman" w:eastAsiaTheme="minorEastAsia" w:hAnsi="Times New Roman" w:cs="Times New Roman"/>
        </w:rPr>
        <w:t>.</w:t>
      </w:r>
    </w:p>
    <w:p w14:paraId="427E61FE" w14:textId="1665C848" w:rsidR="00453AA5" w:rsidRPr="008618C0" w:rsidRDefault="00B11B46" w:rsidP="00EC19C8">
      <w:pPr>
        <w:pStyle w:val="ListParagraph"/>
        <w:widowControl w:val="0"/>
        <w:numPr>
          <w:ilvl w:val="1"/>
          <w:numId w:val="54"/>
        </w:numPr>
        <w:spacing w:after="0"/>
        <w:ind w:left="567" w:hanging="601"/>
        <w:jc w:val="both"/>
        <w:rPr>
          <w:rFonts w:ascii="Times New Roman" w:eastAsia="Aptos" w:hAnsi="Times New Roman" w:cs="Times New Roman"/>
        </w:rPr>
      </w:pPr>
      <w:r w:rsidRPr="002E0AE2">
        <w:rPr>
          <w:rFonts w:ascii="Times New Roman" w:hAnsi="Times New Roman" w:cs="Times New Roman"/>
        </w:rPr>
        <w:t xml:space="preserve">Līgums var tikt izbeigts, pamatojoties uz Vadības noteikumu </w:t>
      </w:r>
      <w:r w:rsidR="006D1DE0" w:rsidRPr="002E0AE2">
        <w:rPr>
          <w:rFonts w:ascii="Times New Roman" w:hAnsi="Times New Roman" w:cs="Times New Roman"/>
        </w:rPr>
        <w:t xml:space="preserve">180. punktu, ja </w:t>
      </w:r>
      <w:r w:rsidR="006D1DE0" w:rsidRPr="008618C0">
        <w:rPr>
          <w:rFonts w:ascii="Times New Roman" w:eastAsia="Aptos" w:hAnsi="Times New Roman" w:cs="Times New Roman"/>
        </w:rPr>
        <w:t>Šveice vienpusēji atkāpjas no programmas līguma vai Šveice un vadošā iestāde savstarpēji vienojas par programmas līguma izbeigšanu</w:t>
      </w:r>
      <w:r w:rsidR="00425AE5" w:rsidRPr="008618C0">
        <w:rPr>
          <w:rFonts w:ascii="Times New Roman" w:eastAsia="Aptos" w:hAnsi="Times New Roman" w:cs="Times New Roman"/>
        </w:rPr>
        <w:t>.</w:t>
      </w:r>
    </w:p>
    <w:p w14:paraId="25926FEF" w14:textId="3037071C" w:rsidR="00425AE5" w:rsidRPr="008618C0" w:rsidRDefault="00B11B46" w:rsidP="00EC19C8">
      <w:pPr>
        <w:pStyle w:val="ListParagraph"/>
        <w:widowControl w:val="0"/>
        <w:numPr>
          <w:ilvl w:val="1"/>
          <w:numId w:val="54"/>
        </w:numPr>
        <w:spacing w:after="0"/>
        <w:ind w:left="567" w:hanging="601"/>
        <w:jc w:val="both"/>
        <w:rPr>
          <w:rFonts w:ascii="Times New Roman" w:eastAsia="Aptos" w:hAnsi="Times New Roman" w:cs="Times New Roman"/>
        </w:rPr>
      </w:pPr>
      <w:r w:rsidRPr="008618C0">
        <w:rPr>
          <w:rFonts w:ascii="Times New Roman" w:eastAsia="Aptos" w:hAnsi="Times New Roman" w:cs="Times New Roman"/>
        </w:rPr>
        <w:t xml:space="preserve">Programmas </w:t>
      </w:r>
      <w:proofErr w:type="spellStart"/>
      <w:r w:rsidRPr="008618C0">
        <w:rPr>
          <w:rFonts w:ascii="Times New Roman" w:eastAsia="Aptos" w:hAnsi="Times New Roman" w:cs="Times New Roman"/>
        </w:rPr>
        <w:t>apsaimniekotājam</w:t>
      </w:r>
      <w:proofErr w:type="spellEnd"/>
      <w:r w:rsidRPr="008618C0">
        <w:rPr>
          <w:rFonts w:ascii="Times New Roman" w:eastAsia="Aptos" w:hAnsi="Times New Roman" w:cs="Times New Roman"/>
        </w:rPr>
        <w:t xml:space="preserve"> ir tiesības vienpusēji atkāpties no projekta līguma </w:t>
      </w:r>
      <w:r w:rsidR="009A5A5A" w:rsidRPr="008618C0">
        <w:rPr>
          <w:rFonts w:ascii="Times New Roman" w:eastAsia="Aptos" w:hAnsi="Times New Roman" w:cs="Times New Roman"/>
        </w:rPr>
        <w:t xml:space="preserve">atbilstoši </w:t>
      </w:r>
      <w:r w:rsidR="009A5A5A" w:rsidRPr="008618C0">
        <w:rPr>
          <w:rFonts w:ascii="Times New Roman" w:eastAsia="Aptos" w:hAnsi="Times New Roman" w:cs="Times New Roman"/>
        </w:rPr>
        <w:lastRenderedPageBreak/>
        <w:t>Programmas MK noteikum</w:t>
      </w:r>
      <w:r w:rsidR="00BD64DB" w:rsidRPr="008618C0">
        <w:rPr>
          <w:rFonts w:ascii="Times New Roman" w:eastAsia="Aptos" w:hAnsi="Times New Roman" w:cs="Times New Roman"/>
        </w:rPr>
        <w:t xml:space="preserve">u </w:t>
      </w:r>
      <w:r w:rsidR="007C2896" w:rsidRPr="008618C0">
        <w:rPr>
          <w:rFonts w:ascii="Times New Roman" w:eastAsia="Aptos" w:hAnsi="Times New Roman" w:cs="Times New Roman"/>
        </w:rPr>
        <w:t xml:space="preserve">Nr.640 </w:t>
      </w:r>
      <w:r w:rsidR="00BD64DB" w:rsidRPr="008618C0">
        <w:rPr>
          <w:rFonts w:ascii="Times New Roman" w:eastAsia="Aptos" w:hAnsi="Times New Roman" w:cs="Times New Roman"/>
        </w:rPr>
        <w:t>41. </w:t>
      </w:r>
      <w:r w:rsidR="00CB2149" w:rsidRPr="008618C0">
        <w:rPr>
          <w:rFonts w:ascii="Times New Roman" w:eastAsia="Aptos" w:hAnsi="Times New Roman" w:cs="Times New Roman"/>
        </w:rPr>
        <w:t>punktā</w:t>
      </w:r>
      <w:r w:rsidR="009A5A5A" w:rsidRPr="008618C0">
        <w:rPr>
          <w:rFonts w:ascii="Times New Roman" w:eastAsia="Aptos" w:hAnsi="Times New Roman" w:cs="Times New Roman"/>
        </w:rPr>
        <w:t xml:space="preserve"> noteiktajam.</w:t>
      </w:r>
    </w:p>
    <w:p w14:paraId="1EE5B7FF" w14:textId="09DB0E9A" w:rsidR="00425AE5" w:rsidRPr="008618C0" w:rsidRDefault="00E749E2" w:rsidP="00EC19C8">
      <w:pPr>
        <w:pStyle w:val="ListParagraph"/>
        <w:widowControl w:val="0"/>
        <w:numPr>
          <w:ilvl w:val="1"/>
          <w:numId w:val="54"/>
        </w:numPr>
        <w:spacing w:after="0"/>
        <w:ind w:left="567" w:hanging="601"/>
        <w:jc w:val="both"/>
        <w:rPr>
          <w:rFonts w:ascii="Times New Roman" w:eastAsia="Aptos" w:hAnsi="Times New Roman" w:cs="Times New Roman"/>
        </w:rPr>
      </w:pPr>
      <w:r w:rsidRPr="008618C0">
        <w:rPr>
          <w:rFonts w:ascii="Times New Roman" w:eastAsia="Aptos" w:hAnsi="Times New Roman" w:cs="Times New Roman"/>
        </w:rPr>
        <w:t xml:space="preserve">Projekta īstenotājam ir tiesības vienpusēji izbeigt </w:t>
      </w:r>
      <w:r w:rsidR="00F80BEA" w:rsidRPr="008618C0">
        <w:rPr>
          <w:rFonts w:ascii="Times New Roman" w:eastAsia="Aptos" w:hAnsi="Times New Roman" w:cs="Times New Roman"/>
        </w:rPr>
        <w:t>L</w:t>
      </w:r>
      <w:r w:rsidRPr="008618C0">
        <w:rPr>
          <w:rFonts w:ascii="Times New Roman" w:eastAsia="Aptos" w:hAnsi="Times New Roman" w:cs="Times New Roman"/>
        </w:rPr>
        <w:t xml:space="preserve">īgumu, vismaz vienu mēnesi iepriekš </w:t>
      </w:r>
      <w:proofErr w:type="spellStart"/>
      <w:r w:rsidRPr="008618C0">
        <w:rPr>
          <w:rFonts w:ascii="Times New Roman" w:eastAsia="Aptos" w:hAnsi="Times New Roman" w:cs="Times New Roman"/>
        </w:rPr>
        <w:t>rakstveidā</w:t>
      </w:r>
      <w:proofErr w:type="spellEnd"/>
      <w:r w:rsidRPr="008618C0">
        <w:rPr>
          <w:rFonts w:ascii="Times New Roman" w:eastAsia="Aptos" w:hAnsi="Times New Roman" w:cs="Times New Roman"/>
        </w:rPr>
        <w:t xml:space="preserve"> paziņojot par to </w:t>
      </w:r>
      <w:r w:rsidR="00940852" w:rsidRPr="008618C0">
        <w:rPr>
          <w:rFonts w:ascii="Times New Roman" w:eastAsia="Aptos" w:hAnsi="Times New Roman" w:cs="Times New Roman"/>
        </w:rPr>
        <w:t>P</w:t>
      </w:r>
      <w:r w:rsidRPr="008618C0">
        <w:rPr>
          <w:rFonts w:ascii="Times New Roman" w:eastAsia="Aptos" w:hAnsi="Times New Roman" w:cs="Times New Roman"/>
        </w:rPr>
        <w:t xml:space="preserve">rogrammas </w:t>
      </w:r>
      <w:proofErr w:type="spellStart"/>
      <w:r w:rsidRPr="008618C0">
        <w:rPr>
          <w:rFonts w:ascii="Times New Roman" w:eastAsia="Aptos" w:hAnsi="Times New Roman" w:cs="Times New Roman"/>
        </w:rPr>
        <w:t>apsaimniekotājam</w:t>
      </w:r>
      <w:proofErr w:type="spellEnd"/>
      <w:r w:rsidRPr="008618C0">
        <w:rPr>
          <w:rFonts w:ascii="Times New Roman" w:eastAsia="Aptos" w:hAnsi="Times New Roman" w:cs="Times New Roman"/>
        </w:rPr>
        <w:t xml:space="preserve"> un atmaksājot visu saņemto projekta līdzfinansējumu. </w:t>
      </w:r>
    </w:p>
    <w:p w14:paraId="164DF9D9" w14:textId="3354EC6A" w:rsidR="00072469" w:rsidRPr="002E0AE2" w:rsidRDefault="00B11B46" w:rsidP="00EC19C8">
      <w:pPr>
        <w:pStyle w:val="ListParagraph"/>
        <w:widowControl w:val="0"/>
        <w:numPr>
          <w:ilvl w:val="1"/>
          <w:numId w:val="54"/>
        </w:numPr>
        <w:spacing w:after="0"/>
        <w:ind w:left="567" w:hanging="601"/>
        <w:jc w:val="both"/>
        <w:rPr>
          <w:rFonts w:ascii="Times New Roman" w:hAnsi="Times New Roman" w:cs="Times New Roman"/>
        </w:rPr>
      </w:pPr>
      <w:r w:rsidRPr="002E0AE2">
        <w:rPr>
          <w:rFonts w:ascii="Times New Roman" w:hAnsi="Times New Roman" w:cs="Times New Roman"/>
        </w:rPr>
        <w:t xml:space="preserve">Visos Līgumā minētajos gadījumos, kad Līgums tiek izbeigts ar Programmas </w:t>
      </w:r>
      <w:proofErr w:type="spellStart"/>
      <w:r w:rsidRPr="002E0AE2">
        <w:rPr>
          <w:rFonts w:ascii="Times New Roman" w:hAnsi="Times New Roman" w:cs="Times New Roman"/>
        </w:rPr>
        <w:t>apsaimniekotāja</w:t>
      </w:r>
      <w:proofErr w:type="spellEnd"/>
      <w:r w:rsidRPr="002E0AE2">
        <w:rPr>
          <w:rFonts w:ascii="Times New Roman" w:hAnsi="Times New Roman" w:cs="Times New Roman"/>
        </w:rPr>
        <w:t xml:space="preserve"> vienpusēju paziņojumu, ja paziņojums tiek nosūtīts ar elektroniskā pasta starpniecību, izmantojot drošu elektronisko parakstu, Līgums uzskatāms par izbeigtu otrajā darb</w:t>
      </w:r>
      <w:r w:rsidR="008A60B6" w:rsidRPr="002E0AE2">
        <w:rPr>
          <w:rFonts w:ascii="Times New Roman" w:hAnsi="Times New Roman" w:cs="Times New Roman"/>
        </w:rPr>
        <w:t xml:space="preserve">a </w:t>
      </w:r>
      <w:r w:rsidRPr="002E0AE2">
        <w:rPr>
          <w:rFonts w:ascii="Times New Roman" w:hAnsi="Times New Roman" w:cs="Times New Roman"/>
        </w:rPr>
        <w:t>dienā pēc tā nosūtīšanas.</w:t>
      </w:r>
    </w:p>
    <w:p w14:paraId="4876BDF1" w14:textId="7F5E3015" w:rsidR="00072469" w:rsidRPr="002E0AE2" w:rsidRDefault="00B11B46" w:rsidP="00EC19C8">
      <w:pPr>
        <w:pStyle w:val="ListParagraph"/>
        <w:widowControl w:val="0"/>
        <w:numPr>
          <w:ilvl w:val="1"/>
          <w:numId w:val="54"/>
        </w:numPr>
        <w:spacing w:after="0"/>
        <w:ind w:left="567" w:hanging="601"/>
        <w:jc w:val="both"/>
        <w:rPr>
          <w:rFonts w:ascii="Times New Roman" w:hAnsi="Times New Roman" w:cs="Times New Roman"/>
        </w:rPr>
      </w:pPr>
      <w:r w:rsidRPr="002E0AE2">
        <w:rPr>
          <w:rFonts w:ascii="Times New Roman" w:hAnsi="Times New Roman" w:cs="Times New Roman"/>
        </w:rPr>
        <w:t xml:space="preserve">Gadījumos, kad Līgums tiek izbeigts saskaņā ar Pušu rakstisku vienošanos, par Līguma izbeigšanas dienu uzskatāma diena, kad to parakstījusi pēdējā no Pusēm, ja vien Programmas </w:t>
      </w:r>
      <w:proofErr w:type="spellStart"/>
      <w:r w:rsidRPr="002E0AE2">
        <w:rPr>
          <w:rFonts w:ascii="Times New Roman" w:hAnsi="Times New Roman" w:cs="Times New Roman"/>
        </w:rPr>
        <w:t>apsaimniekotājs</w:t>
      </w:r>
      <w:proofErr w:type="spellEnd"/>
      <w:r w:rsidRPr="002E0AE2">
        <w:rPr>
          <w:rFonts w:ascii="Times New Roman" w:hAnsi="Times New Roman" w:cs="Times New Roman"/>
        </w:rPr>
        <w:t xml:space="preserve"> minētajā vienošanās nav noteikusi citu Līguma izbeigšanas termiņu.</w:t>
      </w:r>
    </w:p>
    <w:p w14:paraId="44DCC79A" w14:textId="77777777" w:rsidR="00EF078B" w:rsidRPr="002E0AE2" w:rsidRDefault="00EF078B" w:rsidP="004E7F97">
      <w:pPr>
        <w:widowControl w:val="0"/>
        <w:spacing w:after="0"/>
        <w:jc w:val="center"/>
        <w:rPr>
          <w:rFonts w:ascii="Times New Roman" w:eastAsia="Aptos" w:hAnsi="Times New Roman" w:cs="Times New Roman"/>
          <w:b/>
          <w:bCs/>
        </w:rPr>
      </w:pPr>
    </w:p>
    <w:p w14:paraId="6B0A40DA" w14:textId="68F24E44" w:rsidR="65CB66A3"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Strīdu risināšanas kārtība</w:t>
      </w:r>
    </w:p>
    <w:p w14:paraId="55A98EC0" w14:textId="77777777" w:rsidR="00561C52" w:rsidRPr="002E0AE2" w:rsidRDefault="00561C52" w:rsidP="004E7F97">
      <w:pPr>
        <w:widowControl w:val="0"/>
        <w:spacing w:after="0"/>
        <w:jc w:val="center"/>
        <w:rPr>
          <w:rFonts w:ascii="Times New Roman" w:eastAsia="Aptos" w:hAnsi="Times New Roman" w:cs="Times New Roman"/>
          <w:b/>
          <w:bCs/>
        </w:rPr>
      </w:pPr>
    </w:p>
    <w:p w14:paraId="129FDC7A" w14:textId="77777777" w:rsidR="006C4475" w:rsidRPr="006C4475" w:rsidRDefault="006C4475" w:rsidP="004E7F97">
      <w:pPr>
        <w:pStyle w:val="ListParagraph"/>
        <w:widowControl w:val="0"/>
        <w:numPr>
          <w:ilvl w:val="0"/>
          <w:numId w:val="54"/>
        </w:numPr>
        <w:spacing w:after="0"/>
        <w:jc w:val="both"/>
        <w:rPr>
          <w:rFonts w:ascii="Times New Roman" w:eastAsiaTheme="minorEastAsia" w:hAnsi="Times New Roman" w:cs="Times New Roman"/>
          <w:vanish/>
        </w:rPr>
      </w:pPr>
    </w:p>
    <w:p w14:paraId="0FF84998" w14:textId="12C7B60D" w:rsidR="009D2F02" w:rsidRDefault="47CE0CB9" w:rsidP="00EC19C8">
      <w:pPr>
        <w:pStyle w:val="ListParagraph"/>
        <w:widowControl w:val="0"/>
        <w:numPr>
          <w:ilvl w:val="1"/>
          <w:numId w:val="54"/>
        </w:numPr>
        <w:spacing w:after="0"/>
        <w:ind w:left="709" w:hanging="602"/>
        <w:jc w:val="both"/>
        <w:rPr>
          <w:rFonts w:ascii="Times New Roman" w:eastAsiaTheme="minorEastAsia" w:hAnsi="Times New Roman" w:cs="Times New Roman"/>
        </w:rPr>
      </w:pPr>
      <w:r w:rsidRPr="002E0AE2">
        <w:rPr>
          <w:rFonts w:ascii="Times New Roman" w:eastAsiaTheme="minorEastAsia" w:hAnsi="Times New Roman" w:cs="Times New Roman"/>
        </w:rPr>
        <w:t>Strīdus, kas rodas Līguma darbības laikā, Puses risina savstarpējā sarunu ceļā, panākot vienošanos, kura tiek noformēta rakstiski.</w:t>
      </w:r>
    </w:p>
    <w:p w14:paraId="0236E0A7" w14:textId="152AE3B2" w:rsidR="00AD072C" w:rsidRDefault="008A5A39" w:rsidP="00EC19C8">
      <w:pPr>
        <w:pStyle w:val="ListParagraph"/>
        <w:widowControl w:val="0"/>
        <w:numPr>
          <w:ilvl w:val="1"/>
          <w:numId w:val="54"/>
        </w:numPr>
        <w:spacing w:after="0"/>
        <w:ind w:left="709" w:hanging="602"/>
        <w:jc w:val="both"/>
        <w:rPr>
          <w:rFonts w:ascii="Times New Roman" w:hAnsi="Times New Roman" w:cs="Times New Roman"/>
          <w:shd w:val="clear" w:color="auto" w:fill="FFFFFF"/>
        </w:rPr>
      </w:pPr>
      <w:r w:rsidRPr="006C4475">
        <w:rPr>
          <w:rFonts w:ascii="Times New Roman" w:eastAsiaTheme="minorEastAsia" w:hAnsi="Times New Roman" w:cs="Times New Roman"/>
        </w:rPr>
        <w:t>Ja</w:t>
      </w:r>
      <w:r w:rsidRPr="002E0AE2">
        <w:rPr>
          <w:rFonts w:ascii="Times New Roman" w:hAnsi="Times New Roman" w:cs="Times New Roman"/>
          <w:shd w:val="clear" w:color="auto" w:fill="FFFFFF"/>
        </w:rPr>
        <w:t xml:space="preserve"> </w:t>
      </w:r>
      <w:r w:rsidR="007F2CEA" w:rsidRPr="002E0AE2">
        <w:rPr>
          <w:rFonts w:ascii="Times New Roman" w:hAnsi="Times New Roman" w:cs="Times New Roman"/>
          <w:shd w:val="clear" w:color="auto" w:fill="FFFFFF"/>
        </w:rPr>
        <w:t>P</w:t>
      </w:r>
      <w:r w:rsidR="005420ED" w:rsidRPr="002E0AE2">
        <w:rPr>
          <w:rFonts w:ascii="Times New Roman" w:hAnsi="Times New Roman" w:cs="Times New Roman"/>
          <w:shd w:val="clear" w:color="auto" w:fill="FFFFFF"/>
        </w:rPr>
        <w:t xml:space="preserve">rojekta </w:t>
      </w:r>
      <w:r w:rsidRPr="002E0AE2">
        <w:rPr>
          <w:rFonts w:ascii="Times New Roman" w:hAnsi="Times New Roman" w:cs="Times New Roman"/>
          <w:shd w:val="clear" w:color="auto" w:fill="FFFFFF"/>
        </w:rPr>
        <w:t>īstenotājam</w:t>
      </w:r>
      <w:r w:rsidR="005420ED" w:rsidRPr="002E0AE2">
        <w:rPr>
          <w:rFonts w:ascii="Times New Roman" w:hAnsi="Times New Roman" w:cs="Times New Roman"/>
          <w:shd w:val="clear" w:color="auto" w:fill="FFFFFF"/>
        </w:rPr>
        <w:t xml:space="preserve"> </w:t>
      </w:r>
      <w:r w:rsidRPr="002E0AE2">
        <w:rPr>
          <w:rFonts w:ascii="Times New Roman" w:hAnsi="Times New Roman" w:cs="Times New Roman"/>
          <w:shd w:val="clear" w:color="auto" w:fill="FFFFFF"/>
        </w:rPr>
        <w:t xml:space="preserve">un </w:t>
      </w:r>
      <w:r w:rsidR="007F2CEA" w:rsidRPr="002E0AE2">
        <w:rPr>
          <w:rFonts w:ascii="Times New Roman" w:hAnsi="Times New Roman" w:cs="Times New Roman"/>
          <w:shd w:val="clear" w:color="auto" w:fill="FFFFFF"/>
        </w:rPr>
        <w:t>P</w:t>
      </w:r>
      <w:r w:rsidRPr="002E0AE2">
        <w:rPr>
          <w:rFonts w:ascii="Times New Roman" w:hAnsi="Times New Roman" w:cs="Times New Roman"/>
          <w:shd w:val="clear" w:color="auto" w:fill="FFFFFF"/>
        </w:rPr>
        <w:t xml:space="preserve">rogrammas </w:t>
      </w:r>
      <w:proofErr w:type="spellStart"/>
      <w:r w:rsidRPr="002E0AE2">
        <w:rPr>
          <w:rFonts w:ascii="Times New Roman" w:hAnsi="Times New Roman" w:cs="Times New Roman"/>
          <w:shd w:val="clear" w:color="auto" w:fill="FFFFFF"/>
        </w:rPr>
        <w:t>apsaimniekotājam</w:t>
      </w:r>
      <w:proofErr w:type="spellEnd"/>
      <w:r w:rsidRPr="002E0AE2">
        <w:rPr>
          <w:rFonts w:ascii="Times New Roman" w:hAnsi="Times New Roman" w:cs="Times New Roman"/>
          <w:shd w:val="clear" w:color="auto" w:fill="FFFFFF"/>
        </w:rPr>
        <w:t xml:space="preserve"> rodas domstarpības sakarā ar </w:t>
      </w:r>
      <w:r w:rsidR="005420ED" w:rsidRPr="002E0AE2">
        <w:rPr>
          <w:rFonts w:ascii="Times New Roman" w:hAnsi="Times New Roman" w:cs="Times New Roman"/>
          <w:shd w:val="clear" w:color="auto" w:fill="FFFFFF"/>
        </w:rPr>
        <w:t>šī L</w:t>
      </w:r>
      <w:r w:rsidRPr="002E0AE2">
        <w:rPr>
          <w:rFonts w:ascii="Times New Roman" w:hAnsi="Times New Roman" w:cs="Times New Roman"/>
          <w:shd w:val="clear" w:color="auto" w:fill="FFFFFF"/>
        </w:rPr>
        <w:t xml:space="preserve">īguma ietvaros pieņemto lēmumu par piešķirto finanšu līdzekļu izmaksāšanu vai izmaksu turpināšanu vai citu lēmumu un vienošanās nav panākta sarunu ceļā, īstenotājs to var apstrīdēt, iesniedzot iesniegumu </w:t>
      </w:r>
      <w:r w:rsidR="007F2CEA" w:rsidRPr="002E0AE2">
        <w:rPr>
          <w:rFonts w:ascii="Times New Roman" w:hAnsi="Times New Roman" w:cs="Times New Roman"/>
          <w:shd w:val="clear" w:color="auto" w:fill="FFFFFF"/>
        </w:rPr>
        <w:t>P</w:t>
      </w:r>
      <w:r w:rsidRPr="002E0AE2">
        <w:rPr>
          <w:rFonts w:ascii="Times New Roman" w:hAnsi="Times New Roman" w:cs="Times New Roman"/>
          <w:shd w:val="clear" w:color="auto" w:fill="FFFFFF"/>
        </w:rPr>
        <w:t xml:space="preserve">rogrammas </w:t>
      </w:r>
      <w:proofErr w:type="spellStart"/>
      <w:r w:rsidRPr="002E0AE2">
        <w:rPr>
          <w:rFonts w:ascii="Times New Roman" w:hAnsi="Times New Roman" w:cs="Times New Roman"/>
          <w:shd w:val="clear" w:color="auto" w:fill="FFFFFF"/>
        </w:rPr>
        <w:t>apsaimniekotājam</w:t>
      </w:r>
      <w:proofErr w:type="spellEnd"/>
      <w:r w:rsidR="00F2537E">
        <w:rPr>
          <w:rFonts w:ascii="Times New Roman" w:hAnsi="Times New Roman" w:cs="Times New Roman"/>
        </w:rPr>
        <w:t xml:space="preserve">. </w:t>
      </w:r>
      <w:r w:rsidR="40BC745C" w:rsidRPr="002E0AE2">
        <w:rPr>
          <w:rFonts w:ascii="Times New Roman" w:hAnsi="Times New Roman" w:cs="Times New Roman"/>
        </w:rPr>
        <w:t xml:space="preserve"> </w:t>
      </w:r>
      <w:r w:rsidR="00731306" w:rsidRPr="002E0AE2">
        <w:rPr>
          <w:rFonts w:ascii="Times New Roman" w:hAnsi="Times New Roman" w:cs="Times New Roman"/>
          <w:shd w:val="clear" w:color="auto" w:fill="FFFFFF"/>
        </w:rPr>
        <w:t xml:space="preserve">Programmas </w:t>
      </w:r>
      <w:proofErr w:type="spellStart"/>
      <w:r w:rsidR="00731306" w:rsidRPr="002E0AE2">
        <w:rPr>
          <w:rFonts w:ascii="Times New Roman" w:hAnsi="Times New Roman" w:cs="Times New Roman"/>
          <w:shd w:val="clear" w:color="auto" w:fill="FFFFFF"/>
        </w:rPr>
        <w:t>apsaimniekotā</w:t>
      </w:r>
      <w:r w:rsidR="00731306">
        <w:rPr>
          <w:rFonts w:ascii="Times New Roman" w:hAnsi="Times New Roman" w:cs="Times New Roman"/>
          <w:shd w:val="clear" w:color="auto" w:fill="FFFFFF"/>
        </w:rPr>
        <w:t>js</w:t>
      </w:r>
      <w:proofErr w:type="spellEnd"/>
      <w:r w:rsidR="40BC745C" w:rsidRPr="002E0AE2">
        <w:rPr>
          <w:rFonts w:ascii="Times New Roman" w:hAnsi="Times New Roman" w:cs="Times New Roman"/>
        </w:rPr>
        <w:t xml:space="preserve"> i</w:t>
      </w:r>
      <w:r w:rsidR="0E82F50A" w:rsidRPr="002E0AE2">
        <w:rPr>
          <w:rFonts w:ascii="Times New Roman" w:hAnsi="Times New Roman" w:cs="Times New Roman"/>
        </w:rPr>
        <w:t>e</w:t>
      </w:r>
      <w:r w:rsidR="40BC745C" w:rsidRPr="002E0AE2">
        <w:rPr>
          <w:rFonts w:ascii="Times New Roman" w:hAnsi="Times New Roman" w:cs="Times New Roman"/>
        </w:rPr>
        <w:t xml:space="preserve">sniegumu </w:t>
      </w:r>
      <w:r w:rsidR="00731306">
        <w:rPr>
          <w:rFonts w:ascii="Times New Roman" w:hAnsi="Times New Roman" w:cs="Times New Roman"/>
        </w:rPr>
        <w:t>izskata</w:t>
      </w:r>
      <w:r w:rsidR="40BC745C" w:rsidRPr="002E0AE2">
        <w:rPr>
          <w:rFonts w:ascii="Times New Roman" w:hAnsi="Times New Roman" w:cs="Times New Roman"/>
        </w:rPr>
        <w:t xml:space="preserve"> un pieņem lēmumu</w:t>
      </w:r>
      <w:r w:rsidR="00782FF9" w:rsidRPr="002E0AE2">
        <w:rPr>
          <w:rFonts w:ascii="Times New Roman" w:hAnsi="Times New Roman" w:cs="Times New Roman"/>
          <w:shd w:val="clear" w:color="auto" w:fill="FFFFFF"/>
        </w:rPr>
        <w:t xml:space="preserve"> Vadības likuma 25. pantā </w:t>
      </w:r>
      <w:r w:rsidR="0337BDC1" w:rsidRPr="002E0AE2">
        <w:rPr>
          <w:rFonts w:ascii="Times New Roman" w:hAnsi="Times New Roman" w:cs="Times New Roman"/>
          <w:shd w:val="clear" w:color="auto" w:fill="FFFFFF"/>
        </w:rPr>
        <w:t>noteiktaj</w:t>
      </w:r>
      <w:r w:rsidR="789D8EF5" w:rsidRPr="002E0AE2">
        <w:rPr>
          <w:rFonts w:ascii="Times New Roman" w:hAnsi="Times New Roman" w:cs="Times New Roman"/>
        </w:rPr>
        <w:t xml:space="preserve">ā </w:t>
      </w:r>
      <w:r w:rsidR="0337BDC1" w:rsidRPr="002E0AE2">
        <w:rPr>
          <w:rFonts w:ascii="Times New Roman" w:hAnsi="Times New Roman" w:cs="Times New Roman"/>
          <w:shd w:val="clear" w:color="auto" w:fill="FFFFFF"/>
        </w:rPr>
        <w:t>kārtīb</w:t>
      </w:r>
      <w:r w:rsidR="13B81797" w:rsidRPr="002E0AE2">
        <w:rPr>
          <w:rFonts w:ascii="Times New Roman" w:hAnsi="Times New Roman" w:cs="Times New Roman"/>
        </w:rPr>
        <w:t>ā</w:t>
      </w:r>
      <w:r w:rsidR="0337BDC1" w:rsidRPr="002E0AE2">
        <w:rPr>
          <w:rFonts w:ascii="Times New Roman" w:hAnsi="Times New Roman" w:cs="Times New Roman"/>
          <w:shd w:val="clear" w:color="auto" w:fill="FFFFFF"/>
        </w:rPr>
        <w:t>.</w:t>
      </w:r>
    </w:p>
    <w:p w14:paraId="032A3F5C" w14:textId="77777777" w:rsidR="002E0AE2" w:rsidRPr="002E0AE2" w:rsidRDefault="002E0AE2" w:rsidP="004E7F97">
      <w:pPr>
        <w:pStyle w:val="Compact"/>
        <w:widowControl w:val="0"/>
        <w:jc w:val="both"/>
        <w:rPr>
          <w:rFonts w:ascii="Times New Roman" w:hAnsi="Times New Roman" w:cs="Times New Roman"/>
        </w:rPr>
      </w:pPr>
    </w:p>
    <w:p w14:paraId="376CDF32" w14:textId="5101E4A0" w:rsidR="00D0605F" w:rsidRPr="002E0AE2" w:rsidRDefault="00B11B46" w:rsidP="004E7F97">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Personas datu aizsardzība</w:t>
      </w:r>
    </w:p>
    <w:p w14:paraId="1658F57C" w14:textId="77777777" w:rsidR="000326EB" w:rsidRPr="000326EB" w:rsidRDefault="000326EB" w:rsidP="004E7F97">
      <w:pPr>
        <w:pStyle w:val="ListParagraph"/>
        <w:widowControl w:val="0"/>
        <w:numPr>
          <w:ilvl w:val="0"/>
          <w:numId w:val="54"/>
        </w:numPr>
        <w:spacing w:after="0"/>
        <w:jc w:val="both"/>
        <w:rPr>
          <w:rFonts w:ascii="Times New Roman" w:hAnsi="Times New Roman" w:cs="Times New Roman"/>
          <w:vanish/>
        </w:rPr>
      </w:pPr>
    </w:p>
    <w:p w14:paraId="2784433F" w14:textId="3D8CC24D" w:rsidR="00031B58" w:rsidRPr="002E0AE2" w:rsidRDefault="00B11B46" w:rsidP="00EC19C8">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Apstrādājot personu datus, Puses ievēro normatīvajos aktos par personu datu (tai skaitā, īpašu kategoriju personas datu) aizsardzību noteiktās prasības.</w:t>
      </w:r>
    </w:p>
    <w:p w14:paraId="136F0900" w14:textId="77777777" w:rsidR="009F509E" w:rsidRDefault="36DEC2AD" w:rsidP="00EC19C8">
      <w:pPr>
        <w:pStyle w:val="ListParagraph"/>
        <w:widowControl w:val="0"/>
        <w:numPr>
          <w:ilvl w:val="1"/>
          <w:numId w:val="54"/>
        </w:numPr>
        <w:spacing w:after="0"/>
        <w:ind w:left="567" w:hanging="567"/>
        <w:jc w:val="both"/>
        <w:rPr>
          <w:rFonts w:ascii="Times New Roman" w:eastAsiaTheme="minorEastAsia" w:hAnsi="Times New Roman" w:cs="Times New Roman"/>
        </w:rPr>
      </w:pPr>
      <w:r w:rsidRPr="009F509E">
        <w:rPr>
          <w:rFonts w:ascii="Times New Roman" w:eastAsiaTheme="minorEastAsia" w:hAnsi="Times New Roman" w:cs="Times New Roman"/>
        </w:rPr>
        <w:t>Ī</w:t>
      </w:r>
      <w:r w:rsidR="7B4C1D5C" w:rsidRPr="009F509E">
        <w:rPr>
          <w:rFonts w:ascii="Times New Roman" w:eastAsiaTheme="minorEastAsia" w:hAnsi="Times New Roman" w:cs="Times New Roman"/>
        </w:rPr>
        <w:t>stenojot Projektu</w:t>
      </w:r>
      <w:r w:rsidR="00E829D4" w:rsidRPr="009F509E">
        <w:rPr>
          <w:rFonts w:ascii="Times New Roman" w:eastAsiaTheme="minorEastAsia" w:hAnsi="Times New Roman" w:cs="Times New Roman"/>
        </w:rPr>
        <w:t>,</w:t>
      </w:r>
      <w:r w:rsidR="7B4C1D5C" w:rsidRPr="009F509E">
        <w:rPr>
          <w:rFonts w:ascii="Times New Roman" w:eastAsiaTheme="minorEastAsia" w:hAnsi="Times New Roman" w:cs="Times New Roman"/>
        </w:rPr>
        <w:t xml:space="preserve"> </w:t>
      </w:r>
      <w:r w:rsidR="23C0AC52" w:rsidRPr="009F509E">
        <w:rPr>
          <w:rFonts w:ascii="Times New Roman" w:eastAsiaTheme="minorEastAsia" w:hAnsi="Times New Roman" w:cs="Times New Roman"/>
        </w:rPr>
        <w:t xml:space="preserve">Puses </w:t>
      </w:r>
      <w:r w:rsidR="7B4C1D5C" w:rsidRPr="009F509E">
        <w:rPr>
          <w:rFonts w:ascii="Times New Roman" w:eastAsiaTheme="minorEastAsia" w:hAnsi="Times New Roman" w:cs="Times New Roman"/>
        </w:rPr>
        <w:t>ir tiesīgas apstrādāt</w:t>
      </w:r>
      <w:r w:rsidR="7B42635E" w:rsidRPr="009F509E">
        <w:rPr>
          <w:rFonts w:ascii="Times New Roman" w:eastAsiaTheme="minorEastAsia" w:hAnsi="Times New Roman" w:cs="Times New Roman"/>
        </w:rPr>
        <w:t xml:space="preserve"> </w:t>
      </w:r>
      <w:r w:rsidR="7B4C1D5C" w:rsidRPr="009F509E">
        <w:rPr>
          <w:rFonts w:ascii="Times New Roman" w:eastAsiaTheme="minorEastAsia" w:hAnsi="Times New Roman" w:cs="Times New Roman"/>
        </w:rPr>
        <w:t>Vadības likuma 6. panta trešajā daļā minētos personas datu</w:t>
      </w:r>
      <w:r w:rsidR="34EA6DBB" w:rsidRPr="009F509E">
        <w:rPr>
          <w:rFonts w:ascii="Times New Roman" w:eastAsiaTheme="minorEastAsia" w:hAnsi="Times New Roman" w:cs="Times New Roman"/>
        </w:rPr>
        <w:t>s</w:t>
      </w:r>
      <w:r w:rsidR="09D5A4CF" w:rsidRPr="009F509E">
        <w:rPr>
          <w:rFonts w:ascii="Times New Roman" w:eastAsiaTheme="minorEastAsia" w:hAnsi="Times New Roman" w:cs="Times New Roman"/>
        </w:rPr>
        <w:t>.</w:t>
      </w:r>
      <w:r w:rsidR="34EA6DBB" w:rsidRPr="009F509E">
        <w:rPr>
          <w:rFonts w:ascii="Times New Roman" w:eastAsiaTheme="minorEastAsia" w:hAnsi="Times New Roman" w:cs="Times New Roman"/>
        </w:rPr>
        <w:t xml:space="preserve"> </w:t>
      </w:r>
    </w:p>
    <w:p w14:paraId="21326E3D" w14:textId="02EB2ECC" w:rsidR="00882073" w:rsidRPr="009F509E" w:rsidRDefault="00882073" w:rsidP="00EC19C8">
      <w:pPr>
        <w:pStyle w:val="ListParagraph"/>
        <w:widowControl w:val="0"/>
        <w:numPr>
          <w:ilvl w:val="1"/>
          <w:numId w:val="54"/>
        </w:numPr>
        <w:spacing w:after="0"/>
        <w:ind w:left="567" w:hanging="567"/>
        <w:jc w:val="both"/>
        <w:rPr>
          <w:rFonts w:ascii="Times New Roman" w:eastAsiaTheme="minorEastAsia" w:hAnsi="Times New Roman" w:cs="Times New Roman"/>
        </w:rPr>
      </w:pPr>
      <w:r w:rsidRPr="00882073">
        <w:rPr>
          <w:rFonts w:ascii="Times New Roman" w:hAnsi="Times New Roman" w:cs="Times New Roman"/>
        </w:rPr>
        <w:t>Puses nodrošina personas datu apstrādi atbilstoši Eiropas Parlamenta un Padomes Regulai (ES) 2016/679 un Fizisko personu datu apstrādes likumam</w:t>
      </w:r>
      <w:r>
        <w:rPr>
          <w:rFonts w:ascii="Times New Roman" w:hAnsi="Times New Roman" w:cs="Times New Roman"/>
        </w:rPr>
        <w:t xml:space="preserve">. </w:t>
      </w:r>
    </w:p>
    <w:p w14:paraId="7F6C9CF1" w14:textId="77777777" w:rsidR="00A25FE9" w:rsidRPr="002E0AE2" w:rsidRDefault="00A25FE9" w:rsidP="00A87761">
      <w:pPr>
        <w:widowControl w:val="0"/>
        <w:spacing w:after="0"/>
        <w:jc w:val="center"/>
        <w:rPr>
          <w:rFonts w:ascii="Times New Roman" w:eastAsia="Aptos" w:hAnsi="Times New Roman" w:cs="Times New Roman"/>
          <w:b/>
          <w:bCs/>
        </w:rPr>
      </w:pPr>
    </w:p>
    <w:p w14:paraId="1023F595" w14:textId="68825CAE" w:rsidR="65CB66A3" w:rsidRPr="002E0AE2" w:rsidRDefault="00B11B46" w:rsidP="00A87761">
      <w:pPr>
        <w:pStyle w:val="ListParagraph"/>
        <w:widowControl w:val="0"/>
        <w:numPr>
          <w:ilvl w:val="0"/>
          <w:numId w:val="52"/>
        </w:numPr>
        <w:spacing w:after="0"/>
        <w:jc w:val="center"/>
        <w:rPr>
          <w:rFonts w:ascii="Times New Roman" w:eastAsia="Aptos" w:hAnsi="Times New Roman" w:cs="Times New Roman"/>
          <w:b/>
          <w:bCs/>
        </w:rPr>
      </w:pPr>
      <w:r w:rsidRPr="002E0AE2">
        <w:rPr>
          <w:rFonts w:ascii="Times New Roman" w:eastAsia="Aptos" w:hAnsi="Times New Roman" w:cs="Times New Roman"/>
          <w:b/>
          <w:bCs/>
        </w:rPr>
        <w:t xml:space="preserve"> </w:t>
      </w:r>
      <w:r w:rsidR="00BE04CA">
        <w:rPr>
          <w:rFonts w:ascii="Times New Roman" w:eastAsia="Aptos" w:hAnsi="Times New Roman" w:cs="Times New Roman"/>
          <w:b/>
          <w:bCs/>
        </w:rPr>
        <w:t>N</w:t>
      </w:r>
      <w:r w:rsidRPr="002E0AE2">
        <w:rPr>
          <w:rFonts w:ascii="Times New Roman" w:eastAsia="Aptos" w:hAnsi="Times New Roman" w:cs="Times New Roman"/>
          <w:b/>
          <w:bCs/>
        </w:rPr>
        <w:t>epārvarama vara</w:t>
      </w:r>
      <w:r w:rsidR="00BE04CA">
        <w:rPr>
          <w:rFonts w:ascii="Times New Roman" w:eastAsia="Aptos" w:hAnsi="Times New Roman" w:cs="Times New Roman"/>
          <w:b/>
          <w:bCs/>
        </w:rPr>
        <w:t xml:space="preserve"> </w:t>
      </w:r>
    </w:p>
    <w:p w14:paraId="12BAB433" w14:textId="77777777" w:rsidR="000326EB" w:rsidRPr="000326EB" w:rsidRDefault="000326EB" w:rsidP="00A87761">
      <w:pPr>
        <w:pStyle w:val="ListParagraph"/>
        <w:widowControl w:val="0"/>
        <w:numPr>
          <w:ilvl w:val="0"/>
          <w:numId w:val="54"/>
        </w:numPr>
        <w:spacing w:after="0"/>
        <w:jc w:val="both"/>
        <w:rPr>
          <w:rFonts w:ascii="Times New Roman" w:hAnsi="Times New Roman" w:cs="Times New Roman"/>
          <w:vanish/>
        </w:rPr>
      </w:pPr>
    </w:p>
    <w:p w14:paraId="1D0D8748" w14:textId="6F1BA5F6" w:rsidR="000B4958" w:rsidRPr="002E0AE2" w:rsidRDefault="3AC6CC3B" w:rsidP="00EC19C8">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Puses tiek atbrīvotas no atbildības par Līguma pilnīgu vai daļēju neizpildi, ja šāda neizpilde radusies nepārvaramas varas </w:t>
      </w:r>
      <w:r w:rsidR="19542185" w:rsidRPr="002E0AE2">
        <w:rPr>
          <w:rFonts w:ascii="Times New Roman" w:hAnsi="Times New Roman" w:cs="Times New Roman"/>
        </w:rPr>
        <w:t>apstākļu dēl, kas radušies</w:t>
      </w:r>
      <w:r w:rsidRPr="002E0AE2">
        <w:rPr>
          <w:rFonts w:ascii="Times New Roman" w:hAnsi="Times New Roman" w:cs="Times New Roman"/>
        </w:rPr>
        <w:t xml:space="preserve"> pēc Līguma noslēgšanas un kurus nevarēja iepriekš ne paredzēt, ne novērst. Pie nepārvaramas varas apstākļiem pieskaitāmi: stihiskas nelaimes, avārijas, katastrofas, epidēmijas, epizootijas, kara darbība, nemieri, </w:t>
      </w:r>
      <w:r w:rsidR="13F966DF" w:rsidRPr="002E0AE2">
        <w:rPr>
          <w:rFonts w:ascii="Times New Roman" w:eastAsia="Times New Roman" w:hAnsi="Times New Roman" w:cs="Times New Roman"/>
        </w:rPr>
        <w:t xml:space="preserve">un citi, no Pusēm pilnīgi neatkarīgi radušies ārkārtēja rakstura apstākļus, ko Pusēm nebija iespējas ne paredzēt, ne novērst un </w:t>
      </w:r>
      <w:r w:rsidRPr="002E0AE2">
        <w:rPr>
          <w:rFonts w:ascii="Times New Roman" w:hAnsi="Times New Roman" w:cs="Times New Roman"/>
        </w:rPr>
        <w:t>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r w:rsidR="1ACC85CE" w:rsidRPr="002E0AE2">
        <w:rPr>
          <w:rFonts w:ascii="Times New Roman" w:hAnsi="Times New Roman" w:cs="Times New Roman"/>
        </w:rPr>
        <w:t>.</w:t>
      </w:r>
    </w:p>
    <w:p w14:paraId="564B4D5F" w14:textId="3AD41D24" w:rsidR="000B4958" w:rsidRPr="002E0AE2" w:rsidRDefault="3AC6CC3B" w:rsidP="00EC19C8">
      <w:pPr>
        <w:pStyle w:val="ListParagraph"/>
        <w:widowControl w:val="0"/>
        <w:numPr>
          <w:ilvl w:val="1"/>
          <w:numId w:val="54"/>
        </w:numPr>
        <w:spacing w:after="0"/>
        <w:ind w:left="567" w:hanging="567"/>
        <w:jc w:val="both"/>
        <w:rPr>
          <w:rFonts w:ascii="Times New Roman" w:hAnsi="Times New Roman" w:cs="Times New Roman"/>
        </w:rPr>
      </w:pPr>
      <w:r w:rsidRPr="002E0AE2">
        <w:rPr>
          <w:rFonts w:ascii="Times New Roman" w:hAnsi="Times New Roman" w:cs="Times New Roman"/>
        </w:rPr>
        <w:t xml:space="preserve">Par nepārvaramas varas un ārkārtējiem apstākļiem Puse ziņo rakstiski </w:t>
      </w:r>
      <w:r w:rsidR="19B40635" w:rsidRPr="002E0AE2">
        <w:rPr>
          <w:rFonts w:ascii="Times New Roman" w:hAnsi="Times New Roman" w:cs="Times New Roman"/>
        </w:rPr>
        <w:t>otra</w:t>
      </w:r>
      <w:r w:rsidR="7B90F360" w:rsidRPr="002E0AE2">
        <w:rPr>
          <w:rFonts w:ascii="Times New Roman" w:hAnsi="Times New Roman" w:cs="Times New Roman"/>
        </w:rPr>
        <w:t>i</w:t>
      </w:r>
      <w:r w:rsidR="1ACC85CE" w:rsidRPr="002E0AE2">
        <w:rPr>
          <w:rFonts w:ascii="Times New Roman" w:hAnsi="Times New Roman" w:cs="Times New Roman"/>
        </w:rPr>
        <w:t xml:space="preserve"> </w:t>
      </w:r>
      <w:r w:rsidR="19B40635" w:rsidRPr="002E0AE2">
        <w:rPr>
          <w:rFonts w:ascii="Times New Roman" w:hAnsi="Times New Roman" w:cs="Times New Roman"/>
        </w:rPr>
        <w:t>Pusei</w:t>
      </w:r>
      <w:r w:rsidR="0BA83E09" w:rsidRPr="002E0AE2">
        <w:rPr>
          <w:rFonts w:ascii="Times New Roman" w:hAnsi="Times New Roman" w:cs="Times New Roman"/>
        </w:rPr>
        <w:t xml:space="preserve"> ne vēlāk kā 3 (trīs) dienu laikā, </w:t>
      </w:r>
      <w:r w:rsidRPr="002E0AE2">
        <w:rPr>
          <w:rFonts w:ascii="Times New Roman" w:hAnsi="Times New Roman" w:cs="Times New Roman"/>
        </w:rPr>
        <w:t>tiklīdz tai kļuv</w:t>
      </w:r>
      <w:r w:rsidR="6511F112" w:rsidRPr="002E0AE2">
        <w:rPr>
          <w:rFonts w:ascii="Times New Roman" w:hAnsi="Times New Roman" w:cs="Times New Roman"/>
        </w:rPr>
        <w:t>uši</w:t>
      </w:r>
      <w:r w:rsidRPr="002E0AE2">
        <w:rPr>
          <w:rFonts w:ascii="Times New Roman" w:hAnsi="Times New Roman" w:cs="Times New Roman"/>
        </w:rPr>
        <w:t xml:space="preserve"> zināmi šie apstākļi</w:t>
      </w:r>
      <w:r w:rsidR="1129F4A5" w:rsidRPr="002E0AE2">
        <w:rPr>
          <w:rFonts w:ascii="Times New Roman" w:hAnsi="Times New Roman" w:cs="Times New Roman"/>
        </w:rPr>
        <w:t xml:space="preserve">. </w:t>
      </w:r>
      <w:r w:rsidRPr="002E0AE2">
        <w:rPr>
          <w:rFonts w:ascii="Times New Roman" w:hAnsi="Times New Roman" w:cs="Times New Roman"/>
        </w:rPr>
        <w:t xml:space="preserve">Ziņojumā </w:t>
      </w:r>
      <w:r w:rsidR="58A87798" w:rsidRPr="002E0AE2">
        <w:rPr>
          <w:rFonts w:ascii="Times New Roman" w:hAnsi="Times New Roman" w:cs="Times New Roman"/>
        </w:rPr>
        <w:t>j</w:t>
      </w:r>
      <w:r w:rsidR="19B40635" w:rsidRPr="002E0AE2">
        <w:rPr>
          <w:rFonts w:ascii="Times New Roman" w:hAnsi="Times New Roman" w:cs="Times New Roman"/>
        </w:rPr>
        <w:t>ānorāda</w:t>
      </w:r>
      <w:r w:rsidRPr="002E0AE2">
        <w:rPr>
          <w:rFonts w:ascii="Times New Roman" w:hAnsi="Times New Roman" w:cs="Times New Roman"/>
        </w:rPr>
        <w:t xml:space="preserve">,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w:t>
      </w:r>
      <w:r w:rsidRPr="002E0AE2">
        <w:rPr>
          <w:rFonts w:ascii="Times New Roman" w:hAnsi="Times New Roman" w:cs="Times New Roman"/>
        </w:rPr>
        <w:lastRenderedPageBreak/>
        <w:t>pienākumu veikšanas termiņš tiek atlikts samērīgi ar šādu apstākļu darbības ilgumu, ievērojot pieļaujamo Projekta īstenošanas ilgumu.</w:t>
      </w:r>
    </w:p>
    <w:p w14:paraId="47AEA340" w14:textId="44621165" w:rsidR="0141A9D0" w:rsidRPr="002E0AE2" w:rsidRDefault="00B11B46" w:rsidP="00EC19C8">
      <w:pPr>
        <w:pStyle w:val="ListParagraph"/>
        <w:widowControl w:val="0"/>
        <w:numPr>
          <w:ilvl w:val="1"/>
          <w:numId w:val="54"/>
        </w:numPr>
        <w:spacing w:after="0"/>
        <w:ind w:left="567" w:hanging="567"/>
        <w:jc w:val="both"/>
        <w:rPr>
          <w:rFonts w:ascii="Times New Roman" w:eastAsiaTheme="minorEastAsia" w:hAnsi="Times New Roman" w:cs="Times New Roman"/>
        </w:rPr>
      </w:pPr>
      <w:r w:rsidRPr="002E0AE2">
        <w:rPr>
          <w:rFonts w:ascii="Times New Roman" w:eastAsiaTheme="minorEastAsia" w:hAnsi="Times New Roman" w:cs="Times New Roman"/>
        </w:rPr>
        <w:t>Pusei, kura atsaucas uz nepārvaramas varas apstākļiem</w:t>
      </w:r>
      <w:r w:rsidR="002C20C3">
        <w:rPr>
          <w:rFonts w:ascii="Times New Roman" w:eastAsiaTheme="minorEastAsia" w:hAnsi="Times New Roman" w:cs="Times New Roman"/>
        </w:rPr>
        <w:t>,</w:t>
      </w:r>
      <w:r w:rsidRPr="002E0AE2">
        <w:rPr>
          <w:rFonts w:ascii="Times New Roman" w:eastAsiaTheme="minorEastAsia" w:hAnsi="Times New Roman" w:cs="Times New Roman"/>
        </w:rPr>
        <w:t xml:space="preserve"> ir jāpierāda, ka tai nebija iespēju ne paredzēt, ne novērst radušos apstākļus, kuru sekas par spīti īstenotajai pienācīgajai rūpībai, nav bijis iespējams novērst.</w:t>
      </w:r>
    </w:p>
    <w:p w14:paraId="0A261C42" w14:textId="132A1632" w:rsidR="0141A9D0" w:rsidRDefault="00B11B46" w:rsidP="00EC19C8">
      <w:pPr>
        <w:pStyle w:val="ListParagraph"/>
        <w:keepNext/>
        <w:keepLines/>
        <w:numPr>
          <w:ilvl w:val="1"/>
          <w:numId w:val="54"/>
        </w:numPr>
        <w:spacing w:after="0"/>
        <w:ind w:left="567" w:hanging="567"/>
        <w:jc w:val="both"/>
        <w:rPr>
          <w:rFonts w:ascii="Times New Roman" w:eastAsiaTheme="minorEastAsia" w:hAnsi="Times New Roman" w:cs="Times New Roman"/>
        </w:rPr>
      </w:pPr>
      <w:r w:rsidRPr="002E0AE2">
        <w:rPr>
          <w:rFonts w:ascii="Times New Roman" w:eastAsiaTheme="minorEastAsia" w:hAnsi="Times New Roman" w:cs="Times New Roman"/>
        </w:rPr>
        <w:t>Gadījumā, ja nepārvaramas varas apstākļi turpinās ilgāk nekā 30 (trīsdesmit) kalendārās dienas, Puses vienojas par tālāku Līguma saistību izpildes kārtību.</w:t>
      </w:r>
    </w:p>
    <w:p w14:paraId="07B23A0F" w14:textId="03B5798C" w:rsidR="009E4DA6" w:rsidRDefault="001F418D" w:rsidP="00EC19C8">
      <w:pPr>
        <w:pStyle w:val="ListParagraph"/>
        <w:keepNext/>
        <w:keepLines/>
        <w:numPr>
          <w:ilvl w:val="1"/>
          <w:numId w:val="54"/>
        </w:numPr>
        <w:spacing w:after="0"/>
        <w:ind w:left="567" w:hanging="567"/>
        <w:jc w:val="both"/>
        <w:rPr>
          <w:rFonts w:ascii="Times New Roman" w:eastAsiaTheme="minorEastAsia" w:hAnsi="Times New Roman" w:cs="Times New Roman"/>
        </w:rPr>
      </w:pPr>
      <w:r w:rsidRPr="001F418D">
        <w:rPr>
          <w:rFonts w:ascii="Times New Roman" w:eastAsiaTheme="minorEastAsia" w:hAnsi="Times New Roman" w:cs="Times New Roman"/>
        </w:rPr>
        <w:t>Pie šādiem apstākļiem pieskaitāmi - ugunsnelaime, kara darbība, terorakti, epidēmija, dabas stihija, kā arī citi</w:t>
      </w:r>
      <w:r>
        <w:rPr>
          <w:rFonts w:ascii="Times New Roman" w:eastAsiaTheme="minorEastAsia" w:hAnsi="Times New Roman" w:cs="Times New Roman"/>
        </w:rPr>
        <w:t xml:space="preserve"> </w:t>
      </w:r>
      <w:r w:rsidRPr="001F418D">
        <w:rPr>
          <w:rFonts w:ascii="Times New Roman" w:eastAsiaTheme="minorEastAsia" w:hAnsi="Times New Roman" w:cs="Times New Roman"/>
        </w:rPr>
        <w:t xml:space="preserve">apstākļi, kas neiekļaujas </w:t>
      </w:r>
      <w:r>
        <w:rPr>
          <w:rFonts w:ascii="Times New Roman" w:eastAsiaTheme="minorEastAsia" w:hAnsi="Times New Roman" w:cs="Times New Roman"/>
        </w:rPr>
        <w:t>Pušu</w:t>
      </w:r>
      <w:r w:rsidRPr="001F418D">
        <w:rPr>
          <w:rFonts w:ascii="Times New Roman" w:eastAsiaTheme="minorEastAsia" w:hAnsi="Times New Roman" w:cs="Times New Roman"/>
        </w:rPr>
        <w:t xml:space="preserve"> iespējamās kontroles un ietekmes robežās</w:t>
      </w:r>
      <w:r>
        <w:rPr>
          <w:rFonts w:ascii="Times New Roman" w:eastAsiaTheme="minorEastAsia" w:hAnsi="Times New Roman" w:cs="Times New Roman"/>
        </w:rPr>
        <w:t xml:space="preserve">. </w:t>
      </w:r>
    </w:p>
    <w:p w14:paraId="76476A56" w14:textId="38743FE6" w:rsidR="00933E98" w:rsidRPr="002E0AE2" w:rsidRDefault="00933E98" w:rsidP="00EC19C8">
      <w:pPr>
        <w:pStyle w:val="ListParagraph"/>
        <w:keepNext/>
        <w:keepLines/>
        <w:numPr>
          <w:ilvl w:val="1"/>
          <w:numId w:val="54"/>
        </w:numPr>
        <w:spacing w:after="0"/>
        <w:ind w:left="567" w:hanging="567"/>
        <w:jc w:val="both"/>
        <w:rPr>
          <w:rFonts w:ascii="Times New Roman" w:eastAsiaTheme="minorEastAsia" w:hAnsi="Times New Roman" w:cs="Times New Roman"/>
        </w:rPr>
      </w:pPr>
      <w:r w:rsidRPr="00933E98">
        <w:rPr>
          <w:rFonts w:ascii="Times New Roman" w:eastAsiaTheme="minorEastAsia" w:hAnsi="Times New Roman" w:cs="Times New Roman"/>
        </w:rPr>
        <w:t xml:space="preserve">Par nepārvaramas varas apstākli nevar atzīt </w:t>
      </w:r>
      <w:r w:rsidR="00AE0AAA" w:rsidRPr="00AE0AAA">
        <w:rPr>
          <w:rFonts w:ascii="Times New Roman" w:eastAsiaTheme="minorEastAsia" w:hAnsi="Times New Roman" w:cs="Times New Roman"/>
        </w:rPr>
        <w:t>Projekta īstenotāj</w:t>
      </w:r>
      <w:r w:rsidR="00AE0AAA">
        <w:rPr>
          <w:rFonts w:ascii="Times New Roman" w:eastAsiaTheme="minorEastAsia" w:hAnsi="Times New Roman" w:cs="Times New Roman"/>
        </w:rPr>
        <w:t>a</w:t>
      </w:r>
      <w:r w:rsidRPr="00933E98">
        <w:rPr>
          <w:rFonts w:ascii="Times New Roman" w:eastAsiaTheme="minorEastAsia" w:hAnsi="Times New Roman" w:cs="Times New Roman"/>
        </w:rPr>
        <w:t xml:space="preserve"> un citu iesaistīto personu saistību neizpildi vai nesavlaicīgu</w:t>
      </w:r>
      <w:r>
        <w:rPr>
          <w:rFonts w:ascii="Times New Roman" w:eastAsiaTheme="minorEastAsia" w:hAnsi="Times New Roman" w:cs="Times New Roman"/>
        </w:rPr>
        <w:t xml:space="preserve"> </w:t>
      </w:r>
      <w:r w:rsidRPr="00933E98">
        <w:rPr>
          <w:rFonts w:ascii="Times New Roman" w:eastAsiaTheme="minorEastAsia" w:hAnsi="Times New Roman" w:cs="Times New Roman"/>
        </w:rPr>
        <w:t>izpildi</w:t>
      </w:r>
      <w:r>
        <w:rPr>
          <w:rFonts w:ascii="Times New Roman" w:eastAsiaTheme="minorEastAsia" w:hAnsi="Times New Roman" w:cs="Times New Roman"/>
        </w:rPr>
        <w:t xml:space="preserve">. </w:t>
      </w:r>
    </w:p>
    <w:p w14:paraId="7B51247E" w14:textId="2417B2BE" w:rsidR="0141A9D0" w:rsidRPr="002E0AE2" w:rsidRDefault="0141A9D0" w:rsidP="001A33AD">
      <w:pPr>
        <w:spacing w:after="0"/>
        <w:jc w:val="both"/>
        <w:rPr>
          <w:rFonts w:ascii="Times New Roman" w:eastAsia="Aptos" w:hAnsi="Times New Roman" w:cs="Times New Roman"/>
          <w:b/>
          <w:bCs/>
        </w:rPr>
      </w:pPr>
    </w:p>
    <w:p w14:paraId="62B0B021" w14:textId="0BF9887C" w:rsidR="00D311A4" w:rsidRPr="002E0AE2" w:rsidRDefault="4A67C598" w:rsidP="008C7478">
      <w:pPr>
        <w:pStyle w:val="ListParagraph"/>
        <w:keepNext/>
        <w:keepLines/>
        <w:numPr>
          <w:ilvl w:val="0"/>
          <w:numId w:val="52"/>
        </w:numPr>
        <w:spacing w:after="0"/>
        <w:jc w:val="center"/>
        <w:rPr>
          <w:rFonts w:ascii="Times New Roman" w:eastAsia="Aptos" w:hAnsi="Times New Roman" w:cs="Times New Roman"/>
        </w:rPr>
      </w:pPr>
      <w:r w:rsidRPr="002E0AE2">
        <w:rPr>
          <w:rFonts w:ascii="Times New Roman" w:eastAsia="Aptos" w:hAnsi="Times New Roman" w:cs="Times New Roman"/>
          <w:b/>
          <w:bCs/>
        </w:rPr>
        <w:t>Citi noteikumi</w:t>
      </w:r>
    </w:p>
    <w:p w14:paraId="5967C955" w14:textId="77777777" w:rsidR="008C7478" w:rsidRPr="008C7478" w:rsidRDefault="008C7478" w:rsidP="008C7478">
      <w:pPr>
        <w:pStyle w:val="ListParagraph"/>
        <w:keepNext/>
        <w:keepLines/>
        <w:numPr>
          <w:ilvl w:val="0"/>
          <w:numId w:val="54"/>
        </w:numPr>
        <w:spacing w:after="0"/>
        <w:jc w:val="both"/>
        <w:rPr>
          <w:rFonts w:ascii="Times New Roman" w:eastAsiaTheme="minorEastAsia" w:hAnsi="Times New Roman" w:cs="Times New Roman"/>
          <w:vanish/>
          <w:color w:val="000000" w:themeColor="text1"/>
        </w:rPr>
      </w:pPr>
    </w:p>
    <w:p w14:paraId="122AE25F" w14:textId="1A2004E0" w:rsidR="53BD6F4B" w:rsidRPr="002E0AE2" w:rsidRDefault="00B11B46" w:rsidP="00EC19C8">
      <w:pPr>
        <w:pStyle w:val="ListParagraph"/>
        <w:keepNext/>
        <w:keepLines/>
        <w:numPr>
          <w:ilvl w:val="1"/>
          <w:numId w:val="54"/>
        </w:numPr>
        <w:spacing w:after="0"/>
        <w:ind w:left="709" w:hanging="709"/>
        <w:jc w:val="both"/>
        <w:rPr>
          <w:rFonts w:ascii="Times New Roman" w:eastAsiaTheme="minorEastAsia" w:hAnsi="Times New Roman" w:cs="Times New Roman"/>
          <w:color w:val="000000" w:themeColor="text1"/>
        </w:rPr>
      </w:pPr>
      <w:r w:rsidRPr="002E0AE2">
        <w:rPr>
          <w:rFonts w:ascii="Times New Roman" w:eastAsiaTheme="minorEastAsia" w:hAnsi="Times New Roman" w:cs="Times New Roman"/>
          <w:color w:val="000000" w:themeColor="text1"/>
        </w:rPr>
        <w:t>Puses, parakstot Līgumu, apliecina, ka nav apstākļu, kas aizliegtu Pusēm noslēgt šo Līgumu.</w:t>
      </w:r>
    </w:p>
    <w:p w14:paraId="33B77FF5" w14:textId="4A6FF452" w:rsidR="007815AF" w:rsidRPr="008C7478" w:rsidRDefault="00B11B46" w:rsidP="00EC19C8">
      <w:pPr>
        <w:pStyle w:val="ListParagraph"/>
        <w:keepNext/>
        <w:keepLines/>
        <w:numPr>
          <w:ilvl w:val="1"/>
          <w:numId w:val="54"/>
        </w:numPr>
        <w:spacing w:after="0"/>
        <w:ind w:left="709" w:hanging="709"/>
        <w:jc w:val="both"/>
        <w:rPr>
          <w:rFonts w:ascii="Times New Roman" w:eastAsiaTheme="minorEastAsia" w:hAnsi="Times New Roman" w:cs="Times New Roman"/>
          <w:color w:val="000000" w:themeColor="text1"/>
        </w:rPr>
      </w:pPr>
      <w:r w:rsidRPr="008C7478">
        <w:rPr>
          <w:rFonts w:ascii="Times New Roman" w:eastAsiaTheme="minorEastAsia" w:hAnsi="Times New Roman" w:cs="Times New Roman"/>
          <w:color w:val="000000" w:themeColor="text1"/>
        </w:rPr>
        <w:t>Nosacījumi, kas tieši nav atrunāti Līgumā, tiek risināti saskaņā ar normatīvajiem aktiem.</w:t>
      </w:r>
    </w:p>
    <w:p w14:paraId="55C11321" w14:textId="77777777" w:rsidR="008C7478" w:rsidRPr="001A63DF" w:rsidRDefault="11990B1E" w:rsidP="00EC19C8">
      <w:pPr>
        <w:pStyle w:val="ListParagraph"/>
        <w:keepNext/>
        <w:keepLines/>
        <w:numPr>
          <w:ilvl w:val="1"/>
          <w:numId w:val="54"/>
        </w:numPr>
        <w:spacing w:after="0"/>
        <w:ind w:left="709" w:hanging="709"/>
        <w:jc w:val="both"/>
        <w:rPr>
          <w:rFonts w:ascii="Times New Roman" w:eastAsiaTheme="minorEastAsia" w:hAnsi="Times New Roman" w:cs="Times New Roman"/>
          <w:color w:val="000000" w:themeColor="text1"/>
        </w:rPr>
      </w:pPr>
      <w:r w:rsidRPr="008C7478">
        <w:rPr>
          <w:rFonts w:ascii="Times New Roman" w:eastAsiaTheme="minorEastAsia" w:hAnsi="Times New Roman" w:cs="Times New Roman"/>
          <w:color w:val="000000" w:themeColor="text1"/>
        </w:rPr>
        <w:t>Kādam no Līguma noteikumiem zaudējot spēku normatīvo aktu izmaiņu</w:t>
      </w:r>
      <w:r w:rsidR="002E0AE2" w:rsidRPr="008C7478">
        <w:rPr>
          <w:rFonts w:ascii="Times New Roman" w:eastAsiaTheme="minorEastAsia" w:hAnsi="Times New Roman" w:cs="Times New Roman"/>
          <w:color w:val="000000" w:themeColor="text1"/>
        </w:rPr>
        <w:t xml:space="preserve"> </w:t>
      </w:r>
      <w:r w:rsidRPr="008C7478">
        <w:rPr>
          <w:rFonts w:ascii="Times New Roman" w:eastAsiaTheme="minorEastAsia" w:hAnsi="Times New Roman" w:cs="Times New Roman"/>
          <w:color w:val="000000" w:themeColor="text1"/>
        </w:rPr>
        <w:t>gadījumā, Līgums nezaudē spēku tā pārējos noteikumos. Šādā gadījumā Pusēm ir</w:t>
      </w:r>
      <w:r w:rsidR="002E0AE2" w:rsidRPr="008C7478">
        <w:rPr>
          <w:rFonts w:ascii="Times New Roman" w:eastAsiaTheme="minorEastAsia" w:hAnsi="Times New Roman" w:cs="Times New Roman"/>
          <w:color w:val="000000" w:themeColor="text1"/>
        </w:rPr>
        <w:t xml:space="preserve"> </w:t>
      </w:r>
      <w:r w:rsidRPr="008C7478">
        <w:rPr>
          <w:rFonts w:ascii="Times New Roman" w:eastAsiaTheme="minorEastAsia" w:hAnsi="Times New Roman" w:cs="Times New Roman"/>
          <w:color w:val="000000" w:themeColor="text1"/>
        </w:rPr>
        <w:t xml:space="preserve">pienākums piemērot Līgumu atbilstoši spēkā esošajiem </w:t>
      </w:r>
      <w:r w:rsidRPr="001A63DF">
        <w:rPr>
          <w:rFonts w:ascii="Times New Roman" w:eastAsiaTheme="minorEastAsia" w:hAnsi="Times New Roman" w:cs="Times New Roman"/>
          <w:color w:val="000000" w:themeColor="text1"/>
        </w:rPr>
        <w:t xml:space="preserve">normatīvajiem aktiem un  </w:t>
      </w:r>
      <w:r w:rsidR="00B11B46" w:rsidRPr="001A63DF">
        <w:rPr>
          <w:rFonts w:ascii="Times New Roman" w:eastAsiaTheme="minorEastAsia" w:hAnsi="Times New Roman" w:cs="Times New Roman"/>
          <w:color w:val="000000" w:themeColor="text1"/>
        </w:rPr>
        <w:t>s veikt visu iespējamo spēku zaudējušo saistību pārskatīšanu saskaņā ar normatīvajiem aktiem.</w:t>
      </w:r>
    </w:p>
    <w:p w14:paraId="4AFF5164" w14:textId="06751C08" w:rsidR="00D311A4" w:rsidRPr="001A63DF" w:rsidRDefault="57A3D1B6" w:rsidP="00EC19C8">
      <w:pPr>
        <w:pStyle w:val="ListParagraph"/>
        <w:keepNext/>
        <w:keepLines/>
        <w:numPr>
          <w:ilvl w:val="1"/>
          <w:numId w:val="54"/>
        </w:numPr>
        <w:spacing w:after="0"/>
        <w:ind w:left="709" w:hanging="709"/>
        <w:jc w:val="both"/>
        <w:rPr>
          <w:rFonts w:ascii="Times New Roman" w:eastAsiaTheme="minorEastAsia" w:hAnsi="Times New Roman" w:cs="Times New Roman"/>
          <w:color w:val="000000" w:themeColor="text1"/>
        </w:rPr>
      </w:pPr>
      <w:r w:rsidRPr="002E0AE2">
        <w:rPr>
          <w:rFonts w:ascii="Times New Roman" w:eastAsiaTheme="minorEastAsia" w:hAnsi="Times New Roman" w:cs="Times New Roman"/>
          <w:color w:val="000000" w:themeColor="text1"/>
        </w:rPr>
        <w:t>Puses vienojas, ka Projekta iesnieguma oriģināleksemplārus</w:t>
      </w:r>
      <w:r w:rsidR="6194C538" w:rsidRPr="002E0AE2">
        <w:rPr>
          <w:rFonts w:ascii="Times New Roman" w:eastAsiaTheme="minorEastAsia" w:hAnsi="Times New Roman" w:cs="Times New Roman"/>
          <w:color w:val="000000" w:themeColor="text1"/>
        </w:rPr>
        <w:t xml:space="preserve"> </w:t>
      </w:r>
      <w:r w:rsidRPr="002E0AE2">
        <w:rPr>
          <w:rFonts w:ascii="Times New Roman" w:eastAsiaTheme="minorEastAsia" w:hAnsi="Times New Roman" w:cs="Times New Roman"/>
          <w:color w:val="000000" w:themeColor="text1"/>
        </w:rPr>
        <w:t xml:space="preserve">uzglabā Programmas </w:t>
      </w:r>
      <w:proofErr w:type="spellStart"/>
      <w:r w:rsidRPr="002E0AE2">
        <w:rPr>
          <w:rFonts w:ascii="Times New Roman" w:eastAsiaTheme="minorEastAsia" w:hAnsi="Times New Roman" w:cs="Times New Roman"/>
          <w:color w:val="000000" w:themeColor="text1"/>
        </w:rPr>
        <w:t>apsaimniekotājs</w:t>
      </w:r>
      <w:proofErr w:type="spellEnd"/>
      <w:r w:rsidRPr="002E0AE2">
        <w:rPr>
          <w:rFonts w:ascii="Times New Roman" w:eastAsiaTheme="minorEastAsia" w:hAnsi="Times New Roman" w:cs="Times New Roman"/>
          <w:color w:val="000000" w:themeColor="text1"/>
        </w:rPr>
        <w:t xml:space="preserve">. Projekta īstenotājs nodrošina aktuālo Atbalsta pasākuma </w:t>
      </w:r>
      <w:r w:rsidR="023FA4AE" w:rsidRPr="002E0AE2">
        <w:rPr>
          <w:rFonts w:ascii="Times New Roman" w:eastAsiaTheme="minorEastAsia" w:hAnsi="Times New Roman" w:cs="Times New Roman"/>
          <w:color w:val="000000" w:themeColor="text1"/>
        </w:rPr>
        <w:t>iesnieg</w:t>
      </w:r>
      <w:r w:rsidRPr="002E0AE2">
        <w:rPr>
          <w:rFonts w:ascii="Times New Roman" w:eastAsiaTheme="minorEastAsia" w:hAnsi="Times New Roman" w:cs="Times New Roman"/>
          <w:color w:val="000000" w:themeColor="text1"/>
        </w:rPr>
        <w:t xml:space="preserve">uma pielikumu iesniegšanu Programmas </w:t>
      </w:r>
      <w:proofErr w:type="spellStart"/>
      <w:r w:rsidRPr="002E0AE2">
        <w:rPr>
          <w:rFonts w:ascii="Times New Roman" w:eastAsiaTheme="minorEastAsia" w:hAnsi="Times New Roman" w:cs="Times New Roman"/>
          <w:color w:val="000000" w:themeColor="text1"/>
        </w:rPr>
        <w:t>apsaimniekotājam</w:t>
      </w:r>
      <w:proofErr w:type="spellEnd"/>
      <w:r w:rsidRPr="002E0AE2">
        <w:rPr>
          <w:rFonts w:ascii="Times New Roman" w:eastAsiaTheme="minorEastAsia" w:hAnsi="Times New Roman" w:cs="Times New Roman"/>
          <w:color w:val="000000" w:themeColor="text1"/>
        </w:rPr>
        <w:t xml:space="preserve"> pēc tā pieprasījuma.</w:t>
      </w:r>
    </w:p>
    <w:p w14:paraId="1CF99254" w14:textId="296014A0" w:rsidR="00EA7FE0" w:rsidRPr="001A63DF" w:rsidRDefault="4977EB28" w:rsidP="00EC19C8">
      <w:pPr>
        <w:pStyle w:val="ListParagraph"/>
        <w:keepNext/>
        <w:keepLines/>
        <w:numPr>
          <w:ilvl w:val="1"/>
          <w:numId w:val="54"/>
        </w:numPr>
        <w:spacing w:after="0"/>
        <w:ind w:left="709" w:hanging="709"/>
        <w:jc w:val="both"/>
        <w:rPr>
          <w:rFonts w:ascii="Times New Roman" w:hAnsi="Times New Roman" w:cs="Times New Roman"/>
        </w:rPr>
      </w:pPr>
      <w:r w:rsidRPr="001A63DF">
        <w:rPr>
          <w:rFonts w:ascii="Times New Roman" w:eastAsiaTheme="minorEastAsia" w:hAnsi="Times New Roman" w:cs="Times New Roman"/>
          <w:color w:val="000000" w:themeColor="text1"/>
        </w:rPr>
        <w:t>Visa</w:t>
      </w:r>
      <w:r w:rsidRPr="001A63DF">
        <w:rPr>
          <w:rFonts w:ascii="Times New Roman" w:hAnsi="Times New Roman" w:cs="Times New Roman"/>
        </w:rPr>
        <w:t xml:space="preserve"> ar Projekta īstenošanu saistīt</w:t>
      </w:r>
      <w:r w:rsidR="5A3B3968" w:rsidRPr="001A63DF">
        <w:rPr>
          <w:rFonts w:ascii="Times New Roman" w:hAnsi="Times New Roman" w:cs="Times New Roman"/>
        </w:rPr>
        <w:t>a</w:t>
      </w:r>
      <w:r w:rsidRPr="001A63DF">
        <w:rPr>
          <w:rFonts w:ascii="Times New Roman" w:hAnsi="Times New Roman" w:cs="Times New Roman"/>
        </w:rPr>
        <w:t xml:space="preserve"> dokument</w:t>
      </w:r>
      <w:r w:rsidR="492788BA" w:rsidRPr="001A63DF">
        <w:rPr>
          <w:rFonts w:ascii="Times New Roman" w:hAnsi="Times New Roman" w:cs="Times New Roman"/>
        </w:rPr>
        <w:t xml:space="preserve">ācija, </w:t>
      </w:r>
      <w:r w:rsidRPr="001A63DF">
        <w:rPr>
          <w:rFonts w:ascii="Times New Roman" w:hAnsi="Times New Roman" w:cs="Times New Roman"/>
        </w:rPr>
        <w:t>tai skaitā, Projekta iesniegum</w:t>
      </w:r>
      <w:r w:rsidR="492788BA" w:rsidRPr="001A63DF">
        <w:rPr>
          <w:rFonts w:ascii="Times New Roman" w:hAnsi="Times New Roman" w:cs="Times New Roman"/>
        </w:rPr>
        <w:t>s</w:t>
      </w:r>
      <w:r w:rsidRPr="001A63DF">
        <w:rPr>
          <w:rFonts w:ascii="Times New Roman" w:hAnsi="Times New Roman" w:cs="Times New Roman"/>
        </w:rPr>
        <w:t>, jebkur</w:t>
      </w:r>
      <w:r w:rsidR="492788BA" w:rsidRPr="001A63DF">
        <w:rPr>
          <w:rFonts w:ascii="Times New Roman" w:hAnsi="Times New Roman" w:cs="Times New Roman"/>
        </w:rPr>
        <w:t>š</w:t>
      </w:r>
      <w:r w:rsidRPr="001A63DF">
        <w:rPr>
          <w:rFonts w:ascii="Times New Roman" w:hAnsi="Times New Roman" w:cs="Times New Roman"/>
        </w:rPr>
        <w:t xml:space="preserve"> ar Projektu saistīt</w:t>
      </w:r>
      <w:r w:rsidR="492788BA" w:rsidRPr="001A63DF">
        <w:rPr>
          <w:rFonts w:ascii="Times New Roman" w:hAnsi="Times New Roman" w:cs="Times New Roman"/>
        </w:rPr>
        <w:t>s</w:t>
      </w:r>
      <w:r w:rsidRPr="001A63DF">
        <w:rPr>
          <w:rFonts w:ascii="Times New Roman" w:hAnsi="Times New Roman" w:cs="Times New Roman"/>
        </w:rPr>
        <w:t xml:space="preserve"> sarakstes dokument</w:t>
      </w:r>
      <w:r w:rsidR="492788BA" w:rsidRPr="001A63DF">
        <w:rPr>
          <w:rFonts w:ascii="Times New Roman" w:hAnsi="Times New Roman" w:cs="Times New Roman"/>
        </w:rPr>
        <w:t>s</w:t>
      </w:r>
      <w:r w:rsidRPr="001A63DF">
        <w:rPr>
          <w:rFonts w:ascii="Times New Roman" w:hAnsi="Times New Roman" w:cs="Times New Roman"/>
        </w:rPr>
        <w:t>, iepirkuma dokumentācija, Projektā noslēgt</w:t>
      </w:r>
      <w:r w:rsidR="05CCD84C" w:rsidRPr="001A63DF">
        <w:rPr>
          <w:rFonts w:ascii="Times New Roman" w:hAnsi="Times New Roman" w:cs="Times New Roman"/>
        </w:rPr>
        <w:t>ie</w:t>
      </w:r>
      <w:r w:rsidRPr="001A63DF">
        <w:rPr>
          <w:rFonts w:ascii="Times New Roman" w:hAnsi="Times New Roman" w:cs="Times New Roman"/>
        </w:rPr>
        <w:t xml:space="preserve"> līgum</w:t>
      </w:r>
      <w:r w:rsidR="05CCD84C" w:rsidRPr="001A63DF">
        <w:rPr>
          <w:rFonts w:ascii="Times New Roman" w:hAnsi="Times New Roman" w:cs="Times New Roman"/>
        </w:rPr>
        <w:t>i</w:t>
      </w:r>
      <w:r w:rsidRPr="001A63DF">
        <w:rPr>
          <w:rFonts w:ascii="Times New Roman" w:hAnsi="Times New Roman" w:cs="Times New Roman"/>
        </w:rPr>
        <w:t>, veikto darbu, piegāžu un sniegto pakalpojumu apliecinoš</w:t>
      </w:r>
      <w:r w:rsidR="05CCD84C" w:rsidRPr="001A63DF">
        <w:rPr>
          <w:rFonts w:ascii="Times New Roman" w:hAnsi="Times New Roman" w:cs="Times New Roman"/>
        </w:rPr>
        <w:t>i</w:t>
      </w:r>
      <w:r w:rsidRPr="001A63DF">
        <w:rPr>
          <w:rFonts w:ascii="Times New Roman" w:hAnsi="Times New Roman" w:cs="Times New Roman"/>
        </w:rPr>
        <w:t xml:space="preserve"> dokument</w:t>
      </w:r>
      <w:r w:rsidR="05CCD84C" w:rsidRPr="001A63DF">
        <w:rPr>
          <w:rFonts w:ascii="Times New Roman" w:hAnsi="Times New Roman" w:cs="Times New Roman"/>
        </w:rPr>
        <w:t>i</w:t>
      </w:r>
      <w:r w:rsidRPr="001A63DF">
        <w:rPr>
          <w:rFonts w:ascii="Times New Roman" w:hAnsi="Times New Roman" w:cs="Times New Roman"/>
        </w:rPr>
        <w:t>, veikto maksājumu apliecinošo dokumentu oriģināl</w:t>
      </w:r>
      <w:r w:rsidR="05CCD84C" w:rsidRPr="001A63DF">
        <w:rPr>
          <w:rFonts w:ascii="Times New Roman" w:hAnsi="Times New Roman" w:cs="Times New Roman"/>
        </w:rPr>
        <w:t>i</w:t>
      </w:r>
      <w:r w:rsidRPr="001A63DF">
        <w:rPr>
          <w:rFonts w:ascii="Times New Roman" w:hAnsi="Times New Roman" w:cs="Times New Roman"/>
        </w:rPr>
        <w:t xml:space="preserve"> vai to atvasinājum</w:t>
      </w:r>
      <w:r w:rsidR="05CCD84C" w:rsidRPr="001A63DF">
        <w:rPr>
          <w:rFonts w:ascii="Times New Roman" w:hAnsi="Times New Roman" w:cs="Times New Roman"/>
        </w:rPr>
        <w:t>i</w:t>
      </w:r>
      <w:r w:rsidRPr="001A63DF">
        <w:rPr>
          <w:rFonts w:ascii="Times New Roman" w:hAnsi="Times New Roman" w:cs="Times New Roman"/>
        </w:rPr>
        <w:t xml:space="preserve"> ar juridisku spēku </w:t>
      </w:r>
      <w:r w:rsidR="5A702F5F" w:rsidRPr="001A63DF">
        <w:rPr>
          <w:rFonts w:ascii="Times New Roman" w:hAnsi="Times New Roman" w:cs="Times New Roman"/>
        </w:rPr>
        <w:t xml:space="preserve">tiek glabāti </w:t>
      </w:r>
      <w:r w:rsidR="7B85854B" w:rsidRPr="001A63DF">
        <w:rPr>
          <w:rFonts w:ascii="Times New Roman" w:hAnsi="Times New Roman" w:cs="Times New Roman"/>
        </w:rPr>
        <w:t xml:space="preserve">Projekta īstenošanas laikā un normatīvajos aktos noteiktajā dokumentu glabāšanas termiņā atbilstoši </w:t>
      </w:r>
      <w:proofErr w:type="spellStart"/>
      <w:r w:rsidR="7B85854B" w:rsidRPr="001A63DF">
        <w:rPr>
          <w:rFonts w:ascii="Times New Roman" w:hAnsi="Times New Roman" w:cs="Times New Roman"/>
        </w:rPr>
        <w:t>Donorvalsts</w:t>
      </w:r>
      <w:proofErr w:type="spellEnd"/>
      <w:r w:rsidR="7B85854B" w:rsidRPr="001A63DF">
        <w:rPr>
          <w:rFonts w:ascii="Times New Roman" w:hAnsi="Times New Roman" w:cs="Times New Roman"/>
        </w:rPr>
        <w:t xml:space="preserve"> noteikumu</w:t>
      </w:r>
      <w:r w:rsidR="2C370DCA" w:rsidRPr="001A63DF">
        <w:rPr>
          <w:rFonts w:ascii="Times New Roman" w:hAnsi="Times New Roman" w:cs="Times New Roman"/>
        </w:rPr>
        <w:t xml:space="preserve"> </w:t>
      </w:r>
      <w:r w:rsidR="7B85854B" w:rsidRPr="001A63DF">
        <w:rPr>
          <w:rFonts w:ascii="Times New Roman" w:hAnsi="Times New Roman" w:cs="Times New Roman"/>
        </w:rPr>
        <w:t>4.15. apakšpunktam un Vadības likuma</w:t>
      </w:r>
      <w:r w:rsidR="2C370DCA" w:rsidRPr="001A63DF">
        <w:rPr>
          <w:rFonts w:ascii="Times New Roman" w:hAnsi="Times New Roman" w:cs="Times New Roman"/>
        </w:rPr>
        <w:t xml:space="preserve"> </w:t>
      </w:r>
      <w:r w:rsidR="7B85854B" w:rsidRPr="001A63DF">
        <w:rPr>
          <w:rFonts w:ascii="Times New Roman" w:hAnsi="Times New Roman" w:cs="Times New Roman"/>
        </w:rPr>
        <w:t xml:space="preserve">29. panta ceturtajai daļai </w:t>
      </w:r>
      <w:r w:rsidR="7B85854B" w:rsidRPr="001A63DF">
        <w:rPr>
          <w:rFonts w:ascii="Times New Roman" w:hAnsi="Times New Roman" w:cs="Times New Roman"/>
          <w:b/>
        </w:rPr>
        <w:t>līdz 2039. gada 3. decembrim</w:t>
      </w:r>
      <w:r w:rsidR="5A702F5F" w:rsidRPr="001A63DF">
        <w:rPr>
          <w:rFonts w:ascii="Times New Roman" w:hAnsi="Times New Roman" w:cs="Times New Roman"/>
        </w:rPr>
        <w:t>.</w:t>
      </w:r>
    </w:p>
    <w:p w14:paraId="43977EAB" w14:textId="2C9F891D" w:rsidR="00B63CF5" w:rsidRPr="008C7478" w:rsidRDefault="147323F1" w:rsidP="00EC19C8">
      <w:pPr>
        <w:pStyle w:val="ListParagraph"/>
        <w:keepNext/>
        <w:keepLines/>
        <w:numPr>
          <w:ilvl w:val="1"/>
          <w:numId w:val="54"/>
        </w:numPr>
        <w:spacing w:after="0"/>
        <w:ind w:left="709" w:hanging="709"/>
        <w:jc w:val="both"/>
        <w:rPr>
          <w:rFonts w:ascii="Times New Roman" w:eastAsiaTheme="minorEastAsia" w:hAnsi="Times New Roman" w:cs="Times New Roman"/>
          <w:color w:val="000000" w:themeColor="text1"/>
        </w:rPr>
      </w:pPr>
      <w:r w:rsidRPr="001A63DF">
        <w:rPr>
          <w:rFonts w:ascii="Times New Roman" w:eastAsiaTheme="minorEastAsia" w:hAnsi="Times New Roman" w:cs="Times New Roman"/>
          <w:color w:val="000000" w:themeColor="text1"/>
        </w:rPr>
        <w:t>Līgums ir saistošs Pusēm un</w:t>
      </w:r>
      <w:r w:rsidRPr="008C7478">
        <w:rPr>
          <w:rFonts w:ascii="Times New Roman" w:eastAsiaTheme="minorEastAsia" w:hAnsi="Times New Roman" w:cs="Times New Roman"/>
          <w:color w:val="000000" w:themeColor="text1"/>
        </w:rPr>
        <w:t xml:space="preserve"> to tiesību un saistību pārņēmējiem.</w:t>
      </w:r>
    </w:p>
    <w:p w14:paraId="236BDB6C" w14:textId="77777777" w:rsidR="008C7478" w:rsidRDefault="00B11B46" w:rsidP="00EC19C8">
      <w:pPr>
        <w:pStyle w:val="ListParagraph"/>
        <w:keepNext/>
        <w:keepLines/>
        <w:numPr>
          <w:ilvl w:val="1"/>
          <w:numId w:val="54"/>
        </w:numPr>
        <w:spacing w:after="0"/>
        <w:ind w:left="709" w:hanging="709"/>
        <w:jc w:val="both"/>
        <w:rPr>
          <w:rFonts w:ascii="Times New Roman" w:hAnsi="Times New Roman" w:cs="Times New Roman"/>
        </w:rPr>
      </w:pPr>
      <w:r w:rsidRPr="008C7478">
        <w:rPr>
          <w:rFonts w:ascii="Times New Roman" w:eastAsiaTheme="minorEastAsia" w:hAnsi="Times New Roman" w:cs="Times New Roman"/>
          <w:color w:val="000000" w:themeColor="text1"/>
        </w:rPr>
        <w:t xml:space="preserve">Līgumam uz parakstīšanas brīdi ir pievienoti </w:t>
      </w:r>
      <w:r w:rsidR="00F66618" w:rsidRPr="008C7478">
        <w:rPr>
          <w:rFonts w:ascii="Times New Roman" w:eastAsiaTheme="minorEastAsia" w:hAnsi="Times New Roman" w:cs="Times New Roman"/>
          <w:color w:val="000000" w:themeColor="text1"/>
        </w:rPr>
        <w:t xml:space="preserve">šādi </w:t>
      </w:r>
      <w:r w:rsidRPr="008C7478">
        <w:rPr>
          <w:rFonts w:ascii="Times New Roman" w:eastAsiaTheme="minorEastAsia" w:hAnsi="Times New Roman" w:cs="Times New Roman"/>
          <w:color w:val="000000" w:themeColor="text1"/>
        </w:rPr>
        <w:t>pielikumi, kas ir Līguma neatņemama sastāvdaļa</w:t>
      </w:r>
      <w:r w:rsidRPr="002E0AE2">
        <w:rPr>
          <w:rFonts w:ascii="Times New Roman" w:hAnsi="Times New Roman" w:cs="Times New Roman"/>
        </w:rPr>
        <w:t xml:space="preserve">: </w:t>
      </w:r>
    </w:p>
    <w:p w14:paraId="3CB4641D" w14:textId="5AF92777" w:rsidR="136A8AC3" w:rsidRPr="002E0AE2" w:rsidRDefault="00B11B46" w:rsidP="00EC19C8">
      <w:pPr>
        <w:pStyle w:val="ListParagraph"/>
        <w:keepNext/>
        <w:keepLines/>
        <w:numPr>
          <w:ilvl w:val="2"/>
          <w:numId w:val="54"/>
        </w:numPr>
        <w:spacing w:after="0"/>
        <w:ind w:left="709" w:hanging="709"/>
        <w:jc w:val="both"/>
        <w:rPr>
          <w:rFonts w:ascii="Times New Roman" w:hAnsi="Times New Roman" w:cs="Times New Roman"/>
        </w:rPr>
      </w:pPr>
      <w:r w:rsidRPr="002E0AE2">
        <w:rPr>
          <w:rFonts w:ascii="Times New Roman" w:hAnsi="Times New Roman" w:cs="Times New Roman"/>
        </w:rPr>
        <w:t xml:space="preserve"> Līguma 1.pielikums: </w:t>
      </w:r>
      <w:r w:rsidR="0038362F" w:rsidRPr="0038362F">
        <w:rPr>
          <w:rFonts w:ascii="Times New Roman" w:hAnsi="Times New Roman" w:cs="Times New Roman"/>
        </w:rPr>
        <w:t>profesionālās tālākizglītības programmas profesionālās izglītības skolotāja kvalifikācijas iegūšanai darba vidē balstītu mācību formā, profesionālās izglītības skolotāju pedagoģiskās kompetences attīstības pasākumu un ilgtspējas nodrošināšanas koncepcija</w:t>
      </w:r>
      <w:r w:rsidRPr="002E0AE2">
        <w:rPr>
          <w:rFonts w:ascii="Times New Roman" w:hAnsi="Times New Roman" w:cs="Times New Roman"/>
        </w:rPr>
        <w:t xml:space="preserve">; </w:t>
      </w:r>
    </w:p>
    <w:p w14:paraId="5924BF89" w14:textId="2E2E7BC7" w:rsidR="136A8AC3" w:rsidRPr="002E0AE2" w:rsidRDefault="5F4F6918" w:rsidP="00EC19C8">
      <w:pPr>
        <w:pStyle w:val="ListParagraph"/>
        <w:keepNext/>
        <w:keepLines/>
        <w:numPr>
          <w:ilvl w:val="2"/>
          <w:numId w:val="54"/>
        </w:numPr>
        <w:spacing w:after="0"/>
        <w:ind w:left="709" w:hanging="709"/>
        <w:jc w:val="both"/>
        <w:rPr>
          <w:rFonts w:ascii="Times New Roman" w:hAnsi="Times New Roman" w:cs="Times New Roman"/>
        </w:rPr>
      </w:pPr>
      <w:r w:rsidRPr="008C7478">
        <w:rPr>
          <w:rFonts w:ascii="Times New Roman" w:hAnsi="Times New Roman" w:cs="Times New Roman"/>
        </w:rPr>
        <w:t xml:space="preserve">Līguma 2.pielikums: </w:t>
      </w:r>
      <w:r w:rsidR="00B11B46" w:rsidRPr="008C7478" w:rsidDel="5F4F6918">
        <w:rPr>
          <w:rFonts w:ascii="Times New Roman" w:hAnsi="Times New Roman" w:cs="Times New Roman"/>
        </w:rPr>
        <w:t>projekta darbību laika grafiks;</w:t>
      </w:r>
      <w:r w:rsidRPr="61636AF7">
        <w:rPr>
          <w:rFonts w:ascii="Times New Roman" w:hAnsi="Times New Roman" w:cs="Times New Roman"/>
        </w:rPr>
        <w:t xml:space="preserve"> </w:t>
      </w:r>
    </w:p>
    <w:p w14:paraId="72FDFEC8" w14:textId="2618D784" w:rsidR="00D345E7" w:rsidRDefault="00B11B46" w:rsidP="00EC19C8">
      <w:pPr>
        <w:pStyle w:val="ListParagraph"/>
        <w:keepNext/>
        <w:keepLines/>
        <w:numPr>
          <w:ilvl w:val="2"/>
          <w:numId w:val="54"/>
        </w:numPr>
        <w:spacing w:after="0"/>
        <w:ind w:left="709" w:hanging="709"/>
        <w:jc w:val="both"/>
        <w:rPr>
          <w:rFonts w:ascii="Times New Roman" w:hAnsi="Times New Roman" w:cs="Times New Roman"/>
        </w:rPr>
      </w:pPr>
      <w:r w:rsidRPr="002E0AE2">
        <w:rPr>
          <w:rFonts w:ascii="Times New Roman" w:hAnsi="Times New Roman" w:cs="Times New Roman"/>
        </w:rPr>
        <w:t>Līguma 3. pielikums:</w:t>
      </w:r>
      <w:r w:rsidR="00EC2902" w:rsidRPr="00D345E7">
        <w:rPr>
          <w:rFonts w:ascii="Times New Roman" w:hAnsi="Times New Roman" w:cs="Times New Roman"/>
        </w:rPr>
        <w:t xml:space="preserve"> </w:t>
      </w:r>
      <w:r w:rsidR="00D345E7" w:rsidRPr="00967982">
        <w:rPr>
          <w:rFonts w:ascii="Times New Roman" w:hAnsi="Times New Roman" w:cs="Times New Roman"/>
        </w:rPr>
        <w:t>projekta budžets</w:t>
      </w:r>
      <w:r w:rsidR="00D345E7">
        <w:rPr>
          <w:rFonts w:ascii="Times New Roman" w:hAnsi="Times New Roman" w:cs="Times New Roman"/>
        </w:rPr>
        <w:t>;</w:t>
      </w:r>
    </w:p>
    <w:p w14:paraId="62E28359" w14:textId="4797467C" w:rsidR="136A8AC3" w:rsidRDefault="00EC2902" w:rsidP="00EC19C8">
      <w:pPr>
        <w:pStyle w:val="ListParagraph"/>
        <w:keepNext/>
        <w:keepLines/>
        <w:numPr>
          <w:ilvl w:val="2"/>
          <w:numId w:val="54"/>
        </w:numPr>
        <w:spacing w:after="0"/>
        <w:ind w:left="709" w:hanging="709"/>
        <w:jc w:val="both"/>
        <w:rPr>
          <w:rFonts w:ascii="Times New Roman" w:hAnsi="Times New Roman" w:cs="Times New Roman"/>
        </w:rPr>
      </w:pPr>
      <w:r w:rsidRPr="00EC2902">
        <w:rPr>
          <w:rFonts w:ascii="Times New Roman" w:hAnsi="Times New Roman" w:cs="Times New Roman"/>
          <w:i/>
          <w:iCs/>
        </w:rPr>
        <w:t xml:space="preserve"> </w:t>
      </w:r>
      <w:r w:rsidR="000C46DC" w:rsidRPr="000C46DC">
        <w:rPr>
          <w:rFonts w:ascii="Times New Roman" w:hAnsi="Times New Roman" w:cs="Times New Roman"/>
        </w:rPr>
        <w:t>4.pielikums:</w:t>
      </w:r>
      <w:r w:rsidRPr="00EC2902">
        <w:rPr>
          <w:rFonts w:ascii="Times New Roman" w:hAnsi="Times New Roman" w:cs="Times New Roman"/>
          <w:i/>
          <w:iCs/>
        </w:rPr>
        <w:t xml:space="preserve"> </w:t>
      </w:r>
      <w:r w:rsidRPr="005B409A">
        <w:rPr>
          <w:rFonts w:ascii="Times New Roman" w:hAnsi="Times New Roman" w:cs="Times New Roman"/>
          <w:i/>
          <w:iCs/>
        </w:rPr>
        <w:t>pēc nepieciešamības</w:t>
      </w:r>
      <w:r w:rsidR="00664C3B">
        <w:rPr>
          <w:rFonts w:ascii="Times New Roman" w:hAnsi="Times New Roman" w:cs="Times New Roman"/>
        </w:rPr>
        <w:t>.</w:t>
      </w:r>
    </w:p>
    <w:p w14:paraId="58A02750" w14:textId="0D61A846" w:rsidR="005327FE" w:rsidRPr="002E0AE2" w:rsidRDefault="29EDB739" w:rsidP="00EC19C8">
      <w:pPr>
        <w:pStyle w:val="ListParagraph"/>
        <w:keepNext/>
        <w:keepLines/>
        <w:numPr>
          <w:ilvl w:val="1"/>
          <w:numId w:val="54"/>
        </w:numPr>
        <w:spacing w:after="0"/>
        <w:ind w:left="709" w:hanging="709"/>
        <w:jc w:val="both"/>
        <w:rPr>
          <w:rFonts w:ascii="Times New Roman" w:eastAsia="Times New Roman" w:hAnsi="Times New Roman" w:cs="Times New Roman"/>
          <w:color w:val="000000" w:themeColor="text1"/>
        </w:rPr>
      </w:pPr>
      <w:r w:rsidRPr="002E0AE2">
        <w:rPr>
          <w:rFonts w:ascii="Times New Roman" w:eastAsia="Times New Roman" w:hAnsi="Times New Roman" w:cs="Times New Roman"/>
          <w:color w:val="000000" w:themeColor="text1"/>
        </w:rPr>
        <w:t>Līgums  parakstīts ar drošu elektronisko parakstu</w:t>
      </w:r>
      <w:r w:rsidR="1A19F698" w:rsidRPr="002E0AE2">
        <w:rPr>
          <w:rFonts w:ascii="Times New Roman" w:eastAsia="Times New Roman" w:hAnsi="Times New Roman" w:cs="Times New Roman"/>
          <w:color w:val="000000" w:themeColor="text1"/>
        </w:rPr>
        <w:t xml:space="preserve"> un satur laika zīmogu. </w:t>
      </w:r>
      <w:r w:rsidR="2C61868E" w:rsidRPr="002E0AE2">
        <w:rPr>
          <w:rFonts w:ascii="Times New Roman" w:eastAsia="Times New Roman" w:hAnsi="Times New Roman" w:cs="Times New Roman"/>
          <w:color w:val="000000" w:themeColor="text1"/>
        </w:rPr>
        <w:t xml:space="preserve"> Pusēm ir pieejams abpusēji parakstīts Līgums elektroniskajā versijā. Līguma abpusējas parakstīšanas datums ir pēdējā parakstītāja (</w:t>
      </w:r>
      <w:r w:rsidR="00F66618" w:rsidRPr="002E0AE2">
        <w:rPr>
          <w:rFonts w:ascii="Times New Roman" w:eastAsia="Times New Roman" w:hAnsi="Times New Roman" w:cs="Times New Roman"/>
          <w:color w:val="000000" w:themeColor="text1"/>
        </w:rPr>
        <w:t>P</w:t>
      </w:r>
      <w:r w:rsidR="2C61868E" w:rsidRPr="002E0AE2">
        <w:rPr>
          <w:rFonts w:ascii="Times New Roman" w:eastAsia="Times New Roman" w:hAnsi="Times New Roman" w:cs="Times New Roman"/>
          <w:color w:val="000000" w:themeColor="text1"/>
        </w:rPr>
        <w:t>uses) pievienotā laika zīmoga datums un laiks.</w:t>
      </w:r>
    </w:p>
    <w:p w14:paraId="26ADF87B" w14:textId="77777777" w:rsidR="00F740C1" w:rsidRPr="002E0AE2" w:rsidRDefault="00F740C1" w:rsidP="00F740C1">
      <w:pPr>
        <w:pStyle w:val="ListParagraph"/>
        <w:keepNext/>
        <w:keepLines/>
        <w:spacing w:after="0"/>
        <w:ind w:left="709"/>
        <w:jc w:val="both"/>
        <w:rPr>
          <w:rFonts w:ascii="Times New Roman" w:eastAsia="Times New Roman" w:hAnsi="Times New Roman" w:cs="Times New Roman"/>
          <w:color w:val="000000" w:themeColor="text1"/>
        </w:rPr>
      </w:pPr>
    </w:p>
    <w:p w14:paraId="4F81874E" w14:textId="44D15408" w:rsidR="00F82B90" w:rsidRPr="00930665" w:rsidRDefault="00B11B46" w:rsidP="00F740C1">
      <w:pPr>
        <w:pStyle w:val="ListParagraph"/>
        <w:keepNext/>
        <w:keepLines/>
        <w:numPr>
          <w:ilvl w:val="0"/>
          <w:numId w:val="52"/>
        </w:numPr>
        <w:spacing w:after="0"/>
        <w:jc w:val="center"/>
        <w:rPr>
          <w:rFonts w:ascii="Times New Roman" w:eastAsia="Times New Roman" w:hAnsi="Times New Roman" w:cs="Times New Roman"/>
          <w:b/>
          <w:bCs/>
          <w:color w:val="000000"/>
        </w:rPr>
      </w:pPr>
      <w:r w:rsidRPr="00930665">
        <w:rPr>
          <w:rFonts w:ascii="Times New Roman" w:eastAsia="Times New Roman" w:hAnsi="Times New Roman" w:cs="Times New Roman"/>
          <w:b/>
          <w:bCs/>
          <w:color w:val="000000" w:themeColor="text1"/>
        </w:rPr>
        <w:t xml:space="preserve">Pušu </w:t>
      </w:r>
      <w:r w:rsidR="005D1EF1" w:rsidRPr="00930665">
        <w:rPr>
          <w:rFonts w:ascii="Times New Roman" w:eastAsia="Times New Roman" w:hAnsi="Times New Roman" w:cs="Times New Roman"/>
          <w:b/>
          <w:bCs/>
          <w:color w:val="000000" w:themeColor="text1"/>
        </w:rPr>
        <w:t>rekvizīti</w:t>
      </w:r>
      <w:r w:rsidRPr="00930665">
        <w:rPr>
          <w:rFonts w:ascii="Times New Roman" w:eastAsia="Times New Roman" w:hAnsi="Times New Roman" w:cs="Times New Roman"/>
          <w:b/>
          <w:bCs/>
          <w:color w:val="000000" w:themeColor="text1"/>
        </w:rPr>
        <w:t>:</w:t>
      </w:r>
    </w:p>
    <w:tbl>
      <w:tblPr>
        <w:tblStyle w:val="TableGrid"/>
        <w:tblW w:w="0" w:type="auto"/>
        <w:tblLook w:val="06A0" w:firstRow="1" w:lastRow="0" w:firstColumn="1" w:lastColumn="0" w:noHBand="1" w:noVBand="1"/>
      </w:tblPr>
      <w:tblGrid>
        <w:gridCol w:w="4950"/>
        <w:gridCol w:w="4950"/>
      </w:tblGrid>
      <w:tr w:rsidR="00876696" w14:paraId="2C162C3F" w14:textId="77777777" w:rsidTr="52AC690E">
        <w:trPr>
          <w:trHeight w:val="300"/>
        </w:trPr>
        <w:tc>
          <w:tcPr>
            <w:tcW w:w="4950" w:type="dxa"/>
          </w:tcPr>
          <w:p w14:paraId="6F9B4CD5" w14:textId="68B7EE3C" w:rsidR="3B4FF561" w:rsidRPr="002E0AE2" w:rsidRDefault="00B11B46" w:rsidP="008E1F39">
            <w:pPr>
              <w:spacing w:after="0"/>
              <w:rPr>
                <w:rFonts w:ascii="Times New Roman" w:eastAsia="Times New Roman" w:hAnsi="Times New Roman" w:cs="Times New Roman"/>
                <w:color w:val="000000" w:themeColor="text1"/>
              </w:rPr>
            </w:pPr>
            <w:r w:rsidRPr="002E0AE2">
              <w:rPr>
                <w:rFonts w:ascii="Times New Roman" w:eastAsia="Times New Roman" w:hAnsi="Times New Roman" w:cs="Times New Roman"/>
                <w:b/>
                <w:bCs/>
                <w:color w:val="000000" w:themeColor="text1"/>
              </w:rPr>
              <w:t xml:space="preserve">Programmas </w:t>
            </w:r>
            <w:proofErr w:type="spellStart"/>
            <w:r w:rsidRPr="002E0AE2">
              <w:rPr>
                <w:rFonts w:ascii="Times New Roman" w:eastAsia="Times New Roman" w:hAnsi="Times New Roman" w:cs="Times New Roman"/>
                <w:b/>
                <w:bCs/>
                <w:color w:val="000000" w:themeColor="text1"/>
              </w:rPr>
              <w:t>apsaimniekotāja</w:t>
            </w:r>
            <w:proofErr w:type="spellEnd"/>
            <w:r w:rsidRPr="002E0AE2">
              <w:rPr>
                <w:rFonts w:ascii="Times New Roman" w:eastAsia="Times New Roman" w:hAnsi="Times New Roman" w:cs="Times New Roman"/>
                <w:b/>
                <w:bCs/>
                <w:color w:val="000000" w:themeColor="text1"/>
              </w:rPr>
              <w:t xml:space="preserve"> vārdā:</w:t>
            </w:r>
          </w:p>
          <w:p w14:paraId="19E06BD9" w14:textId="65F54E03"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b/>
                <w:bCs/>
              </w:rPr>
              <w:lastRenderedPageBreak/>
              <w:t>IZGLĪTĪBAS UN ZINĀTNES MINISTRIJA</w:t>
            </w:r>
          </w:p>
          <w:p w14:paraId="5C399A27" w14:textId="44BB361A"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Reģistrācijas Nr.: 90000022399</w:t>
            </w:r>
          </w:p>
          <w:p w14:paraId="48358108" w14:textId="107E3F65"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Juridiskā adrese: Vaļņu ielā 2, Rīgā, LV – 1050</w:t>
            </w:r>
          </w:p>
          <w:p w14:paraId="2D505C09" w14:textId="60280C68"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b/>
                <w:bCs/>
              </w:rPr>
              <w:t>Bankas rekvizīti:</w:t>
            </w:r>
          </w:p>
          <w:p w14:paraId="61DF8D74" w14:textId="1A42D316"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Bankas nosaukums: Valsts Kase</w:t>
            </w:r>
          </w:p>
          <w:p w14:paraId="3CFAE7E5" w14:textId="312711FF"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SWIFT kods: TRELLV22</w:t>
            </w:r>
          </w:p>
          <w:p w14:paraId="6B496441" w14:textId="729B3BEC" w:rsidR="52AC690E" w:rsidRPr="002E0AE2" w:rsidRDefault="00B11B46" w:rsidP="008E1F39">
            <w:pPr>
              <w:spacing w:after="0"/>
              <w:rPr>
                <w:rFonts w:ascii="Times New Roman" w:hAnsi="Times New Roman" w:cs="Times New Roman"/>
              </w:rPr>
            </w:pPr>
            <w:r w:rsidRPr="002E0AE2">
              <w:rPr>
                <w:rFonts w:ascii="Times New Roman" w:eastAsia="Aptos" w:hAnsi="Times New Roman" w:cs="Times New Roman"/>
                <w:b/>
                <w:bCs/>
              </w:rPr>
              <w:t xml:space="preserve">IBAN konts: </w:t>
            </w:r>
            <w:r w:rsidR="20C7F06F" w:rsidRPr="002E0AE2">
              <w:rPr>
                <w:rFonts w:ascii="Times New Roman" w:eastAsia="Aptos" w:hAnsi="Times New Roman" w:cs="Times New Roman"/>
              </w:rPr>
              <w:t>LV37TREL215017040500B</w:t>
            </w:r>
            <w:r w:rsidRPr="002E0AE2">
              <w:rPr>
                <w:rFonts w:ascii="Times New Roman" w:eastAsia="Aptos" w:hAnsi="Times New Roman" w:cs="Times New Roman"/>
              </w:rPr>
              <w:t xml:space="preserve"> </w:t>
            </w:r>
          </w:p>
          <w:p w14:paraId="0A3FCC91" w14:textId="77777777" w:rsidR="008E1F39" w:rsidRDefault="008E1F39" w:rsidP="008E1F39">
            <w:pPr>
              <w:spacing w:after="0"/>
              <w:rPr>
                <w:rFonts w:ascii="Times New Roman" w:eastAsia="Times New Roman" w:hAnsi="Times New Roman" w:cs="Times New Roman"/>
                <w:b/>
                <w:bCs/>
                <w:color w:val="000000" w:themeColor="text1"/>
              </w:rPr>
            </w:pPr>
          </w:p>
          <w:p w14:paraId="35A1B5F8" w14:textId="0C96A4E0" w:rsidR="772C8A6A" w:rsidRPr="002E0AE2" w:rsidRDefault="00B11B46" w:rsidP="008E1F39">
            <w:pPr>
              <w:spacing w:after="0"/>
              <w:rPr>
                <w:rFonts w:ascii="Times New Roman" w:eastAsia="Times New Roman" w:hAnsi="Times New Roman" w:cs="Times New Roman"/>
                <w:b/>
                <w:bCs/>
                <w:color w:val="000000" w:themeColor="text1"/>
              </w:rPr>
            </w:pPr>
            <w:r w:rsidRPr="002E0AE2">
              <w:rPr>
                <w:rFonts w:ascii="Times New Roman" w:eastAsia="Times New Roman" w:hAnsi="Times New Roman" w:cs="Times New Roman"/>
                <w:b/>
                <w:bCs/>
                <w:color w:val="000000" w:themeColor="text1"/>
              </w:rPr>
              <w:t>Valsts sekretārs</w:t>
            </w:r>
          </w:p>
          <w:p w14:paraId="0F1C1515" w14:textId="73947ECC" w:rsidR="772C8A6A" w:rsidRPr="002E0AE2" w:rsidRDefault="00B11B46" w:rsidP="008E1F39">
            <w:pPr>
              <w:spacing w:after="0"/>
              <w:rPr>
                <w:rFonts w:ascii="Times New Roman" w:eastAsia="Times New Roman" w:hAnsi="Times New Roman" w:cs="Times New Roman"/>
                <w:b/>
                <w:bCs/>
                <w:color w:val="000000" w:themeColor="text1"/>
              </w:rPr>
            </w:pPr>
            <w:proofErr w:type="spellStart"/>
            <w:r w:rsidRPr="002E0AE2">
              <w:rPr>
                <w:rFonts w:ascii="Times New Roman" w:eastAsia="Times New Roman" w:hAnsi="Times New Roman" w:cs="Times New Roman"/>
                <w:b/>
                <w:bCs/>
                <w:color w:val="000000" w:themeColor="text1"/>
              </w:rPr>
              <w:t>J.Paiders</w:t>
            </w:r>
            <w:proofErr w:type="spellEnd"/>
          </w:p>
        </w:tc>
        <w:tc>
          <w:tcPr>
            <w:tcW w:w="4950" w:type="dxa"/>
          </w:tcPr>
          <w:p w14:paraId="64C7C20A" w14:textId="08F58C49" w:rsidR="3B4FF561" w:rsidRPr="002E0AE2" w:rsidRDefault="00B11B46" w:rsidP="008E1F39">
            <w:pPr>
              <w:spacing w:after="0"/>
              <w:jc w:val="both"/>
              <w:rPr>
                <w:rFonts w:ascii="Times New Roman" w:eastAsia="Times New Roman" w:hAnsi="Times New Roman" w:cs="Times New Roman"/>
                <w:color w:val="000000" w:themeColor="text1"/>
              </w:rPr>
            </w:pPr>
            <w:r w:rsidRPr="002E0AE2">
              <w:rPr>
                <w:rFonts w:ascii="Times New Roman" w:eastAsia="Times New Roman" w:hAnsi="Times New Roman" w:cs="Times New Roman"/>
                <w:b/>
                <w:bCs/>
                <w:color w:val="000000" w:themeColor="text1"/>
              </w:rPr>
              <w:lastRenderedPageBreak/>
              <w:t>Projekta īstenotāja vārdā:</w:t>
            </w:r>
          </w:p>
          <w:p w14:paraId="51AC3A87" w14:textId="77777777" w:rsidR="00636D0A" w:rsidRDefault="00636D0A" w:rsidP="008E1F39">
            <w:pPr>
              <w:spacing w:after="0"/>
              <w:rPr>
                <w:rFonts w:ascii="Times New Roman" w:eastAsia="Aptos" w:hAnsi="Times New Roman" w:cs="Times New Roman"/>
              </w:rPr>
            </w:pPr>
          </w:p>
          <w:p w14:paraId="2FA164B0" w14:textId="5F01587A"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 xml:space="preserve">Reģistrācijas Nr.: </w:t>
            </w:r>
          </w:p>
          <w:p w14:paraId="6F9A0D62" w14:textId="091FC649"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 xml:space="preserve">Juridiskā adrese: </w:t>
            </w:r>
          </w:p>
          <w:p w14:paraId="6FE01E73" w14:textId="4C848700"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b/>
                <w:bCs/>
              </w:rPr>
              <w:t>Bankas rekvizīti:</w:t>
            </w:r>
          </w:p>
          <w:p w14:paraId="77B4FBB8" w14:textId="230693B9"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 xml:space="preserve">Bankas nosaukums: </w:t>
            </w:r>
          </w:p>
          <w:p w14:paraId="4434E45D" w14:textId="4E5DD255" w:rsidR="3B4FF561" w:rsidRPr="002E0AE2" w:rsidRDefault="00B11B46" w:rsidP="008E1F39">
            <w:pPr>
              <w:spacing w:after="0"/>
              <w:rPr>
                <w:rFonts w:ascii="Times New Roman" w:hAnsi="Times New Roman" w:cs="Times New Roman"/>
              </w:rPr>
            </w:pPr>
            <w:r w:rsidRPr="002E0AE2">
              <w:rPr>
                <w:rFonts w:ascii="Times New Roman" w:eastAsia="Aptos" w:hAnsi="Times New Roman" w:cs="Times New Roman"/>
              </w:rPr>
              <w:t xml:space="preserve">SWIFT kods: </w:t>
            </w:r>
          </w:p>
          <w:p w14:paraId="291B3AB7" w14:textId="005AF494" w:rsidR="52AC690E" w:rsidRPr="002E0AE2" w:rsidRDefault="00B11B46" w:rsidP="008E1F39">
            <w:pPr>
              <w:spacing w:after="0"/>
              <w:rPr>
                <w:rFonts w:ascii="Times New Roman" w:hAnsi="Times New Roman" w:cs="Times New Roman"/>
              </w:rPr>
            </w:pPr>
            <w:r w:rsidRPr="002E0AE2">
              <w:rPr>
                <w:rFonts w:ascii="Times New Roman" w:eastAsia="Aptos" w:hAnsi="Times New Roman" w:cs="Times New Roman"/>
                <w:b/>
                <w:bCs/>
              </w:rPr>
              <w:t xml:space="preserve">IBAN konts: </w:t>
            </w:r>
          </w:p>
          <w:p w14:paraId="510EC858" w14:textId="192A7351" w:rsidR="4C001530" w:rsidRPr="002E0AE2" w:rsidRDefault="4C001530" w:rsidP="008E1F39">
            <w:pPr>
              <w:spacing w:after="0"/>
              <w:rPr>
                <w:rFonts w:ascii="Times New Roman" w:eastAsia="Times New Roman" w:hAnsi="Times New Roman" w:cs="Times New Roman"/>
                <w:b/>
                <w:bCs/>
                <w:color w:val="000000" w:themeColor="text1"/>
              </w:rPr>
            </w:pPr>
          </w:p>
        </w:tc>
      </w:tr>
    </w:tbl>
    <w:tbl>
      <w:tblPr>
        <w:tblStyle w:val="Table"/>
        <w:tblW w:w="5000" w:type="pct"/>
        <w:tblInd w:w="108" w:type="dxa"/>
        <w:tblLayout w:type="fixed"/>
        <w:tblLook w:val="0000" w:firstRow="0" w:lastRow="0" w:firstColumn="0" w:lastColumn="0" w:noHBand="0" w:noVBand="0"/>
      </w:tblPr>
      <w:tblGrid>
        <w:gridCol w:w="9900"/>
      </w:tblGrid>
      <w:tr w:rsidR="00876696" w14:paraId="1F923E14" w14:textId="77777777" w:rsidTr="00D75448">
        <w:tc>
          <w:tcPr>
            <w:tcW w:w="9900" w:type="dxa"/>
          </w:tcPr>
          <w:p w14:paraId="3B995D39" w14:textId="77777777" w:rsidR="00D75448" w:rsidRDefault="00D75448" w:rsidP="00F82B90">
            <w:pPr>
              <w:pStyle w:val="Compact"/>
              <w:jc w:val="both"/>
              <w:rPr>
                <w:rFonts w:ascii="Aptos" w:hAnsi="Aptos"/>
              </w:rPr>
            </w:pPr>
          </w:p>
          <w:p w14:paraId="0D415CD0" w14:textId="432BE819" w:rsidR="00F82B90" w:rsidRPr="00F82B90" w:rsidRDefault="00F82B90" w:rsidP="00F82B90">
            <w:pPr>
              <w:pStyle w:val="Compact"/>
              <w:jc w:val="both"/>
              <w:rPr>
                <w:rFonts w:ascii="Aptos" w:hAnsi="Aptos"/>
              </w:rPr>
            </w:pPr>
          </w:p>
        </w:tc>
      </w:tr>
    </w:tbl>
    <w:p w14:paraId="33470795" w14:textId="77777777" w:rsidR="001334F6" w:rsidRPr="00F82B90" w:rsidRDefault="001334F6" w:rsidP="001413DA">
      <w:pPr>
        <w:jc w:val="both"/>
      </w:pPr>
    </w:p>
    <w:sectPr w:rsidR="001334F6" w:rsidRPr="00F82B90" w:rsidSect="001413DA">
      <w:headerReference w:type="even" r:id="rId17"/>
      <w:headerReference w:type="default" r:id="rId18"/>
      <w:footerReference w:type="even" r:id="rId19"/>
      <w:footerReference w:type="default" r:id="rId20"/>
      <w:headerReference w:type="first" r:id="rId21"/>
      <w:footerReference w:type="first" r:id="rId22"/>
      <w:pgSz w:w="12240" w:h="15840"/>
      <w:pgMar w:top="709" w:right="900" w:bottom="851"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F01A" w14:textId="77777777" w:rsidR="005E776C" w:rsidRDefault="005E776C">
      <w:pPr>
        <w:spacing w:after="0" w:line="240" w:lineRule="auto"/>
      </w:pPr>
      <w:r>
        <w:separator/>
      </w:r>
    </w:p>
  </w:endnote>
  <w:endnote w:type="continuationSeparator" w:id="0">
    <w:p w14:paraId="43AF8E23" w14:textId="77777777" w:rsidR="005E776C" w:rsidRDefault="005E776C">
      <w:pPr>
        <w:spacing w:after="0" w:line="240" w:lineRule="auto"/>
      </w:pPr>
      <w:r>
        <w:continuationSeparator/>
      </w:r>
    </w:p>
  </w:endnote>
  <w:endnote w:type="continuationNotice" w:id="1">
    <w:p w14:paraId="5372A970" w14:textId="77777777" w:rsidR="005E776C" w:rsidRDefault="005E7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5D20" w14:textId="77777777" w:rsidR="00605065" w:rsidRDefault="00605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19609683"/>
      <w:docPartObj>
        <w:docPartGallery w:val="Page Numbers (Bottom of Page)"/>
        <w:docPartUnique/>
      </w:docPartObj>
    </w:sdtPr>
    <w:sdtEndPr>
      <w:rPr>
        <w:noProof/>
      </w:rPr>
    </w:sdtEndPr>
    <w:sdtContent>
      <w:p w14:paraId="61DE6303" w14:textId="4C6B1CAE" w:rsidR="00A95BDA" w:rsidRPr="00605065" w:rsidRDefault="00B11B46" w:rsidP="002E0AE2">
        <w:pPr>
          <w:pStyle w:val="Footer"/>
          <w:jc w:val="center"/>
          <w:rPr>
            <w:rFonts w:ascii="Times New Roman" w:hAnsi="Times New Roman" w:cs="Times New Roman"/>
          </w:rPr>
        </w:pPr>
        <w:r w:rsidRPr="00605065">
          <w:rPr>
            <w:rFonts w:ascii="Times New Roman" w:hAnsi="Times New Roman" w:cs="Times New Roman"/>
          </w:rPr>
          <w:t>DOKUMENTS PARAKSTĪTS ELEKTRONISKI AR DROŠU ELEKTRONISKO PARAKSTU UN SATUR LAIKA ZĪMOGU</w:t>
        </w:r>
        <w:r w:rsidRPr="00605065">
          <w:rPr>
            <w:rFonts w:ascii="Times New Roman" w:hAnsi="Times New Roman" w:cs="Times New Roman"/>
            <w:sz w:val="20"/>
            <w:szCs w:val="20"/>
          </w:rPr>
          <w:t xml:space="preserve"> </w:t>
        </w:r>
        <w:r w:rsidRPr="00605065">
          <w:rPr>
            <w:rFonts w:ascii="Times New Roman" w:hAnsi="Times New Roman" w:cs="Times New Roman"/>
            <w:sz w:val="20"/>
            <w:szCs w:val="20"/>
          </w:rPr>
          <w:fldChar w:fldCharType="begin"/>
        </w:r>
        <w:r w:rsidRPr="00605065">
          <w:rPr>
            <w:rFonts w:ascii="Times New Roman" w:hAnsi="Times New Roman" w:cs="Times New Roman"/>
            <w:sz w:val="20"/>
            <w:szCs w:val="20"/>
          </w:rPr>
          <w:instrText xml:space="preserve"> PAGE   \* MERGEFORMAT </w:instrText>
        </w:r>
        <w:r w:rsidRPr="00605065">
          <w:rPr>
            <w:rFonts w:ascii="Times New Roman" w:hAnsi="Times New Roman" w:cs="Times New Roman"/>
            <w:sz w:val="20"/>
            <w:szCs w:val="20"/>
          </w:rPr>
          <w:fldChar w:fldCharType="separate"/>
        </w:r>
        <w:r w:rsidR="4F513087" w:rsidRPr="00605065">
          <w:rPr>
            <w:rFonts w:ascii="Times New Roman" w:hAnsi="Times New Roman" w:cs="Times New Roman"/>
            <w:sz w:val="20"/>
            <w:szCs w:val="20"/>
          </w:rPr>
          <w:t>20</w:t>
        </w:r>
        <w:r w:rsidRPr="00605065">
          <w:rPr>
            <w:rFonts w:ascii="Times New Roman" w:hAnsi="Times New Roman" w:cs="Times New Roman"/>
            <w:sz w:val="20"/>
            <w:szCs w:val="20"/>
          </w:rPr>
          <w:fldChar w:fldCharType="end"/>
        </w:r>
      </w:p>
    </w:sdtContent>
  </w:sdt>
  <w:p w14:paraId="18214437" w14:textId="77777777" w:rsidR="00A95BDA" w:rsidRDefault="00A95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175A" w14:textId="77777777" w:rsidR="00605065" w:rsidRDefault="00605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5A12" w14:textId="77777777" w:rsidR="005E776C" w:rsidRDefault="005E776C" w:rsidP="00F82B90">
      <w:pPr>
        <w:spacing w:after="0"/>
      </w:pPr>
      <w:r>
        <w:separator/>
      </w:r>
    </w:p>
  </w:footnote>
  <w:footnote w:type="continuationSeparator" w:id="0">
    <w:p w14:paraId="5CACBEC4" w14:textId="77777777" w:rsidR="005E776C" w:rsidRDefault="005E776C" w:rsidP="00F82B90">
      <w:pPr>
        <w:spacing w:after="0"/>
      </w:pPr>
      <w:r>
        <w:continuationSeparator/>
      </w:r>
    </w:p>
  </w:footnote>
  <w:footnote w:type="continuationNotice" w:id="1">
    <w:p w14:paraId="4F5FF106" w14:textId="77777777" w:rsidR="005E776C" w:rsidRDefault="005E776C">
      <w:pPr>
        <w:spacing w:after="0"/>
      </w:pPr>
    </w:p>
  </w:footnote>
  <w:footnote w:id="2">
    <w:p w14:paraId="3BD72289" w14:textId="5629FD17" w:rsidR="003841B7" w:rsidRPr="00031303" w:rsidRDefault="003841B7">
      <w:pPr>
        <w:pStyle w:val="FootnoteText"/>
        <w:rPr>
          <w:rFonts w:ascii="Times New Roman" w:hAnsi="Times New Roman" w:cs="Times New Roman"/>
          <w:sz w:val="20"/>
          <w:szCs w:val="20"/>
        </w:rPr>
      </w:pPr>
      <w:r w:rsidRPr="00031303">
        <w:rPr>
          <w:rStyle w:val="FootnoteReference"/>
          <w:rFonts w:ascii="Times New Roman" w:hAnsi="Times New Roman" w:cs="Times New Roman"/>
          <w:sz w:val="20"/>
          <w:szCs w:val="20"/>
        </w:rPr>
        <w:footnoteRef/>
      </w:r>
      <w:r w:rsidRPr="00031303">
        <w:rPr>
          <w:rFonts w:ascii="Times New Roman" w:hAnsi="Times New Roman" w:cs="Times New Roman"/>
          <w:sz w:val="20"/>
          <w:szCs w:val="20"/>
        </w:rPr>
        <w:t xml:space="preserve"> https://www.fm.gov.lv/lv/media/16068/download?attachment</w:t>
      </w:r>
    </w:p>
  </w:footnote>
  <w:footnote w:id="3">
    <w:p w14:paraId="00F119F1" w14:textId="105D276A" w:rsidR="00136908" w:rsidRPr="006641E7" w:rsidRDefault="00B11B46" w:rsidP="003D2B20">
      <w:pPr>
        <w:pStyle w:val="Compact"/>
        <w:spacing w:before="0" w:after="0"/>
        <w:jc w:val="both"/>
        <w:rPr>
          <w:rFonts w:ascii="Times New Roman" w:hAnsi="Times New Roman" w:cs="Times New Roman"/>
          <w:sz w:val="20"/>
          <w:szCs w:val="20"/>
        </w:rPr>
      </w:pPr>
      <w:r w:rsidRPr="00E82955">
        <w:rPr>
          <w:rStyle w:val="FootnoteReference"/>
          <w:rFonts w:asciiTheme="minorHAnsi" w:hAnsiTheme="minorHAnsi"/>
          <w:sz w:val="20"/>
          <w:szCs w:val="20"/>
        </w:rPr>
        <w:footnoteRef/>
      </w:r>
      <w:r w:rsidRPr="00E82955">
        <w:rPr>
          <w:rFonts w:asciiTheme="minorHAnsi" w:hAnsiTheme="minorHAnsi"/>
          <w:sz w:val="20"/>
          <w:szCs w:val="20"/>
        </w:rPr>
        <w:t xml:space="preserve"> </w:t>
      </w:r>
      <w:r w:rsidRPr="006641E7">
        <w:rPr>
          <w:rFonts w:ascii="Times New Roman" w:eastAsiaTheme="minorEastAsia" w:hAnsi="Times New Roman" w:cs="Times New Roman"/>
          <w:b/>
          <w:bCs/>
          <w:sz w:val="20"/>
          <w:szCs w:val="20"/>
        </w:rPr>
        <w:t>Projekta p</w:t>
      </w:r>
      <w:r w:rsidRPr="006641E7">
        <w:rPr>
          <w:rFonts w:ascii="Times New Roman" w:eastAsiaTheme="minorEastAsia" w:hAnsi="Times New Roman" w:cs="Times New Roman" w:hint="eastAsia"/>
          <w:b/>
          <w:bCs/>
          <w:sz w:val="20"/>
          <w:szCs w:val="20"/>
        </w:rPr>
        <w:t>ā</w:t>
      </w:r>
      <w:r w:rsidRPr="006641E7">
        <w:rPr>
          <w:rFonts w:ascii="Times New Roman" w:eastAsiaTheme="minorEastAsia" w:hAnsi="Times New Roman" w:cs="Times New Roman"/>
          <w:b/>
          <w:bCs/>
          <w:sz w:val="20"/>
          <w:szCs w:val="20"/>
        </w:rPr>
        <w:t xml:space="preserve">rskats </w:t>
      </w:r>
      <w:r w:rsidR="009C164E">
        <w:rPr>
          <w:rFonts w:ascii="Times New Roman" w:eastAsiaTheme="minorEastAsia" w:hAnsi="Times New Roman" w:cs="Times New Roman"/>
          <w:sz w:val="20"/>
          <w:szCs w:val="20"/>
        </w:rPr>
        <w:t>-</w:t>
      </w:r>
      <w:r w:rsidRPr="006641E7">
        <w:rPr>
          <w:rFonts w:ascii="Times New Roman" w:eastAsiaTheme="minorEastAsia" w:hAnsi="Times New Roman" w:cs="Times New Roman"/>
          <w:sz w:val="20"/>
          <w:szCs w:val="20"/>
        </w:rPr>
        <w:t xml:space="preserve"> atbilsto</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 xml:space="preserve">i </w:t>
      </w:r>
      <w:r w:rsidR="004D2523" w:rsidRPr="006641E7">
        <w:rPr>
          <w:rFonts w:ascii="Times New Roman" w:eastAsiaTheme="minorEastAsia" w:hAnsi="Times New Roman" w:cs="Times New Roman" w:hint="eastAsia"/>
          <w:sz w:val="20"/>
          <w:szCs w:val="20"/>
        </w:rPr>
        <w:t>š</w:t>
      </w:r>
      <w:r w:rsidR="004D2523" w:rsidRPr="006641E7">
        <w:rPr>
          <w:rFonts w:ascii="Times New Roman" w:eastAsiaTheme="minorEastAsia" w:hAnsi="Times New Roman" w:cs="Times New Roman"/>
          <w:sz w:val="20"/>
          <w:szCs w:val="20"/>
        </w:rPr>
        <w:t>aj</w:t>
      </w:r>
      <w:r w:rsidR="004D2523" w:rsidRPr="006641E7">
        <w:rPr>
          <w:rFonts w:ascii="Times New Roman" w:eastAsiaTheme="minorEastAsia" w:hAnsi="Times New Roman" w:cs="Times New Roman" w:hint="eastAsia"/>
          <w:sz w:val="20"/>
          <w:szCs w:val="20"/>
        </w:rPr>
        <w:t>ā</w:t>
      </w:r>
      <w:r w:rsidR="004D2523" w:rsidRPr="006641E7">
        <w:rPr>
          <w:rFonts w:ascii="Times New Roman" w:eastAsiaTheme="minorEastAsia" w:hAnsi="Times New Roman" w:cs="Times New Roman"/>
          <w:sz w:val="20"/>
          <w:szCs w:val="20"/>
        </w:rPr>
        <w:t xml:space="preserve"> </w:t>
      </w:r>
      <w:r w:rsidRPr="006641E7">
        <w:rPr>
          <w:rFonts w:ascii="Times New Roman" w:eastAsiaTheme="minorEastAsia" w:hAnsi="Times New Roman" w:cs="Times New Roman"/>
          <w:sz w:val="20"/>
          <w:szCs w:val="20"/>
        </w:rPr>
        <w:t>L</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gum</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 xml:space="preserve"> noteiktajai k</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rt</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 xml:space="preserve">bai, Programmas </w:t>
      </w:r>
      <w:proofErr w:type="spellStart"/>
      <w:r w:rsidRPr="006641E7">
        <w:rPr>
          <w:rFonts w:ascii="Times New Roman" w:eastAsiaTheme="minorEastAsia" w:hAnsi="Times New Roman" w:cs="Times New Roman"/>
          <w:sz w:val="20"/>
          <w:szCs w:val="20"/>
        </w:rPr>
        <w:t>apsaimniekot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jam</w:t>
      </w:r>
      <w:proofErr w:type="spellEnd"/>
      <w:r w:rsidRPr="006641E7">
        <w:rPr>
          <w:rFonts w:ascii="Times New Roman" w:eastAsiaTheme="minorEastAsia" w:hAnsi="Times New Roman" w:cs="Times New Roman"/>
          <w:sz w:val="20"/>
          <w:szCs w:val="20"/>
        </w:rPr>
        <w:t xml:space="preserve"> iesniegts regul</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rais p</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rskats par projekta ietvaros veiktaj</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m aktivit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t</w:t>
      </w:r>
      <w:r w:rsidRPr="006641E7">
        <w:rPr>
          <w:rFonts w:ascii="Times New Roman" w:eastAsiaTheme="minorEastAsia" w:hAnsi="Times New Roman" w:cs="Times New Roman" w:hint="eastAsia"/>
          <w:sz w:val="20"/>
          <w:szCs w:val="20"/>
        </w:rPr>
        <w:t>ē</w:t>
      </w:r>
      <w:r w:rsidRPr="006641E7">
        <w:rPr>
          <w:rFonts w:ascii="Times New Roman" w:eastAsiaTheme="minorEastAsia" w:hAnsi="Times New Roman" w:cs="Times New Roman"/>
          <w:sz w:val="20"/>
          <w:szCs w:val="20"/>
        </w:rPr>
        <w:t>m un sasniegtajiem rezult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 xml:space="preserve">tiem - dokumentu kopums par projekta izdevumiem un </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steno</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anas progresu, nosl</w:t>
      </w:r>
      <w:r w:rsidRPr="006641E7">
        <w:rPr>
          <w:rFonts w:ascii="Times New Roman" w:eastAsiaTheme="minorEastAsia" w:hAnsi="Times New Roman" w:cs="Times New Roman" w:hint="eastAsia"/>
          <w:sz w:val="20"/>
          <w:szCs w:val="20"/>
        </w:rPr>
        <w:t>ē</w:t>
      </w:r>
      <w:r w:rsidRPr="006641E7">
        <w:rPr>
          <w:rFonts w:ascii="Times New Roman" w:eastAsiaTheme="minorEastAsia" w:hAnsi="Times New Roman" w:cs="Times New Roman"/>
          <w:sz w:val="20"/>
          <w:szCs w:val="20"/>
        </w:rPr>
        <w:t>gtajiem l</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gumiem, sasniegtajiem rezult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tiem.</w:t>
      </w:r>
    </w:p>
  </w:footnote>
  <w:footnote w:id="4">
    <w:p w14:paraId="2B8DB0E8" w14:textId="107CEF54" w:rsidR="006D25B0" w:rsidRPr="006641E7" w:rsidRDefault="00B11B46" w:rsidP="003D2B20">
      <w:pPr>
        <w:pStyle w:val="Compact"/>
        <w:spacing w:before="0" w:after="0"/>
        <w:jc w:val="both"/>
        <w:rPr>
          <w:rFonts w:ascii="Times New Roman" w:hAnsi="Times New Roman" w:cs="Times New Roman"/>
        </w:rPr>
      </w:pPr>
      <w:r w:rsidRPr="006641E7">
        <w:rPr>
          <w:rStyle w:val="FootnoteReference"/>
          <w:rFonts w:ascii="Times New Roman" w:hAnsi="Times New Roman" w:cs="Times New Roman"/>
          <w:sz w:val="20"/>
          <w:szCs w:val="20"/>
        </w:rPr>
        <w:footnoteRef/>
      </w:r>
      <w:r w:rsidRPr="006641E7">
        <w:rPr>
          <w:rFonts w:ascii="Times New Roman" w:hAnsi="Times New Roman" w:cs="Times New Roman"/>
          <w:sz w:val="20"/>
          <w:szCs w:val="20"/>
        </w:rPr>
        <w:t xml:space="preserve"> </w:t>
      </w:r>
      <w:r w:rsidRPr="006641E7">
        <w:rPr>
          <w:rFonts w:ascii="Times New Roman" w:eastAsiaTheme="minorEastAsia" w:hAnsi="Times New Roman" w:cs="Times New Roman"/>
          <w:b/>
          <w:bCs/>
          <w:sz w:val="20"/>
          <w:szCs w:val="20"/>
        </w:rPr>
        <w:t>Interešu konflikts</w:t>
      </w:r>
      <w:r w:rsidRPr="006641E7">
        <w:rPr>
          <w:rFonts w:ascii="Times New Roman" w:eastAsiaTheme="minorEastAsia" w:hAnsi="Times New Roman" w:cs="Times New Roman"/>
          <w:sz w:val="20"/>
          <w:szCs w:val="20"/>
        </w:rPr>
        <w:t xml:space="preserve"> </w:t>
      </w:r>
      <w:r w:rsidR="00751366" w:rsidRPr="006641E7">
        <w:rPr>
          <w:rFonts w:ascii="Times New Roman" w:eastAsiaTheme="minorEastAsia" w:hAnsi="Times New Roman" w:cs="Times New Roman"/>
          <w:sz w:val="20"/>
          <w:szCs w:val="20"/>
        </w:rPr>
        <w:t>ir</w:t>
      </w:r>
      <w:r w:rsidRPr="006641E7">
        <w:rPr>
          <w:rFonts w:ascii="Times New Roman" w:eastAsiaTheme="minorEastAsia" w:hAnsi="Times New Roman" w:cs="Times New Roman"/>
          <w:sz w:val="20"/>
          <w:szCs w:val="20"/>
        </w:rPr>
        <w:t xml:space="preserve"> situācija, kurā personai, kas saistīta ar Projekta īstenošanu, ir tieša vai netieša ieinteresētība, kas ir vai šķiet nesaderīga ar to funkciju neitrālu un objektīvu izpildi, kas ir saistītas ar attiecīgo darbību. Šāda ieinteresētība var būt ekonomiska ieinteresētība, politiskas vai valstiskas simpātijas, ģimenes vai emocionālās saites vai citas kopīgas intereses, kas var ietekmēt darbībā iesaistītās personas neitrālu un objektīvu funkcionēšanu – atbilstoši </w:t>
      </w:r>
      <w:proofErr w:type="spellStart"/>
      <w:r w:rsidRPr="006641E7">
        <w:rPr>
          <w:rFonts w:ascii="Times New Roman" w:eastAsiaTheme="minorEastAsia" w:hAnsi="Times New Roman" w:cs="Times New Roman"/>
          <w:sz w:val="20"/>
          <w:szCs w:val="20"/>
        </w:rPr>
        <w:t>Donorvalsts</w:t>
      </w:r>
      <w:proofErr w:type="spellEnd"/>
      <w:r w:rsidRPr="006641E7">
        <w:rPr>
          <w:rFonts w:ascii="Times New Roman" w:eastAsiaTheme="minorEastAsia" w:hAnsi="Times New Roman" w:cs="Times New Roman"/>
          <w:sz w:val="20"/>
          <w:szCs w:val="20"/>
        </w:rPr>
        <w:t xml:space="preserve"> noteikumos, likumā “Par interešu konflikta novēršanu valsts amatpe</w:t>
      </w:r>
      <w:r w:rsidRPr="006641E7">
        <w:rPr>
          <w:rFonts w:ascii="Times New Roman" w:hAnsi="Times New Roman" w:cs="Times New Roman"/>
          <w:sz w:val="20"/>
          <w:szCs w:val="20"/>
        </w:rPr>
        <w:t xml:space="preserve">rsonu darbībā” un citos normatīvajos aktos par interešu konflikta novēršanu noteiktajam. </w:t>
      </w:r>
    </w:p>
  </w:footnote>
  <w:footnote w:id="5">
    <w:p w14:paraId="1F0D7355" w14:textId="00F82490" w:rsidR="005E6BC2" w:rsidRPr="006641E7" w:rsidRDefault="00B11B46" w:rsidP="003D2B20">
      <w:pPr>
        <w:pStyle w:val="FootnoteText"/>
        <w:spacing w:after="0"/>
        <w:jc w:val="both"/>
        <w:rPr>
          <w:rFonts w:ascii="Times New Roman" w:hAnsi="Times New Roman" w:cs="Times New Roman"/>
        </w:rPr>
      </w:pPr>
      <w:r>
        <w:rPr>
          <w:rStyle w:val="FootnoteReference"/>
        </w:rPr>
        <w:footnoteRef/>
      </w:r>
      <w:r w:rsidRPr="00B33A0B">
        <w:t xml:space="preserve"> </w:t>
      </w:r>
      <w:r w:rsidRPr="006641E7">
        <w:rPr>
          <w:rFonts w:ascii="Times New Roman" w:hAnsi="Times New Roman" w:cs="Times New Roman"/>
          <w:sz w:val="20"/>
          <w:szCs w:val="20"/>
        </w:rPr>
        <w:t>Ministru kabineta 2017. gada 17. oktobra noteikumi “</w:t>
      </w:r>
      <w:r w:rsidRPr="006641E7">
        <w:rPr>
          <w:rFonts w:ascii="Times New Roman" w:hAnsi="Times New Roman" w:cs="Times New Roman"/>
          <w:sz w:val="20"/>
          <w:szCs w:val="20"/>
          <w:shd w:val="clear" w:color="auto" w:fill="FFFFFF"/>
        </w:rPr>
        <w:t>Noteikumi par iekšējās kontroles sistēmas pamatprasībām korupcijas un interešu konflikta riska novēršanai publiskas personas institūcijā”</w:t>
      </w:r>
      <w:r w:rsidR="00332BAF" w:rsidRPr="006641E7">
        <w:rPr>
          <w:rFonts w:ascii="Times New Roman" w:hAnsi="Times New Roman" w:cs="Times New Roman"/>
          <w:sz w:val="20"/>
          <w:szCs w:val="20"/>
          <w:shd w:val="clear" w:color="auto" w:fill="FFFFFF"/>
        </w:rPr>
        <w:t>.</w:t>
      </w:r>
    </w:p>
  </w:footnote>
  <w:footnote w:id="6">
    <w:p w14:paraId="0CC6B6E4" w14:textId="2980B189" w:rsidR="007F4536" w:rsidRPr="006641E7" w:rsidRDefault="00B11B46" w:rsidP="00B33A0B">
      <w:pPr>
        <w:pStyle w:val="FootnoteText"/>
        <w:jc w:val="both"/>
        <w:rPr>
          <w:rFonts w:ascii="Times New Roman" w:hAnsi="Times New Roman" w:cs="Times New Roman"/>
        </w:rPr>
      </w:pPr>
      <w:r w:rsidRPr="006641E7">
        <w:rPr>
          <w:rStyle w:val="FootnoteReference"/>
          <w:rFonts w:ascii="Times New Roman" w:hAnsi="Times New Roman" w:cs="Times New Roman"/>
        </w:rPr>
        <w:footnoteRef/>
      </w:r>
      <w:r w:rsidRPr="006641E7">
        <w:rPr>
          <w:rFonts w:ascii="Times New Roman" w:hAnsi="Times New Roman" w:cs="Times New Roman"/>
        </w:rPr>
        <w:t xml:space="preserve"> </w:t>
      </w:r>
      <w:r w:rsidRPr="006641E7">
        <w:rPr>
          <w:rFonts w:ascii="Times New Roman" w:hAnsi="Times New Roman" w:cs="Times New Roman"/>
          <w:b/>
          <w:bCs/>
          <w:sz w:val="20"/>
          <w:szCs w:val="20"/>
        </w:rPr>
        <w:t>Neatbilstoši veiktie izdevumi</w:t>
      </w:r>
      <w:r w:rsidRPr="006641E7">
        <w:rPr>
          <w:rFonts w:ascii="Times New Roman" w:hAnsi="Times New Roman" w:cs="Times New Roman"/>
          <w:sz w:val="20"/>
          <w:szCs w:val="20"/>
        </w:rPr>
        <w:t xml:space="preserve"> — izdevumi, ko Projekta īstenotājs Projektā norādījis kā </w:t>
      </w:r>
      <w:r w:rsidR="002D02E0" w:rsidRPr="006641E7">
        <w:rPr>
          <w:rFonts w:ascii="Times New Roman" w:hAnsi="Times New Roman" w:cs="Times New Roman"/>
          <w:sz w:val="20"/>
          <w:szCs w:val="20"/>
        </w:rPr>
        <w:t>a</w:t>
      </w:r>
      <w:r w:rsidRPr="006641E7">
        <w:rPr>
          <w:rFonts w:ascii="Times New Roman" w:hAnsi="Times New Roman" w:cs="Times New Roman"/>
          <w:sz w:val="20"/>
          <w:szCs w:val="20"/>
        </w:rPr>
        <w:t>ttiecinām</w:t>
      </w:r>
      <w:r w:rsidR="00B33A0B" w:rsidRPr="006641E7">
        <w:rPr>
          <w:rFonts w:ascii="Times New Roman" w:hAnsi="Times New Roman" w:cs="Times New Roman"/>
          <w:sz w:val="20"/>
          <w:szCs w:val="20"/>
        </w:rPr>
        <w:t>ās</w:t>
      </w:r>
      <w:r w:rsidRPr="006641E7">
        <w:rPr>
          <w:rFonts w:ascii="Times New Roman" w:hAnsi="Times New Roman" w:cs="Times New Roman"/>
          <w:sz w:val="20"/>
          <w:szCs w:val="20"/>
        </w:rPr>
        <w:t xml:space="preserve"> </w:t>
      </w:r>
      <w:r w:rsidR="00B33A0B" w:rsidRPr="006641E7">
        <w:rPr>
          <w:rFonts w:ascii="Times New Roman" w:hAnsi="Times New Roman" w:cs="Times New Roman"/>
          <w:sz w:val="20"/>
          <w:szCs w:val="20"/>
        </w:rPr>
        <w:t>izmaksas</w:t>
      </w:r>
      <w:r w:rsidRPr="006641E7">
        <w:rPr>
          <w:rFonts w:ascii="Times New Roman" w:hAnsi="Times New Roman" w:cs="Times New Roman"/>
          <w:sz w:val="20"/>
          <w:szCs w:val="20"/>
        </w:rPr>
        <w:t>, bet kas nav iekļaujam</w:t>
      </w:r>
      <w:r w:rsidR="00B33A0B" w:rsidRPr="006641E7">
        <w:rPr>
          <w:rFonts w:ascii="Times New Roman" w:hAnsi="Times New Roman" w:cs="Times New Roman"/>
          <w:sz w:val="20"/>
          <w:szCs w:val="20"/>
        </w:rPr>
        <w:t>as</w:t>
      </w:r>
      <w:r w:rsidRPr="006641E7">
        <w:rPr>
          <w:rFonts w:ascii="Times New Roman" w:hAnsi="Times New Roman" w:cs="Times New Roman"/>
          <w:sz w:val="20"/>
          <w:szCs w:val="20"/>
        </w:rPr>
        <w:t xml:space="preserve"> </w:t>
      </w:r>
      <w:r w:rsidR="002D02E0" w:rsidRPr="006641E7">
        <w:rPr>
          <w:rFonts w:ascii="Times New Roman" w:hAnsi="Times New Roman" w:cs="Times New Roman"/>
          <w:sz w:val="20"/>
          <w:szCs w:val="20"/>
        </w:rPr>
        <w:t>a</w:t>
      </w:r>
      <w:r w:rsidRPr="006641E7">
        <w:rPr>
          <w:rFonts w:ascii="Times New Roman" w:hAnsi="Times New Roman" w:cs="Times New Roman"/>
          <w:sz w:val="20"/>
          <w:szCs w:val="20"/>
        </w:rPr>
        <w:t xml:space="preserve">tbalsta summā, pamatojoties uz Programmas </w:t>
      </w:r>
      <w:proofErr w:type="spellStart"/>
      <w:r w:rsidRPr="006641E7">
        <w:rPr>
          <w:rFonts w:ascii="Times New Roman" w:hAnsi="Times New Roman" w:cs="Times New Roman"/>
          <w:sz w:val="20"/>
          <w:szCs w:val="20"/>
        </w:rPr>
        <w:t>apsaimniekotāja</w:t>
      </w:r>
      <w:proofErr w:type="spellEnd"/>
      <w:r w:rsidRPr="006641E7">
        <w:rPr>
          <w:rFonts w:ascii="Times New Roman" w:hAnsi="Times New Roman" w:cs="Times New Roman"/>
          <w:sz w:val="20"/>
          <w:szCs w:val="20"/>
        </w:rPr>
        <w:t xml:space="preserve"> pieņemto lēmumu, ar kuru konstatēta neatbilstība normatīvo aktu izpratnē.</w:t>
      </w:r>
    </w:p>
  </w:footnote>
  <w:footnote w:id="7">
    <w:p w14:paraId="775904BE" w14:textId="77777777" w:rsidR="0141A9D0" w:rsidRPr="006641E7" w:rsidRDefault="00B11B46" w:rsidP="0141A9D0">
      <w:pPr>
        <w:pStyle w:val="FootnoteText"/>
        <w:rPr>
          <w:rFonts w:ascii="Times New Roman" w:hAnsi="Times New Roman" w:cs="Times New Roman"/>
          <w:sz w:val="20"/>
          <w:szCs w:val="20"/>
        </w:rPr>
      </w:pPr>
      <w:r w:rsidRPr="006641E7">
        <w:rPr>
          <w:rStyle w:val="FootnoteReference"/>
          <w:rFonts w:ascii="Times New Roman" w:hAnsi="Times New Roman" w:cs="Times New Roman"/>
          <w:sz w:val="20"/>
          <w:szCs w:val="20"/>
        </w:rPr>
        <w:footnoteRef/>
      </w:r>
      <w:r w:rsidRPr="006641E7">
        <w:rPr>
          <w:rFonts w:ascii="Times New Roman" w:hAnsi="Times New Roman" w:cs="Times New Roman"/>
          <w:sz w:val="20"/>
          <w:szCs w:val="20"/>
        </w:rPr>
        <w:t xml:space="preserve"> Pievienot</w:t>
      </w:r>
      <w:r w:rsidRPr="006641E7">
        <w:rPr>
          <w:rFonts w:ascii="Times New Roman" w:hAnsi="Times New Roman" w:cs="Times New Roman" w:hint="eastAsia"/>
          <w:sz w:val="20"/>
          <w:szCs w:val="20"/>
        </w:rPr>
        <w:t>ā</w:t>
      </w:r>
      <w:r w:rsidRPr="006641E7">
        <w:rPr>
          <w:rFonts w:ascii="Times New Roman" w:hAnsi="Times New Roman" w:cs="Times New Roman"/>
          <w:sz w:val="20"/>
          <w:szCs w:val="20"/>
        </w:rPr>
        <w:t>s v</w:t>
      </w:r>
      <w:r w:rsidRPr="006641E7">
        <w:rPr>
          <w:rFonts w:ascii="Times New Roman" w:hAnsi="Times New Roman" w:cs="Times New Roman" w:hint="eastAsia"/>
          <w:sz w:val="20"/>
          <w:szCs w:val="20"/>
        </w:rPr>
        <w:t>ē</w:t>
      </w:r>
      <w:r w:rsidRPr="006641E7">
        <w:rPr>
          <w:rFonts w:ascii="Times New Roman" w:hAnsi="Times New Roman" w:cs="Times New Roman"/>
          <w:sz w:val="20"/>
          <w:szCs w:val="20"/>
        </w:rPr>
        <w:t>rt</w:t>
      </w:r>
      <w:r w:rsidRPr="006641E7">
        <w:rPr>
          <w:rFonts w:ascii="Times New Roman" w:hAnsi="Times New Roman" w:cs="Times New Roman" w:hint="eastAsia"/>
          <w:sz w:val="20"/>
          <w:szCs w:val="20"/>
        </w:rPr>
        <w:t>ī</w:t>
      </w:r>
      <w:r w:rsidRPr="006641E7">
        <w:rPr>
          <w:rFonts w:ascii="Times New Roman" w:hAnsi="Times New Roman" w:cs="Times New Roman"/>
          <w:sz w:val="20"/>
          <w:szCs w:val="20"/>
        </w:rPr>
        <w:t>bas nodok</w:t>
      </w:r>
      <w:r w:rsidRPr="006641E7">
        <w:rPr>
          <w:rFonts w:ascii="Times New Roman" w:hAnsi="Times New Roman" w:cs="Times New Roman" w:hint="eastAsia"/>
          <w:sz w:val="20"/>
          <w:szCs w:val="20"/>
        </w:rPr>
        <w:t>ļ</w:t>
      </w:r>
      <w:r w:rsidRPr="006641E7">
        <w:rPr>
          <w:rFonts w:ascii="Times New Roman" w:hAnsi="Times New Roman" w:cs="Times New Roman"/>
          <w:sz w:val="20"/>
          <w:szCs w:val="20"/>
        </w:rPr>
        <w:t>a likums</w:t>
      </w:r>
    </w:p>
  </w:footnote>
  <w:footnote w:id="8">
    <w:p w14:paraId="1F803B8A" w14:textId="32E1AB3A" w:rsidR="009E0A44" w:rsidRPr="006641E7" w:rsidRDefault="00B11B46" w:rsidP="009E0A44">
      <w:pPr>
        <w:pStyle w:val="FootnoteText"/>
        <w:jc w:val="both"/>
        <w:rPr>
          <w:rFonts w:ascii="Times New Roman" w:hAnsi="Times New Roman" w:cs="Times New Roman"/>
        </w:rPr>
      </w:pPr>
      <w:r>
        <w:rPr>
          <w:rStyle w:val="FootnoteReference"/>
        </w:rPr>
        <w:footnoteRef/>
      </w:r>
      <w:r w:rsidRPr="00A03304">
        <w:t xml:space="preserve"> </w:t>
      </w:r>
      <w:r w:rsidRPr="006641E7">
        <w:rPr>
          <w:rFonts w:ascii="Times New Roman" w:eastAsiaTheme="minorEastAsia" w:hAnsi="Times New Roman" w:cs="Times New Roman"/>
          <w:sz w:val="20"/>
          <w:szCs w:val="20"/>
        </w:rPr>
        <w:t>Vado</w:t>
      </w:r>
      <w:r w:rsidRPr="006641E7">
        <w:rPr>
          <w:rFonts w:ascii="Times New Roman" w:eastAsiaTheme="minorEastAsia" w:hAnsi="Times New Roman" w:cs="Times New Roman" w:hint="eastAsia"/>
          <w:sz w:val="20"/>
          <w:szCs w:val="20"/>
        </w:rPr>
        <w:t>šā</w:t>
      </w:r>
      <w:r w:rsidRPr="006641E7">
        <w:rPr>
          <w:rFonts w:ascii="Times New Roman" w:eastAsiaTheme="minorEastAsia" w:hAnsi="Times New Roman" w:cs="Times New Roman"/>
          <w:sz w:val="20"/>
          <w:szCs w:val="20"/>
        </w:rPr>
        <w:t xml:space="preserve"> iest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 xml:space="preserve">de </w:t>
      </w:r>
      <w:r w:rsidR="00605065">
        <w:rPr>
          <w:rFonts w:ascii="Times New Roman" w:eastAsiaTheme="minorEastAsia" w:hAnsi="Times New Roman" w:cs="Times New Roman"/>
          <w:sz w:val="20"/>
          <w:szCs w:val="20"/>
        </w:rPr>
        <w:t>-</w:t>
      </w:r>
      <w:r w:rsidRPr="006641E7">
        <w:rPr>
          <w:rFonts w:ascii="Times New Roman" w:eastAsiaTheme="minorEastAsia" w:hAnsi="Times New Roman" w:cs="Times New Roman"/>
          <w:sz w:val="20"/>
          <w:szCs w:val="20"/>
        </w:rPr>
        <w:t xml:space="preserve"> Finan</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u ministrija k</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 xml:space="preserve"> kompetent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 xml:space="preserve"> iest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de, kura visp</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r</w:t>
      </w:r>
      <w:r w:rsidRPr="006641E7">
        <w:rPr>
          <w:rFonts w:ascii="Times New Roman" w:eastAsiaTheme="minorEastAsia" w:hAnsi="Times New Roman" w:cs="Times New Roman" w:hint="eastAsia"/>
          <w:sz w:val="20"/>
          <w:szCs w:val="20"/>
        </w:rPr>
        <w:t>ē</w:t>
      </w:r>
      <w:r w:rsidRPr="006641E7">
        <w:rPr>
          <w:rFonts w:ascii="Times New Roman" w:eastAsiaTheme="minorEastAsia" w:hAnsi="Times New Roman" w:cs="Times New Roman"/>
          <w:sz w:val="20"/>
          <w:szCs w:val="20"/>
        </w:rPr>
        <w:t>ji ir atbild</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ga par sadarb</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bas programmas m</w:t>
      </w:r>
      <w:r w:rsidRPr="006641E7">
        <w:rPr>
          <w:rFonts w:ascii="Times New Roman" w:eastAsiaTheme="minorEastAsia" w:hAnsi="Times New Roman" w:cs="Times New Roman" w:hint="eastAsia"/>
          <w:sz w:val="20"/>
          <w:szCs w:val="20"/>
        </w:rPr>
        <w:t>ē</w:t>
      </w:r>
      <w:r w:rsidRPr="006641E7">
        <w:rPr>
          <w:rFonts w:ascii="Times New Roman" w:eastAsiaTheme="minorEastAsia" w:hAnsi="Times New Roman" w:cs="Times New Roman"/>
          <w:sz w:val="20"/>
          <w:szCs w:val="20"/>
        </w:rPr>
        <w:t>r</w:t>
      </w:r>
      <w:r w:rsidRPr="006641E7">
        <w:rPr>
          <w:rFonts w:ascii="Times New Roman" w:eastAsiaTheme="minorEastAsia" w:hAnsi="Times New Roman" w:cs="Times New Roman" w:hint="eastAsia"/>
          <w:sz w:val="20"/>
          <w:szCs w:val="20"/>
        </w:rPr>
        <w:t>ķ</w:t>
      </w:r>
      <w:r w:rsidRPr="006641E7">
        <w:rPr>
          <w:rFonts w:ascii="Times New Roman" w:eastAsiaTheme="minorEastAsia" w:hAnsi="Times New Roman" w:cs="Times New Roman"/>
          <w:sz w:val="20"/>
          <w:szCs w:val="20"/>
        </w:rPr>
        <w:t>u sasnieg</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anu un atskait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 xml:space="preserve">s </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veicei saska</w:t>
      </w:r>
      <w:r w:rsidRPr="006641E7">
        <w:rPr>
          <w:rFonts w:ascii="Times New Roman" w:eastAsiaTheme="minorEastAsia" w:hAnsi="Times New Roman" w:cs="Times New Roman" w:hint="eastAsia"/>
          <w:sz w:val="20"/>
          <w:szCs w:val="20"/>
        </w:rPr>
        <w:t>ņā</w:t>
      </w:r>
      <w:r w:rsidRPr="006641E7">
        <w:rPr>
          <w:rFonts w:ascii="Times New Roman" w:eastAsiaTheme="minorEastAsia" w:hAnsi="Times New Roman" w:cs="Times New Roman"/>
          <w:sz w:val="20"/>
          <w:szCs w:val="20"/>
        </w:rPr>
        <w:t xml:space="preserve"> ar </w:t>
      </w:r>
      <w:proofErr w:type="spellStart"/>
      <w:r w:rsidRPr="006641E7">
        <w:rPr>
          <w:rFonts w:ascii="Times New Roman" w:eastAsiaTheme="minorEastAsia" w:hAnsi="Times New Roman" w:cs="Times New Roman"/>
          <w:sz w:val="20"/>
          <w:szCs w:val="20"/>
        </w:rPr>
        <w:t>Ietvarl</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gumu</w:t>
      </w:r>
      <w:proofErr w:type="spellEnd"/>
      <w:r w:rsidRPr="006641E7">
        <w:rPr>
          <w:rFonts w:ascii="Times New Roman" w:eastAsiaTheme="minorEastAsia" w:hAnsi="Times New Roman" w:cs="Times New Roman"/>
          <w:sz w:val="20"/>
          <w:szCs w:val="20"/>
        </w:rPr>
        <w:t>. Vado</w:t>
      </w:r>
      <w:r w:rsidRPr="006641E7">
        <w:rPr>
          <w:rFonts w:ascii="Times New Roman" w:eastAsiaTheme="minorEastAsia" w:hAnsi="Times New Roman" w:cs="Times New Roman" w:hint="eastAsia"/>
          <w:sz w:val="20"/>
          <w:szCs w:val="20"/>
        </w:rPr>
        <w:t>šā</w:t>
      </w:r>
      <w:r w:rsidRPr="006641E7">
        <w:rPr>
          <w:rFonts w:ascii="Times New Roman" w:eastAsiaTheme="minorEastAsia" w:hAnsi="Times New Roman" w:cs="Times New Roman"/>
          <w:sz w:val="20"/>
          <w:szCs w:val="20"/>
        </w:rPr>
        <w:t>s iest</w:t>
      </w:r>
      <w:r w:rsidRPr="006641E7">
        <w:rPr>
          <w:rFonts w:ascii="Times New Roman" w:eastAsiaTheme="minorEastAsia" w:hAnsi="Times New Roman" w:cs="Times New Roman" w:hint="eastAsia"/>
          <w:sz w:val="20"/>
          <w:szCs w:val="20"/>
        </w:rPr>
        <w:t>ā</w:t>
      </w:r>
      <w:r w:rsidRPr="006641E7">
        <w:rPr>
          <w:rFonts w:ascii="Times New Roman" w:eastAsiaTheme="minorEastAsia" w:hAnsi="Times New Roman" w:cs="Times New Roman"/>
          <w:sz w:val="20"/>
          <w:szCs w:val="20"/>
        </w:rPr>
        <w:t>des funkcijas veic Finan</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u ministrija atbilsto</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i Vad</w:t>
      </w:r>
      <w:r w:rsidRPr="006641E7">
        <w:rPr>
          <w:rFonts w:ascii="Times New Roman" w:eastAsiaTheme="minorEastAsia" w:hAnsi="Times New Roman" w:cs="Times New Roman" w:hint="eastAsia"/>
          <w:sz w:val="20"/>
          <w:szCs w:val="20"/>
        </w:rPr>
        <w:t>ī</w:t>
      </w:r>
      <w:r w:rsidRPr="006641E7">
        <w:rPr>
          <w:rFonts w:ascii="Times New Roman" w:eastAsiaTheme="minorEastAsia" w:hAnsi="Times New Roman" w:cs="Times New Roman"/>
          <w:sz w:val="20"/>
          <w:szCs w:val="20"/>
        </w:rPr>
        <w:t>bas likuma 7. panta tre</w:t>
      </w:r>
      <w:r w:rsidRPr="006641E7">
        <w:rPr>
          <w:rFonts w:ascii="Times New Roman" w:eastAsiaTheme="minorEastAsia" w:hAnsi="Times New Roman" w:cs="Times New Roman" w:hint="eastAsia"/>
          <w:sz w:val="20"/>
          <w:szCs w:val="20"/>
        </w:rPr>
        <w:t>š</w:t>
      </w:r>
      <w:r w:rsidRPr="006641E7">
        <w:rPr>
          <w:rFonts w:ascii="Times New Roman" w:eastAsiaTheme="minorEastAsia" w:hAnsi="Times New Roman" w:cs="Times New Roman"/>
          <w:sz w:val="20"/>
          <w:szCs w:val="20"/>
        </w:rPr>
        <w:t>ajai da</w:t>
      </w:r>
      <w:r w:rsidRPr="006641E7">
        <w:rPr>
          <w:rFonts w:ascii="Times New Roman" w:eastAsiaTheme="minorEastAsia" w:hAnsi="Times New Roman" w:cs="Times New Roman" w:hint="eastAsia"/>
          <w:sz w:val="20"/>
          <w:szCs w:val="20"/>
        </w:rPr>
        <w:t>ļ</w:t>
      </w:r>
      <w:r w:rsidRPr="006641E7">
        <w:rPr>
          <w:rFonts w:ascii="Times New Roman" w:eastAsiaTheme="minorEastAsia" w:hAnsi="Times New Roman" w:cs="Times New Roman"/>
          <w:sz w:val="20"/>
          <w:szCs w:val="20"/>
        </w:rPr>
        <w:t>ai.</w:t>
      </w:r>
    </w:p>
  </w:footnote>
  <w:footnote w:id="9">
    <w:p w14:paraId="6F41D426" w14:textId="29AC9628" w:rsidR="004C287E" w:rsidRPr="006641E7" w:rsidRDefault="00B11B46" w:rsidP="004C287E">
      <w:pPr>
        <w:pStyle w:val="Compact"/>
        <w:jc w:val="both"/>
        <w:rPr>
          <w:rFonts w:ascii="Times New Roman" w:hAnsi="Times New Roman" w:cs="Times New Roman"/>
        </w:rPr>
      </w:pPr>
      <w:r w:rsidRPr="004C287E">
        <w:rPr>
          <w:rStyle w:val="FootnoteReference"/>
          <w:rFonts w:asciiTheme="minorHAnsi" w:hAnsiTheme="minorHAnsi"/>
          <w:sz w:val="20"/>
          <w:szCs w:val="20"/>
        </w:rPr>
        <w:footnoteRef/>
      </w:r>
      <w:r w:rsidRPr="00A03304">
        <w:rPr>
          <w:rFonts w:asciiTheme="minorHAnsi" w:hAnsiTheme="minorHAnsi"/>
          <w:sz w:val="20"/>
          <w:szCs w:val="20"/>
        </w:rPr>
        <w:t xml:space="preserve"> </w:t>
      </w:r>
      <w:r w:rsidRPr="006641E7">
        <w:rPr>
          <w:rFonts w:ascii="Times New Roman" w:eastAsiaTheme="minorEastAsia" w:hAnsi="Times New Roman" w:cs="Times New Roman"/>
          <w:sz w:val="20"/>
          <w:szCs w:val="20"/>
        </w:rPr>
        <w:t>Maksājumu iestāde —</w:t>
      </w:r>
      <w:r w:rsidRPr="006641E7">
        <w:rPr>
          <w:rFonts w:ascii="Times New Roman" w:eastAsiaTheme="minorEastAsia" w:hAnsi="Times New Roman" w:cs="Times New Roman"/>
          <w:sz w:val="20"/>
          <w:szCs w:val="20"/>
          <w:lang w:val="lv"/>
        </w:rPr>
        <w:t xml:space="preserve"> iestāde, kura </w:t>
      </w:r>
      <w:r w:rsidRPr="006641E7">
        <w:rPr>
          <w:rFonts w:ascii="Times New Roman" w:eastAsiaTheme="minorEastAsia" w:hAnsi="Times New Roman" w:cs="Times New Roman"/>
          <w:sz w:val="20"/>
          <w:szCs w:val="20"/>
        </w:rPr>
        <w:t>veic pienācīgu finanšu kontroli attiecībā uz Programmu, piemērojot saņēmējvalsts standartus un procedūras publiskajam finansējumam un ir atbildīga par maksājuma operāciju veikšanu saņēmējvalsts vārdā. Maksājuma iestādes funkcijas veic Valsts kase atbilstoši Vadības likuma 8. panta ceturtajai daļai.</w:t>
      </w:r>
    </w:p>
  </w:footnote>
  <w:footnote w:id="10">
    <w:p w14:paraId="46CE4ED8" w14:textId="381815F3" w:rsidR="004C287E" w:rsidRPr="006641E7" w:rsidRDefault="00B11B46" w:rsidP="004C287E">
      <w:pPr>
        <w:pStyle w:val="Compact"/>
        <w:jc w:val="both"/>
        <w:rPr>
          <w:rFonts w:ascii="Times New Roman" w:hAnsi="Times New Roman" w:cs="Times New Roman"/>
          <w:sz w:val="20"/>
          <w:szCs w:val="20"/>
        </w:rPr>
      </w:pPr>
      <w:r w:rsidRPr="006641E7">
        <w:rPr>
          <w:rStyle w:val="FootnoteReference"/>
          <w:rFonts w:ascii="Times New Roman" w:hAnsi="Times New Roman" w:cs="Times New Roman"/>
          <w:sz w:val="20"/>
          <w:szCs w:val="20"/>
        </w:rPr>
        <w:footnoteRef/>
      </w:r>
      <w:r w:rsidRPr="006641E7">
        <w:rPr>
          <w:rFonts w:ascii="Times New Roman" w:hAnsi="Times New Roman" w:cs="Times New Roman"/>
          <w:sz w:val="20"/>
          <w:szCs w:val="20"/>
        </w:rPr>
        <w:t xml:space="preserve"> </w:t>
      </w:r>
      <w:r w:rsidRPr="006641E7">
        <w:rPr>
          <w:rFonts w:ascii="Times New Roman" w:eastAsiaTheme="minorEastAsia" w:hAnsi="Times New Roman" w:cs="Times New Roman"/>
          <w:sz w:val="20"/>
          <w:szCs w:val="20"/>
        </w:rPr>
        <w:t>Revīzijas iestāde — iestāde, kura ir atbildīga par revīzijas stratēģijas sagatavošanu un revīzijas veikšanu, lai pārbaudītu vadības un kontroles sistēmas darbības efektivitāti attiecībā uz Programmu, kā arī par atbalsta pasākumu revīzijām. Revīzijas iestādes funkcijas veic Finanšu ministrija atbilstoši Vadības likuma 9. panta ceturtajai daļai.</w:t>
      </w:r>
    </w:p>
    <w:p w14:paraId="1C96C30D" w14:textId="73B39366" w:rsidR="004C287E" w:rsidRPr="00A03304" w:rsidRDefault="004C287E">
      <w:pPr>
        <w:pStyle w:val="FootnoteText"/>
      </w:pPr>
    </w:p>
  </w:footnote>
  <w:footnote w:id="11">
    <w:p w14:paraId="1A35B97B" w14:textId="21547997" w:rsidR="340C24F0" w:rsidRPr="006641E7" w:rsidRDefault="00B11B46" w:rsidP="00D66201">
      <w:pPr>
        <w:pStyle w:val="FootnoteText"/>
        <w:spacing w:after="0"/>
        <w:jc w:val="both"/>
        <w:rPr>
          <w:rFonts w:ascii="Times New Roman" w:hAnsi="Times New Roman" w:cs="Times New Roman"/>
        </w:rPr>
      </w:pPr>
      <w:r w:rsidRPr="340C24F0">
        <w:rPr>
          <w:rStyle w:val="FootnoteReference"/>
        </w:rPr>
        <w:footnoteRef/>
      </w:r>
      <w:r w:rsidRPr="00B86E7F">
        <w:t xml:space="preserve"> </w:t>
      </w:r>
      <w:r w:rsidRPr="006641E7">
        <w:rPr>
          <w:rFonts w:ascii="Times New Roman" w:hAnsi="Times New Roman" w:cs="Times New Roman"/>
          <w:sz w:val="20"/>
          <w:szCs w:val="20"/>
        </w:rPr>
        <w:t xml:space="preserve">Komunikācijas un informācijas vadlīnijas. Otrais Šveices ieguldījums izvēlētām ES dalībvalstīm, pieejams šeit: </w:t>
      </w:r>
      <w:hyperlink r:id="rId1">
        <w:r w:rsidR="340C24F0" w:rsidRPr="006641E7">
          <w:rPr>
            <w:rStyle w:val="Hyperlink"/>
            <w:rFonts w:ascii="Times New Roman" w:hAnsi="Times New Roman" w:cs="Times New Roman"/>
            <w:sz w:val="20"/>
            <w:szCs w:val="20"/>
          </w:rPr>
          <w:t>https://swiss-contribution.lv/wp-content/uploads/Communication-Manual-for-Partner-States_v2_clean-version.pdf</w:t>
        </w:r>
      </w:hyperlink>
      <w:r w:rsidRPr="006641E7">
        <w:rPr>
          <w:rFonts w:ascii="Times New Roman" w:hAnsi="Times New Roman" w:cs="Times New Roman"/>
          <w:sz w:val="20"/>
          <w:szCs w:val="20"/>
        </w:rPr>
        <w:t xml:space="preserve"> </w:t>
      </w:r>
    </w:p>
  </w:footnote>
  <w:footnote w:id="12">
    <w:p w14:paraId="23203FA1" w14:textId="78338C79" w:rsidR="340C24F0" w:rsidRPr="006641E7" w:rsidRDefault="00B11B46" w:rsidP="00D66201">
      <w:pPr>
        <w:pStyle w:val="FootnoteText"/>
        <w:spacing w:after="0"/>
        <w:jc w:val="both"/>
        <w:rPr>
          <w:rFonts w:ascii="Times New Roman" w:hAnsi="Times New Roman" w:cs="Times New Roman"/>
        </w:rPr>
      </w:pPr>
      <w:r w:rsidRPr="006641E7">
        <w:rPr>
          <w:rStyle w:val="FootnoteReference"/>
          <w:rFonts w:ascii="Times New Roman" w:hAnsi="Times New Roman" w:cs="Times New Roman"/>
        </w:rPr>
        <w:footnoteRef/>
      </w:r>
      <w:r w:rsidRPr="006641E7">
        <w:rPr>
          <w:rFonts w:ascii="Times New Roman" w:hAnsi="Times New Roman" w:cs="Times New Roman"/>
        </w:rPr>
        <w:t xml:space="preserve"> </w:t>
      </w:r>
      <w:r w:rsidR="00B86E7F" w:rsidRPr="006641E7">
        <w:rPr>
          <w:rFonts w:ascii="Times New Roman" w:hAnsi="Times New Roman" w:cs="Times New Roman"/>
          <w:sz w:val="20"/>
          <w:szCs w:val="20"/>
        </w:rPr>
        <w:t xml:space="preserve">Vadības </w:t>
      </w:r>
      <w:r w:rsidRPr="006641E7">
        <w:rPr>
          <w:rFonts w:ascii="Times New Roman" w:hAnsi="Times New Roman" w:cs="Times New Roman"/>
          <w:sz w:val="20"/>
          <w:szCs w:val="20"/>
        </w:rPr>
        <w:t xml:space="preserve">noteikumi; </w:t>
      </w:r>
      <w:proofErr w:type="spellStart"/>
      <w:r w:rsidR="00B86E7F" w:rsidRPr="006641E7">
        <w:rPr>
          <w:rFonts w:ascii="Times New Roman" w:hAnsi="Times New Roman" w:cs="Times New Roman"/>
          <w:sz w:val="20"/>
          <w:szCs w:val="20"/>
        </w:rPr>
        <w:t>Donorvalsts</w:t>
      </w:r>
      <w:proofErr w:type="spellEnd"/>
      <w:r w:rsidR="00B86E7F" w:rsidRPr="006641E7">
        <w:rPr>
          <w:rFonts w:ascii="Times New Roman" w:hAnsi="Times New Roman" w:cs="Times New Roman"/>
          <w:sz w:val="20"/>
          <w:szCs w:val="20"/>
        </w:rPr>
        <w:t xml:space="preserve"> </w:t>
      </w:r>
      <w:r w:rsidRPr="006641E7">
        <w:rPr>
          <w:rFonts w:ascii="Times New Roman" w:eastAsia="Times New Roman" w:hAnsi="Times New Roman" w:cs="Times New Roman"/>
          <w:sz w:val="20"/>
          <w:szCs w:val="20"/>
          <w:lang w:eastAsia="en-GB"/>
        </w:rPr>
        <w:t>noteikumi</w:t>
      </w:r>
      <w:r w:rsidR="00B86E7F" w:rsidRPr="006641E7">
        <w:rPr>
          <w:rFonts w:ascii="Times New Roman" w:eastAsia="Times New Roman" w:hAnsi="Times New Roman" w:cs="Times New Roman"/>
          <w:sz w:val="20"/>
          <w:szCs w:val="20"/>
          <w:lang w:eastAsia="en-GB"/>
        </w:rPr>
        <w:t>.</w:t>
      </w:r>
    </w:p>
  </w:footnote>
  <w:footnote w:id="13">
    <w:p w14:paraId="0B147DB1" w14:textId="253BD3DB" w:rsidR="5A18BE19" w:rsidRPr="006641E7" w:rsidRDefault="00B11B46" w:rsidP="00D66201">
      <w:pPr>
        <w:pStyle w:val="FootnoteText"/>
        <w:spacing w:after="0"/>
        <w:jc w:val="both"/>
        <w:rPr>
          <w:rFonts w:ascii="Times New Roman" w:hAnsi="Times New Roman" w:cs="Times New Roman"/>
          <w:sz w:val="20"/>
          <w:szCs w:val="20"/>
        </w:rPr>
      </w:pPr>
      <w:r w:rsidRPr="006641E7">
        <w:rPr>
          <w:rStyle w:val="FootnoteReference"/>
          <w:rFonts w:ascii="Times New Roman" w:hAnsi="Times New Roman" w:cs="Times New Roman"/>
        </w:rPr>
        <w:footnoteRef/>
      </w:r>
      <w:r w:rsidRPr="006641E7">
        <w:rPr>
          <w:rFonts w:ascii="Times New Roman" w:hAnsi="Times New Roman" w:cs="Times New Roman"/>
        </w:rPr>
        <w:t xml:space="preserve"> </w:t>
      </w:r>
      <w:r w:rsidRPr="006641E7">
        <w:rPr>
          <w:rFonts w:ascii="Times New Roman" w:hAnsi="Times New Roman" w:cs="Times New Roman"/>
          <w:sz w:val="20"/>
          <w:szCs w:val="20"/>
        </w:rPr>
        <w:t xml:space="preserve">Komunikācijas un informācijas vadlīnijas. Otrais Šveices ieguldījums izvēlētām ES dalībvalstīm, pieejams šeit: </w:t>
      </w:r>
      <w:hyperlink r:id="rId2">
        <w:r w:rsidR="5A18BE19" w:rsidRPr="006641E7">
          <w:rPr>
            <w:rStyle w:val="Hyperlink"/>
            <w:rFonts w:ascii="Times New Roman" w:hAnsi="Times New Roman" w:cs="Times New Roman"/>
            <w:sz w:val="20"/>
            <w:szCs w:val="20"/>
          </w:rPr>
          <w:t>https://swiss-contribution.lv/wp-content/uploads/Communication-Manual-for-Partner-States_v2_clean-version.pdf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C521" w14:textId="77777777" w:rsidR="00605065" w:rsidRDefault="00605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F638" w14:textId="77777777" w:rsidR="00605065" w:rsidRDefault="00605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1E65" w14:textId="77777777" w:rsidR="00605065" w:rsidRDefault="00605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bullet"/>
      <w:lvlText w:val="o"/>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22AB3"/>
    <w:multiLevelType w:val="hybridMultilevel"/>
    <w:tmpl w:val="7BD28D4E"/>
    <w:lvl w:ilvl="0" w:tplc="3AE85EBA">
      <w:start w:val="1"/>
      <w:numFmt w:val="decimal"/>
      <w:lvlText w:val="%1."/>
      <w:lvlJc w:val="left"/>
      <w:pPr>
        <w:ind w:left="1020" w:hanging="360"/>
      </w:pPr>
    </w:lvl>
    <w:lvl w:ilvl="1" w:tplc="59382F50">
      <w:start w:val="1"/>
      <w:numFmt w:val="decimal"/>
      <w:lvlText w:val="%2."/>
      <w:lvlJc w:val="left"/>
      <w:pPr>
        <w:ind w:left="1020" w:hanging="360"/>
      </w:pPr>
    </w:lvl>
    <w:lvl w:ilvl="2" w:tplc="6998433C">
      <w:start w:val="1"/>
      <w:numFmt w:val="decimal"/>
      <w:lvlText w:val="%3."/>
      <w:lvlJc w:val="left"/>
      <w:pPr>
        <w:ind w:left="1020" w:hanging="360"/>
      </w:pPr>
    </w:lvl>
    <w:lvl w:ilvl="3" w:tplc="E9889BB0">
      <w:start w:val="1"/>
      <w:numFmt w:val="decimal"/>
      <w:lvlText w:val="%4."/>
      <w:lvlJc w:val="left"/>
      <w:pPr>
        <w:ind w:left="1020" w:hanging="360"/>
      </w:pPr>
    </w:lvl>
    <w:lvl w:ilvl="4" w:tplc="3106FAC8">
      <w:start w:val="1"/>
      <w:numFmt w:val="decimal"/>
      <w:lvlText w:val="%5."/>
      <w:lvlJc w:val="left"/>
      <w:pPr>
        <w:ind w:left="1020" w:hanging="360"/>
      </w:pPr>
    </w:lvl>
    <w:lvl w:ilvl="5" w:tplc="5BF2D26E">
      <w:start w:val="1"/>
      <w:numFmt w:val="decimal"/>
      <w:lvlText w:val="%6."/>
      <w:lvlJc w:val="left"/>
      <w:pPr>
        <w:ind w:left="1020" w:hanging="360"/>
      </w:pPr>
    </w:lvl>
    <w:lvl w:ilvl="6" w:tplc="40AA4770">
      <w:start w:val="1"/>
      <w:numFmt w:val="decimal"/>
      <w:lvlText w:val="%7."/>
      <w:lvlJc w:val="left"/>
      <w:pPr>
        <w:ind w:left="1020" w:hanging="360"/>
      </w:pPr>
    </w:lvl>
    <w:lvl w:ilvl="7" w:tplc="F432B842">
      <w:start w:val="1"/>
      <w:numFmt w:val="decimal"/>
      <w:lvlText w:val="%8."/>
      <w:lvlJc w:val="left"/>
      <w:pPr>
        <w:ind w:left="1020" w:hanging="360"/>
      </w:pPr>
    </w:lvl>
    <w:lvl w:ilvl="8" w:tplc="5BA073BA">
      <w:start w:val="1"/>
      <w:numFmt w:val="decimal"/>
      <w:lvlText w:val="%9."/>
      <w:lvlJc w:val="left"/>
      <w:pPr>
        <w:ind w:left="1020" w:hanging="360"/>
      </w:pPr>
    </w:lvl>
  </w:abstractNum>
  <w:abstractNum w:abstractNumId="2" w15:restartNumberingAfterBreak="0">
    <w:nsid w:val="10AC3773"/>
    <w:multiLevelType w:val="multilevel"/>
    <w:tmpl w:val="0426001F"/>
    <w:lvl w:ilvl="0">
      <w:start w:val="1"/>
      <w:numFmt w:val="bullet"/>
      <w:lvlText w:val="o"/>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765A0"/>
    <w:multiLevelType w:val="multilevel"/>
    <w:tmpl w:val="CD54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21034"/>
    <w:multiLevelType w:val="multilevel"/>
    <w:tmpl w:val="B86A4D3C"/>
    <w:lvl w:ilvl="0">
      <w:start w:val="18"/>
      <w:numFmt w:val="decimal"/>
      <w:lvlText w:val="%1."/>
      <w:lvlJc w:val="left"/>
      <w:pPr>
        <w:ind w:left="876" w:hanging="876"/>
      </w:pPr>
      <w:rPr>
        <w:rFonts w:hint="default"/>
      </w:rPr>
    </w:lvl>
    <w:lvl w:ilvl="1">
      <w:start w:val="11"/>
      <w:numFmt w:val="decimal"/>
      <w:lvlText w:val="%1.%2."/>
      <w:lvlJc w:val="left"/>
      <w:pPr>
        <w:ind w:left="876" w:hanging="876"/>
      </w:pPr>
      <w:rPr>
        <w:rFonts w:hint="default"/>
      </w:rPr>
    </w:lvl>
    <w:lvl w:ilvl="2">
      <w:start w:val="1"/>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50C1C"/>
    <w:multiLevelType w:val="hybridMultilevel"/>
    <w:tmpl w:val="F1E8122E"/>
    <w:lvl w:ilvl="0" w:tplc="F8F2F68A">
      <w:numFmt w:val="none"/>
      <w:lvlText w:val=""/>
      <w:lvlJc w:val="left"/>
      <w:pPr>
        <w:tabs>
          <w:tab w:val="num" w:pos="360"/>
        </w:tabs>
      </w:pPr>
    </w:lvl>
    <w:lvl w:ilvl="1" w:tplc="B740930C">
      <w:start w:val="1"/>
      <w:numFmt w:val="lowerLetter"/>
      <w:lvlText w:val="%2."/>
      <w:lvlJc w:val="left"/>
      <w:pPr>
        <w:ind w:left="1380" w:hanging="360"/>
      </w:pPr>
    </w:lvl>
    <w:lvl w:ilvl="2" w:tplc="DA9A082A">
      <w:start w:val="1"/>
      <w:numFmt w:val="lowerRoman"/>
      <w:lvlText w:val="%3."/>
      <w:lvlJc w:val="right"/>
      <w:pPr>
        <w:ind w:left="2100" w:hanging="180"/>
      </w:pPr>
    </w:lvl>
    <w:lvl w:ilvl="3" w:tplc="7A5CB1C6">
      <w:start w:val="1"/>
      <w:numFmt w:val="decimal"/>
      <w:lvlText w:val="%4."/>
      <w:lvlJc w:val="left"/>
      <w:pPr>
        <w:ind w:left="2820" w:hanging="360"/>
      </w:pPr>
    </w:lvl>
    <w:lvl w:ilvl="4" w:tplc="76840B6C">
      <w:start w:val="1"/>
      <w:numFmt w:val="lowerLetter"/>
      <w:lvlText w:val="%5."/>
      <w:lvlJc w:val="left"/>
      <w:pPr>
        <w:ind w:left="3540" w:hanging="360"/>
      </w:pPr>
    </w:lvl>
    <w:lvl w:ilvl="5" w:tplc="9946AF20">
      <w:start w:val="1"/>
      <w:numFmt w:val="lowerRoman"/>
      <w:lvlText w:val="%6."/>
      <w:lvlJc w:val="right"/>
      <w:pPr>
        <w:ind w:left="4260" w:hanging="180"/>
      </w:pPr>
    </w:lvl>
    <w:lvl w:ilvl="6" w:tplc="CB3E8BA4">
      <w:start w:val="1"/>
      <w:numFmt w:val="decimal"/>
      <w:lvlText w:val="%7."/>
      <w:lvlJc w:val="left"/>
      <w:pPr>
        <w:ind w:left="4980" w:hanging="360"/>
      </w:pPr>
    </w:lvl>
    <w:lvl w:ilvl="7" w:tplc="B4A6E3DA">
      <w:start w:val="1"/>
      <w:numFmt w:val="lowerLetter"/>
      <w:lvlText w:val="%8."/>
      <w:lvlJc w:val="left"/>
      <w:pPr>
        <w:ind w:left="5700" w:hanging="360"/>
      </w:pPr>
    </w:lvl>
    <w:lvl w:ilvl="8" w:tplc="B712DE26">
      <w:start w:val="1"/>
      <w:numFmt w:val="lowerRoman"/>
      <w:lvlText w:val="%9."/>
      <w:lvlJc w:val="right"/>
      <w:pPr>
        <w:ind w:left="6420" w:hanging="180"/>
      </w:pPr>
    </w:lvl>
  </w:abstractNum>
  <w:abstractNum w:abstractNumId="7" w15:restartNumberingAfterBreak="0">
    <w:nsid w:val="27745355"/>
    <w:multiLevelType w:val="multilevel"/>
    <w:tmpl w:val="614E4886"/>
    <w:lvl w:ilvl="0">
      <w:start w:val="6"/>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67116D"/>
    <w:multiLevelType w:val="hybridMultilevel"/>
    <w:tmpl w:val="243A0C82"/>
    <w:lvl w:ilvl="0" w:tplc="FCECB0EC">
      <w:numFmt w:val="none"/>
      <w:lvlText w:val=""/>
      <w:lvlJc w:val="left"/>
      <w:pPr>
        <w:tabs>
          <w:tab w:val="num" w:pos="360"/>
        </w:tabs>
      </w:pPr>
    </w:lvl>
    <w:lvl w:ilvl="1" w:tplc="C9B01EA8">
      <w:start w:val="1"/>
      <w:numFmt w:val="lowerLetter"/>
      <w:lvlText w:val="%2."/>
      <w:lvlJc w:val="left"/>
      <w:pPr>
        <w:ind w:left="1380" w:hanging="360"/>
      </w:pPr>
    </w:lvl>
    <w:lvl w:ilvl="2" w:tplc="5E74F142">
      <w:start w:val="1"/>
      <w:numFmt w:val="lowerRoman"/>
      <w:lvlText w:val="%3."/>
      <w:lvlJc w:val="right"/>
      <w:pPr>
        <w:ind w:left="2100" w:hanging="180"/>
      </w:pPr>
    </w:lvl>
    <w:lvl w:ilvl="3" w:tplc="2B54B95A">
      <w:start w:val="1"/>
      <w:numFmt w:val="decimal"/>
      <w:lvlText w:val="%4."/>
      <w:lvlJc w:val="left"/>
      <w:pPr>
        <w:ind w:left="2820" w:hanging="360"/>
      </w:pPr>
    </w:lvl>
    <w:lvl w:ilvl="4" w:tplc="583C866C">
      <w:start w:val="1"/>
      <w:numFmt w:val="lowerLetter"/>
      <w:lvlText w:val="%5."/>
      <w:lvlJc w:val="left"/>
      <w:pPr>
        <w:ind w:left="3540" w:hanging="360"/>
      </w:pPr>
    </w:lvl>
    <w:lvl w:ilvl="5" w:tplc="80CC71D8">
      <w:start w:val="1"/>
      <w:numFmt w:val="lowerRoman"/>
      <w:lvlText w:val="%6."/>
      <w:lvlJc w:val="right"/>
      <w:pPr>
        <w:ind w:left="4260" w:hanging="180"/>
      </w:pPr>
    </w:lvl>
    <w:lvl w:ilvl="6" w:tplc="E524404E">
      <w:start w:val="1"/>
      <w:numFmt w:val="decimal"/>
      <w:lvlText w:val="%7."/>
      <w:lvlJc w:val="left"/>
      <w:pPr>
        <w:ind w:left="4980" w:hanging="360"/>
      </w:pPr>
    </w:lvl>
    <w:lvl w:ilvl="7" w:tplc="5F5CD9D6">
      <w:start w:val="1"/>
      <w:numFmt w:val="lowerLetter"/>
      <w:lvlText w:val="%8."/>
      <w:lvlJc w:val="left"/>
      <w:pPr>
        <w:ind w:left="5700" w:hanging="360"/>
      </w:pPr>
    </w:lvl>
    <w:lvl w:ilvl="8" w:tplc="938032C6">
      <w:start w:val="1"/>
      <w:numFmt w:val="lowerRoman"/>
      <w:lvlText w:val="%9."/>
      <w:lvlJc w:val="right"/>
      <w:pPr>
        <w:ind w:left="6420" w:hanging="180"/>
      </w:pPr>
    </w:lvl>
  </w:abstractNum>
  <w:abstractNum w:abstractNumId="9" w15:restartNumberingAfterBreak="0">
    <w:nsid w:val="30B77AA2"/>
    <w:multiLevelType w:val="hybridMultilevel"/>
    <w:tmpl w:val="FFFFFFFF"/>
    <w:lvl w:ilvl="0" w:tplc="876492B6">
      <w:start w:val="1"/>
      <w:numFmt w:val="bullet"/>
      <w:lvlText w:val="o"/>
      <w:lvlJc w:val="left"/>
      <w:pPr>
        <w:ind w:left="360" w:hanging="360"/>
      </w:pPr>
      <w:rPr>
        <w:rFonts w:ascii="Symbol" w:hAnsi="Symbol" w:hint="default"/>
      </w:rPr>
    </w:lvl>
    <w:lvl w:ilvl="1" w:tplc="C24A1746">
      <w:start w:val="1"/>
      <w:numFmt w:val="bullet"/>
      <w:lvlText w:val="o"/>
      <w:lvlJc w:val="left"/>
      <w:pPr>
        <w:ind w:left="1440" w:hanging="360"/>
      </w:pPr>
      <w:rPr>
        <w:rFonts w:ascii="Courier New" w:hAnsi="Courier New" w:hint="default"/>
      </w:rPr>
    </w:lvl>
    <w:lvl w:ilvl="2" w:tplc="5B86BF94">
      <w:start w:val="1"/>
      <w:numFmt w:val="bullet"/>
      <w:lvlText w:val=""/>
      <w:lvlJc w:val="left"/>
      <w:pPr>
        <w:ind w:left="2160" w:hanging="360"/>
      </w:pPr>
      <w:rPr>
        <w:rFonts w:ascii="Wingdings" w:hAnsi="Wingdings" w:hint="default"/>
      </w:rPr>
    </w:lvl>
    <w:lvl w:ilvl="3" w:tplc="017A1ABE">
      <w:start w:val="1"/>
      <w:numFmt w:val="bullet"/>
      <w:lvlText w:val=""/>
      <w:lvlJc w:val="left"/>
      <w:pPr>
        <w:ind w:left="2880" w:hanging="360"/>
      </w:pPr>
      <w:rPr>
        <w:rFonts w:ascii="Symbol" w:hAnsi="Symbol" w:hint="default"/>
      </w:rPr>
    </w:lvl>
    <w:lvl w:ilvl="4" w:tplc="52B8F710">
      <w:start w:val="1"/>
      <w:numFmt w:val="bullet"/>
      <w:lvlText w:val="o"/>
      <w:lvlJc w:val="left"/>
      <w:pPr>
        <w:ind w:left="3600" w:hanging="360"/>
      </w:pPr>
      <w:rPr>
        <w:rFonts w:ascii="Courier New" w:hAnsi="Courier New" w:hint="default"/>
      </w:rPr>
    </w:lvl>
    <w:lvl w:ilvl="5" w:tplc="C3401FBA">
      <w:start w:val="1"/>
      <w:numFmt w:val="bullet"/>
      <w:lvlText w:val=""/>
      <w:lvlJc w:val="left"/>
      <w:pPr>
        <w:ind w:left="4320" w:hanging="360"/>
      </w:pPr>
      <w:rPr>
        <w:rFonts w:ascii="Wingdings" w:hAnsi="Wingdings" w:hint="default"/>
      </w:rPr>
    </w:lvl>
    <w:lvl w:ilvl="6" w:tplc="9D901814">
      <w:start w:val="1"/>
      <w:numFmt w:val="bullet"/>
      <w:lvlText w:val=""/>
      <w:lvlJc w:val="left"/>
      <w:pPr>
        <w:ind w:left="5040" w:hanging="360"/>
      </w:pPr>
      <w:rPr>
        <w:rFonts w:ascii="Symbol" w:hAnsi="Symbol" w:hint="default"/>
      </w:rPr>
    </w:lvl>
    <w:lvl w:ilvl="7" w:tplc="1CAAF108">
      <w:start w:val="1"/>
      <w:numFmt w:val="bullet"/>
      <w:lvlText w:val="o"/>
      <w:lvlJc w:val="left"/>
      <w:pPr>
        <w:ind w:left="5760" w:hanging="360"/>
      </w:pPr>
      <w:rPr>
        <w:rFonts w:ascii="Courier New" w:hAnsi="Courier New" w:hint="default"/>
      </w:rPr>
    </w:lvl>
    <w:lvl w:ilvl="8" w:tplc="4950E1B4">
      <w:start w:val="1"/>
      <w:numFmt w:val="bullet"/>
      <w:lvlText w:val=""/>
      <w:lvlJc w:val="left"/>
      <w:pPr>
        <w:ind w:left="6480" w:hanging="360"/>
      </w:pPr>
      <w:rPr>
        <w:rFonts w:ascii="Wingdings" w:hAnsi="Wingdings" w:hint="default"/>
      </w:rPr>
    </w:lvl>
  </w:abstractNum>
  <w:abstractNum w:abstractNumId="10" w15:restartNumberingAfterBreak="0">
    <w:nsid w:val="320D69E3"/>
    <w:multiLevelType w:val="hybridMultilevel"/>
    <w:tmpl w:val="145A441A"/>
    <w:lvl w:ilvl="0" w:tplc="1E04BF10">
      <w:start w:val="1"/>
      <w:numFmt w:val="decimal"/>
      <w:lvlText w:val="%1."/>
      <w:lvlJc w:val="left"/>
      <w:pPr>
        <w:ind w:left="720" w:hanging="360"/>
      </w:pPr>
      <w:rPr>
        <w:b/>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4A9F9"/>
    <w:multiLevelType w:val="hybridMultilevel"/>
    <w:tmpl w:val="B3EA8EE6"/>
    <w:lvl w:ilvl="0" w:tplc="5F4448F6">
      <w:numFmt w:val="none"/>
      <w:lvlText w:val=""/>
      <w:lvlJc w:val="left"/>
      <w:pPr>
        <w:tabs>
          <w:tab w:val="num" w:pos="360"/>
        </w:tabs>
      </w:pPr>
    </w:lvl>
    <w:lvl w:ilvl="1" w:tplc="7EC01FEE">
      <w:start w:val="1"/>
      <w:numFmt w:val="lowerLetter"/>
      <w:lvlText w:val="%2."/>
      <w:lvlJc w:val="left"/>
      <w:pPr>
        <w:ind w:left="1380" w:hanging="360"/>
      </w:pPr>
    </w:lvl>
    <w:lvl w:ilvl="2" w:tplc="51940220">
      <w:start w:val="1"/>
      <w:numFmt w:val="lowerRoman"/>
      <w:lvlText w:val="%3."/>
      <w:lvlJc w:val="right"/>
      <w:pPr>
        <w:ind w:left="2100" w:hanging="180"/>
      </w:pPr>
    </w:lvl>
    <w:lvl w:ilvl="3" w:tplc="E368BB4C">
      <w:start w:val="1"/>
      <w:numFmt w:val="decimal"/>
      <w:lvlText w:val="%4."/>
      <w:lvlJc w:val="left"/>
      <w:pPr>
        <w:ind w:left="2820" w:hanging="360"/>
      </w:pPr>
    </w:lvl>
    <w:lvl w:ilvl="4" w:tplc="F7DA071A">
      <w:start w:val="1"/>
      <w:numFmt w:val="lowerLetter"/>
      <w:lvlText w:val="%5."/>
      <w:lvlJc w:val="left"/>
      <w:pPr>
        <w:ind w:left="3540" w:hanging="360"/>
      </w:pPr>
    </w:lvl>
    <w:lvl w:ilvl="5" w:tplc="C920839E">
      <w:start w:val="1"/>
      <w:numFmt w:val="lowerRoman"/>
      <w:lvlText w:val="%6."/>
      <w:lvlJc w:val="right"/>
      <w:pPr>
        <w:ind w:left="4260" w:hanging="180"/>
      </w:pPr>
    </w:lvl>
    <w:lvl w:ilvl="6" w:tplc="A48AEDAE">
      <w:start w:val="1"/>
      <w:numFmt w:val="decimal"/>
      <w:lvlText w:val="%7."/>
      <w:lvlJc w:val="left"/>
      <w:pPr>
        <w:ind w:left="4980" w:hanging="360"/>
      </w:pPr>
    </w:lvl>
    <w:lvl w:ilvl="7" w:tplc="B9C42138">
      <w:start w:val="1"/>
      <w:numFmt w:val="lowerLetter"/>
      <w:lvlText w:val="%8."/>
      <w:lvlJc w:val="left"/>
      <w:pPr>
        <w:ind w:left="5700" w:hanging="360"/>
      </w:pPr>
    </w:lvl>
    <w:lvl w:ilvl="8" w:tplc="B38C9A5E">
      <w:start w:val="1"/>
      <w:numFmt w:val="lowerRoman"/>
      <w:lvlText w:val="%9."/>
      <w:lvlJc w:val="right"/>
      <w:pPr>
        <w:ind w:left="6420" w:hanging="180"/>
      </w:pPr>
    </w:lvl>
  </w:abstractNum>
  <w:abstractNum w:abstractNumId="12" w15:restartNumberingAfterBreak="0">
    <w:nsid w:val="415B4AE3"/>
    <w:multiLevelType w:val="hybridMultilevel"/>
    <w:tmpl w:val="04CC409E"/>
    <w:lvl w:ilvl="0" w:tplc="EF120BF4">
      <w:numFmt w:val="none"/>
      <w:lvlText w:val=""/>
      <w:lvlJc w:val="left"/>
      <w:pPr>
        <w:tabs>
          <w:tab w:val="num" w:pos="360"/>
        </w:tabs>
      </w:pPr>
    </w:lvl>
    <w:lvl w:ilvl="1" w:tplc="E8EC55CC">
      <w:start w:val="1"/>
      <w:numFmt w:val="lowerLetter"/>
      <w:lvlText w:val="%2."/>
      <w:lvlJc w:val="left"/>
      <w:pPr>
        <w:ind w:left="1980" w:hanging="360"/>
      </w:pPr>
    </w:lvl>
    <w:lvl w:ilvl="2" w:tplc="0638D2AA">
      <w:start w:val="1"/>
      <w:numFmt w:val="lowerRoman"/>
      <w:lvlText w:val="%3."/>
      <w:lvlJc w:val="right"/>
      <w:pPr>
        <w:ind w:left="2700" w:hanging="180"/>
      </w:pPr>
    </w:lvl>
    <w:lvl w:ilvl="3" w:tplc="65ECA146">
      <w:start w:val="1"/>
      <w:numFmt w:val="decimal"/>
      <w:lvlText w:val="%4."/>
      <w:lvlJc w:val="left"/>
      <w:pPr>
        <w:ind w:left="3420" w:hanging="360"/>
      </w:pPr>
    </w:lvl>
    <w:lvl w:ilvl="4" w:tplc="9C643B3E">
      <w:start w:val="1"/>
      <w:numFmt w:val="lowerLetter"/>
      <w:lvlText w:val="%5."/>
      <w:lvlJc w:val="left"/>
      <w:pPr>
        <w:ind w:left="4140" w:hanging="360"/>
      </w:pPr>
    </w:lvl>
    <w:lvl w:ilvl="5" w:tplc="40D6BE6E">
      <w:start w:val="1"/>
      <w:numFmt w:val="lowerRoman"/>
      <w:lvlText w:val="%6."/>
      <w:lvlJc w:val="right"/>
      <w:pPr>
        <w:ind w:left="4860" w:hanging="180"/>
      </w:pPr>
    </w:lvl>
    <w:lvl w:ilvl="6" w:tplc="07BC2A1A">
      <w:start w:val="1"/>
      <w:numFmt w:val="decimal"/>
      <w:lvlText w:val="%7."/>
      <w:lvlJc w:val="left"/>
      <w:pPr>
        <w:ind w:left="5580" w:hanging="360"/>
      </w:pPr>
    </w:lvl>
    <w:lvl w:ilvl="7" w:tplc="911AFFBC">
      <w:start w:val="1"/>
      <w:numFmt w:val="lowerLetter"/>
      <w:lvlText w:val="%8."/>
      <w:lvlJc w:val="left"/>
      <w:pPr>
        <w:ind w:left="6300" w:hanging="360"/>
      </w:pPr>
    </w:lvl>
    <w:lvl w:ilvl="8" w:tplc="710C49CA">
      <w:start w:val="1"/>
      <w:numFmt w:val="lowerRoman"/>
      <w:lvlText w:val="%9."/>
      <w:lvlJc w:val="right"/>
      <w:pPr>
        <w:ind w:left="7020" w:hanging="180"/>
      </w:pPr>
    </w:lvl>
  </w:abstractNum>
  <w:abstractNum w:abstractNumId="13" w15:restartNumberingAfterBreak="0">
    <w:nsid w:val="42B56B25"/>
    <w:multiLevelType w:val="multilevel"/>
    <w:tmpl w:val="622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F2DA7"/>
    <w:multiLevelType w:val="hybridMultilevel"/>
    <w:tmpl w:val="89B0A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361693"/>
    <w:multiLevelType w:val="multilevel"/>
    <w:tmpl w:val="2066387E"/>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EE51A8"/>
    <w:multiLevelType w:val="multilevel"/>
    <w:tmpl w:val="F3409CC4"/>
    <w:lvl w:ilvl="0">
      <w:start w:val="1"/>
      <w:numFmt w:val="decimal"/>
      <w:lvlText w:val="%1."/>
      <w:lvlJc w:val="left"/>
      <w:pPr>
        <w:ind w:left="460" w:hanging="460"/>
      </w:pPr>
      <w:rPr>
        <w:rFonts w:eastAsia="Times New Roman" w:hint="default"/>
      </w:rPr>
    </w:lvl>
    <w:lvl w:ilvl="1">
      <w:start w:val="1"/>
      <w:numFmt w:val="decimal"/>
      <w:lvlText w:val="%1.%2."/>
      <w:lvlJc w:val="left"/>
      <w:pPr>
        <w:ind w:left="460" w:hanging="460"/>
      </w:pPr>
      <w:rPr>
        <w:rFonts w:eastAsia="Times New Roman" w:hint="default"/>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720" w:hanging="720"/>
      </w:pPr>
      <w:rPr>
        <w:rFonts w:eastAsia="Times New Roman" w:hint="default"/>
        <w:b w:val="0"/>
        <w:bCs w:val="0"/>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04E00C0"/>
    <w:multiLevelType w:val="hybridMultilevel"/>
    <w:tmpl w:val="CA1C35C4"/>
    <w:lvl w:ilvl="0" w:tplc="5ACCA3D0">
      <w:start w:val="1"/>
      <w:numFmt w:val="bullet"/>
      <w:lvlText w:val=""/>
      <w:lvlJc w:val="left"/>
      <w:pPr>
        <w:ind w:left="0" w:firstLine="705"/>
      </w:pPr>
      <w:rPr>
        <w:u w:val="none"/>
      </w:rPr>
    </w:lvl>
    <w:lvl w:ilvl="1" w:tplc="E18661D2">
      <w:start w:val="1"/>
      <w:numFmt w:val="bullet"/>
      <w:lvlRestart w:val="0"/>
      <w:lvlText w:val=""/>
      <w:lvlJc w:val="left"/>
      <w:pPr>
        <w:ind w:left="0" w:firstLine="705"/>
      </w:pPr>
      <w:rPr>
        <w:u w:val="none"/>
      </w:rPr>
    </w:lvl>
    <w:lvl w:ilvl="2" w:tplc="47D62ACC">
      <w:start w:val="1"/>
      <w:numFmt w:val="bullet"/>
      <w:lvlRestart w:val="1"/>
      <w:lvlText w:val=""/>
      <w:lvlJc w:val="left"/>
      <w:pPr>
        <w:ind w:left="0" w:firstLine="705"/>
      </w:pPr>
      <w:rPr>
        <w:u w:val="none"/>
      </w:rPr>
    </w:lvl>
    <w:lvl w:ilvl="3" w:tplc="26B432D4">
      <w:numFmt w:val="decimal"/>
      <w:lvlText w:val=""/>
      <w:lvlJc w:val="left"/>
    </w:lvl>
    <w:lvl w:ilvl="4" w:tplc="4842818A">
      <w:numFmt w:val="decimal"/>
      <w:lvlText w:val=""/>
      <w:lvlJc w:val="left"/>
    </w:lvl>
    <w:lvl w:ilvl="5" w:tplc="1A186590">
      <w:numFmt w:val="decimal"/>
      <w:lvlText w:val=""/>
      <w:lvlJc w:val="left"/>
    </w:lvl>
    <w:lvl w:ilvl="6" w:tplc="A6CC6EE2">
      <w:numFmt w:val="decimal"/>
      <w:lvlText w:val=""/>
      <w:lvlJc w:val="left"/>
    </w:lvl>
    <w:lvl w:ilvl="7" w:tplc="63A8B48C">
      <w:numFmt w:val="decimal"/>
      <w:lvlText w:val=""/>
      <w:lvlJc w:val="left"/>
    </w:lvl>
    <w:lvl w:ilvl="8" w:tplc="160ABE80">
      <w:numFmt w:val="decimal"/>
      <w:lvlText w:val=""/>
      <w:lvlJc w:val="left"/>
    </w:lvl>
  </w:abstractNum>
  <w:abstractNum w:abstractNumId="18" w15:restartNumberingAfterBreak="0">
    <w:nsid w:val="5728D2C6"/>
    <w:multiLevelType w:val="multilevel"/>
    <w:tmpl w:val="0E6A767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342A1D"/>
    <w:multiLevelType w:val="hybridMultilevel"/>
    <w:tmpl w:val="C76AD0B4"/>
    <w:lvl w:ilvl="0" w:tplc="664CF8A8">
      <w:start w:val="1"/>
      <w:numFmt w:val="bullet"/>
      <w:lvlText w:val=""/>
      <w:lvlJc w:val="left"/>
      <w:pPr>
        <w:ind w:left="0" w:firstLine="705"/>
      </w:pPr>
      <w:rPr>
        <w:u w:val="none"/>
      </w:rPr>
    </w:lvl>
    <w:lvl w:ilvl="1" w:tplc="DC8EAD7C">
      <w:start w:val="1"/>
      <w:numFmt w:val="bullet"/>
      <w:lvlRestart w:val="0"/>
      <w:lvlText w:val=""/>
      <w:lvlJc w:val="left"/>
      <w:pPr>
        <w:ind w:left="0" w:firstLine="705"/>
      </w:pPr>
      <w:rPr>
        <w:u w:val="none"/>
      </w:rPr>
    </w:lvl>
    <w:lvl w:ilvl="2" w:tplc="F4D2CDF8">
      <w:numFmt w:val="decimal"/>
      <w:lvlText w:val=""/>
      <w:lvlJc w:val="left"/>
    </w:lvl>
    <w:lvl w:ilvl="3" w:tplc="5C023BAE">
      <w:numFmt w:val="decimal"/>
      <w:lvlText w:val=""/>
      <w:lvlJc w:val="left"/>
    </w:lvl>
    <w:lvl w:ilvl="4" w:tplc="F718E69C">
      <w:numFmt w:val="decimal"/>
      <w:lvlText w:val=""/>
      <w:lvlJc w:val="left"/>
    </w:lvl>
    <w:lvl w:ilvl="5" w:tplc="7F127026">
      <w:numFmt w:val="decimal"/>
      <w:lvlText w:val=""/>
      <w:lvlJc w:val="left"/>
    </w:lvl>
    <w:lvl w:ilvl="6" w:tplc="D5246056">
      <w:numFmt w:val="decimal"/>
      <w:lvlText w:val=""/>
      <w:lvlJc w:val="left"/>
    </w:lvl>
    <w:lvl w:ilvl="7" w:tplc="29F05FC0">
      <w:numFmt w:val="decimal"/>
      <w:lvlText w:val=""/>
      <w:lvlJc w:val="left"/>
    </w:lvl>
    <w:lvl w:ilvl="8" w:tplc="A96290B4">
      <w:numFmt w:val="decimal"/>
      <w:lvlText w:val=""/>
      <w:lvlJc w:val="left"/>
    </w:lvl>
  </w:abstractNum>
  <w:abstractNum w:abstractNumId="20" w15:restartNumberingAfterBreak="0">
    <w:nsid w:val="57DF437D"/>
    <w:multiLevelType w:val="multilevel"/>
    <w:tmpl w:val="C9DEE31E"/>
    <w:lvl w:ilvl="0">
      <w:start w:val="1"/>
      <w:numFmt w:val="decimal"/>
      <w:lvlText w:val="%1)"/>
      <w:lvlJc w:val="left"/>
      <w:pPr>
        <w:ind w:left="720" w:hanging="360"/>
      </w:pPr>
      <w:rPr>
        <w:color w:val="000000" w:themeColor="text1"/>
      </w:rPr>
    </w:lvl>
    <w:lvl w:ilvl="1">
      <w:start w:val="4"/>
      <w:numFmt w:val="decimal"/>
      <w:lvlText w:val="%1.%2."/>
      <w:lvlJc w:val="left"/>
      <w:pPr>
        <w:ind w:left="744" w:hanging="744"/>
      </w:pPr>
      <w:rPr>
        <w:rFonts w:hint="default"/>
        <w:color w:val="000000" w:themeColor="text1"/>
      </w:rPr>
    </w:lvl>
    <w:lvl w:ilvl="2">
      <w:start w:val="1"/>
      <w:numFmt w:val="decimal"/>
      <w:lvlText w:val="%1.%2.%3."/>
      <w:lvlJc w:val="left"/>
      <w:pPr>
        <w:ind w:left="744" w:hanging="744"/>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59E859DD"/>
    <w:multiLevelType w:val="multilevel"/>
    <w:tmpl w:val="76CCE73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480926"/>
    <w:multiLevelType w:val="hybridMultilevel"/>
    <w:tmpl w:val="92BE2C78"/>
    <w:lvl w:ilvl="0" w:tplc="D778AF44">
      <w:numFmt w:val="none"/>
      <w:lvlText w:val=""/>
      <w:lvlJc w:val="left"/>
      <w:pPr>
        <w:tabs>
          <w:tab w:val="num" w:pos="360"/>
        </w:tabs>
      </w:pPr>
    </w:lvl>
    <w:lvl w:ilvl="1" w:tplc="3236C4EC">
      <w:start w:val="1"/>
      <w:numFmt w:val="lowerLetter"/>
      <w:lvlText w:val="%2."/>
      <w:lvlJc w:val="left"/>
      <w:pPr>
        <w:ind w:left="1980" w:hanging="360"/>
      </w:pPr>
    </w:lvl>
    <w:lvl w:ilvl="2" w:tplc="0FF2F326">
      <w:start w:val="1"/>
      <w:numFmt w:val="lowerRoman"/>
      <w:lvlText w:val="%3."/>
      <w:lvlJc w:val="right"/>
      <w:pPr>
        <w:ind w:left="2700" w:hanging="180"/>
      </w:pPr>
    </w:lvl>
    <w:lvl w:ilvl="3" w:tplc="7E8AFA06">
      <w:start w:val="1"/>
      <w:numFmt w:val="decimal"/>
      <w:lvlText w:val="%4."/>
      <w:lvlJc w:val="left"/>
      <w:pPr>
        <w:ind w:left="3420" w:hanging="360"/>
      </w:pPr>
    </w:lvl>
    <w:lvl w:ilvl="4" w:tplc="3AD6AA6E">
      <w:start w:val="1"/>
      <w:numFmt w:val="lowerLetter"/>
      <w:lvlText w:val="%5."/>
      <w:lvlJc w:val="left"/>
      <w:pPr>
        <w:ind w:left="4140" w:hanging="360"/>
      </w:pPr>
    </w:lvl>
    <w:lvl w:ilvl="5" w:tplc="CC0A4432">
      <w:start w:val="1"/>
      <w:numFmt w:val="lowerRoman"/>
      <w:lvlText w:val="%6."/>
      <w:lvlJc w:val="right"/>
      <w:pPr>
        <w:ind w:left="4860" w:hanging="180"/>
      </w:pPr>
    </w:lvl>
    <w:lvl w:ilvl="6" w:tplc="A03EF0E0">
      <w:start w:val="1"/>
      <w:numFmt w:val="decimal"/>
      <w:lvlText w:val="%7."/>
      <w:lvlJc w:val="left"/>
      <w:pPr>
        <w:ind w:left="5580" w:hanging="360"/>
      </w:pPr>
    </w:lvl>
    <w:lvl w:ilvl="7" w:tplc="8B3CF542">
      <w:start w:val="1"/>
      <w:numFmt w:val="lowerLetter"/>
      <w:lvlText w:val="%8."/>
      <w:lvlJc w:val="left"/>
      <w:pPr>
        <w:ind w:left="6300" w:hanging="360"/>
      </w:pPr>
    </w:lvl>
    <w:lvl w:ilvl="8" w:tplc="67800C2A">
      <w:start w:val="1"/>
      <w:numFmt w:val="lowerRoman"/>
      <w:lvlText w:val="%9."/>
      <w:lvlJc w:val="right"/>
      <w:pPr>
        <w:ind w:left="7020" w:hanging="180"/>
      </w:pPr>
    </w:lvl>
  </w:abstractNum>
  <w:abstractNum w:abstractNumId="23" w15:restartNumberingAfterBreak="0">
    <w:nsid w:val="6119E0F3"/>
    <w:multiLevelType w:val="hybridMultilevel"/>
    <w:tmpl w:val="14369F54"/>
    <w:lvl w:ilvl="0" w:tplc="203E3816">
      <w:numFmt w:val="none"/>
      <w:lvlText w:val=""/>
      <w:lvlJc w:val="left"/>
      <w:pPr>
        <w:tabs>
          <w:tab w:val="num" w:pos="360"/>
        </w:tabs>
      </w:pPr>
    </w:lvl>
    <w:lvl w:ilvl="1" w:tplc="0EDC6B4A">
      <w:start w:val="1"/>
      <w:numFmt w:val="lowerLetter"/>
      <w:lvlText w:val="%2."/>
      <w:lvlJc w:val="left"/>
      <w:pPr>
        <w:ind w:left="1380" w:hanging="360"/>
      </w:pPr>
    </w:lvl>
    <w:lvl w:ilvl="2" w:tplc="8A8203F8">
      <w:start w:val="1"/>
      <w:numFmt w:val="lowerRoman"/>
      <w:lvlText w:val="%3."/>
      <w:lvlJc w:val="right"/>
      <w:pPr>
        <w:ind w:left="2100" w:hanging="180"/>
      </w:pPr>
    </w:lvl>
    <w:lvl w:ilvl="3" w:tplc="903A70EE">
      <w:start w:val="1"/>
      <w:numFmt w:val="decimal"/>
      <w:lvlText w:val="%4."/>
      <w:lvlJc w:val="left"/>
      <w:pPr>
        <w:ind w:left="2820" w:hanging="360"/>
      </w:pPr>
    </w:lvl>
    <w:lvl w:ilvl="4" w:tplc="BE8EC78E">
      <w:start w:val="1"/>
      <w:numFmt w:val="lowerLetter"/>
      <w:lvlText w:val="%5."/>
      <w:lvlJc w:val="left"/>
      <w:pPr>
        <w:ind w:left="3540" w:hanging="360"/>
      </w:pPr>
    </w:lvl>
    <w:lvl w:ilvl="5" w:tplc="0DDC1D86">
      <w:start w:val="1"/>
      <w:numFmt w:val="lowerRoman"/>
      <w:lvlText w:val="%6."/>
      <w:lvlJc w:val="right"/>
      <w:pPr>
        <w:ind w:left="4260" w:hanging="180"/>
      </w:pPr>
    </w:lvl>
    <w:lvl w:ilvl="6" w:tplc="1AB03606">
      <w:start w:val="1"/>
      <w:numFmt w:val="decimal"/>
      <w:lvlText w:val="%7."/>
      <w:lvlJc w:val="left"/>
      <w:pPr>
        <w:ind w:left="4980" w:hanging="360"/>
      </w:pPr>
    </w:lvl>
    <w:lvl w:ilvl="7" w:tplc="EF96D676">
      <w:start w:val="1"/>
      <w:numFmt w:val="lowerLetter"/>
      <w:lvlText w:val="%8."/>
      <w:lvlJc w:val="left"/>
      <w:pPr>
        <w:ind w:left="5700" w:hanging="360"/>
      </w:pPr>
    </w:lvl>
    <w:lvl w:ilvl="8" w:tplc="055E3B5E">
      <w:start w:val="1"/>
      <w:numFmt w:val="lowerRoman"/>
      <w:lvlText w:val="%9."/>
      <w:lvlJc w:val="right"/>
      <w:pPr>
        <w:ind w:left="6420" w:hanging="180"/>
      </w:pPr>
    </w:lvl>
  </w:abstractNum>
  <w:abstractNum w:abstractNumId="24" w15:restartNumberingAfterBreak="0">
    <w:nsid w:val="68D5107E"/>
    <w:multiLevelType w:val="hybridMultilevel"/>
    <w:tmpl w:val="45EAAFBE"/>
    <w:lvl w:ilvl="0" w:tplc="9DBEF170">
      <w:numFmt w:val="none"/>
      <w:lvlText w:val=""/>
      <w:lvlJc w:val="left"/>
      <w:pPr>
        <w:tabs>
          <w:tab w:val="num" w:pos="360"/>
        </w:tabs>
      </w:pPr>
    </w:lvl>
    <w:lvl w:ilvl="1" w:tplc="13143C6A">
      <w:start w:val="1"/>
      <w:numFmt w:val="lowerLetter"/>
      <w:lvlText w:val="%2."/>
      <w:lvlJc w:val="left"/>
      <w:pPr>
        <w:ind w:left="1380" w:hanging="360"/>
      </w:pPr>
    </w:lvl>
    <w:lvl w:ilvl="2" w:tplc="4120EB58">
      <w:start w:val="1"/>
      <w:numFmt w:val="lowerRoman"/>
      <w:lvlText w:val="%3."/>
      <w:lvlJc w:val="right"/>
      <w:pPr>
        <w:ind w:left="2100" w:hanging="180"/>
      </w:pPr>
    </w:lvl>
    <w:lvl w:ilvl="3" w:tplc="4D728E14">
      <w:start w:val="1"/>
      <w:numFmt w:val="decimal"/>
      <w:lvlText w:val="%4."/>
      <w:lvlJc w:val="left"/>
      <w:pPr>
        <w:ind w:left="2820" w:hanging="360"/>
      </w:pPr>
    </w:lvl>
    <w:lvl w:ilvl="4" w:tplc="0D40928A">
      <w:start w:val="1"/>
      <w:numFmt w:val="lowerLetter"/>
      <w:lvlText w:val="%5."/>
      <w:lvlJc w:val="left"/>
      <w:pPr>
        <w:ind w:left="3540" w:hanging="360"/>
      </w:pPr>
    </w:lvl>
    <w:lvl w:ilvl="5" w:tplc="1FBA8E20">
      <w:start w:val="1"/>
      <w:numFmt w:val="lowerRoman"/>
      <w:lvlText w:val="%6."/>
      <w:lvlJc w:val="right"/>
      <w:pPr>
        <w:ind w:left="4260" w:hanging="180"/>
      </w:pPr>
    </w:lvl>
    <w:lvl w:ilvl="6" w:tplc="C624C738">
      <w:start w:val="1"/>
      <w:numFmt w:val="decimal"/>
      <w:lvlText w:val="%7."/>
      <w:lvlJc w:val="left"/>
      <w:pPr>
        <w:ind w:left="4980" w:hanging="360"/>
      </w:pPr>
    </w:lvl>
    <w:lvl w:ilvl="7" w:tplc="41D03100">
      <w:start w:val="1"/>
      <w:numFmt w:val="lowerLetter"/>
      <w:lvlText w:val="%8."/>
      <w:lvlJc w:val="left"/>
      <w:pPr>
        <w:ind w:left="5700" w:hanging="360"/>
      </w:pPr>
    </w:lvl>
    <w:lvl w:ilvl="8" w:tplc="4922F5F0">
      <w:start w:val="1"/>
      <w:numFmt w:val="lowerRoman"/>
      <w:lvlText w:val="%9."/>
      <w:lvlJc w:val="right"/>
      <w:pPr>
        <w:ind w:left="6420" w:hanging="180"/>
      </w:pPr>
    </w:lvl>
  </w:abstractNum>
  <w:abstractNum w:abstractNumId="25" w15:restartNumberingAfterBreak="0">
    <w:nsid w:val="6FC63629"/>
    <w:multiLevelType w:val="multilevel"/>
    <w:tmpl w:val="B5D8BBB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1B7A4E"/>
    <w:multiLevelType w:val="multilevel"/>
    <w:tmpl w:val="A7224E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1D44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5770115">
    <w:abstractNumId w:val="24"/>
  </w:num>
  <w:num w:numId="2" w16cid:durableId="953055231">
    <w:abstractNumId w:val="6"/>
  </w:num>
  <w:num w:numId="3" w16cid:durableId="726799352">
    <w:abstractNumId w:val="23"/>
  </w:num>
  <w:num w:numId="4" w16cid:durableId="1415862254">
    <w:abstractNumId w:val="11"/>
  </w:num>
  <w:num w:numId="5" w16cid:durableId="645013220">
    <w:abstractNumId w:val="22"/>
  </w:num>
  <w:num w:numId="6" w16cid:durableId="424418604">
    <w:abstractNumId w:val="12"/>
  </w:num>
  <w:num w:numId="7" w16cid:durableId="2104298720">
    <w:abstractNumId w:val="8"/>
  </w:num>
  <w:num w:numId="8" w16cid:durableId="328991567">
    <w:abstractNumId w:val="9"/>
  </w:num>
  <w:num w:numId="9" w16cid:durableId="493298880">
    <w:abstractNumId w:val="0"/>
  </w:num>
  <w:num w:numId="10" w16cid:durableId="1355813277">
    <w:abstractNumId w:val="0"/>
  </w:num>
  <w:num w:numId="11" w16cid:durableId="1506817727">
    <w:abstractNumId w:val="0"/>
  </w:num>
  <w:num w:numId="12" w16cid:durableId="1645113338">
    <w:abstractNumId w:val="0"/>
  </w:num>
  <w:num w:numId="13" w16cid:durableId="1747727521">
    <w:abstractNumId w:val="0"/>
  </w:num>
  <w:num w:numId="14" w16cid:durableId="1318076065">
    <w:abstractNumId w:val="0"/>
  </w:num>
  <w:num w:numId="15" w16cid:durableId="864909368">
    <w:abstractNumId w:val="0"/>
  </w:num>
  <w:num w:numId="16" w16cid:durableId="1848861459">
    <w:abstractNumId w:val="0"/>
  </w:num>
  <w:num w:numId="17" w16cid:durableId="1718972564">
    <w:abstractNumId w:val="0"/>
  </w:num>
  <w:num w:numId="18" w16cid:durableId="1448741903">
    <w:abstractNumId w:val="0"/>
  </w:num>
  <w:num w:numId="19" w16cid:durableId="1954316038">
    <w:abstractNumId w:val="0"/>
  </w:num>
  <w:num w:numId="20" w16cid:durableId="1425766605">
    <w:abstractNumId w:val="0"/>
  </w:num>
  <w:num w:numId="21" w16cid:durableId="314920789">
    <w:abstractNumId w:val="0"/>
  </w:num>
  <w:num w:numId="22" w16cid:durableId="1338769645">
    <w:abstractNumId w:val="0"/>
  </w:num>
  <w:num w:numId="23" w16cid:durableId="1935090803">
    <w:abstractNumId w:val="0"/>
  </w:num>
  <w:num w:numId="24" w16cid:durableId="2105566705">
    <w:abstractNumId w:val="0"/>
  </w:num>
  <w:num w:numId="25" w16cid:durableId="1960840431">
    <w:abstractNumId w:val="0"/>
  </w:num>
  <w:num w:numId="26" w16cid:durableId="2043238897">
    <w:abstractNumId w:val="0"/>
  </w:num>
  <w:num w:numId="27" w16cid:durableId="2073573389">
    <w:abstractNumId w:val="0"/>
  </w:num>
  <w:num w:numId="28" w16cid:durableId="1596280107">
    <w:abstractNumId w:val="0"/>
  </w:num>
  <w:num w:numId="29" w16cid:durableId="1279491008">
    <w:abstractNumId w:val="0"/>
  </w:num>
  <w:num w:numId="30" w16cid:durableId="735008149">
    <w:abstractNumId w:val="0"/>
  </w:num>
  <w:num w:numId="31" w16cid:durableId="1936359192">
    <w:abstractNumId w:val="0"/>
  </w:num>
  <w:num w:numId="32" w16cid:durableId="1392265923">
    <w:abstractNumId w:val="0"/>
  </w:num>
  <w:num w:numId="33" w16cid:durableId="253322765">
    <w:abstractNumId w:val="0"/>
  </w:num>
  <w:num w:numId="34" w16cid:durableId="1385250211">
    <w:abstractNumId w:val="0"/>
  </w:num>
  <w:num w:numId="35" w16cid:durableId="1863861083">
    <w:abstractNumId w:val="0"/>
  </w:num>
  <w:num w:numId="36" w16cid:durableId="1445343278">
    <w:abstractNumId w:val="3"/>
  </w:num>
  <w:num w:numId="37" w16cid:durableId="325287656">
    <w:abstractNumId w:val="15"/>
  </w:num>
  <w:num w:numId="38" w16cid:durableId="1479492344">
    <w:abstractNumId w:val="17"/>
  </w:num>
  <w:num w:numId="39" w16cid:durableId="1261177181">
    <w:abstractNumId w:val="26"/>
  </w:num>
  <w:num w:numId="40" w16cid:durableId="1566335462">
    <w:abstractNumId w:val="19"/>
  </w:num>
  <w:num w:numId="41" w16cid:durableId="1096556804">
    <w:abstractNumId w:val="27"/>
  </w:num>
  <w:num w:numId="42" w16cid:durableId="65999458">
    <w:abstractNumId w:val="4"/>
  </w:num>
  <w:num w:numId="43" w16cid:durableId="1943371188">
    <w:abstractNumId w:val="13"/>
  </w:num>
  <w:num w:numId="44" w16cid:durableId="1646086591">
    <w:abstractNumId w:val="21"/>
  </w:num>
  <w:num w:numId="45" w16cid:durableId="1740976402">
    <w:abstractNumId w:val="7"/>
  </w:num>
  <w:num w:numId="46" w16cid:durableId="2105371210">
    <w:abstractNumId w:val="2"/>
  </w:num>
  <w:num w:numId="47" w16cid:durableId="1024211086">
    <w:abstractNumId w:val="20"/>
  </w:num>
  <w:num w:numId="48" w16cid:durableId="572350046">
    <w:abstractNumId w:val="5"/>
  </w:num>
  <w:num w:numId="49" w16cid:durableId="2060202098">
    <w:abstractNumId w:val="18"/>
  </w:num>
  <w:num w:numId="50" w16cid:durableId="2026441695">
    <w:abstractNumId w:val="25"/>
  </w:num>
  <w:num w:numId="51" w16cid:durableId="845636324">
    <w:abstractNumId w:val="1"/>
  </w:num>
  <w:num w:numId="52" w16cid:durableId="1915358102">
    <w:abstractNumId w:val="10"/>
  </w:num>
  <w:num w:numId="53" w16cid:durableId="1315640996">
    <w:abstractNumId w:val="14"/>
  </w:num>
  <w:num w:numId="54" w16cid:durableId="76546848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90"/>
    <w:rsid w:val="0000093F"/>
    <w:rsid w:val="00000D88"/>
    <w:rsid w:val="00001009"/>
    <w:rsid w:val="00001CD7"/>
    <w:rsid w:val="00001F1E"/>
    <w:rsid w:val="0000209B"/>
    <w:rsid w:val="000022A8"/>
    <w:rsid w:val="000024A2"/>
    <w:rsid w:val="00002BCE"/>
    <w:rsid w:val="0000410B"/>
    <w:rsid w:val="00004160"/>
    <w:rsid w:val="000048D9"/>
    <w:rsid w:val="0000526E"/>
    <w:rsid w:val="000054D0"/>
    <w:rsid w:val="00006627"/>
    <w:rsid w:val="000066D8"/>
    <w:rsid w:val="00006A9B"/>
    <w:rsid w:val="00007448"/>
    <w:rsid w:val="00011B50"/>
    <w:rsid w:val="00011CBA"/>
    <w:rsid w:val="00013E21"/>
    <w:rsid w:val="00013F2E"/>
    <w:rsid w:val="000144D1"/>
    <w:rsid w:val="000147A8"/>
    <w:rsid w:val="00015248"/>
    <w:rsid w:val="000169FE"/>
    <w:rsid w:val="0001786B"/>
    <w:rsid w:val="00017BBF"/>
    <w:rsid w:val="00017C81"/>
    <w:rsid w:val="00020B22"/>
    <w:rsid w:val="00021060"/>
    <w:rsid w:val="000227B0"/>
    <w:rsid w:val="00022812"/>
    <w:rsid w:val="000228F8"/>
    <w:rsid w:val="00022B75"/>
    <w:rsid w:val="000237E1"/>
    <w:rsid w:val="00023D70"/>
    <w:rsid w:val="0002516C"/>
    <w:rsid w:val="00025F9B"/>
    <w:rsid w:val="0002639B"/>
    <w:rsid w:val="00026412"/>
    <w:rsid w:val="00027D8E"/>
    <w:rsid w:val="00030890"/>
    <w:rsid w:val="00030D21"/>
    <w:rsid w:val="00030FB3"/>
    <w:rsid w:val="00031303"/>
    <w:rsid w:val="00031B58"/>
    <w:rsid w:val="000326EB"/>
    <w:rsid w:val="000328AC"/>
    <w:rsid w:val="00032F8C"/>
    <w:rsid w:val="000330F4"/>
    <w:rsid w:val="00033CCE"/>
    <w:rsid w:val="00034261"/>
    <w:rsid w:val="0003451C"/>
    <w:rsid w:val="0003464F"/>
    <w:rsid w:val="0003472A"/>
    <w:rsid w:val="00034F12"/>
    <w:rsid w:val="000355C7"/>
    <w:rsid w:val="00036111"/>
    <w:rsid w:val="0003694B"/>
    <w:rsid w:val="00037229"/>
    <w:rsid w:val="00037376"/>
    <w:rsid w:val="0003E3D5"/>
    <w:rsid w:val="000401BF"/>
    <w:rsid w:val="0004043A"/>
    <w:rsid w:val="00040843"/>
    <w:rsid w:val="0004159E"/>
    <w:rsid w:val="00042548"/>
    <w:rsid w:val="00043864"/>
    <w:rsid w:val="00044032"/>
    <w:rsid w:val="00044048"/>
    <w:rsid w:val="00045851"/>
    <w:rsid w:val="00045BB3"/>
    <w:rsid w:val="00045C25"/>
    <w:rsid w:val="00046849"/>
    <w:rsid w:val="000472AA"/>
    <w:rsid w:val="00047C37"/>
    <w:rsid w:val="00047C64"/>
    <w:rsid w:val="00047E4E"/>
    <w:rsid w:val="000500C7"/>
    <w:rsid w:val="000507B8"/>
    <w:rsid w:val="00050B0F"/>
    <w:rsid w:val="00050D01"/>
    <w:rsid w:val="00050EB2"/>
    <w:rsid w:val="00051520"/>
    <w:rsid w:val="00057202"/>
    <w:rsid w:val="000574E0"/>
    <w:rsid w:val="000576E9"/>
    <w:rsid w:val="00057D66"/>
    <w:rsid w:val="00060BB9"/>
    <w:rsid w:val="000629B3"/>
    <w:rsid w:val="00062DAF"/>
    <w:rsid w:val="0006331E"/>
    <w:rsid w:val="0006386B"/>
    <w:rsid w:val="000642A6"/>
    <w:rsid w:val="0006613B"/>
    <w:rsid w:val="00067073"/>
    <w:rsid w:val="000670A9"/>
    <w:rsid w:val="000671DC"/>
    <w:rsid w:val="000702FE"/>
    <w:rsid w:val="000709F1"/>
    <w:rsid w:val="00070EC2"/>
    <w:rsid w:val="000716F8"/>
    <w:rsid w:val="00071C1F"/>
    <w:rsid w:val="00071D81"/>
    <w:rsid w:val="00072171"/>
    <w:rsid w:val="00072469"/>
    <w:rsid w:val="00073BF5"/>
    <w:rsid w:val="00074A62"/>
    <w:rsid w:val="000750F7"/>
    <w:rsid w:val="00075890"/>
    <w:rsid w:val="00077A64"/>
    <w:rsid w:val="000800E5"/>
    <w:rsid w:val="0008158D"/>
    <w:rsid w:val="00081617"/>
    <w:rsid w:val="0008214A"/>
    <w:rsid w:val="00082437"/>
    <w:rsid w:val="0008282E"/>
    <w:rsid w:val="00082E38"/>
    <w:rsid w:val="00086D04"/>
    <w:rsid w:val="000874CF"/>
    <w:rsid w:val="0008788B"/>
    <w:rsid w:val="000906AA"/>
    <w:rsid w:val="0009070C"/>
    <w:rsid w:val="000912B4"/>
    <w:rsid w:val="0009234D"/>
    <w:rsid w:val="00092812"/>
    <w:rsid w:val="000931C4"/>
    <w:rsid w:val="000935C5"/>
    <w:rsid w:val="000940B9"/>
    <w:rsid w:val="00094A03"/>
    <w:rsid w:val="00094E9F"/>
    <w:rsid w:val="00095336"/>
    <w:rsid w:val="00095635"/>
    <w:rsid w:val="00095B28"/>
    <w:rsid w:val="00097108"/>
    <w:rsid w:val="0009746B"/>
    <w:rsid w:val="000A06B3"/>
    <w:rsid w:val="000A185F"/>
    <w:rsid w:val="000A1C37"/>
    <w:rsid w:val="000A1EBC"/>
    <w:rsid w:val="000A2898"/>
    <w:rsid w:val="000A28E2"/>
    <w:rsid w:val="000A2DF4"/>
    <w:rsid w:val="000A36A8"/>
    <w:rsid w:val="000A3CC3"/>
    <w:rsid w:val="000A42D3"/>
    <w:rsid w:val="000A42FE"/>
    <w:rsid w:val="000A4E50"/>
    <w:rsid w:val="000A6584"/>
    <w:rsid w:val="000A6D61"/>
    <w:rsid w:val="000A72A4"/>
    <w:rsid w:val="000A79BC"/>
    <w:rsid w:val="000B069A"/>
    <w:rsid w:val="000B0982"/>
    <w:rsid w:val="000B19B8"/>
    <w:rsid w:val="000B1F7B"/>
    <w:rsid w:val="000B2322"/>
    <w:rsid w:val="000B27E9"/>
    <w:rsid w:val="000B2895"/>
    <w:rsid w:val="000B298C"/>
    <w:rsid w:val="000B2A4C"/>
    <w:rsid w:val="000B2F93"/>
    <w:rsid w:val="000B3CDC"/>
    <w:rsid w:val="000B41D8"/>
    <w:rsid w:val="000B4958"/>
    <w:rsid w:val="000B4E61"/>
    <w:rsid w:val="000B5BC1"/>
    <w:rsid w:val="000B62CD"/>
    <w:rsid w:val="000B6B0A"/>
    <w:rsid w:val="000C003B"/>
    <w:rsid w:val="000C05AC"/>
    <w:rsid w:val="000C0718"/>
    <w:rsid w:val="000C1070"/>
    <w:rsid w:val="000C1A62"/>
    <w:rsid w:val="000C21D4"/>
    <w:rsid w:val="000C46DC"/>
    <w:rsid w:val="000C650E"/>
    <w:rsid w:val="000C6AEE"/>
    <w:rsid w:val="000C6B22"/>
    <w:rsid w:val="000C6CF6"/>
    <w:rsid w:val="000C6E96"/>
    <w:rsid w:val="000C77C2"/>
    <w:rsid w:val="000C7D63"/>
    <w:rsid w:val="000D075A"/>
    <w:rsid w:val="000D0946"/>
    <w:rsid w:val="000D0A98"/>
    <w:rsid w:val="000D1E07"/>
    <w:rsid w:val="000D4DF7"/>
    <w:rsid w:val="000D6112"/>
    <w:rsid w:val="000D62D2"/>
    <w:rsid w:val="000D6786"/>
    <w:rsid w:val="000D6DE4"/>
    <w:rsid w:val="000D7708"/>
    <w:rsid w:val="000D7C72"/>
    <w:rsid w:val="000E05BC"/>
    <w:rsid w:val="000E0A15"/>
    <w:rsid w:val="000E0F34"/>
    <w:rsid w:val="000E12A0"/>
    <w:rsid w:val="000E13FD"/>
    <w:rsid w:val="000E1A0D"/>
    <w:rsid w:val="000E28CB"/>
    <w:rsid w:val="000E2D30"/>
    <w:rsid w:val="000E396E"/>
    <w:rsid w:val="000E4539"/>
    <w:rsid w:val="000E4E94"/>
    <w:rsid w:val="000E5A05"/>
    <w:rsid w:val="000E675F"/>
    <w:rsid w:val="000E69F0"/>
    <w:rsid w:val="000E6BCE"/>
    <w:rsid w:val="000E6BDF"/>
    <w:rsid w:val="000E6D80"/>
    <w:rsid w:val="000E704C"/>
    <w:rsid w:val="000E7326"/>
    <w:rsid w:val="000E78CB"/>
    <w:rsid w:val="000ED8F6"/>
    <w:rsid w:val="000F0BD9"/>
    <w:rsid w:val="000F0ED8"/>
    <w:rsid w:val="000F1048"/>
    <w:rsid w:val="000F2226"/>
    <w:rsid w:val="000F2439"/>
    <w:rsid w:val="000F25E0"/>
    <w:rsid w:val="000F2FDC"/>
    <w:rsid w:val="000F3936"/>
    <w:rsid w:val="000F53B0"/>
    <w:rsid w:val="000F729A"/>
    <w:rsid w:val="000F7472"/>
    <w:rsid w:val="000F74AD"/>
    <w:rsid w:val="000F7CB4"/>
    <w:rsid w:val="00100B25"/>
    <w:rsid w:val="00101592"/>
    <w:rsid w:val="001017AB"/>
    <w:rsid w:val="00101BD4"/>
    <w:rsid w:val="001027B0"/>
    <w:rsid w:val="00103D4C"/>
    <w:rsid w:val="00104623"/>
    <w:rsid w:val="00104B0E"/>
    <w:rsid w:val="00105221"/>
    <w:rsid w:val="0010573B"/>
    <w:rsid w:val="00105FBF"/>
    <w:rsid w:val="00106305"/>
    <w:rsid w:val="00106D52"/>
    <w:rsid w:val="0010709B"/>
    <w:rsid w:val="001108EC"/>
    <w:rsid w:val="001117B5"/>
    <w:rsid w:val="00111D97"/>
    <w:rsid w:val="001123D1"/>
    <w:rsid w:val="001144A2"/>
    <w:rsid w:val="0011525C"/>
    <w:rsid w:val="0011526C"/>
    <w:rsid w:val="0011600E"/>
    <w:rsid w:val="001168ED"/>
    <w:rsid w:val="00117B08"/>
    <w:rsid w:val="001204FD"/>
    <w:rsid w:val="00120C0F"/>
    <w:rsid w:val="00121697"/>
    <w:rsid w:val="00121B5E"/>
    <w:rsid w:val="00121E25"/>
    <w:rsid w:val="00121F50"/>
    <w:rsid w:val="001222B7"/>
    <w:rsid w:val="0012251D"/>
    <w:rsid w:val="00122865"/>
    <w:rsid w:val="001232E3"/>
    <w:rsid w:val="00123AAE"/>
    <w:rsid w:val="0012565C"/>
    <w:rsid w:val="00125713"/>
    <w:rsid w:val="00125B54"/>
    <w:rsid w:val="00125BC4"/>
    <w:rsid w:val="00126525"/>
    <w:rsid w:val="00126B50"/>
    <w:rsid w:val="00126D57"/>
    <w:rsid w:val="0013172C"/>
    <w:rsid w:val="00131884"/>
    <w:rsid w:val="0013192B"/>
    <w:rsid w:val="001321A1"/>
    <w:rsid w:val="00132E69"/>
    <w:rsid w:val="00132F8C"/>
    <w:rsid w:val="001334F6"/>
    <w:rsid w:val="00134118"/>
    <w:rsid w:val="0013564F"/>
    <w:rsid w:val="00136472"/>
    <w:rsid w:val="00136908"/>
    <w:rsid w:val="0013FB53"/>
    <w:rsid w:val="00140161"/>
    <w:rsid w:val="00140704"/>
    <w:rsid w:val="001413DA"/>
    <w:rsid w:val="00141587"/>
    <w:rsid w:val="001423EC"/>
    <w:rsid w:val="00142822"/>
    <w:rsid w:val="001433E9"/>
    <w:rsid w:val="001443CE"/>
    <w:rsid w:val="00144F93"/>
    <w:rsid w:val="001458A2"/>
    <w:rsid w:val="001459F0"/>
    <w:rsid w:val="0014649C"/>
    <w:rsid w:val="001466ED"/>
    <w:rsid w:val="00146CBB"/>
    <w:rsid w:val="00146DB9"/>
    <w:rsid w:val="001472F0"/>
    <w:rsid w:val="001508B8"/>
    <w:rsid w:val="00150A7A"/>
    <w:rsid w:val="00150E0F"/>
    <w:rsid w:val="001524C5"/>
    <w:rsid w:val="00152F02"/>
    <w:rsid w:val="00153586"/>
    <w:rsid w:val="00153875"/>
    <w:rsid w:val="00153BAE"/>
    <w:rsid w:val="001540DF"/>
    <w:rsid w:val="001553BE"/>
    <w:rsid w:val="00156344"/>
    <w:rsid w:val="00156921"/>
    <w:rsid w:val="00156A90"/>
    <w:rsid w:val="001573E2"/>
    <w:rsid w:val="00157625"/>
    <w:rsid w:val="00157F44"/>
    <w:rsid w:val="001606B0"/>
    <w:rsid w:val="00160BC7"/>
    <w:rsid w:val="00160C33"/>
    <w:rsid w:val="00161480"/>
    <w:rsid w:val="0016165F"/>
    <w:rsid w:val="00161701"/>
    <w:rsid w:val="00161866"/>
    <w:rsid w:val="00162DC8"/>
    <w:rsid w:val="001634DB"/>
    <w:rsid w:val="0016355D"/>
    <w:rsid w:val="00163CFF"/>
    <w:rsid w:val="001640DC"/>
    <w:rsid w:val="0016653A"/>
    <w:rsid w:val="00167AA9"/>
    <w:rsid w:val="00167F5B"/>
    <w:rsid w:val="0017086A"/>
    <w:rsid w:val="0017160A"/>
    <w:rsid w:val="00171642"/>
    <w:rsid w:val="0017187E"/>
    <w:rsid w:val="00171F77"/>
    <w:rsid w:val="001730FD"/>
    <w:rsid w:val="001731F0"/>
    <w:rsid w:val="00173F72"/>
    <w:rsid w:val="00174D18"/>
    <w:rsid w:val="00175573"/>
    <w:rsid w:val="0017721F"/>
    <w:rsid w:val="001779AE"/>
    <w:rsid w:val="00177B92"/>
    <w:rsid w:val="0017F7B5"/>
    <w:rsid w:val="0018084A"/>
    <w:rsid w:val="001816B0"/>
    <w:rsid w:val="001818AB"/>
    <w:rsid w:val="00181BED"/>
    <w:rsid w:val="00182BE6"/>
    <w:rsid w:val="00182ED7"/>
    <w:rsid w:val="00182F02"/>
    <w:rsid w:val="00183512"/>
    <w:rsid w:val="001842FE"/>
    <w:rsid w:val="0018471C"/>
    <w:rsid w:val="001850E1"/>
    <w:rsid w:val="00185771"/>
    <w:rsid w:val="0018628C"/>
    <w:rsid w:val="00186851"/>
    <w:rsid w:val="00186C86"/>
    <w:rsid w:val="0018767E"/>
    <w:rsid w:val="00190081"/>
    <w:rsid w:val="00190447"/>
    <w:rsid w:val="00190A2A"/>
    <w:rsid w:val="00190CAC"/>
    <w:rsid w:val="00190EE3"/>
    <w:rsid w:val="00191C60"/>
    <w:rsid w:val="0019224B"/>
    <w:rsid w:val="00192651"/>
    <w:rsid w:val="00192B9A"/>
    <w:rsid w:val="001930ED"/>
    <w:rsid w:val="001932F1"/>
    <w:rsid w:val="00193609"/>
    <w:rsid w:val="00193802"/>
    <w:rsid w:val="00194776"/>
    <w:rsid w:val="001949CE"/>
    <w:rsid w:val="001959B4"/>
    <w:rsid w:val="00195A32"/>
    <w:rsid w:val="00196017"/>
    <w:rsid w:val="00196252"/>
    <w:rsid w:val="00196B22"/>
    <w:rsid w:val="001A18CC"/>
    <w:rsid w:val="001A32ED"/>
    <w:rsid w:val="001A3331"/>
    <w:rsid w:val="001A33AD"/>
    <w:rsid w:val="001A4616"/>
    <w:rsid w:val="001A46F0"/>
    <w:rsid w:val="001A4BA3"/>
    <w:rsid w:val="001A5784"/>
    <w:rsid w:val="001A6091"/>
    <w:rsid w:val="001A63DF"/>
    <w:rsid w:val="001A697B"/>
    <w:rsid w:val="001A720F"/>
    <w:rsid w:val="001B05B7"/>
    <w:rsid w:val="001B17CE"/>
    <w:rsid w:val="001B4646"/>
    <w:rsid w:val="001B5DAC"/>
    <w:rsid w:val="001B5F12"/>
    <w:rsid w:val="001C100D"/>
    <w:rsid w:val="001C1998"/>
    <w:rsid w:val="001C2ACE"/>
    <w:rsid w:val="001C33F2"/>
    <w:rsid w:val="001C42A3"/>
    <w:rsid w:val="001C4353"/>
    <w:rsid w:val="001C4E52"/>
    <w:rsid w:val="001C73B4"/>
    <w:rsid w:val="001C7674"/>
    <w:rsid w:val="001C7A38"/>
    <w:rsid w:val="001C7DDA"/>
    <w:rsid w:val="001D011A"/>
    <w:rsid w:val="001D0A85"/>
    <w:rsid w:val="001D2AA2"/>
    <w:rsid w:val="001D308F"/>
    <w:rsid w:val="001D334A"/>
    <w:rsid w:val="001D357A"/>
    <w:rsid w:val="001D39FA"/>
    <w:rsid w:val="001D3A4A"/>
    <w:rsid w:val="001D3DA3"/>
    <w:rsid w:val="001D46C7"/>
    <w:rsid w:val="001D5534"/>
    <w:rsid w:val="001D5B65"/>
    <w:rsid w:val="001D763C"/>
    <w:rsid w:val="001D7E08"/>
    <w:rsid w:val="001E1101"/>
    <w:rsid w:val="001E1C36"/>
    <w:rsid w:val="001E21D7"/>
    <w:rsid w:val="001E2C17"/>
    <w:rsid w:val="001E3915"/>
    <w:rsid w:val="001E3B74"/>
    <w:rsid w:val="001E40EC"/>
    <w:rsid w:val="001E421E"/>
    <w:rsid w:val="001E477B"/>
    <w:rsid w:val="001E5519"/>
    <w:rsid w:val="001E555C"/>
    <w:rsid w:val="001E58E5"/>
    <w:rsid w:val="001E6DDD"/>
    <w:rsid w:val="001E74F7"/>
    <w:rsid w:val="001F0147"/>
    <w:rsid w:val="001F0339"/>
    <w:rsid w:val="001F2505"/>
    <w:rsid w:val="001F362B"/>
    <w:rsid w:val="001F3D4E"/>
    <w:rsid w:val="001F418D"/>
    <w:rsid w:val="001F4465"/>
    <w:rsid w:val="001F47FF"/>
    <w:rsid w:val="001F5191"/>
    <w:rsid w:val="001F60C3"/>
    <w:rsid w:val="001F747F"/>
    <w:rsid w:val="00200310"/>
    <w:rsid w:val="002007A5"/>
    <w:rsid w:val="002016D4"/>
    <w:rsid w:val="002017FB"/>
    <w:rsid w:val="00202C45"/>
    <w:rsid w:val="002033F2"/>
    <w:rsid w:val="00204072"/>
    <w:rsid w:val="00204A92"/>
    <w:rsid w:val="00205E74"/>
    <w:rsid w:val="00205FBE"/>
    <w:rsid w:val="002060CB"/>
    <w:rsid w:val="00206165"/>
    <w:rsid w:val="00206E3F"/>
    <w:rsid w:val="002079E8"/>
    <w:rsid w:val="00210214"/>
    <w:rsid w:val="00210D64"/>
    <w:rsid w:val="00211D58"/>
    <w:rsid w:val="002128A8"/>
    <w:rsid w:val="00213277"/>
    <w:rsid w:val="00213D36"/>
    <w:rsid w:val="00213FB1"/>
    <w:rsid w:val="00214BD1"/>
    <w:rsid w:val="00214D87"/>
    <w:rsid w:val="00216453"/>
    <w:rsid w:val="00217888"/>
    <w:rsid w:val="002179A1"/>
    <w:rsid w:val="00217A44"/>
    <w:rsid w:val="00217D4C"/>
    <w:rsid w:val="00217FF4"/>
    <w:rsid w:val="002188E0"/>
    <w:rsid w:val="002202C9"/>
    <w:rsid w:val="00220838"/>
    <w:rsid w:val="00220F44"/>
    <w:rsid w:val="002214C9"/>
    <w:rsid w:val="00221DCA"/>
    <w:rsid w:val="00221E1F"/>
    <w:rsid w:val="00222646"/>
    <w:rsid w:val="00222EE0"/>
    <w:rsid w:val="00223570"/>
    <w:rsid w:val="00223F17"/>
    <w:rsid w:val="00224889"/>
    <w:rsid w:val="002255D1"/>
    <w:rsid w:val="00225671"/>
    <w:rsid w:val="00225F60"/>
    <w:rsid w:val="002264B5"/>
    <w:rsid w:val="00226610"/>
    <w:rsid w:val="00226C23"/>
    <w:rsid w:val="0022747B"/>
    <w:rsid w:val="00227681"/>
    <w:rsid w:val="002312A1"/>
    <w:rsid w:val="002313C0"/>
    <w:rsid w:val="002315CE"/>
    <w:rsid w:val="002317E9"/>
    <w:rsid w:val="00231B18"/>
    <w:rsid w:val="00232AB4"/>
    <w:rsid w:val="00232D05"/>
    <w:rsid w:val="0023319B"/>
    <w:rsid w:val="00233959"/>
    <w:rsid w:val="00233D64"/>
    <w:rsid w:val="0023421A"/>
    <w:rsid w:val="00234F9B"/>
    <w:rsid w:val="0023655B"/>
    <w:rsid w:val="0023683D"/>
    <w:rsid w:val="00237009"/>
    <w:rsid w:val="002371CF"/>
    <w:rsid w:val="00240D05"/>
    <w:rsid w:val="00241B56"/>
    <w:rsid w:val="00244035"/>
    <w:rsid w:val="00244737"/>
    <w:rsid w:val="00244A0E"/>
    <w:rsid w:val="00245F18"/>
    <w:rsid w:val="002462E7"/>
    <w:rsid w:val="0024729B"/>
    <w:rsid w:val="00247D4E"/>
    <w:rsid w:val="0025011A"/>
    <w:rsid w:val="00250381"/>
    <w:rsid w:val="00250945"/>
    <w:rsid w:val="00251219"/>
    <w:rsid w:val="002521D2"/>
    <w:rsid w:val="002527CB"/>
    <w:rsid w:val="002529D1"/>
    <w:rsid w:val="002534A4"/>
    <w:rsid w:val="00253B7C"/>
    <w:rsid w:val="00254107"/>
    <w:rsid w:val="002551A0"/>
    <w:rsid w:val="00255A31"/>
    <w:rsid w:val="00255AD0"/>
    <w:rsid w:val="002560BC"/>
    <w:rsid w:val="00256977"/>
    <w:rsid w:val="0026035B"/>
    <w:rsid w:val="002606CA"/>
    <w:rsid w:val="002609C1"/>
    <w:rsid w:val="00260FA8"/>
    <w:rsid w:val="00262BE1"/>
    <w:rsid w:val="00263C04"/>
    <w:rsid w:val="00264013"/>
    <w:rsid w:val="00264654"/>
    <w:rsid w:val="00264946"/>
    <w:rsid w:val="0026495E"/>
    <w:rsid w:val="00264B77"/>
    <w:rsid w:val="00265A57"/>
    <w:rsid w:val="00265C59"/>
    <w:rsid w:val="00266451"/>
    <w:rsid w:val="0026694C"/>
    <w:rsid w:val="00267087"/>
    <w:rsid w:val="002701F1"/>
    <w:rsid w:val="0027052E"/>
    <w:rsid w:val="002707E5"/>
    <w:rsid w:val="00270B6F"/>
    <w:rsid w:val="002721D1"/>
    <w:rsid w:val="0027290F"/>
    <w:rsid w:val="00272A0C"/>
    <w:rsid w:val="00272EBE"/>
    <w:rsid w:val="00273755"/>
    <w:rsid w:val="00273CB7"/>
    <w:rsid w:val="0027478E"/>
    <w:rsid w:val="00275373"/>
    <w:rsid w:val="0027593B"/>
    <w:rsid w:val="00276837"/>
    <w:rsid w:val="0027737D"/>
    <w:rsid w:val="00277D8D"/>
    <w:rsid w:val="00280467"/>
    <w:rsid w:val="00280DAA"/>
    <w:rsid w:val="00280DB2"/>
    <w:rsid w:val="002818C6"/>
    <w:rsid w:val="00282515"/>
    <w:rsid w:val="0028254D"/>
    <w:rsid w:val="00283DF6"/>
    <w:rsid w:val="00283EBC"/>
    <w:rsid w:val="00284380"/>
    <w:rsid w:val="00284B4D"/>
    <w:rsid w:val="00284C3E"/>
    <w:rsid w:val="00284EBD"/>
    <w:rsid w:val="00285362"/>
    <w:rsid w:val="00285B10"/>
    <w:rsid w:val="002870E5"/>
    <w:rsid w:val="002904CE"/>
    <w:rsid w:val="00290549"/>
    <w:rsid w:val="0029097B"/>
    <w:rsid w:val="002909D3"/>
    <w:rsid w:val="00290CA8"/>
    <w:rsid w:val="002914E1"/>
    <w:rsid w:val="0029176A"/>
    <w:rsid w:val="00292BC4"/>
    <w:rsid w:val="00292FB0"/>
    <w:rsid w:val="002938E9"/>
    <w:rsid w:val="00293C36"/>
    <w:rsid w:val="00293D82"/>
    <w:rsid w:val="00294370"/>
    <w:rsid w:val="00297164"/>
    <w:rsid w:val="002A03BB"/>
    <w:rsid w:val="002A1A01"/>
    <w:rsid w:val="002A1FA7"/>
    <w:rsid w:val="002A231C"/>
    <w:rsid w:val="002A30CC"/>
    <w:rsid w:val="002A32B1"/>
    <w:rsid w:val="002A4537"/>
    <w:rsid w:val="002A4B00"/>
    <w:rsid w:val="002A542D"/>
    <w:rsid w:val="002A5BAB"/>
    <w:rsid w:val="002A7F58"/>
    <w:rsid w:val="002B004A"/>
    <w:rsid w:val="002B006A"/>
    <w:rsid w:val="002B093F"/>
    <w:rsid w:val="002B130A"/>
    <w:rsid w:val="002B13A5"/>
    <w:rsid w:val="002B1A3E"/>
    <w:rsid w:val="002B20B5"/>
    <w:rsid w:val="002B23F6"/>
    <w:rsid w:val="002B2595"/>
    <w:rsid w:val="002B2CAF"/>
    <w:rsid w:val="002B36E0"/>
    <w:rsid w:val="002B467D"/>
    <w:rsid w:val="002B46FF"/>
    <w:rsid w:val="002B485C"/>
    <w:rsid w:val="002B58CA"/>
    <w:rsid w:val="002B7D59"/>
    <w:rsid w:val="002C0450"/>
    <w:rsid w:val="002C106E"/>
    <w:rsid w:val="002C1728"/>
    <w:rsid w:val="002C1CBB"/>
    <w:rsid w:val="002C20C3"/>
    <w:rsid w:val="002C2449"/>
    <w:rsid w:val="002C27FA"/>
    <w:rsid w:val="002C42BD"/>
    <w:rsid w:val="002C45AD"/>
    <w:rsid w:val="002C509D"/>
    <w:rsid w:val="002C5B3F"/>
    <w:rsid w:val="002C6746"/>
    <w:rsid w:val="002C6E5A"/>
    <w:rsid w:val="002C7816"/>
    <w:rsid w:val="002D02E0"/>
    <w:rsid w:val="002D067B"/>
    <w:rsid w:val="002D2124"/>
    <w:rsid w:val="002D27FD"/>
    <w:rsid w:val="002D4416"/>
    <w:rsid w:val="002D5293"/>
    <w:rsid w:val="002D58CB"/>
    <w:rsid w:val="002D6FB3"/>
    <w:rsid w:val="002D7256"/>
    <w:rsid w:val="002E0AE2"/>
    <w:rsid w:val="002E10D4"/>
    <w:rsid w:val="002E1FFA"/>
    <w:rsid w:val="002E289F"/>
    <w:rsid w:val="002E4A5E"/>
    <w:rsid w:val="002E4B02"/>
    <w:rsid w:val="002E53A1"/>
    <w:rsid w:val="002E5838"/>
    <w:rsid w:val="002E5A06"/>
    <w:rsid w:val="002E6175"/>
    <w:rsid w:val="002E62E1"/>
    <w:rsid w:val="002E6EE0"/>
    <w:rsid w:val="002EC12E"/>
    <w:rsid w:val="002F0CA9"/>
    <w:rsid w:val="002F106A"/>
    <w:rsid w:val="002F1F88"/>
    <w:rsid w:val="002F2E65"/>
    <w:rsid w:val="002F305B"/>
    <w:rsid w:val="002F3A87"/>
    <w:rsid w:val="002F3EEB"/>
    <w:rsid w:val="002F40FB"/>
    <w:rsid w:val="002F460A"/>
    <w:rsid w:val="002F4AA8"/>
    <w:rsid w:val="002F56F3"/>
    <w:rsid w:val="002F62DC"/>
    <w:rsid w:val="002F6EC7"/>
    <w:rsid w:val="002F7123"/>
    <w:rsid w:val="00300BEF"/>
    <w:rsid w:val="003011C9"/>
    <w:rsid w:val="00301676"/>
    <w:rsid w:val="00301A5B"/>
    <w:rsid w:val="00302841"/>
    <w:rsid w:val="00302CC0"/>
    <w:rsid w:val="00302FD4"/>
    <w:rsid w:val="00304261"/>
    <w:rsid w:val="00304AD4"/>
    <w:rsid w:val="00304BB6"/>
    <w:rsid w:val="00304F1B"/>
    <w:rsid w:val="00307A52"/>
    <w:rsid w:val="00307A8F"/>
    <w:rsid w:val="00307B29"/>
    <w:rsid w:val="00310DC6"/>
    <w:rsid w:val="0031109C"/>
    <w:rsid w:val="00311B05"/>
    <w:rsid w:val="00311BE8"/>
    <w:rsid w:val="0031228B"/>
    <w:rsid w:val="00312475"/>
    <w:rsid w:val="00312A4D"/>
    <w:rsid w:val="00313354"/>
    <w:rsid w:val="003134C0"/>
    <w:rsid w:val="00313A65"/>
    <w:rsid w:val="00313A8F"/>
    <w:rsid w:val="00314886"/>
    <w:rsid w:val="00314A62"/>
    <w:rsid w:val="00315672"/>
    <w:rsid w:val="00315EE7"/>
    <w:rsid w:val="00315FFD"/>
    <w:rsid w:val="00316789"/>
    <w:rsid w:val="00317193"/>
    <w:rsid w:val="003176B2"/>
    <w:rsid w:val="003202C3"/>
    <w:rsid w:val="0032114E"/>
    <w:rsid w:val="00321211"/>
    <w:rsid w:val="00321238"/>
    <w:rsid w:val="00322D80"/>
    <w:rsid w:val="003233A7"/>
    <w:rsid w:val="0032355F"/>
    <w:rsid w:val="00323786"/>
    <w:rsid w:val="0032403C"/>
    <w:rsid w:val="003243CE"/>
    <w:rsid w:val="003259A2"/>
    <w:rsid w:val="00325FC7"/>
    <w:rsid w:val="00326110"/>
    <w:rsid w:val="003270D4"/>
    <w:rsid w:val="00327858"/>
    <w:rsid w:val="00330250"/>
    <w:rsid w:val="0033062C"/>
    <w:rsid w:val="0033121C"/>
    <w:rsid w:val="0033192C"/>
    <w:rsid w:val="00332358"/>
    <w:rsid w:val="00332BAF"/>
    <w:rsid w:val="0033384B"/>
    <w:rsid w:val="00334BC0"/>
    <w:rsid w:val="00335CD3"/>
    <w:rsid w:val="00336088"/>
    <w:rsid w:val="0033628F"/>
    <w:rsid w:val="00337250"/>
    <w:rsid w:val="00340324"/>
    <w:rsid w:val="00340C73"/>
    <w:rsid w:val="00341192"/>
    <w:rsid w:val="003423EF"/>
    <w:rsid w:val="003424A4"/>
    <w:rsid w:val="00343041"/>
    <w:rsid w:val="003431A1"/>
    <w:rsid w:val="003440A0"/>
    <w:rsid w:val="00344F3A"/>
    <w:rsid w:val="00345716"/>
    <w:rsid w:val="003457C0"/>
    <w:rsid w:val="00345887"/>
    <w:rsid w:val="00345BBA"/>
    <w:rsid w:val="00345E28"/>
    <w:rsid w:val="00346999"/>
    <w:rsid w:val="003469A7"/>
    <w:rsid w:val="003507D7"/>
    <w:rsid w:val="00350984"/>
    <w:rsid w:val="00351A93"/>
    <w:rsid w:val="003527D1"/>
    <w:rsid w:val="00353E19"/>
    <w:rsid w:val="003548BD"/>
    <w:rsid w:val="00355B7A"/>
    <w:rsid w:val="00355ECF"/>
    <w:rsid w:val="0035642D"/>
    <w:rsid w:val="00356A01"/>
    <w:rsid w:val="00357133"/>
    <w:rsid w:val="00357586"/>
    <w:rsid w:val="003578B2"/>
    <w:rsid w:val="00357AA1"/>
    <w:rsid w:val="0035D79C"/>
    <w:rsid w:val="00360A30"/>
    <w:rsid w:val="00360CC3"/>
    <w:rsid w:val="0036146E"/>
    <w:rsid w:val="00361661"/>
    <w:rsid w:val="00361D62"/>
    <w:rsid w:val="00362713"/>
    <w:rsid w:val="00362896"/>
    <w:rsid w:val="00362AE2"/>
    <w:rsid w:val="00362E44"/>
    <w:rsid w:val="0036351E"/>
    <w:rsid w:val="00363737"/>
    <w:rsid w:val="00363D6A"/>
    <w:rsid w:val="00364BA4"/>
    <w:rsid w:val="003656DB"/>
    <w:rsid w:val="003660C1"/>
    <w:rsid w:val="00370482"/>
    <w:rsid w:val="0037100E"/>
    <w:rsid w:val="00371FD7"/>
    <w:rsid w:val="00372997"/>
    <w:rsid w:val="003733CA"/>
    <w:rsid w:val="003734C5"/>
    <w:rsid w:val="003742CA"/>
    <w:rsid w:val="003747C3"/>
    <w:rsid w:val="00375539"/>
    <w:rsid w:val="00376505"/>
    <w:rsid w:val="00376CAE"/>
    <w:rsid w:val="00377F44"/>
    <w:rsid w:val="00377F7B"/>
    <w:rsid w:val="003806E8"/>
    <w:rsid w:val="00381412"/>
    <w:rsid w:val="00382D02"/>
    <w:rsid w:val="00382EF6"/>
    <w:rsid w:val="0038362F"/>
    <w:rsid w:val="00383F58"/>
    <w:rsid w:val="003841B7"/>
    <w:rsid w:val="00384E7A"/>
    <w:rsid w:val="00387F4F"/>
    <w:rsid w:val="0038DC64"/>
    <w:rsid w:val="00390F23"/>
    <w:rsid w:val="00391799"/>
    <w:rsid w:val="00391DDA"/>
    <w:rsid w:val="003927B7"/>
    <w:rsid w:val="00392921"/>
    <w:rsid w:val="003935B8"/>
    <w:rsid w:val="00393D61"/>
    <w:rsid w:val="0039482B"/>
    <w:rsid w:val="00394DFF"/>
    <w:rsid w:val="00395475"/>
    <w:rsid w:val="00395618"/>
    <w:rsid w:val="00395B73"/>
    <w:rsid w:val="0039B4F7"/>
    <w:rsid w:val="003A1525"/>
    <w:rsid w:val="003A1B1E"/>
    <w:rsid w:val="003A200F"/>
    <w:rsid w:val="003A37AA"/>
    <w:rsid w:val="003A4290"/>
    <w:rsid w:val="003A4C35"/>
    <w:rsid w:val="003A5574"/>
    <w:rsid w:val="003A60C0"/>
    <w:rsid w:val="003A65B0"/>
    <w:rsid w:val="003A6A67"/>
    <w:rsid w:val="003A7B58"/>
    <w:rsid w:val="003AB592"/>
    <w:rsid w:val="003B12A7"/>
    <w:rsid w:val="003B14BF"/>
    <w:rsid w:val="003B3FE5"/>
    <w:rsid w:val="003B475B"/>
    <w:rsid w:val="003B4AFC"/>
    <w:rsid w:val="003B5336"/>
    <w:rsid w:val="003B542C"/>
    <w:rsid w:val="003B57F6"/>
    <w:rsid w:val="003B59E6"/>
    <w:rsid w:val="003B5F91"/>
    <w:rsid w:val="003B7126"/>
    <w:rsid w:val="003B7138"/>
    <w:rsid w:val="003B72A8"/>
    <w:rsid w:val="003B7828"/>
    <w:rsid w:val="003B7961"/>
    <w:rsid w:val="003C1BE7"/>
    <w:rsid w:val="003C2ABC"/>
    <w:rsid w:val="003C3E4E"/>
    <w:rsid w:val="003C421D"/>
    <w:rsid w:val="003C44E1"/>
    <w:rsid w:val="003C491C"/>
    <w:rsid w:val="003C4EDE"/>
    <w:rsid w:val="003C651C"/>
    <w:rsid w:val="003C663B"/>
    <w:rsid w:val="003C75C0"/>
    <w:rsid w:val="003C7B2F"/>
    <w:rsid w:val="003C7BD1"/>
    <w:rsid w:val="003D026B"/>
    <w:rsid w:val="003D0A6A"/>
    <w:rsid w:val="003D0D02"/>
    <w:rsid w:val="003D1ADC"/>
    <w:rsid w:val="003D1EF0"/>
    <w:rsid w:val="003D2B20"/>
    <w:rsid w:val="003D3DBB"/>
    <w:rsid w:val="003D4336"/>
    <w:rsid w:val="003D4A80"/>
    <w:rsid w:val="003D5758"/>
    <w:rsid w:val="003D5C8A"/>
    <w:rsid w:val="003D647D"/>
    <w:rsid w:val="003D6856"/>
    <w:rsid w:val="003D693C"/>
    <w:rsid w:val="003DCD69"/>
    <w:rsid w:val="003E173C"/>
    <w:rsid w:val="003E1C4B"/>
    <w:rsid w:val="003E1C85"/>
    <w:rsid w:val="003E1D31"/>
    <w:rsid w:val="003E1DDC"/>
    <w:rsid w:val="003E39F4"/>
    <w:rsid w:val="003E46DB"/>
    <w:rsid w:val="003E48B4"/>
    <w:rsid w:val="003E583A"/>
    <w:rsid w:val="003E67D2"/>
    <w:rsid w:val="003E6E89"/>
    <w:rsid w:val="003E6F8E"/>
    <w:rsid w:val="003E7B1C"/>
    <w:rsid w:val="003F0221"/>
    <w:rsid w:val="003F0A95"/>
    <w:rsid w:val="003F0B71"/>
    <w:rsid w:val="003F23FE"/>
    <w:rsid w:val="003F32AF"/>
    <w:rsid w:val="003F37DE"/>
    <w:rsid w:val="003F3A8F"/>
    <w:rsid w:val="003F3E05"/>
    <w:rsid w:val="003F4E38"/>
    <w:rsid w:val="003F529C"/>
    <w:rsid w:val="003F5D50"/>
    <w:rsid w:val="003F6058"/>
    <w:rsid w:val="003F7316"/>
    <w:rsid w:val="003F7606"/>
    <w:rsid w:val="003F77AE"/>
    <w:rsid w:val="003F77E1"/>
    <w:rsid w:val="003F7AA6"/>
    <w:rsid w:val="003F7D65"/>
    <w:rsid w:val="004005F7"/>
    <w:rsid w:val="00402070"/>
    <w:rsid w:val="00402687"/>
    <w:rsid w:val="004027D2"/>
    <w:rsid w:val="00402CBB"/>
    <w:rsid w:val="00403CF6"/>
    <w:rsid w:val="004040C3"/>
    <w:rsid w:val="004055FB"/>
    <w:rsid w:val="004067A1"/>
    <w:rsid w:val="004070D3"/>
    <w:rsid w:val="004073FA"/>
    <w:rsid w:val="004076FD"/>
    <w:rsid w:val="00407D79"/>
    <w:rsid w:val="00410E64"/>
    <w:rsid w:val="00412325"/>
    <w:rsid w:val="004126F3"/>
    <w:rsid w:val="00413BD1"/>
    <w:rsid w:val="00413D29"/>
    <w:rsid w:val="00414B27"/>
    <w:rsid w:val="004159C7"/>
    <w:rsid w:val="004174D3"/>
    <w:rsid w:val="004212EA"/>
    <w:rsid w:val="004214BD"/>
    <w:rsid w:val="00421BEF"/>
    <w:rsid w:val="00422A65"/>
    <w:rsid w:val="00424218"/>
    <w:rsid w:val="004249E9"/>
    <w:rsid w:val="00424C8E"/>
    <w:rsid w:val="004257F6"/>
    <w:rsid w:val="004259C5"/>
    <w:rsid w:val="00425AE5"/>
    <w:rsid w:val="00426269"/>
    <w:rsid w:val="004262CD"/>
    <w:rsid w:val="004265F1"/>
    <w:rsid w:val="004267DF"/>
    <w:rsid w:val="0042693F"/>
    <w:rsid w:val="00427441"/>
    <w:rsid w:val="004274DC"/>
    <w:rsid w:val="00427893"/>
    <w:rsid w:val="00427A33"/>
    <w:rsid w:val="00427B55"/>
    <w:rsid w:val="004301AB"/>
    <w:rsid w:val="004310A8"/>
    <w:rsid w:val="00431FC9"/>
    <w:rsid w:val="004321E7"/>
    <w:rsid w:val="00432513"/>
    <w:rsid w:val="00432CD4"/>
    <w:rsid w:val="00433B75"/>
    <w:rsid w:val="004341D8"/>
    <w:rsid w:val="0043423A"/>
    <w:rsid w:val="004347FB"/>
    <w:rsid w:val="004356D6"/>
    <w:rsid w:val="00435E1D"/>
    <w:rsid w:val="0043679E"/>
    <w:rsid w:val="00437FB8"/>
    <w:rsid w:val="004407C8"/>
    <w:rsid w:val="00440FB2"/>
    <w:rsid w:val="00441035"/>
    <w:rsid w:val="0044152D"/>
    <w:rsid w:val="00442AE2"/>
    <w:rsid w:val="004436AA"/>
    <w:rsid w:val="004438F6"/>
    <w:rsid w:val="00444563"/>
    <w:rsid w:val="00445040"/>
    <w:rsid w:val="004450E0"/>
    <w:rsid w:val="00445575"/>
    <w:rsid w:val="00445D21"/>
    <w:rsid w:val="00445F6A"/>
    <w:rsid w:val="004462C4"/>
    <w:rsid w:val="004470F0"/>
    <w:rsid w:val="0044729F"/>
    <w:rsid w:val="00447C6C"/>
    <w:rsid w:val="00447CAD"/>
    <w:rsid w:val="00447F29"/>
    <w:rsid w:val="0045057B"/>
    <w:rsid w:val="0045066B"/>
    <w:rsid w:val="00450926"/>
    <w:rsid w:val="004512FE"/>
    <w:rsid w:val="0045159B"/>
    <w:rsid w:val="004517C5"/>
    <w:rsid w:val="00452712"/>
    <w:rsid w:val="00452D8B"/>
    <w:rsid w:val="00453AA5"/>
    <w:rsid w:val="00453B08"/>
    <w:rsid w:val="00455581"/>
    <w:rsid w:val="0046089A"/>
    <w:rsid w:val="00460D7A"/>
    <w:rsid w:val="0046190D"/>
    <w:rsid w:val="00461A7D"/>
    <w:rsid w:val="004626B9"/>
    <w:rsid w:val="00462E14"/>
    <w:rsid w:val="004639AE"/>
    <w:rsid w:val="00463B65"/>
    <w:rsid w:val="00463EC6"/>
    <w:rsid w:val="00464681"/>
    <w:rsid w:val="0046493E"/>
    <w:rsid w:val="00466368"/>
    <w:rsid w:val="004663BF"/>
    <w:rsid w:val="00466628"/>
    <w:rsid w:val="00467341"/>
    <w:rsid w:val="00467662"/>
    <w:rsid w:val="00467BA8"/>
    <w:rsid w:val="00470264"/>
    <w:rsid w:val="00471162"/>
    <w:rsid w:val="0047166C"/>
    <w:rsid w:val="00471DC3"/>
    <w:rsid w:val="0047216F"/>
    <w:rsid w:val="004722A4"/>
    <w:rsid w:val="0047399E"/>
    <w:rsid w:val="004739D5"/>
    <w:rsid w:val="00474832"/>
    <w:rsid w:val="004748A1"/>
    <w:rsid w:val="004763D5"/>
    <w:rsid w:val="004772D7"/>
    <w:rsid w:val="004812B1"/>
    <w:rsid w:val="00482B49"/>
    <w:rsid w:val="00482B81"/>
    <w:rsid w:val="00482FB0"/>
    <w:rsid w:val="004830BB"/>
    <w:rsid w:val="00483E52"/>
    <w:rsid w:val="00484581"/>
    <w:rsid w:val="00484608"/>
    <w:rsid w:val="004867D2"/>
    <w:rsid w:val="004874DA"/>
    <w:rsid w:val="00491160"/>
    <w:rsid w:val="00491E86"/>
    <w:rsid w:val="00492240"/>
    <w:rsid w:val="0049231D"/>
    <w:rsid w:val="0049249D"/>
    <w:rsid w:val="004926FE"/>
    <w:rsid w:val="00492C6C"/>
    <w:rsid w:val="004938E2"/>
    <w:rsid w:val="004939A7"/>
    <w:rsid w:val="00493E7B"/>
    <w:rsid w:val="004941FE"/>
    <w:rsid w:val="004948CD"/>
    <w:rsid w:val="00495B1A"/>
    <w:rsid w:val="0049629F"/>
    <w:rsid w:val="00496A25"/>
    <w:rsid w:val="00496F00"/>
    <w:rsid w:val="004A0012"/>
    <w:rsid w:val="004A0AB7"/>
    <w:rsid w:val="004A0CA1"/>
    <w:rsid w:val="004A166B"/>
    <w:rsid w:val="004A1EA8"/>
    <w:rsid w:val="004A21DB"/>
    <w:rsid w:val="004A24A7"/>
    <w:rsid w:val="004A25CC"/>
    <w:rsid w:val="004A3520"/>
    <w:rsid w:val="004A4009"/>
    <w:rsid w:val="004A423A"/>
    <w:rsid w:val="004A43B2"/>
    <w:rsid w:val="004A455B"/>
    <w:rsid w:val="004A4612"/>
    <w:rsid w:val="004A4C61"/>
    <w:rsid w:val="004A64A7"/>
    <w:rsid w:val="004A6862"/>
    <w:rsid w:val="004A75D8"/>
    <w:rsid w:val="004A78FE"/>
    <w:rsid w:val="004AAFE0"/>
    <w:rsid w:val="004B1003"/>
    <w:rsid w:val="004B1359"/>
    <w:rsid w:val="004B2042"/>
    <w:rsid w:val="004B2832"/>
    <w:rsid w:val="004B4E82"/>
    <w:rsid w:val="004B5B98"/>
    <w:rsid w:val="004B5BF3"/>
    <w:rsid w:val="004B6689"/>
    <w:rsid w:val="004B7CC2"/>
    <w:rsid w:val="004C0146"/>
    <w:rsid w:val="004C0AC2"/>
    <w:rsid w:val="004C0C16"/>
    <w:rsid w:val="004C17C9"/>
    <w:rsid w:val="004C17CC"/>
    <w:rsid w:val="004C1B71"/>
    <w:rsid w:val="004C1CBC"/>
    <w:rsid w:val="004C2650"/>
    <w:rsid w:val="004C271D"/>
    <w:rsid w:val="004C287E"/>
    <w:rsid w:val="004C2D50"/>
    <w:rsid w:val="004C5919"/>
    <w:rsid w:val="004C59D4"/>
    <w:rsid w:val="004C5CF9"/>
    <w:rsid w:val="004C5DA9"/>
    <w:rsid w:val="004C6069"/>
    <w:rsid w:val="004C7C82"/>
    <w:rsid w:val="004C7DAA"/>
    <w:rsid w:val="004D046B"/>
    <w:rsid w:val="004D0C64"/>
    <w:rsid w:val="004D0FB6"/>
    <w:rsid w:val="004D1729"/>
    <w:rsid w:val="004D19C8"/>
    <w:rsid w:val="004D2523"/>
    <w:rsid w:val="004D338F"/>
    <w:rsid w:val="004D3515"/>
    <w:rsid w:val="004D420C"/>
    <w:rsid w:val="004D527F"/>
    <w:rsid w:val="004D55E9"/>
    <w:rsid w:val="004D6622"/>
    <w:rsid w:val="004D727E"/>
    <w:rsid w:val="004D769E"/>
    <w:rsid w:val="004D7AF6"/>
    <w:rsid w:val="004E0052"/>
    <w:rsid w:val="004E024B"/>
    <w:rsid w:val="004E02FC"/>
    <w:rsid w:val="004E0336"/>
    <w:rsid w:val="004E06BF"/>
    <w:rsid w:val="004E145D"/>
    <w:rsid w:val="004E1C15"/>
    <w:rsid w:val="004E2A66"/>
    <w:rsid w:val="004E4068"/>
    <w:rsid w:val="004E50A4"/>
    <w:rsid w:val="004E5D49"/>
    <w:rsid w:val="004E604E"/>
    <w:rsid w:val="004E6161"/>
    <w:rsid w:val="004E6466"/>
    <w:rsid w:val="004E653D"/>
    <w:rsid w:val="004E6821"/>
    <w:rsid w:val="004E7556"/>
    <w:rsid w:val="004E7691"/>
    <w:rsid w:val="004E7BA8"/>
    <w:rsid w:val="004E7F97"/>
    <w:rsid w:val="004F0287"/>
    <w:rsid w:val="004F03ED"/>
    <w:rsid w:val="004F0C54"/>
    <w:rsid w:val="004F14B7"/>
    <w:rsid w:val="004F1F5D"/>
    <w:rsid w:val="004F21E2"/>
    <w:rsid w:val="004F26E1"/>
    <w:rsid w:val="004F2A7C"/>
    <w:rsid w:val="004F4FBB"/>
    <w:rsid w:val="004F55EB"/>
    <w:rsid w:val="004F5B7D"/>
    <w:rsid w:val="004F5D67"/>
    <w:rsid w:val="004F73F5"/>
    <w:rsid w:val="004F79E6"/>
    <w:rsid w:val="005001CB"/>
    <w:rsid w:val="005008DB"/>
    <w:rsid w:val="00501592"/>
    <w:rsid w:val="00502290"/>
    <w:rsid w:val="0050270E"/>
    <w:rsid w:val="00503D45"/>
    <w:rsid w:val="00503E24"/>
    <w:rsid w:val="00504B64"/>
    <w:rsid w:val="00504E69"/>
    <w:rsid w:val="005056FF"/>
    <w:rsid w:val="0050582D"/>
    <w:rsid w:val="0050628E"/>
    <w:rsid w:val="0050641F"/>
    <w:rsid w:val="00506A8A"/>
    <w:rsid w:val="00510A4D"/>
    <w:rsid w:val="005114F2"/>
    <w:rsid w:val="0051189F"/>
    <w:rsid w:val="00512BD8"/>
    <w:rsid w:val="005131AA"/>
    <w:rsid w:val="00513949"/>
    <w:rsid w:val="00513AD7"/>
    <w:rsid w:val="00513ED0"/>
    <w:rsid w:val="00514C25"/>
    <w:rsid w:val="00515100"/>
    <w:rsid w:val="005158EF"/>
    <w:rsid w:val="00515AF2"/>
    <w:rsid w:val="00516672"/>
    <w:rsid w:val="00516AC3"/>
    <w:rsid w:val="00517198"/>
    <w:rsid w:val="005201D6"/>
    <w:rsid w:val="00520961"/>
    <w:rsid w:val="00521176"/>
    <w:rsid w:val="00521BB6"/>
    <w:rsid w:val="00522242"/>
    <w:rsid w:val="005230B1"/>
    <w:rsid w:val="005234BD"/>
    <w:rsid w:val="00523D9A"/>
    <w:rsid w:val="005249ED"/>
    <w:rsid w:val="00524B3B"/>
    <w:rsid w:val="00524E72"/>
    <w:rsid w:val="00525A0F"/>
    <w:rsid w:val="00525F99"/>
    <w:rsid w:val="005261FC"/>
    <w:rsid w:val="00526392"/>
    <w:rsid w:val="0052751F"/>
    <w:rsid w:val="005300EC"/>
    <w:rsid w:val="0053033C"/>
    <w:rsid w:val="005327FE"/>
    <w:rsid w:val="00532B5F"/>
    <w:rsid w:val="00532D12"/>
    <w:rsid w:val="0053376C"/>
    <w:rsid w:val="005337AD"/>
    <w:rsid w:val="005337BC"/>
    <w:rsid w:val="00534282"/>
    <w:rsid w:val="00534556"/>
    <w:rsid w:val="00534691"/>
    <w:rsid w:val="005349E9"/>
    <w:rsid w:val="00535535"/>
    <w:rsid w:val="005355D8"/>
    <w:rsid w:val="005356C7"/>
    <w:rsid w:val="00536038"/>
    <w:rsid w:val="005369C3"/>
    <w:rsid w:val="0053716C"/>
    <w:rsid w:val="00537767"/>
    <w:rsid w:val="0054019E"/>
    <w:rsid w:val="00540899"/>
    <w:rsid w:val="005420ED"/>
    <w:rsid w:val="005427BC"/>
    <w:rsid w:val="0054290B"/>
    <w:rsid w:val="00542A43"/>
    <w:rsid w:val="005443B0"/>
    <w:rsid w:val="00544F97"/>
    <w:rsid w:val="00545AF9"/>
    <w:rsid w:val="005461AB"/>
    <w:rsid w:val="0054733E"/>
    <w:rsid w:val="00547C4F"/>
    <w:rsid w:val="0055045A"/>
    <w:rsid w:val="00551F3A"/>
    <w:rsid w:val="00551FC6"/>
    <w:rsid w:val="00552461"/>
    <w:rsid w:val="00552C59"/>
    <w:rsid w:val="00553DA6"/>
    <w:rsid w:val="0055480E"/>
    <w:rsid w:val="005548B5"/>
    <w:rsid w:val="00555856"/>
    <w:rsid w:val="00555BBA"/>
    <w:rsid w:val="00556BA3"/>
    <w:rsid w:val="0055708A"/>
    <w:rsid w:val="00557376"/>
    <w:rsid w:val="0055761B"/>
    <w:rsid w:val="005600A4"/>
    <w:rsid w:val="00561C52"/>
    <w:rsid w:val="00561E97"/>
    <w:rsid w:val="00562DAA"/>
    <w:rsid w:val="0056337D"/>
    <w:rsid w:val="00563598"/>
    <w:rsid w:val="00565432"/>
    <w:rsid w:val="00565B79"/>
    <w:rsid w:val="005660FA"/>
    <w:rsid w:val="005665AF"/>
    <w:rsid w:val="00567BF9"/>
    <w:rsid w:val="00567C55"/>
    <w:rsid w:val="005702D5"/>
    <w:rsid w:val="005713F5"/>
    <w:rsid w:val="0057151E"/>
    <w:rsid w:val="00571529"/>
    <w:rsid w:val="005722D0"/>
    <w:rsid w:val="00572810"/>
    <w:rsid w:val="00573EBD"/>
    <w:rsid w:val="005761A4"/>
    <w:rsid w:val="00576D8B"/>
    <w:rsid w:val="0057712E"/>
    <w:rsid w:val="00577325"/>
    <w:rsid w:val="005778A9"/>
    <w:rsid w:val="005778B8"/>
    <w:rsid w:val="00580187"/>
    <w:rsid w:val="00581395"/>
    <w:rsid w:val="00581FDA"/>
    <w:rsid w:val="0058374E"/>
    <w:rsid w:val="005841DB"/>
    <w:rsid w:val="0058465A"/>
    <w:rsid w:val="00585D7B"/>
    <w:rsid w:val="00587C0A"/>
    <w:rsid w:val="00591C76"/>
    <w:rsid w:val="005931BC"/>
    <w:rsid w:val="005947AC"/>
    <w:rsid w:val="00595D22"/>
    <w:rsid w:val="00595EBC"/>
    <w:rsid w:val="005960D7"/>
    <w:rsid w:val="00597489"/>
    <w:rsid w:val="00597550"/>
    <w:rsid w:val="00597D19"/>
    <w:rsid w:val="00597DDF"/>
    <w:rsid w:val="005A1019"/>
    <w:rsid w:val="005A11A9"/>
    <w:rsid w:val="005A1611"/>
    <w:rsid w:val="005A1B38"/>
    <w:rsid w:val="005A38C7"/>
    <w:rsid w:val="005A3E3D"/>
    <w:rsid w:val="005A5642"/>
    <w:rsid w:val="005A6FE5"/>
    <w:rsid w:val="005B00F3"/>
    <w:rsid w:val="005B0268"/>
    <w:rsid w:val="005B0C0D"/>
    <w:rsid w:val="005B10E5"/>
    <w:rsid w:val="005B12F0"/>
    <w:rsid w:val="005B1539"/>
    <w:rsid w:val="005B20BF"/>
    <w:rsid w:val="005B21AF"/>
    <w:rsid w:val="005B2C10"/>
    <w:rsid w:val="005B396A"/>
    <w:rsid w:val="005B39A2"/>
    <w:rsid w:val="005B3E9A"/>
    <w:rsid w:val="005B409A"/>
    <w:rsid w:val="005B6201"/>
    <w:rsid w:val="005B6A2C"/>
    <w:rsid w:val="005B6CFD"/>
    <w:rsid w:val="005B7D93"/>
    <w:rsid w:val="005C1468"/>
    <w:rsid w:val="005C1E38"/>
    <w:rsid w:val="005C2A98"/>
    <w:rsid w:val="005C33C6"/>
    <w:rsid w:val="005C341B"/>
    <w:rsid w:val="005C3B81"/>
    <w:rsid w:val="005C40C2"/>
    <w:rsid w:val="005C4169"/>
    <w:rsid w:val="005C501D"/>
    <w:rsid w:val="005C59A4"/>
    <w:rsid w:val="005C59DD"/>
    <w:rsid w:val="005C6193"/>
    <w:rsid w:val="005C68C3"/>
    <w:rsid w:val="005C6E9A"/>
    <w:rsid w:val="005C6ECE"/>
    <w:rsid w:val="005C6FB2"/>
    <w:rsid w:val="005C7104"/>
    <w:rsid w:val="005C71A3"/>
    <w:rsid w:val="005C72C1"/>
    <w:rsid w:val="005C7691"/>
    <w:rsid w:val="005C78BE"/>
    <w:rsid w:val="005C7EF6"/>
    <w:rsid w:val="005D0469"/>
    <w:rsid w:val="005D0F4E"/>
    <w:rsid w:val="005D144F"/>
    <w:rsid w:val="005D1835"/>
    <w:rsid w:val="005D1D3B"/>
    <w:rsid w:val="005D1EF1"/>
    <w:rsid w:val="005D1F58"/>
    <w:rsid w:val="005D2FFE"/>
    <w:rsid w:val="005D37D0"/>
    <w:rsid w:val="005D3DE6"/>
    <w:rsid w:val="005D4C9E"/>
    <w:rsid w:val="005D5879"/>
    <w:rsid w:val="005D5EB5"/>
    <w:rsid w:val="005D65A9"/>
    <w:rsid w:val="005D681C"/>
    <w:rsid w:val="005E06F6"/>
    <w:rsid w:val="005E0B7A"/>
    <w:rsid w:val="005E2308"/>
    <w:rsid w:val="005E2D59"/>
    <w:rsid w:val="005E3340"/>
    <w:rsid w:val="005E4164"/>
    <w:rsid w:val="005E4873"/>
    <w:rsid w:val="005E48A5"/>
    <w:rsid w:val="005E4D4A"/>
    <w:rsid w:val="005E5783"/>
    <w:rsid w:val="005E5E36"/>
    <w:rsid w:val="005E5FCC"/>
    <w:rsid w:val="005E654C"/>
    <w:rsid w:val="005E6BC2"/>
    <w:rsid w:val="005E776C"/>
    <w:rsid w:val="005E77C9"/>
    <w:rsid w:val="005F039A"/>
    <w:rsid w:val="005F0CD7"/>
    <w:rsid w:val="005F216C"/>
    <w:rsid w:val="005F2709"/>
    <w:rsid w:val="005F2A74"/>
    <w:rsid w:val="005F32DA"/>
    <w:rsid w:val="005F3777"/>
    <w:rsid w:val="005F4199"/>
    <w:rsid w:val="005F425B"/>
    <w:rsid w:val="005F6569"/>
    <w:rsid w:val="005F656F"/>
    <w:rsid w:val="005F78E2"/>
    <w:rsid w:val="006006C7"/>
    <w:rsid w:val="00600A32"/>
    <w:rsid w:val="00601057"/>
    <w:rsid w:val="006012CC"/>
    <w:rsid w:val="006015EE"/>
    <w:rsid w:val="00601B55"/>
    <w:rsid w:val="00601C48"/>
    <w:rsid w:val="0060253E"/>
    <w:rsid w:val="006025BC"/>
    <w:rsid w:val="00603347"/>
    <w:rsid w:val="0060454A"/>
    <w:rsid w:val="00605065"/>
    <w:rsid w:val="00605706"/>
    <w:rsid w:val="00605986"/>
    <w:rsid w:val="006070FF"/>
    <w:rsid w:val="00607DE6"/>
    <w:rsid w:val="00607E13"/>
    <w:rsid w:val="006103B2"/>
    <w:rsid w:val="006107EC"/>
    <w:rsid w:val="00610E60"/>
    <w:rsid w:val="006116FA"/>
    <w:rsid w:val="006131EA"/>
    <w:rsid w:val="00614648"/>
    <w:rsid w:val="00614DBF"/>
    <w:rsid w:val="00614EA7"/>
    <w:rsid w:val="00615EEC"/>
    <w:rsid w:val="0061648D"/>
    <w:rsid w:val="006168AC"/>
    <w:rsid w:val="00616A1F"/>
    <w:rsid w:val="00620846"/>
    <w:rsid w:val="00621351"/>
    <w:rsid w:val="00621D6A"/>
    <w:rsid w:val="0062213E"/>
    <w:rsid w:val="00622D1C"/>
    <w:rsid w:val="00623236"/>
    <w:rsid w:val="0062340B"/>
    <w:rsid w:val="0062539A"/>
    <w:rsid w:val="006256A5"/>
    <w:rsid w:val="006258F2"/>
    <w:rsid w:val="00625FCE"/>
    <w:rsid w:val="0062784C"/>
    <w:rsid w:val="00627B50"/>
    <w:rsid w:val="0063008B"/>
    <w:rsid w:val="006308D6"/>
    <w:rsid w:val="00630F94"/>
    <w:rsid w:val="0063111A"/>
    <w:rsid w:val="006318B1"/>
    <w:rsid w:val="00633857"/>
    <w:rsid w:val="00634301"/>
    <w:rsid w:val="0063472A"/>
    <w:rsid w:val="006349AF"/>
    <w:rsid w:val="00634C9E"/>
    <w:rsid w:val="00634CD4"/>
    <w:rsid w:val="00636300"/>
    <w:rsid w:val="00636CD6"/>
    <w:rsid w:val="00636D0A"/>
    <w:rsid w:val="00636E2D"/>
    <w:rsid w:val="0064013A"/>
    <w:rsid w:val="00640445"/>
    <w:rsid w:val="006411C2"/>
    <w:rsid w:val="006417C0"/>
    <w:rsid w:val="00641A8F"/>
    <w:rsid w:val="00641C1B"/>
    <w:rsid w:val="006420A7"/>
    <w:rsid w:val="006433E7"/>
    <w:rsid w:val="006437D7"/>
    <w:rsid w:val="00643C13"/>
    <w:rsid w:val="006448C8"/>
    <w:rsid w:val="00645058"/>
    <w:rsid w:val="00645438"/>
    <w:rsid w:val="00646196"/>
    <w:rsid w:val="00647A4F"/>
    <w:rsid w:val="00650241"/>
    <w:rsid w:val="00650A13"/>
    <w:rsid w:val="00650A1D"/>
    <w:rsid w:val="00651AEF"/>
    <w:rsid w:val="00652186"/>
    <w:rsid w:val="006524EB"/>
    <w:rsid w:val="00653397"/>
    <w:rsid w:val="00653AC8"/>
    <w:rsid w:val="00654164"/>
    <w:rsid w:val="006545E3"/>
    <w:rsid w:val="00654755"/>
    <w:rsid w:val="00654938"/>
    <w:rsid w:val="00654E53"/>
    <w:rsid w:val="006553F4"/>
    <w:rsid w:val="006554A5"/>
    <w:rsid w:val="0065599C"/>
    <w:rsid w:val="00656267"/>
    <w:rsid w:val="00656470"/>
    <w:rsid w:val="00656495"/>
    <w:rsid w:val="0065731A"/>
    <w:rsid w:val="0065774C"/>
    <w:rsid w:val="00657762"/>
    <w:rsid w:val="0065794B"/>
    <w:rsid w:val="00660A47"/>
    <w:rsid w:val="00662D4A"/>
    <w:rsid w:val="00662FA9"/>
    <w:rsid w:val="006630AC"/>
    <w:rsid w:val="00663147"/>
    <w:rsid w:val="00663AA1"/>
    <w:rsid w:val="006641E7"/>
    <w:rsid w:val="00664C3B"/>
    <w:rsid w:val="006655CF"/>
    <w:rsid w:val="00665847"/>
    <w:rsid w:val="006658FD"/>
    <w:rsid w:val="00666230"/>
    <w:rsid w:val="0066710B"/>
    <w:rsid w:val="00667BA2"/>
    <w:rsid w:val="00670BA0"/>
    <w:rsid w:val="00670C08"/>
    <w:rsid w:val="00671202"/>
    <w:rsid w:val="00671AFA"/>
    <w:rsid w:val="00673996"/>
    <w:rsid w:val="006748B9"/>
    <w:rsid w:val="0067513F"/>
    <w:rsid w:val="00675681"/>
    <w:rsid w:val="006772DA"/>
    <w:rsid w:val="0068045C"/>
    <w:rsid w:val="00680D24"/>
    <w:rsid w:val="00682618"/>
    <w:rsid w:val="00682986"/>
    <w:rsid w:val="00682E2D"/>
    <w:rsid w:val="00683E5B"/>
    <w:rsid w:val="00684E7B"/>
    <w:rsid w:val="00687181"/>
    <w:rsid w:val="006873E6"/>
    <w:rsid w:val="0069003E"/>
    <w:rsid w:val="00690E4F"/>
    <w:rsid w:val="00691BE0"/>
    <w:rsid w:val="00691CC8"/>
    <w:rsid w:val="00692839"/>
    <w:rsid w:val="0069507F"/>
    <w:rsid w:val="006958E8"/>
    <w:rsid w:val="0069614F"/>
    <w:rsid w:val="00697B8B"/>
    <w:rsid w:val="006A0AC4"/>
    <w:rsid w:val="006A0E2F"/>
    <w:rsid w:val="006A1F10"/>
    <w:rsid w:val="006A3977"/>
    <w:rsid w:val="006A3C8E"/>
    <w:rsid w:val="006A3CE4"/>
    <w:rsid w:val="006A4512"/>
    <w:rsid w:val="006A4CA0"/>
    <w:rsid w:val="006A4E26"/>
    <w:rsid w:val="006A585B"/>
    <w:rsid w:val="006A5DE6"/>
    <w:rsid w:val="006B07C9"/>
    <w:rsid w:val="006B1483"/>
    <w:rsid w:val="006B14EB"/>
    <w:rsid w:val="006B1EBD"/>
    <w:rsid w:val="006B257C"/>
    <w:rsid w:val="006B3AB0"/>
    <w:rsid w:val="006B409F"/>
    <w:rsid w:val="006B4187"/>
    <w:rsid w:val="006B4A9E"/>
    <w:rsid w:val="006B53C1"/>
    <w:rsid w:val="006B5A22"/>
    <w:rsid w:val="006B5D2F"/>
    <w:rsid w:val="006B65A3"/>
    <w:rsid w:val="006C046D"/>
    <w:rsid w:val="006C18E7"/>
    <w:rsid w:val="006C1C48"/>
    <w:rsid w:val="006C275F"/>
    <w:rsid w:val="006C2EDE"/>
    <w:rsid w:val="006C3AFE"/>
    <w:rsid w:val="006C4475"/>
    <w:rsid w:val="006C51DD"/>
    <w:rsid w:val="006C5A18"/>
    <w:rsid w:val="006C618F"/>
    <w:rsid w:val="006C75B5"/>
    <w:rsid w:val="006C7B80"/>
    <w:rsid w:val="006D0015"/>
    <w:rsid w:val="006D0098"/>
    <w:rsid w:val="006D00B1"/>
    <w:rsid w:val="006D19DB"/>
    <w:rsid w:val="006D1DE0"/>
    <w:rsid w:val="006D2178"/>
    <w:rsid w:val="006D23A6"/>
    <w:rsid w:val="006D25B0"/>
    <w:rsid w:val="006D27D5"/>
    <w:rsid w:val="006D2CAF"/>
    <w:rsid w:val="006D2FB6"/>
    <w:rsid w:val="006D46FE"/>
    <w:rsid w:val="006D4CE9"/>
    <w:rsid w:val="006D54E6"/>
    <w:rsid w:val="006D60FC"/>
    <w:rsid w:val="006D619A"/>
    <w:rsid w:val="006D770A"/>
    <w:rsid w:val="006D7877"/>
    <w:rsid w:val="006E022B"/>
    <w:rsid w:val="006E07A5"/>
    <w:rsid w:val="006E17EA"/>
    <w:rsid w:val="006E1BE5"/>
    <w:rsid w:val="006E2D3F"/>
    <w:rsid w:val="006E37E4"/>
    <w:rsid w:val="006E4C54"/>
    <w:rsid w:val="006E6819"/>
    <w:rsid w:val="006E69C0"/>
    <w:rsid w:val="006E7E9E"/>
    <w:rsid w:val="006F0DB8"/>
    <w:rsid w:val="006F1F9F"/>
    <w:rsid w:val="006F2098"/>
    <w:rsid w:val="006F218C"/>
    <w:rsid w:val="006F28BC"/>
    <w:rsid w:val="006F3F75"/>
    <w:rsid w:val="006F489B"/>
    <w:rsid w:val="006F4D90"/>
    <w:rsid w:val="006F4F39"/>
    <w:rsid w:val="006F4F83"/>
    <w:rsid w:val="006F512C"/>
    <w:rsid w:val="006F5191"/>
    <w:rsid w:val="006F52DF"/>
    <w:rsid w:val="006F69EB"/>
    <w:rsid w:val="006F76E0"/>
    <w:rsid w:val="006F7B25"/>
    <w:rsid w:val="00700588"/>
    <w:rsid w:val="007005F4"/>
    <w:rsid w:val="00700D89"/>
    <w:rsid w:val="00700F1B"/>
    <w:rsid w:val="007014B4"/>
    <w:rsid w:val="00701E29"/>
    <w:rsid w:val="007026C3"/>
    <w:rsid w:val="00702C18"/>
    <w:rsid w:val="00704EA3"/>
    <w:rsid w:val="00705F68"/>
    <w:rsid w:val="0070704B"/>
    <w:rsid w:val="00707270"/>
    <w:rsid w:val="0070729E"/>
    <w:rsid w:val="00710EB5"/>
    <w:rsid w:val="00711FB9"/>
    <w:rsid w:val="007121A4"/>
    <w:rsid w:val="00712C4D"/>
    <w:rsid w:val="00713464"/>
    <w:rsid w:val="007134AB"/>
    <w:rsid w:val="0071438A"/>
    <w:rsid w:val="00714A43"/>
    <w:rsid w:val="00714C5A"/>
    <w:rsid w:val="007164DA"/>
    <w:rsid w:val="0071650E"/>
    <w:rsid w:val="0071699C"/>
    <w:rsid w:val="00717E37"/>
    <w:rsid w:val="007202A4"/>
    <w:rsid w:val="00721EE7"/>
    <w:rsid w:val="00722787"/>
    <w:rsid w:val="007237E1"/>
    <w:rsid w:val="00724307"/>
    <w:rsid w:val="0072442B"/>
    <w:rsid w:val="00725229"/>
    <w:rsid w:val="007256D0"/>
    <w:rsid w:val="00725B51"/>
    <w:rsid w:val="007275EE"/>
    <w:rsid w:val="00727ABA"/>
    <w:rsid w:val="0072F6E4"/>
    <w:rsid w:val="00730295"/>
    <w:rsid w:val="00730CB5"/>
    <w:rsid w:val="00731306"/>
    <w:rsid w:val="00731376"/>
    <w:rsid w:val="00731E21"/>
    <w:rsid w:val="007321E2"/>
    <w:rsid w:val="007328FD"/>
    <w:rsid w:val="007330BD"/>
    <w:rsid w:val="007330BF"/>
    <w:rsid w:val="007338AF"/>
    <w:rsid w:val="00734B2D"/>
    <w:rsid w:val="0073514D"/>
    <w:rsid w:val="007352E7"/>
    <w:rsid w:val="00735B1C"/>
    <w:rsid w:val="00735B83"/>
    <w:rsid w:val="0073622D"/>
    <w:rsid w:val="00736513"/>
    <w:rsid w:val="00736D98"/>
    <w:rsid w:val="007372D2"/>
    <w:rsid w:val="007377FA"/>
    <w:rsid w:val="00737E1D"/>
    <w:rsid w:val="007403B9"/>
    <w:rsid w:val="007403D3"/>
    <w:rsid w:val="00740CF0"/>
    <w:rsid w:val="00740D1C"/>
    <w:rsid w:val="00740E59"/>
    <w:rsid w:val="00741583"/>
    <w:rsid w:val="007415AC"/>
    <w:rsid w:val="0074173E"/>
    <w:rsid w:val="00741A1E"/>
    <w:rsid w:val="00742D84"/>
    <w:rsid w:val="00743168"/>
    <w:rsid w:val="00743637"/>
    <w:rsid w:val="00743E8B"/>
    <w:rsid w:val="00744E4B"/>
    <w:rsid w:val="00745B40"/>
    <w:rsid w:val="0075022D"/>
    <w:rsid w:val="0075041B"/>
    <w:rsid w:val="00750555"/>
    <w:rsid w:val="00750647"/>
    <w:rsid w:val="0075130B"/>
    <w:rsid w:val="00751366"/>
    <w:rsid w:val="00751C68"/>
    <w:rsid w:val="00751D40"/>
    <w:rsid w:val="00752DB2"/>
    <w:rsid w:val="00753C86"/>
    <w:rsid w:val="00753F3D"/>
    <w:rsid w:val="0075430B"/>
    <w:rsid w:val="00755C39"/>
    <w:rsid w:val="0075672C"/>
    <w:rsid w:val="00757641"/>
    <w:rsid w:val="00757BBB"/>
    <w:rsid w:val="00760629"/>
    <w:rsid w:val="00761891"/>
    <w:rsid w:val="0076225A"/>
    <w:rsid w:val="007628B3"/>
    <w:rsid w:val="00762D19"/>
    <w:rsid w:val="00762F77"/>
    <w:rsid w:val="007630FD"/>
    <w:rsid w:val="00763EE2"/>
    <w:rsid w:val="00764112"/>
    <w:rsid w:val="00765641"/>
    <w:rsid w:val="00765746"/>
    <w:rsid w:val="00765B5D"/>
    <w:rsid w:val="0076689B"/>
    <w:rsid w:val="007671E5"/>
    <w:rsid w:val="00767B48"/>
    <w:rsid w:val="00767FC0"/>
    <w:rsid w:val="00770620"/>
    <w:rsid w:val="00771517"/>
    <w:rsid w:val="0077173C"/>
    <w:rsid w:val="007722D8"/>
    <w:rsid w:val="00772C45"/>
    <w:rsid w:val="007744D1"/>
    <w:rsid w:val="007748BB"/>
    <w:rsid w:val="007759AA"/>
    <w:rsid w:val="00775A65"/>
    <w:rsid w:val="00775D66"/>
    <w:rsid w:val="007762F2"/>
    <w:rsid w:val="007763BC"/>
    <w:rsid w:val="00777274"/>
    <w:rsid w:val="00777E73"/>
    <w:rsid w:val="00780691"/>
    <w:rsid w:val="00780895"/>
    <w:rsid w:val="007815AF"/>
    <w:rsid w:val="007821A1"/>
    <w:rsid w:val="00782332"/>
    <w:rsid w:val="00782FF9"/>
    <w:rsid w:val="007834D4"/>
    <w:rsid w:val="00784662"/>
    <w:rsid w:val="007850C9"/>
    <w:rsid w:val="007859D1"/>
    <w:rsid w:val="00786125"/>
    <w:rsid w:val="007861CA"/>
    <w:rsid w:val="007867AD"/>
    <w:rsid w:val="007868BD"/>
    <w:rsid w:val="00786B97"/>
    <w:rsid w:val="00786EDE"/>
    <w:rsid w:val="0078F5AF"/>
    <w:rsid w:val="0079183D"/>
    <w:rsid w:val="00791FB9"/>
    <w:rsid w:val="00791FBE"/>
    <w:rsid w:val="00792069"/>
    <w:rsid w:val="007928C8"/>
    <w:rsid w:val="007929A4"/>
    <w:rsid w:val="00793881"/>
    <w:rsid w:val="00794189"/>
    <w:rsid w:val="007953E6"/>
    <w:rsid w:val="0079632A"/>
    <w:rsid w:val="00796AA8"/>
    <w:rsid w:val="00796B2E"/>
    <w:rsid w:val="00796DB9"/>
    <w:rsid w:val="00797303"/>
    <w:rsid w:val="00797B92"/>
    <w:rsid w:val="00797EFB"/>
    <w:rsid w:val="007A0C48"/>
    <w:rsid w:val="007A15CC"/>
    <w:rsid w:val="007A206E"/>
    <w:rsid w:val="007A24DA"/>
    <w:rsid w:val="007A2FDF"/>
    <w:rsid w:val="007A3409"/>
    <w:rsid w:val="007A39F5"/>
    <w:rsid w:val="007A3F9D"/>
    <w:rsid w:val="007A4310"/>
    <w:rsid w:val="007A4B61"/>
    <w:rsid w:val="007A4D49"/>
    <w:rsid w:val="007A5A98"/>
    <w:rsid w:val="007A66A4"/>
    <w:rsid w:val="007A7094"/>
    <w:rsid w:val="007A7112"/>
    <w:rsid w:val="007A7B4E"/>
    <w:rsid w:val="007A81D4"/>
    <w:rsid w:val="007B11A5"/>
    <w:rsid w:val="007B125A"/>
    <w:rsid w:val="007B18EA"/>
    <w:rsid w:val="007B1EE2"/>
    <w:rsid w:val="007B2753"/>
    <w:rsid w:val="007B39F7"/>
    <w:rsid w:val="007B41DE"/>
    <w:rsid w:val="007B444D"/>
    <w:rsid w:val="007B5A2A"/>
    <w:rsid w:val="007B5A8C"/>
    <w:rsid w:val="007B63BC"/>
    <w:rsid w:val="007B647E"/>
    <w:rsid w:val="007B6CB3"/>
    <w:rsid w:val="007B75BE"/>
    <w:rsid w:val="007BB62B"/>
    <w:rsid w:val="007C01FA"/>
    <w:rsid w:val="007C0A76"/>
    <w:rsid w:val="007C1AAF"/>
    <w:rsid w:val="007C2385"/>
    <w:rsid w:val="007C26C5"/>
    <w:rsid w:val="007C2896"/>
    <w:rsid w:val="007C2B73"/>
    <w:rsid w:val="007C2D6B"/>
    <w:rsid w:val="007C313D"/>
    <w:rsid w:val="007C3B26"/>
    <w:rsid w:val="007C4E53"/>
    <w:rsid w:val="007C4EFE"/>
    <w:rsid w:val="007C5F25"/>
    <w:rsid w:val="007C7AEC"/>
    <w:rsid w:val="007D06FD"/>
    <w:rsid w:val="007D10EA"/>
    <w:rsid w:val="007D152B"/>
    <w:rsid w:val="007D24EB"/>
    <w:rsid w:val="007D2ABA"/>
    <w:rsid w:val="007D33AC"/>
    <w:rsid w:val="007D44D3"/>
    <w:rsid w:val="007D4DAA"/>
    <w:rsid w:val="007D4EC6"/>
    <w:rsid w:val="007D5095"/>
    <w:rsid w:val="007D515B"/>
    <w:rsid w:val="007D5492"/>
    <w:rsid w:val="007D6D42"/>
    <w:rsid w:val="007D71EE"/>
    <w:rsid w:val="007E0246"/>
    <w:rsid w:val="007E033C"/>
    <w:rsid w:val="007E0B22"/>
    <w:rsid w:val="007E0D0C"/>
    <w:rsid w:val="007E0FB3"/>
    <w:rsid w:val="007E11E1"/>
    <w:rsid w:val="007E1D7B"/>
    <w:rsid w:val="007E2341"/>
    <w:rsid w:val="007E240E"/>
    <w:rsid w:val="007E31FA"/>
    <w:rsid w:val="007E328B"/>
    <w:rsid w:val="007E329E"/>
    <w:rsid w:val="007E3938"/>
    <w:rsid w:val="007E3DAA"/>
    <w:rsid w:val="007E413A"/>
    <w:rsid w:val="007E436B"/>
    <w:rsid w:val="007E4FCE"/>
    <w:rsid w:val="007E5D37"/>
    <w:rsid w:val="007E6B2C"/>
    <w:rsid w:val="007E6F2C"/>
    <w:rsid w:val="007E77FF"/>
    <w:rsid w:val="007F0A4B"/>
    <w:rsid w:val="007F0CB0"/>
    <w:rsid w:val="007F1887"/>
    <w:rsid w:val="007F2AB9"/>
    <w:rsid w:val="007F2CEA"/>
    <w:rsid w:val="007F31C8"/>
    <w:rsid w:val="007F3BB7"/>
    <w:rsid w:val="007F4053"/>
    <w:rsid w:val="007F40F8"/>
    <w:rsid w:val="007F4536"/>
    <w:rsid w:val="007F5B50"/>
    <w:rsid w:val="007F5F6F"/>
    <w:rsid w:val="007F6C88"/>
    <w:rsid w:val="007F722E"/>
    <w:rsid w:val="007F75F0"/>
    <w:rsid w:val="00800221"/>
    <w:rsid w:val="00800699"/>
    <w:rsid w:val="00800B83"/>
    <w:rsid w:val="00800C09"/>
    <w:rsid w:val="00801F2A"/>
    <w:rsid w:val="00802D84"/>
    <w:rsid w:val="008034C6"/>
    <w:rsid w:val="00804518"/>
    <w:rsid w:val="00804541"/>
    <w:rsid w:val="008061F1"/>
    <w:rsid w:val="00806709"/>
    <w:rsid w:val="00806D1D"/>
    <w:rsid w:val="0080745B"/>
    <w:rsid w:val="008102A7"/>
    <w:rsid w:val="00810700"/>
    <w:rsid w:val="00810AB5"/>
    <w:rsid w:val="0081249D"/>
    <w:rsid w:val="00812CCD"/>
    <w:rsid w:val="008139BA"/>
    <w:rsid w:val="00814980"/>
    <w:rsid w:val="00815C77"/>
    <w:rsid w:val="00815DCF"/>
    <w:rsid w:val="00815EAB"/>
    <w:rsid w:val="00817058"/>
    <w:rsid w:val="00817590"/>
    <w:rsid w:val="00821E51"/>
    <w:rsid w:val="00823265"/>
    <w:rsid w:val="00823456"/>
    <w:rsid w:val="00823945"/>
    <w:rsid w:val="008240A7"/>
    <w:rsid w:val="008243FF"/>
    <w:rsid w:val="0082499B"/>
    <w:rsid w:val="008262EB"/>
    <w:rsid w:val="00826E67"/>
    <w:rsid w:val="00827B84"/>
    <w:rsid w:val="00827B9B"/>
    <w:rsid w:val="00831AF9"/>
    <w:rsid w:val="00832B5B"/>
    <w:rsid w:val="00832C8D"/>
    <w:rsid w:val="0083419B"/>
    <w:rsid w:val="00834540"/>
    <w:rsid w:val="00834585"/>
    <w:rsid w:val="00835A57"/>
    <w:rsid w:val="00835AC9"/>
    <w:rsid w:val="00836546"/>
    <w:rsid w:val="008369B4"/>
    <w:rsid w:val="00836EB7"/>
    <w:rsid w:val="00837C15"/>
    <w:rsid w:val="0084044F"/>
    <w:rsid w:val="0084092E"/>
    <w:rsid w:val="00841B12"/>
    <w:rsid w:val="00842249"/>
    <w:rsid w:val="00842B9F"/>
    <w:rsid w:val="00843530"/>
    <w:rsid w:val="00843F3C"/>
    <w:rsid w:val="0084455F"/>
    <w:rsid w:val="008453A3"/>
    <w:rsid w:val="00845599"/>
    <w:rsid w:val="00845A75"/>
    <w:rsid w:val="00845B0B"/>
    <w:rsid w:val="0084637F"/>
    <w:rsid w:val="00846B35"/>
    <w:rsid w:val="00847188"/>
    <w:rsid w:val="00847CAA"/>
    <w:rsid w:val="00850424"/>
    <w:rsid w:val="00850454"/>
    <w:rsid w:val="008514DE"/>
    <w:rsid w:val="0085160E"/>
    <w:rsid w:val="008524B2"/>
    <w:rsid w:val="00852A5D"/>
    <w:rsid w:val="00854F5A"/>
    <w:rsid w:val="00855856"/>
    <w:rsid w:val="00855958"/>
    <w:rsid w:val="0085750C"/>
    <w:rsid w:val="0085762C"/>
    <w:rsid w:val="00857642"/>
    <w:rsid w:val="00857C01"/>
    <w:rsid w:val="00860ED5"/>
    <w:rsid w:val="008610AC"/>
    <w:rsid w:val="008618C0"/>
    <w:rsid w:val="00861AD4"/>
    <w:rsid w:val="00862BE9"/>
    <w:rsid w:val="0086344A"/>
    <w:rsid w:val="0086382D"/>
    <w:rsid w:val="00863B61"/>
    <w:rsid w:val="00863BA5"/>
    <w:rsid w:val="00864007"/>
    <w:rsid w:val="00864E56"/>
    <w:rsid w:val="00864E8D"/>
    <w:rsid w:val="0086500B"/>
    <w:rsid w:val="00866463"/>
    <w:rsid w:val="0087044F"/>
    <w:rsid w:val="00870B53"/>
    <w:rsid w:val="00871D05"/>
    <w:rsid w:val="00871FCC"/>
    <w:rsid w:val="00873814"/>
    <w:rsid w:val="00873C9D"/>
    <w:rsid w:val="00873F61"/>
    <w:rsid w:val="008741D8"/>
    <w:rsid w:val="0087497C"/>
    <w:rsid w:val="0087499C"/>
    <w:rsid w:val="008759A1"/>
    <w:rsid w:val="00875BE6"/>
    <w:rsid w:val="0087621D"/>
    <w:rsid w:val="00876696"/>
    <w:rsid w:val="008767ED"/>
    <w:rsid w:val="00876F21"/>
    <w:rsid w:val="0087724E"/>
    <w:rsid w:val="0087728E"/>
    <w:rsid w:val="00882073"/>
    <w:rsid w:val="0088287B"/>
    <w:rsid w:val="00882B65"/>
    <w:rsid w:val="00882BE4"/>
    <w:rsid w:val="0088383D"/>
    <w:rsid w:val="00883CAE"/>
    <w:rsid w:val="008846A7"/>
    <w:rsid w:val="00884768"/>
    <w:rsid w:val="008849AF"/>
    <w:rsid w:val="00884DA8"/>
    <w:rsid w:val="0088546A"/>
    <w:rsid w:val="00886BB9"/>
    <w:rsid w:val="00887134"/>
    <w:rsid w:val="00887207"/>
    <w:rsid w:val="00887332"/>
    <w:rsid w:val="0088780E"/>
    <w:rsid w:val="00890722"/>
    <w:rsid w:val="008916B8"/>
    <w:rsid w:val="00891E56"/>
    <w:rsid w:val="00891F7F"/>
    <w:rsid w:val="008925A6"/>
    <w:rsid w:val="00893466"/>
    <w:rsid w:val="008935A6"/>
    <w:rsid w:val="00893D80"/>
    <w:rsid w:val="008942C7"/>
    <w:rsid w:val="00894DF4"/>
    <w:rsid w:val="008950D9"/>
    <w:rsid w:val="00895AE4"/>
    <w:rsid w:val="00897065"/>
    <w:rsid w:val="00897089"/>
    <w:rsid w:val="00897BF5"/>
    <w:rsid w:val="00897CE8"/>
    <w:rsid w:val="008A0370"/>
    <w:rsid w:val="008A08C6"/>
    <w:rsid w:val="008A0B74"/>
    <w:rsid w:val="008A1BB2"/>
    <w:rsid w:val="008A24B4"/>
    <w:rsid w:val="008A2797"/>
    <w:rsid w:val="008A2ABA"/>
    <w:rsid w:val="008A2FE7"/>
    <w:rsid w:val="008A34B3"/>
    <w:rsid w:val="008A38DC"/>
    <w:rsid w:val="008A58AC"/>
    <w:rsid w:val="008A58B0"/>
    <w:rsid w:val="008A5A39"/>
    <w:rsid w:val="008A60B6"/>
    <w:rsid w:val="008A6287"/>
    <w:rsid w:val="008A7030"/>
    <w:rsid w:val="008A76F6"/>
    <w:rsid w:val="008A7AB2"/>
    <w:rsid w:val="008B084D"/>
    <w:rsid w:val="008B0BDD"/>
    <w:rsid w:val="008B0C01"/>
    <w:rsid w:val="008B11C8"/>
    <w:rsid w:val="008B15E2"/>
    <w:rsid w:val="008B1814"/>
    <w:rsid w:val="008B1D0B"/>
    <w:rsid w:val="008B1ECB"/>
    <w:rsid w:val="008B2AFA"/>
    <w:rsid w:val="008B3C22"/>
    <w:rsid w:val="008B3FA1"/>
    <w:rsid w:val="008B3FE8"/>
    <w:rsid w:val="008B451D"/>
    <w:rsid w:val="008B50CA"/>
    <w:rsid w:val="008B50CD"/>
    <w:rsid w:val="008B5583"/>
    <w:rsid w:val="008B5EDB"/>
    <w:rsid w:val="008B6AA5"/>
    <w:rsid w:val="008B6ADF"/>
    <w:rsid w:val="008B6E4B"/>
    <w:rsid w:val="008B760B"/>
    <w:rsid w:val="008C017F"/>
    <w:rsid w:val="008C139D"/>
    <w:rsid w:val="008C17FD"/>
    <w:rsid w:val="008C1C47"/>
    <w:rsid w:val="008C2B29"/>
    <w:rsid w:val="008C31E2"/>
    <w:rsid w:val="008C40AB"/>
    <w:rsid w:val="008C4A91"/>
    <w:rsid w:val="008C661D"/>
    <w:rsid w:val="008C6B37"/>
    <w:rsid w:val="008C6BF3"/>
    <w:rsid w:val="008C7366"/>
    <w:rsid w:val="008C7478"/>
    <w:rsid w:val="008C7547"/>
    <w:rsid w:val="008C7EA3"/>
    <w:rsid w:val="008D07F5"/>
    <w:rsid w:val="008D1644"/>
    <w:rsid w:val="008D2D7A"/>
    <w:rsid w:val="008D4D8A"/>
    <w:rsid w:val="008D51EA"/>
    <w:rsid w:val="008D53B8"/>
    <w:rsid w:val="008D569E"/>
    <w:rsid w:val="008D594B"/>
    <w:rsid w:val="008D6525"/>
    <w:rsid w:val="008D7A51"/>
    <w:rsid w:val="008E0042"/>
    <w:rsid w:val="008E02C5"/>
    <w:rsid w:val="008E03DF"/>
    <w:rsid w:val="008E12E4"/>
    <w:rsid w:val="008E1F39"/>
    <w:rsid w:val="008E21F1"/>
    <w:rsid w:val="008E2A5C"/>
    <w:rsid w:val="008E2D5A"/>
    <w:rsid w:val="008E34F4"/>
    <w:rsid w:val="008E480D"/>
    <w:rsid w:val="008E48B9"/>
    <w:rsid w:val="008E4F80"/>
    <w:rsid w:val="008E4FC7"/>
    <w:rsid w:val="008E67CF"/>
    <w:rsid w:val="008E7181"/>
    <w:rsid w:val="008E7A58"/>
    <w:rsid w:val="008F01ED"/>
    <w:rsid w:val="008F04B1"/>
    <w:rsid w:val="008F2D86"/>
    <w:rsid w:val="008F2DB8"/>
    <w:rsid w:val="008F2DB9"/>
    <w:rsid w:val="008F331C"/>
    <w:rsid w:val="008F4E2E"/>
    <w:rsid w:val="008F4EC0"/>
    <w:rsid w:val="008F52E9"/>
    <w:rsid w:val="008F5E06"/>
    <w:rsid w:val="008F66A6"/>
    <w:rsid w:val="008F6DD6"/>
    <w:rsid w:val="008F7045"/>
    <w:rsid w:val="008F7F98"/>
    <w:rsid w:val="009005A7"/>
    <w:rsid w:val="009005E3"/>
    <w:rsid w:val="009011BA"/>
    <w:rsid w:val="00901F80"/>
    <w:rsid w:val="009020AC"/>
    <w:rsid w:val="00902C9B"/>
    <w:rsid w:val="0090355B"/>
    <w:rsid w:val="00904D0D"/>
    <w:rsid w:val="00904FAE"/>
    <w:rsid w:val="0090603D"/>
    <w:rsid w:val="00906D45"/>
    <w:rsid w:val="0090733C"/>
    <w:rsid w:val="00910647"/>
    <w:rsid w:val="009106CE"/>
    <w:rsid w:val="0091128A"/>
    <w:rsid w:val="00911E37"/>
    <w:rsid w:val="00911E72"/>
    <w:rsid w:val="00911F12"/>
    <w:rsid w:val="00912699"/>
    <w:rsid w:val="00913599"/>
    <w:rsid w:val="009138E1"/>
    <w:rsid w:val="00913EFE"/>
    <w:rsid w:val="00914375"/>
    <w:rsid w:val="00914726"/>
    <w:rsid w:val="009149DF"/>
    <w:rsid w:val="00914CE8"/>
    <w:rsid w:val="00914F01"/>
    <w:rsid w:val="0091513D"/>
    <w:rsid w:val="00915586"/>
    <w:rsid w:val="00916C1E"/>
    <w:rsid w:val="00917DD6"/>
    <w:rsid w:val="00920550"/>
    <w:rsid w:val="00920915"/>
    <w:rsid w:val="00920BDB"/>
    <w:rsid w:val="0092122F"/>
    <w:rsid w:val="00921FE2"/>
    <w:rsid w:val="009230FC"/>
    <w:rsid w:val="009233BF"/>
    <w:rsid w:val="00924EE9"/>
    <w:rsid w:val="00925030"/>
    <w:rsid w:val="0092520F"/>
    <w:rsid w:val="009255E1"/>
    <w:rsid w:val="00926945"/>
    <w:rsid w:val="00927080"/>
    <w:rsid w:val="009270A7"/>
    <w:rsid w:val="00927F40"/>
    <w:rsid w:val="00930665"/>
    <w:rsid w:val="00930797"/>
    <w:rsid w:val="00930FC4"/>
    <w:rsid w:val="009313D7"/>
    <w:rsid w:val="00931EC7"/>
    <w:rsid w:val="0093246F"/>
    <w:rsid w:val="00933E98"/>
    <w:rsid w:val="009343F1"/>
    <w:rsid w:val="009346DB"/>
    <w:rsid w:val="00935D37"/>
    <w:rsid w:val="00935DF5"/>
    <w:rsid w:val="00935F7A"/>
    <w:rsid w:val="00936163"/>
    <w:rsid w:val="009367F3"/>
    <w:rsid w:val="00936B1D"/>
    <w:rsid w:val="009370C9"/>
    <w:rsid w:val="00937483"/>
    <w:rsid w:val="00937704"/>
    <w:rsid w:val="009379D7"/>
    <w:rsid w:val="00940852"/>
    <w:rsid w:val="00941B89"/>
    <w:rsid w:val="00941CA9"/>
    <w:rsid w:val="009426E0"/>
    <w:rsid w:val="00943183"/>
    <w:rsid w:val="00943F12"/>
    <w:rsid w:val="009445AB"/>
    <w:rsid w:val="00944B6A"/>
    <w:rsid w:val="009460E0"/>
    <w:rsid w:val="00947F65"/>
    <w:rsid w:val="00950F0B"/>
    <w:rsid w:val="009512B2"/>
    <w:rsid w:val="00951B50"/>
    <w:rsid w:val="00951C0D"/>
    <w:rsid w:val="00951E16"/>
    <w:rsid w:val="00952196"/>
    <w:rsid w:val="00953FBD"/>
    <w:rsid w:val="00954B0D"/>
    <w:rsid w:val="00954FB4"/>
    <w:rsid w:val="00955CB3"/>
    <w:rsid w:val="00956A58"/>
    <w:rsid w:val="00956D68"/>
    <w:rsid w:val="00956F9E"/>
    <w:rsid w:val="00957359"/>
    <w:rsid w:val="0095769B"/>
    <w:rsid w:val="00957D57"/>
    <w:rsid w:val="00957FC0"/>
    <w:rsid w:val="00960379"/>
    <w:rsid w:val="0096053A"/>
    <w:rsid w:val="00960B6E"/>
    <w:rsid w:val="00962010"/>
    <w:rsid w:val="0096421A"/>
    <w:rsid w:val="00964702"/>
    <w:rsid w:val="00965357"/>
    <w:rsid w:val="00966431"/>
    <w:rsid w:val="009666C3"/>
    <w:rsid w:val="00966A31"/>
    <w:rsid w:val="00967723"/>
    <w:rsid w:val="00967982"/>
    <w:rsid w:val="00967D1E"/>
    <w:rsid w:val="00967D32"/>
    <w:rsid w:val="00967EDD"/>
    <w:rsid w:val="0097069A"/>
    <w:rsid w:val="00970B66"/>
    <w:rsid w:val="00970DC1"/>
    <w:rsid w:val="009718FC"/>
    <w:rsid w:val="00971B51"/>
    <w:rsid w:val="00972370"/>
    <w:rsid w:val="00972863"/>
    <w:rsid w:val="00973C70"/>
    <w:rsid w:val="00973C84"/>
    <w:rsid w:val="0097480B"/>
    <w:rsid w:val="00975646"/>
    <w:rsid w:val="0097640E"/>
    <w:rsid w:val="009768DC"/>
    <w:rsid w:val="00976AFE"/>
    <w:rsid w:val="00976BF3"/>
    <w:rsid w:val="00976E5A"/>
    <w:rsid w:val="0097718A"/>
    <w:rsid w:val="0097729D"/>
    <w:rsid w:val="0098006B"/>
    <w:rsid w:val="00980496"/>
    <w:rsid w:val="0098049F"/>
    <w:rsid w:val="00980CEF"/>
    <w:rsid w:val="00981427"/>
    <w:rsid w:val="009820F3"/>
    <w:rsid w:val="009825BD"/>
    <w:rsid w:val="009825D8"/>
    <w:rsid w:val="009829CD"/>
    <w:rsid w:val="00982D62"/>
    <w:rsid w:val="00983D62"/>
    <w:rsid w:val="00986FA0"/>
    <w:rsid w:val="00987491"/>
    <w:rsid w:val="00987A84"/>
    <w:rsid w:val="0099039F"/>
    <w:rsid w:val="00991DB0"/>
    <w:rsid w:val="00992136"/>
    <w:rsid w:val="0099239E"/>
    <w:rsid w:val="00993FE5"/>
    <w:rsid w:val="00994695"/>
    <w:rsid w:val="00994E7F"/>
    <w:rsid w:val="009957BA"/>
    <w:rsid w:val="009965B9"/>
    <w:rsid w:val="0099660B"/>
    <w:rsid w:val="009A00F5"/>
    <w:rsid w:val="009A02F7"/>
    <w:rsid w:val="009A11FB"/>
    <w:rsid w:val="009A1563"/>
    <w:rsid w:val="009A199C"/>
    <w:rsid w:val="009A1AC5"/>
    <w:rsid w:val="009A230C"/>
    <w:rsid w:val="009A2E43"/>
    <w:rsid w:val="009A393F"/>
    <w:rsid w:val="009A416D"/>
    <w:rsid w:val="009A43B8"/>
    <w:rsid w:val="009A4ACF"/>
    <w:rsid w:val="009A4D19"/>
    <w:rsid w:val="009A5838"/>
    <w:rsid w:val="009A597B"/>
    <w:rsid w:val="009A5A5A"/>
    <w:rsid w:val="009A6936"/>
    <w:rsid w:val="009A7845"/>
    <w:rsid w:val="009A7B77"/>
    <w:rsid w:val="009A7EE0"/>
    <w:rsid w:val="009B0E54"/>
    <w:rsid w:val="009B1011"/>
    <w:rsid w:val="009B1F99"/>
    <w:rsid w:val="009B2AC7"/>
    <w:rsid w:val="009B33C7"/>
    <w:rsid w:val="009B3535"/>
    <w:rsid w:val="009B35F4"/>
    <w:rsid w:val="009B382A"/>
    <w:rsid w:val="009B48D6"/>
    <w:rsid w:val="009B5759"/>
    <w:rsid w:val="009B617A"/>
    <w:rsid w:val="009C0257"/>
    <w:rsid w:val="009C1624"/>
    <w:rsid w:val="009C164E"/>
    <w:rsid w:val="009C27CD"/>
    <w:rsid w:val="009C418F"/>
    <w:rsid w:val="009C4A05"/>
    <w:rsid w:val="009C56B1"/>
    <w:rsid w:val="009C64A6"/>
    <w:rsid w:val="009C6C0C"/>
    <w:rsid w:val="009C72B8"/>
    <w:rsid w:val="009C76F2"/>
    <w:rsid w:val="009C7841"/>
    <w:rsid w:val="009C7AC6"/>
    <w:rsid w:val="009CD0FA"/>
    <w:rsid w:val="009D02B9"/>
    <w:rsid w:val="009D14F2"/>
    <w:rsid w:val="009D2B59"/>
    <w:rsid w:val="009D2EE7"/>
    <w:rsid w:val="009D2F02"/>
    <w:rsid w:val="009D3F5F"/>
    <w:rsid w:val="009D45E7"/>
    <w:rsid w:val="009D4F40"/>
    <w:rsid w:val="009D58E3"/>
    <w:rsid w:val="009D5996"/>
    <w:rsid w:val="009D5BB2"/>
    <w:rsid w:val="009D5C3B"/>
    <w:rsid w:val="009D5E76"/>
    <w:rsid w:val="009D5F1E"/>
    <w:rsid w:val="009D63D3"/>
    <w:rsid w:val="009D7325"/>
    <w:rsid w:val="009D7951"/>
    <w:rsid w:val="009E000B"/>
    <w:rsid w:val="009E0A44"/>
    <w:rsid w:val="009E0B78"/>
    <w:rsid w:val="009E1136"/>
    <w:rsid w:val="009E3736"/>
    <w:rsid w:val="009E4138"/>
    <w:rsid w:val="009E42CF"/>
    <w:rsid w:val="009E4B82"/>
    <w:rsid w:val="009E4CAE"/>
    <w:rsid w:val="009E4DA6"/>
    <w:rsid w:val="009E5FF5"/>
    <w:rsid w:val="009E69BE"/>
    <w:rsid w:val="009E6C22"/>
    <w:rsid w:val="009E7EFF"/>
    <w:rsid w:val="009F05F4"/>
    <w:rsid w:val="009F0611"/>
    <w:rsid w:val="009F063F"/>
    <w:rsid w:val="009F1AFF"/>
    <w:rsid w:val="009F1FB8"/>
    <w:rsid w:val="009F2B68"/>
    <w:rsid w:val="009F2F2D"/>
    <w:rsid w:val="009F3734"/>
    <w:rsid w:val="009F3799"/>
    <w:rsid w:val="009F416A"/>
    <w:rsid w:val="009F41BD"/>
    <w:rsid w:val="009F42A5"/>
    <w:rsid w:val="009F433D"/>
    <w:rsid w:val="009F47B3"/>
    <w:rsid w:val="009F509E"/>
    <w:rsid w:val="009F5165"/>
    <w:rsid w:val="009F5267"/>
    <w:rsid w:val="009F52A0"/>
    <w:rsid w:val="009F590F"/>
    <w:rsid w:val="009F59FF"/>
    <w:rsid w:val="009F7BB2"/>
    <w:rsid w:val="009F7DF7"/>
    <w:rsid w:val="00A0048E"/>
    <w:rsid w:val="00A00C67"/>
    <w:rsid w:val="00A0132C"/>
    <w:rsid w:val="00A013A7"/>
    <w:rsid w:val="00A01A52"/>
    <w:rsid w:val="00A01B23"/>
    <w:rsid w:val="00A0209A"/>
    <w:rsid w:val="00A03304"/>
    <w:rsid w:val="00A053BF"/>
    <w:rsid w:val="00A055E4"/>
    <w:rsid w:val="00A057AB"/>
    <w:rsid w:val="00A0637F"/>
    <w:rsid w:val="00A06980"/>
    <w:rsid w:val="00A06C7D"/>
    <w:rsid w:val="00A07B5D"/>
    <w:rsid w:val="00A07C48"/>
    <w:rsid w:val="00A115DA"/>
    <w:rsid w:val="00A11AB5"/>
    <w:rsid w:val="00A1251B"/>
    <w:rsid w:val="00A131B1"/>
    <w:rsid w:val="00A13A6F"/>
    <w:rsid w:val="00A14064"/>
    <w:rsid w:val="00A14D83"/>
    <w:rsid w:val="00A15309"/>
    <w:rsid w:val="00A16C8C"/>
    <w:rsid w:val="00A16EDD"/>
    <w:rsid w:val="00A172A5"/>
    <w:rsid w:val="00A208D9"/>
    <w:rsid w:val="00A20B44"/>
    <w:rsid w:val="00A20E67"/>
    <w:rsid w:val="00A21073"/>
    <w:rsid w:val="00A21C47"/>
    <w:rsid w:val="00A23C4C"/>
    <w:rsid w:val="00A244E0"/>
    <w:rsid w:val="00A25FE9"/>
    <w:rsid w:val="00A261A4"/>
    <w:rsid w:val="00A30DE7"/>
    <w:rsid w:val="00A329D2"/>
    <w:rsid w:val="00A3364B"/>
    <w:rsid w:val="00A34266"/>
    <w:rsid w:val="00A346FD"/>
    <w:rsid w:val="00A353EF"/>
    <w:rsid w:val="00A354F6"/>
    <w:rsid w:val="00A3588E"/>
    <w:rsid w:val="00A35CD7"/>
    <w:rsid w:val="00A35DA5"/>
    <w:rsid w:val="00A36251"/>
    <w:rsid w:val="00A371F3"/>
    <w:rsid w:val="00A378D6"/>
    <w:rsid w:val="00A37FA2"/>
    <w:rsid w:val="00A4014E"/>
    <w:rsid w:val="00A40801"/>
    <w:rsid w:val="00A423F2"/>
    <w:rsid w:val="00A42582"/>
    <w:rsid w:val="00A44550"/>
    <w:rsid w:val="00A446A1"/>
    <w:rsid w:val="00A45373"/>
    <w:rsid w:val="00A455C5"/>
    <w:rsid w:val="00A46271"/>
    <w:rsid w:val="00A46C61"/>
    <w:rsid w:val="00A46EAA"/>
    <w:rsid w:val="00A470FD"/>
    <w:rsid w:val="00A472F7"/>
    <w:rsid w:val="00A50BA0"/>
    <w:rsid w:val="00A50E74"/>
    <w:rsid w:val="00A5220A"/>
    <w:rsid w:val="00A522F4"/>
    <w:rsid w:val="00A53B54"/>
    <w:rsid w:val="00A53C21"/>
    <w:rsid w:val="00A53E3A"/>
    <w:rsid w:val="00A541F1"/>
    <w:rsid w:val="00A54390"/>
    <w:rsid w:val="00A55E00"/>
    <w:rsid w:val="00A57A15"/>
    <w:rsid w:val="00A60281"/>
    <w:rsid w:val="00A60364"/>
    <w:rsid w:val="00A60EBA"/>
    <w:rsid w:val="00A615D6"/>
    <w:rsid w:val="00A617DC"/>
    <w:rsid w:val="00A6347D"/>
    <w:rsid w:val="00A64587"/>
    <w:rsid w:val="00A64654"/>
    <w:rsid w:val="00A64B95"/>
    <w:rsid w:val="00A653C6"/>
    <w:rsid w:val="00A65BD5"/>
    <w:rsid w:val="00A66220"/>
    <w:rsid w:val="00A669E0"/>
    <w:rsid w:val="00A66C37"/>
    <w:rsid w:val="00A67782"/>
    <w:rsid w:val="00A67E11"/>
    <w:rsid w:val="00A67FAA"/>
    <w:rsid w:val="00A702BF"/>
    <w:rsid w:val="00A713E1"/>
    <w:rsid w:val="00A71DF5"/>
    <w:rsid w:val="00A72C88"/>
    <w:rsid w:val="00A73A8E"/>
    <w:rsid w:val="00A75538"/>
    <w:rsid w:val="00A75664"/>
    <w:rsid w:val="00A758F9"/>
    <w:rsid w:val="00A7779F"/>
    <w:rsid w:val="00A80DC0"/>
    <w:rsid w:val="00A81076"/>
    <w:rsid w:val="00A81467"/>
    <w:rsid w:val="00A81F56"/>
    <w:rsid w:val="00A82BA1"/>
    <w:rsid w:val="00A83020"/>
    <w:rsid w:val="00A831F2"/>
    <w:rsid w:val="00A83402"/>
    <w:rsid w:val="00A841EC"/>
    <w:rsid w:val="00A846E1"/>
    <w:rsid w:val="00A8486E"/>
    <w:rsid w:val="00A84BC9"/>
    <w:rsid w:val="00A850D8"/>
    <w:rsid w:val="00A858FB"/>
    <w:rsid w:val="00A86EC1"/>
    <w:rsid w:val="00A87124"/>
    <w:rsid w:val="00A87761"/>
    <w:rsid w:val="00A87908"/>
    <w:rsid w:val="00A902E4"/>
    <w:rsid w:val="00A90EF6"/>
    <w:rsid w:val="00A91163"/>
    <w:rsid w:val="00A91C6B"/>
    <w:rsid w:val="00A91E5E"/>
    <w:rsid w:val="00A92911"/>
    <w:rsid w:val="00A92979"/>
    <w:rsid w:val="00A939F8"/>
    <w:rsid w:val="00A93C16"/>
    <w:rsid w:val="00A948EE"/>
    <w:rsid w:val="00A95017"/>
    <w:rsid w:val="00A95BDA"/>
    <w:rsid w:val="00A95BE3"/>
    <w:rsid w:val="00A95FE0"/>
    <w:rsid w:val="00A96C60"/>
    <w:rsid w:val="00A96D79"/>
    <w:rsid w:val="00A97899"/>
    <w:rsid w:val="00A979BA"/>
    <w:rsid w:val="00AA012A"/>
    <w:rsid w:val="00AA0605"/>
    <w:rsid w:val="00AA2A2E"/>
    <w:rsid w:val="00AA2B96"/>
    <w:rsid w:val="00AA2BFB"/>
    <w:rsid w:val="00AA2DAE"/>
    <w:rsid w:val="00AA2F06"/>
    <w:rsid w:val="00AA3EF1"/>
    <w:rsid w:val="00AA4895"/>
    <w:rsid w:val="00AA4922"/>
    <w:rsid w:val="00AA4933"/>
    <w:rsid w:val="00AA7A5A"/>
    <w:rsid w:val="00AB00A9"/>
    <w:rsid w:val="00AB022E"/>
    <w:rsid w:val="00AB0DFA"/>
    <w:rsid w:val="00AB0FA5"/>
    <w:rsid w:val="00AB13B7"/>
    <w:rsid w:val="00AB2EE6"/>
    <w:rsid w:val="00AB2F13"/>
    <w:rsid w:val="00AB31C4"/>
    <w:rsid w:val="00AB43EF"/>
    <w:rsid w:val="00AB4CDC"/>
    <w:rsid w:val="00AB6194"/>
    <w:rsid w:val="00AB6E69"/>
    <w:rsid w:val="00AB6E76"/>
    <w:rsid w:val="00AC0474"/>
    <w:rsid w:val="00AC0872"/>
    <w:rsid w:val="00AC162A"/>
    <w:rsid w:val="00AC1B83"/>
    <w:rsid w:val="00AC2575"/>
    <w:rsid w:val="00AC401F"/>
    <w:rsid w:val="00AC54F7"/>
    <w:rsid w:val="00AC5560"/>
    <w:rsid w:val="00AC5C13"/>
    <w:rsid w:val="00AC5CC8"/>
    <w:rsid w:val="00AC6CB4"/>
    <w:rsid w:val="00AC7346"/>
    <w:rsid w:val="00AC7AAF"/>
    <w:rsid w:val="00AC7C37"/>
    <w:rsid w:val="00AD010B"/>
    <w:rsid w:val="00AD072C"/>
    <w:rsid w:val="00AD0D7F"/>
    <w:rsid w:val="00AD125A"/>
    <w:rsid w:val="00AD225B"/>
    <w:rsid w:val="00AD284F"/>
    <w:rsid w:val="00AD2AAA"/>
    <w:rsid w:val="00AD34F8"/>
    <w:rsid w:val="00AD385E"/>
    <w:rsid w:val="00AD396A"/>
    <w:rsid w:val="00AD3A27"/>
    <w:rsid w:val="00AD3D82"/>
    <w:rsid w:val="00AD3E89"/>
    <w:rsid w:val="00AD41BD"/>
    <w:rsid w:val="00AD4C00"/>
    <w:rsid w:val="00AD68AC"/>
    <w:rsid w:val="00AD6B48"/>
    <w:rsid w:val="00AD6F70"/>
    <w:rsid w:val="00AD76AA"/>
    <w:rsid w:val="00AE0100"/>
    <w:rsid w:val="00AE0882"/>
    <w:rsid w:val="00AE0AAA"/>
    <w:rsid w:val="00AE1296"/>
    <w:rsid w:val="00AE18BD"/>
    <w:rsid w:val="00AE2869"/>
    <w:rsid w:val="00AE3411"/>
    <w:rsid w:val="00AE3720"/>
    <w:rsid w:val="00AE3AF4"/>
    <w:rsid w:val="00AE3B13"/>
    <w:rsid w:val="00AE466E"/>
    <w:rsid w:val="00AE48B9"/>
    <w:rsid w:val="00AE4B26"/>
    <w:rsid w:val="00AE50E2"/>
    <w:rsid w:val="00AE5B80"/>
    <w:rsid w:val="00AE65A8"/>
    <w:rsid w:val="00AE6E27"/>
    <w:rsid w:val="00AF0657"/>
    <w:rsid w:val="00AF0A72"/>
    <w:rsid w:val="00AF1111"/>
    <w:rsid w:val="00AF1945"/>
    <w:rsid w:val="00AF30BC"/>
    <w:rsid w:val="00AF4066"/>
    <w:rsid w:val="00AF45A4"/>
    <w:rsid w:val="00AF4A46"/>
    <w:rsid w:val="00AF521E"/>
    <w:rsid w:val="00AF6180"/>
    <w:rsid w:val="00AF6575"/>
    <w:rsid w:val="00B00115"/>
    <w:rsid w:val="00B00720"/>
    <w:rsid w:val="00B00B3A"/>
    <w:rsid w:val="00B00E68"/>
    <w:rsid w:val="00B016CB"/>
    <w:rsid w:val="00B026F8"/>
    <w:rsid w:val="00B02EC6"/>
    <w:rsid w:val="00B0306A"/>
    <w:rsid w:val="00B036FF"/>
    <w:rsid w:val="00B043B1"/>
    <w:rsid w:val="00B048C8"/>
    <w:rsid w:val="00B05831"/>
    <w:rsid w:val="00B05AEF"/>
    <w:rsid w:val="00B05FC7"/>
    <w:rsid w:val="00B0616B"/>
    <w:rsid w:val="00B0666E"/>
    <w:rsid w:val="00B09B31"/>
    <w:rsid w:val="00B10925"/>
    <w:rsid w:val="00B111CD"/>
    <w:rsid w:val="00B1130E"/>
    <w:rsid w:val="00B1138B"/>
    <w:rsid w:val="00B1144C"/>
    <w:rsid w:val="00B11796"/>
    <w:rsid w:val="00B11B46"/>
    <w:rsid w:val="00B11BE9"/>
    <w:rsid w:val="00B11CD2"/>
    <w:rsid w:val="00B129D4"/>
    <w:rsid w:val="00B13957"/>
    <w:rsid w:val="00B14C8B"/>
    <w:rsid w:val="00B15177"/>
    <w:rsid w:val="00B151E1"/>
    <w:rsid w:val="00B1573F"/>
    <w:rsid w:val="00B168BC"/>
    <w:rsid w:val="00B174A4"/>
    <w:rsid w:val="00B17926"/>
    <w:rsid w:val="00B17A2F"/>
    <w:rsid w:val="00B17D3B"/>
    <w:rsid w:val="00B21CE8"/>
    <w:rsid w:val="00B21CF4"/>
    <w:rsid w:val="00B21D1C"/>
    <w:rsid w:val="00B22260"/>
    <w:rsid w:val="00B22923"/>
    <w:rsid w:val="00B230B6"/>
    <w:rsid w:val="00B23388"/>
    <w:rsid w:val="00B23CC6"/>
    <w:rsid w:val="00B23F51"/>
    <w:rsid w:val="00B23FBA"/>
    <w:rsid w:val="00B26105"/>
    <w:rsid w:val="00B262F0"/>
    <w:rsid w:val="00B2657D"/>
    <w:rsid w:val="00B307B6"/>
    <w:rsid w:val="00B30D97"/>
    <w:rsid w:val="00B31FAA"/>
    <w:rsid w:val="00B32134"/>
    <w:rsid w:val="00B32420"/>
    <w:rsid w:val="00B325F7"/>
    <w:rsid w:val="00B3333A"/>
    <w:rsid w:val="00B33851"/>
    <w:rsid w:val="00B33A0B"/>
    <w:rsid w:val="00B353FF"/>
    <w:rsid w:val="00B354AC"/>
    <w:rsid w:val="00B40675"/>
    <w:rsid w:val="00B4124C"/>
    <w:rsid w:val="00B414A0"/>
    <w:rsid w:val="00B41AB8"/>
    <w:rsid w:val="00B4288D"/>
    <w:rsid w:val="00B4291B"/>
    <w:rsid w:val="00B42CAB"/>
    <w:rsid w:val="00B42E99"/>
    <w:rsid w:val="00B43AC3"/>
    <w:rsid w:val="00B4433D"/>
    <w:rsid w:val="00B44821"/>
    <w:rsid w:val="00B44DD6"/>
    <w:rsid w:val="00B4508E"/>
    <w:rsid w:val="00B457A6"/>
    <w:rsid w:val="00B46F75"/>
    <w:rsid w:val="00B47B46"/>
    <w:rsid w:val="00B47E1D"/>
    <w:rsid w:val="00B503E6"/>
    <w:rsid w:val="00B503F6"/>
    <w:rsid w:val="00B50550"/>
    <w:rsid w:val="00B50B9C"/>
    <w:rsid w:val="00B50BD5"/>
    <w:rsid w:val="00B5129E"/>
    <w:rsid w:val="00B516CB"/>
    <w:rsid w:val="00B51FCC"/>
    <w:rsid w:val="00B54A72"/>
    <w:rsid w:val="00B54BEE"/>
    <w:rsid w:val="00B551D9"/>
    <w:rsid w:val="00B55286"/>
    <w:rsid w:val="00B5555D"/>
    <w:rsid w:val="00B55DD2"/>
    <w:rsid w:val="00B55F4C"/>
    <w:rsid w:val="00B56113"/>
    <w:rsid w:val="00B569DA"/>
    <w:rsid w:val="00B56AD2"/>
    <w:rsid w:val="00B56B6A"/>
    <w:rsid w:val="00B57AED"/>
    <w:rsid w:val="00B57B67"/>
    <w:rsid w:val="00B60261"/>
    <w:rsid w:val="00B6034A"/>
    <w:rsid w:val="00B60E7F"/>
    <w:rsid w:val="00B60F11"/>
    <w:rsid w:val="00B6172F"/>
    <w:rsid w:val="00B619A8"/>
    <w:rsid w:val="00B61A61"/>
    <w:rsid w:val="00B61D85"/>
    <w:rsid w:val="00B61EAA"/>
    <w:rsid w:val="00B63328"/>
    <w:rsid w:val="00B63CF5"/>
    <w:rsid w:val="00B6454C"/>
    <w:rsid w:val="00B64B26"/>
    <w:rsid w:val="00B6502F"/>
    <w:rsid w:val="00B6715E"/>
    <w:rsid w:val="00B673EB"/>
    <w:rsid w:val="00B70306"/>
    <w:rsid w:val="00B70E09"/>
    <w:rsid w:val="00B72B5E"/>
    <w:rsid w:val="00B72B73"/>
    <w:rsid w:val="00B72BBE"/>
    <w:rsid w:val="00B72BFE"/>
    <w:rsid w:val="00B72D96"/>
    <w:rsid w:val="00B742B9"/>
    <w:rsid w:val="00B74601"/>
    <w:rsid w:val="00B752FB"/>
    <w:rsid w:val="00B75714"/>
    <w:rsid w:val="00B76AF0"/>
    <w:rsid w:val="00B773AC"/>
    <w:rsid w:val="00B77432"/>
    <w:rsid w:val="00B77765"/>
    <w:rsid w:val="00B77D42"/>
    <w:rsid w:val="00B77FD2"/>
    <w:rsid w:val="00B805A1"/>
    <w:rsid w:val="00B8123C"/>
    <w:rsid w:val="00B81994"/>
    <w:rsid w:val="00B8286E"/>
    <w:rsid w:val="00B82E00"/>
    <w:rsid w:val="00B834AA"/>
    <w:rsid w:val="00B845CD"/>
    <w:rsid w:val="00B869EE"/>
    <w:rsid w:val="00B86AEB"/>
    <w:rsid w:val="00B86E7F"/>
    <w:rsid w:val="00B87806"/>
    <w:rsid w:val="00B90127"/>
    <w:rsid w:val="00B90806"/>
    <w:rsid w:val="00B90CDA"/>
    <w:rsid w:val="00B91E20"/>
    <w:rsid w:val="00B925FE"/>
    <w:rsid w:val="00B9288E"/>
    <w:rsid w:val="00B93281"/>
    <w:rsid w:val="00B93360"/>
    <w:rsid w:val="00B93DA5"/>
    <w:rsid w:val="00B93EFC"/>
    <w:rsid w:val="00B93F0E"/>
    <w:rsid w:val="00B94333"/>
    <w:rsid w:val="00B955E5"/>
    <w:rsid w:val="00B9580B"/>
    <w:rsid w:val="00B95CF2"/>
    <w:rsid w:val="00B96FD2"/>
    <w:rsid w:val="00B978A3"/>
    <w:rsid w:val="00BA01E7"/>
    <w:rsid w:val="00BA0DB4"/>
    <w:rsid w:val="00BA5AEF"/>
    <w:rsid w:val="00BA640D"/>
    <w:rsid w:val="00BA6BFF"/>
    <w:rsid w:val="00BA7228"/>
    <w:rsid w:val="00BA7B37"/>
    <w:rsid w:val="00BAA2B7"/>
    <w:rsid w:val="00BB058A"/>
    <w:rsid w:val="00BB0A0E"/>
    <w:rsid w:val="00BB205A"/>
    <w:rsid w:val="00BB3D35"/>
    <w:rsid w:val="00BB41D7"/>
    <w:rsid w:val="00BB4ED5"/>
    <w:rsid w:val="00BB67DF"/>
    <w:rsid w:val="00BB6C4C"/>
    <w:rsid w:val="00BB6D29"/>
    <w:rsid w:val="00BC00F0"/>
    <w:rsid w:val="00BC1074"/>
    <w:rsid w:val="00BC11B5"/>
    <w:rsid w:val="00BC1B2B"/>
    <w:rsid w:val="00BC2C15"/>
    <w:rsid w:val="00BC39B1"/>
    <w:rsid w:val="00BC3B2E"/>
    <w:rsid w:val="00BC3CA4"/>
    <w:rsid w:val="00BC442A"/>
    <w:rsid w:val="00BC46C5"/>
    <w:rsid w:val="00BC4792"/>
    <w:rsid w:val="00BC4DDE"/>
    <w:rsid w:val="00BC5729"/>
    <w:rsid w:val="00BC60F8"/>
    <w:rsid w:val="00BC76B8"/>
    <w:rsid w:val="00BD0929"/>
    <w:rsid w:val="00BD115A"/>
    <w:rsid w:val="00BD13B1"/>
    <w:rsid w:val="00BD1EAE"/>
    <w:rsid w:val="00BD30B0"/>
    <w:rsid w:val="00BD3C16"/>
    <w:rsid w:val="00BD409F"/>
    <w:rsid w:val="00BD49C3"/>
    <w:rsid w:val="00BD4FF9"/>
    <w:rsid w:val="00BD64DB"/>
    <w:rsid w:val="00BE0100"/>
    <w:rsid w:val="00BE04CA"/>
    <w:rsid w:val="00BE05BE"/>
    <w:rsid w:val="00BE072E"/>
    <w:rsid w:val="00BE1D4E"/>
    <w:rsid w:val="00BE2910"/>
    <w:rsid w:val="00BE40DD"/>
    <w:rsid w:val="00BE52E8"/>
    <w:rsid w:val="00BE66D3"/>
    <w:rsid w:val="00BE6DC3"/>
    <w:rsid w:val="00BE762C"/>
    <w:rsid w:val="00BE7813"/>
    <w:rsid w:val="00BF09A1"/>
    <w:rsid w:val="00BF1EF0"/>
    <w:rsid w:val="00BF1F8E"/>
    <w:rsid w:val="00BF2535"/>
    <w:rsid w:val="00BF2978"/>
    <w:rsid w:val="00BF2F2B"/>
    <w:rsid w:val="00BF3079"/>
    <w:rsid w:val="00BF30C5"/>
    <w:rsid w:val="00BF3956"/>
    <w:rsid w:val="00BF4C14"/>
    <w:rsid w:val="00BF59B9"/>
    <w:rsid w:val="00BF706D"/>
    <w:rsid w:val="00BF7AB0"/>
    <w:rsid w:val="00BF7ACB"/>
    <w:rsid w:val="00C01EF5"/>
    <w:rsid w:val="00C0253B"/>
    <w:rsid w:val="00C02C9B"/>
    <w:rsid w:val="00C03AB9"/>
    <w:rsid w:val="00C03C39"/>
    <w:rsid w:val="00C04633"/>
    <w:rsid w:val="00C0759E"/>
    <w:rsid w:val="00C10176"/>
    <w:rsid w:val="00C102B2"/>
    <w:rsid w:val="00C11822"/>
    <w:rsid w:val="00C11998"/>
    <w:rsid w:val="00C11B0C"/>
    <w:rsid w:val="00C11F4F"/>
    <w:rsid w:val="00C1234A"/>
    <w:rsid w:val="00C12967"/>
    <w:rsid w:val="00C12B17"/>
    <w:rsid w:val="00C14112"/>
    <w:rsid w:val="00C14ACA"/>
    <w:rsid w:val="00C15B9E"/>
    <w:rsid w:val="00C16329"/>
    <w:rsid w:val="00C16EC5"/>
    <w:rsid w:val="00C174E9"/>
    <w:rsid w:val="00C17812"/>
    <w:rsid w:val="00C17E38"/>
    <w:rsid w:val="00C2080E"/>
    <w:rsid w:val="00C20CB6"/>
    <w:rsid w:val="00C21369"/>
    <w:rsid w:val="00C217CD"/>
    <w:rsid w:val="00C22FA0"/>
    <w:rsid w:val="00C23267"/>
    <w:rsid w:val="00C2541A"/>
    <w:rsid w:val="00C25764"/>
    <w:rsid w:val="00C2634E"/>
    <w:rsid w:val="00C266DA"/>
    <w:rsid w:val="00C27682"/>
    <w:rsid w:val="00C276D3"/>
    <w:rsid w:val="00C278E9"/>
    <w:rsid w:val="00C30211"/>
    <w:rsid w:val="00C3083F"/>
    <w:rsid w:val="00C308FE"/>
    <w:rsid w:val="00C30B69"/>
    <w:rsid w:val="00C30F4A"/>
    <w:rsid w:val="00C31C6C"/>
    <w:rsid w:val="00C3215D"/>
    <w:rsid w:val="00C323D7"/>
    <w:rsid w:val="00C3252D"/>
    <w:rsid w:val="00C32E0B"/>
    <w:rsid w:val="00C3375D"/>
    <w:rsid w:val="00C339CC"/>
    <w:rsid w:val="00C34421"/>
    <w:rsid w:val="00C34535"/>
    <w:rsid w:val="00C34765"/>
    <w:rsid w:val="00C35840"/>
    <w:rsid w:val="00C35E50"/>
    <w:rsid w:val="00C373C9"/>
    <w:rsid w:val="00C3753A"/>
    <w:rsid w:val="00C37CB8"/>
    <w:rsid w:val="00C40A85"/>
    <w:rsid w:val="00C41437"/>
    <w:rsid w:val="00C428CD"/>
    <w:rsid w:val="00C431E9"/>
    <w:rsid w:val="00C43478"/>
    <w:rsid w:val="00C436DC"/>
    <w:rsid w:val="00C44160"/>
    <w:rsid w:val="00C4423E"/>
    <w:rsid w:val="00C4458B"/>
    <w:rsid w:val="00C44E53"/>
    <w:rsid w:val="00C46413"/>
    <w:rsid w:val="00C46C22"/>
    <w:rsid w:val="00C46D25"/>
    <w:rsid w:val="00C471F3"/>
    <w:rsid w:val="00C474F6"/>
    <w:rsid w:val="00C47D89"/>
    <w:rsid w:val="00C507EB"/>
    <w:rsid w:val="00C50C8A"/>
    <w:rsid w:val="00C50E51"/>
    <w:rsid w:val="00C52A73"/>
    <w:rsid w:val="00C54147"/>
    <w:rsid w:val="00C5488A"/>
    <w:rsid w:val="00C55149"/>
    <w:rsid w:val="00C55699"/>
    <w:rsid w:val="00C55C10"/>
    <w:rsid w:val="00C55F74"/>
    <w:rsid w:val="00C56788"/>
    <w:rsid w:val="00C56B89"/>
    <w:rsid w:val="00C56CD4"/>
    <w:rsid w:val="00C57EFB"/>
    <w:rsid w:val="00C61E1F"/>
    <w:rsid w:val="00C61E43"/>
    <w:rsid w:val="00C621FA"/>
    <w:rsid w:val="00C62353"/>
    <w:rsid w:val="00C6286C"/>
    <w:rsid w:val="00C63811"/>
    <w:rsid w:val="00C63C84"/>
    <w:rsid w:val="00C64303"/>
    <w:rsid w:val="00C65397"/>
    <w:rsid w:val="00C65C8D"/>
    <w:rsid w:val="00C65EBF"/>
    <w:rsid w:val="00C66571"/>
    <w:rsid w:val="00C67669"/>
    <w:rsid w:val="00C67EA4"/>
    <w:rsid w:val="00C7005F"/>
    <w:rsid w:val="00C70140"/>
    <w:rsid w:val="00C704F2"/>
    <w:rsid w:val="00C70A58"/>
    <w:rsid w:val="00C70D53"/>
    <w:rsid w:val="00C712A8"/>
    <w:rsid w:val="00C72944"/>
    <w:rsid w:val="00C72CBC"/>
    <w:rsid w:val="00C7322C"/>
    <w:rsid w:val="00C743E3"/>
    <w:rsid w:val="00C749CF"/>
    <w:rsid w:val="00C74A63"/>
    <w:rsid w:val="00C74FF9"/>
    <w:rsid w:val="00C7602B"/>
    <w:rsid w:val="00C772D7"/>
    <w:rsid w:val="00C77BBC"/>
    <w:rsid w:val="00C8038B"/>
    <w:rsid w:val="00C80ACA"/>
    <w:rsid w:val="00C81279"/>
    <w:rsid w:val="00C8139F"/>
    <w:rsid w:val="00C81C7B"/>
    <w:rsid w:val="00C824E6"/>
    <w:rsid w:val="00C82BCC"/>
    <w:rsid w:val="00C83445"/>
    <w:rsid w:val="00C838B8"/>
    <w:rsid w:val="00C838CF"/>
    <w:rsid w:val="00C85C7D"/>
    <w:rsid w:val="00C86365"/>
    <w:rsid w:val="00C90457"/>
    <w:rsid w:val="00C91610"/>
    <w:rsid w:val="00C91D23"/>
    <w:rsid w:val="00C921AC"/>
    <w:rsid w:val="00C922C6"/>
    <w:rsid w:val="00C926E0"/>
    <w:rsid w:val="00C928FA"/>
    <w:rsid w:val="00C93B6A"/>
    <w:rsid w:val="00C94667"/>
    <w:rsid w:val="00C94683"/>
    <w:rsid w:val="00C94BE9"/>
    <w:rsid w:val="00C95000"/>
    <w:rsid w:val="00C9524B"/>
    <w:rsid w:val="00C95F43"/>
    <w:rsid w:val="00C9639B"/>
    <w:rsid w:val="00C96CF6"/>
    <w:rsid w:val="00C96EA7"/>
    <w:rsid w:val="00C9719E"/>
    <w:rsid w:val="00C973D7"/>
    <w:rsid w:val="00C9761A"/>
    <w:rsid w:val="00C97CCA"/>
    <w:rsid w:val="00CA0608"/>
    <w:rsid w:val="00CA0D9D"/>
    <w:rsid w:val="00CA1145"/>
    <w:rsid w:val="00CA2B31"/>
    <w:rsid w:val="00CA2CDC"/>
    <w:rsid w:val="00CA32CF"/>
    <w:rsid w:val="00CA347A"/>
    <w:rsid w:val="00CA3968"/>
    <w:rsid w:val="00CA498A"/>
    <w:rsid w:val="00CA5B1B"/>
    <w:rsid w:val="00CA6352"/>
    <w:rsid w:val="00CA6D65"/>
    <w:rsid w:val="00CA7094"/>
    <w:rsid w:val="00CA71EF"/>
    <w:rsid w:val="00CA7A8F"/>
    <w:rsid w:val="00CA7B12"/>
    <w:rsid w:val="00CB01CC"/>
    <w:rsid w:val="00CB084C"/>
    <w:rsid w:val="00CB0B23"/>
    <w:rsid w:val="00CB10D4"/>
    <w:rsid w:val="00CB20E4"/>
    <w:rsid w:val="00CB2149"/>
    <w:rsid w:val="00CB28E4"/>
    <w:rsid w:val="00CB2AA5"/>
    <w:rsid w:val="00CB2C07"/>
    <w:rsid w:val="00CB2CEF"/>
    <w:rsid w:val="00CB316B"/>
    <w:rsid w:val="00CB5428"/>
    <w:rsid w:val="00CB6740"/>
    <w:rsid w:val="00CB6F09"/>
    <w:rsid w:val="00CC077B"/>
    <w:rsid w:val="00CC0CF6"/>
    <w:rsid w:val="00CC1386"/>
    <w:rsid w:val="00CC14FF"/>
    <w:rsid w:val="00CC1973"/>
    <w:rsid w:val="00CC224F"/>
    <w:rsid w:val="00CC2254"/>
    <w:rsid w:val="00CC23DD"/>
    <w:rsid w:val="00CC3561"/>
    <w:rsid w:val="00CC3948"/>
    <w:rsid w:val="00CC427C"/>
    <w:rsid w:val="00CC458D"/>
    <w:rsid w:val="00CC4618"/>
    <w:rsid w:val="00CC4838"/>
    <w:rsid w:val="00CC54CC"/>
    <w:rsid w:val="00CC56EE"/>
    <w:rsid w:val="00CC6144"/>
    <w:rsid w:val="00CC650D"/>
    <w:rsid w:val="00CC6587"/>
    <w:rsid w:val="00CC6F03"/>
    <w:rsid w:val="00CC71BF"/>
    <w:rsid w:val="00CC76FA"/>
    <w:rsid w:val="00CC7923"/>
    <w:rsid w:val="00CD0352"/>
    <w:rsid w:val="00CD0502"/>
    <w:rsid w:val="00CD0C81"/>
    <w:rsid w:val="00CD0DEF"/>
    <w:rsid w:val="00CD0FF6"/>
    <w:rsid w:val="00CD1568"/>
    <w:rsid w:val="00CD2979"/>
    <w:rsid w:val="00CD3563"/>
    <w:rsid w:val="00CD3613"/>
    <w:rsid w:val="00CD39BF"/>
    <w:rsid w:val="00CD3D82"/>
    <w:rsid w:val="00CD3EE4"/>
    <w:rsid w:val="00CD46D5"/>
    <w:rsid w:val="00CD49EB"/>
    <w:rsid w:val="00CD4D6B"/>
    <w:rsid w:val="00CD4E08"/>
    <w:rsid w:val="00CD550A"/>
    <w:rsid w:val="00CD60F6"/>
    <w:rsid w:val="00CD78AA"/>
    <w:rsid w:val="00CD790F"/>
    <w:rsid w:val="00CD7D1C"/>
    <w:rsid w:val="00CE0350"/>
    <w:rsid w:val="00CE0F70"/>
    <w:rsid w:val="00CE0FFF"/>
    <w:rsid w:val="00CE26E8"/>
    <w:rsid w:val="00CE3FB7"/>
    <w:rsid w:val="00CE565A"/>
    <w:rsid w:val="00CE5783"/>
    <w:rsid w:val="00CE5EBC"/>
    <w:rsid w:val="00CE7865"/>
    <w:rsid w:val="00CF2D0E"/>
    <w:rsid w:val="00CF3096"/>
    <w:rsid w:val="00CF38CD"/>
    <w:rsid w:val="00CF3965"/>
    <w:rsid w:val="00CF3C29"/>
    <w:rsid w:val="00CF3D37"/>
    <w:rsid w:val="00CF3DB5"/>
    <w:rsid w:val="00CF61AB"/>
    <w:rsid w:val="00CF654F"/>
    <w:rsid w:val="00CF704B"/>
    <w:rsid w:val="00CF7DFB"/>
    <w:rsid w:val="00D001DE"/>
    <w:rsid w:val="00D0106B"/>
    <w:rsid w:val="00D012C0"/>
    <w:rsid w:val="00D01C1D"/>
    <w:rsid w:val="00D0232E"/>
    <w:rsid w:val="00D02371"/>
    <w:rsid w:val="00D033CC"/>
    <w:rsid w:val="00D03A9B"/>
    <w:rsid w:val="00D0435D"/>
    <w:rsid w:val="00D0436E"/>
    <w:rsid w:val="00D047BA"/>
    <w:rsid w:val="00D04A2D"/>
    <w:rsid w:val="00D04F04"/>
    <w:rsid w:val="00D05E8A"/>
    <w:rsid w:val="00D0605F"/>
    <w:rsid w:val="00D06662"/>
    <w:rsid w:val="00D07395"/>
    <w:rsid w:val="00D103C3"/>
    <w:rsid w:val="00D10979"/>
    <w:rsid w:val="00D1197D"/>
    <w:rsid w:val="00D124FD"/>
    <w:rsid w:val="00D13B0E"/>
    <w:rsid w:val="00D153EC"/>
    <w:rsid w:val="00D17889"/>
    <w:rsid w:val="00D20AAC"/>
    <w:rsid w:val="00D22080"/>
    <w:rsid w:val="00D22A89"/>
    <w:rsid w:val="00D22DB9"/>
    <w:rsid w:val="00D231BA"/>
    <w:rsid w:val="00D24578"/>
    <w:rsid w:val="00D246F3"/>
    <w:rsid w:val="00D24B63"/>
    <w:rsid w:val="00D25FBD"/>
    <w:rsid w:val="00D26700"/>
    <w:rsid w:val="00D27180"/>
    <w:rsid w:val="00D273A4"/>
    <w:rsid w:val="00D27A5A"/>
    <w:rsid w:val="00D27F41"/>
    <w:rsid w:val="00D304E8"/>
    <w:rsid w:val="00D30FBA"/>
    <w:rsid w:val="00D311A4"/>
    <w:rsid w:val="00D31598"/>
    <w:rsid w:val="00D32503"/>
    <w:rsid w:val="00D32CF2"/>
    <w:rsid w:val="00D32ED9"/>
    <w:rsid w:val="00D33188"/>
    <w:rsid w:val="00D334C1"/>
    <w:rsid w:val="00D33E68"/>
    <w:rsid w:val="00D345E7"/>
    <w:rsid w:val="00D3551C"/>
    <w:rsid w:val="00D3554C"/>
    <w:rsid w:val="00D35E59"/>
    <w:rsid w:val="00D36777"/>
    <w:rsid w:val="00D367BA"/>
    <w:rsid w:val="00D36E63"/>
    <w:rsid w:val="00D37241"/>
    <w:rsid w:val="00D37EFF"/>
    <w:rsid w:val="00D40E6D"/>
    <w:rsid w:val="00D426DC"/>
    <w:rsid w:val="00D427D3"/>
    <w:rsid w:val="00D43106"/>
    <w:rsid w:val="00D43646"/>
    <w:rsid w:val="00D43C19"/>
    <w:rsid w:val="00D465DA"/>
    <w:rsid w:val="00D4675C"/>
    <w:rsid w:val="00D46EB9"/>
    <w:rsid w:val="00D47115"/>
    <w:rsid w:val="00D47231"/>
    <w:rsid w:val="00D475EC"/>
    <w:rsid w:val="00D500D5"/>
    <w:rsid w:val="00D512E6"/>
    <w:rsid w:val="00D52A83"/>
    <w:rsid w:val="00D53569"/>
    <w:rsid w:val="00D53F4F"/>
    <w:rsid w:val="00D54172"/>
    <w:rsid w:val="00D54295"/>
    <w:rsid w:val="00D54C1A"/>
    <w:rsid w:val="00D54D17"/>
    <w:rsid w:val="00D55B8C"/>
    <w:rsid w:val="00D56344"/>
    <w:rsid w:val="00D57390"/>
    <w:rsid w:val="00D57F89"/>
    <w:rsid w:val="00D61ACF"/>
    <w:rsid w:val="00D62022"/>
    <w:rsid w:val="00D62382"/>
    <w:rsid w:val="00D62CD0"/>
    <w:rsid w:val="00D63212"/>
    <w:rsid w:val="00D634CD"/>
    <w:rsid w:val="00D6395C"/>
    <w:rsid w:val="00D63FF0"/>
    <w:rsid w:val="00D648AE"/>
    <w:rsid w:val="00D65138"/>
    <w:rsid w:val="00D6516E"/>
    <w:rsid w:val="00D65219"/>
    <w:rsid w:val="00D653C1"/>
    <w:rsid w:val="00D65DD7"/>
    <w:rsid w:val="00D65E98"/>
    <w:rsid w:val="00D65F16"/>
    <w:rsid w:val="00D66201"/>
    <w:rsid w:val="00D66B42"/>
    <w:rsid w:val="00D67E3F"/>
    <w:rsid w:val="00D70377"/>
    <w:rsid w:val="00D70644"/>
    <w:rsid w:val="00D706F2"/>
    <w:rsid w:val="00D709D9"/>
    <w:rsid w:val="00D720AB"/>
    <w:rsid w:val="00D7290C"/>
    <w:rsid w:val="00D72999"/>
    <w:rsid w:val="00D73D43"/>
    <w:rsid w:val="00D7400E"/>
    <w:rsid w:val="00D7421D"/>
    <w:rsid w:val="00D74CFA"/>
    <w:rsid w:val="00D74F2F"/>
    <w:rsid w:val="00D7505E"/>
    <w:rsid w:val="00D75448"/>
    <w:rsid w:val="00D76182"/>
    <w:rsid w:val="00D76903"/>
    <w:rsid w:val="00D76F51"/>
    <w:rsid w:val="00D775D2"/>
    <w:rsid w:val="00D776D0"/>
    <w:rsid w:val="00D80996"/>
    <w:rsid w:val="00D80C3F"/>
    <w:rsid w:val="00D81619"/>
    <w:rsid w:val="00D817E3"/>
    <w:rsid w:val="00D81B69"/>
    <w:rsid w:val="00D81CEA"/>
    <w:rsid w:val="00D82C06"/>
    <w:rsid w:val="00D82FC9"/>
    <w:rsid w:val="00D82FF4"/>
    <w:rsid w:val="00D834D5"/>
    <w:rsid w:val="00D837F9"/>
    <w:rsid w:val="00D839BC"/>
    <w:rsid w:val="00D848D9"/>
    <w:rsid w:val="00D8574E"/>
    <w:rsid w:val="00D85E03"/>
    <w:rsid w:val="00D86A4E"/>
    <w:rsid w:val="00D87867"/>
    <w:rsid w:val="00D90054"/>
    <w:rsid w:val="00D905F2"/>
    <w:rsid w:val="00D9085D"/>
    <w:rsid w:val="00D921D4"/>
    <w:rsid w:val="00D94311"/>
    <w:rsid w:val="00D951F9"/>
    <w:rsid w:val="00D953AD"/>
    <w:rsid w:val="00D95AA2"/>
    <w:rsid w:val="00D95B93"/>
    <w:rsid w:val="00D97380"/>
    <w:rsid w:val="00D97676"/>
    <w:rsid w:val="00D97841"/>
    <w:rsid w:val="00D97C1A"/>
    <w:rsid w:val="00DA0C2A"/>
    <w:rsid w:val="00DA173A"/>
    <w:rsid w:val="00DA1795"/>
    <w:rsid w:val="00DA1AF3"/>
    <w:rsid w:val="00DA1CC5"/>
    <w:rsid w:val="00DA1E76"/>
    <w:rsid w:val="00DA2124"/>
    <w:rsid w:val="00DA2B0C"/>
    <w:rsid w:val="00DA30CB"/>
    <w:rsid w:val="00DA3A02"/>
    <w:rsid w:val="00DA4165"/>
    <w:rsid w:val="00DA429B"/>
    <w:rsid w:val="00DA4C81"/>
    <w:rsid w:val="00DA4F79"/>
    <w:rsid w:val="00DA67C1"/>
    <w:rsid w:val="00DA6DBB"/>
    <w:rsid w:val="00DB0600"/>
    <w:rsid w:val="00DB0CB7"/>
    <w:rsid w:val="00DB0DB0"/>
    <w:rsid w:val="00DB11B3"/>
    <w:rsid w:val="00DB19EE"/>
    <w:rsid w:val="00DB2EAA"/>
    <w:rsid w:val="00DB3157"/>
    <w:rsid w:val="00DB3BAF"/>
    <w:rsid w:val="00DB3D82"/>
    <w:rsid w:val="00DB6DBF"/>
    <w:rsid w:val="00DB6EE7"/>
    <w:rsid w:val="00DB7497"/>
    <w:rsid w:val="00DB7D4F"/>
    <w:rsid w:val="00DC0858"/>
    <w:rsid w:val="00DC2320"/>
    <w:rsid w:val="00DC3A62"/>
    <w:rsid w:val="00DC3D54"/>
    <w:rsid w:val="00DC50B1"/>
    <w:rsid w:val="00DC6A52"/>
    <w:rsid w:val="00DCBD77"/>
    <w:rsid w:val="00DD059F"/>
    <w:rsid w:val="00DD0967"/>
    <w:rsid w:val="00DD1085"/>
    <w:rsid w:val="00DD2AB7"/>
    <w:rsid w:val="00DD3706"/>
    <w:rsid w:val="00DD3F07"/>
    <w:rsid w:val="00DD4717"/>
    <w:rsid w:val="00DD4CA1"/>
    <w:rsid w:val="00DD542C"/>
    <w:rsid w:val="00DD54D9"/>
    <w:rsid w:val="00DD5664"/>
    <w:rsid w:val="00DD57CD"/>
    <w:rsid w:val="00DD5EB1"/>
    <w:rsid w:val="00DD6D15"/>
    <w:rsid w:val="00DD71EE"/>
    <w:rsid w:val="00DD7603"/>
    <w:rsid w:val="00DD77FC"/>
    <w:rsid w:val="00DD7C8B"/>
    <w:rsid w:val="00DE0886"/>
    <w:rsid w:val="00DE0981"/>
    <w:rsid w:val="00DE0CB0"/>
    <w:rsid w:val="00DE16CD"/>
    <w:rsid w:val="00DE1787"/>
    <w:rsid w:val="00DE1D25"/>
    <w:rsid w:val="00DE1DCD"/>
    <w:rsid w:val="00DE423B"/>
    <w:rsid w:val="00DE4C2E"/>
    <w:rsid w:val="00DE4F0B"/>
    <w:rsid w:val="00DE51AF"/>
    <w:rsid w:val="00DE5566"/>
    <w:rsid w:val="00DE5C7D"/>
    <w:rsid w:val="00DE5FA8"/>
    <w:rsid w:val="00DE64E7"/>
    <w:rsid w:val="00DE6C5F"/>
    <w:rsid w:val="00DE75CC"/>
    <w:rsid w:val="00DE7FF0"/>
    <w:rsid w:val="00DF0316"/>
    <w:rsid w:val="00DF0CCC"/>
    <w:rsid w:val="00DF0F0D"/>
    <w:rsid w:val="00DF1462"/>
    <w:rsid w:val="00DF1A12"/>
    <w:rsid w:val="00DF2655"/>
    <w:rsid w:val="00DF2B41"/>
    <w:rsid w:val="00DF2F19"/>
    <w:rsid w:val="00DF4444"/>
    <w:rsid w:val="00DF49E6"/>
    <w:rsid w:val="00DF4A67"/>
    <w:rsid w:val="00DF4F6A"/>
    <w:rsid w:val="00DF601E"/>
    <w:rsid w:val="00DF6642"/>
    <w:rsid w:val="00DF70E8"/>
    <w:rsid w:val="00DF738B"/>
    <w:rsid w:val="00DF74F0"/>
    <w:rsid w:val="00DF7E2D"/>
    <w:rsid w:val="00E008D4"/>
    <w:rsid w:val="00E00E4A"/>
    <w:rsid w:val="00E01EEB"/>
    <w:rsid w:val="00E02423"/>
    <w:rsid w:val="00E02D78"/>
    <w:rsid w:val="00E03495"/>
    <w:rsid w:val="00E0403D"/>
    <w:rsid w:val="00E05920"/>
    <w:rsid w:val="00E05954"/>
    <w:rsid w:val="00E05D7D"/>
    <w:rsid w:val="00E06421"/>
    <w:rsid w:val="00E07928"/>
    <w:rsid w:val="00E07B8E"/>
    <w:rsid w:val="00E07D1D"/>
    <w:rsid w:val="00E10F34"/>
    <w:rsid w:val="00E1164D"/>
    <w:rsid w:val="00E12F43"/>
    <w:rsid w:val="00E143F9"/>
    <w:rsid w:val="00E14A50"/>
    <w:rsid w:val="00E1524F"/>
    <w:rsid w:val="00E160EB"/>
    <w:rsid w:val="00E1614C"/>
    <w:rsid w:val="00E165BC"/>
    <w:rsid w:val="00E16803"/>
    <w:rsid w:val="00E16817"/>
    <w:rsid w:val="00E16F0E"/>
    <w:rsid w:val="00E1719C"/>
    <w:rsid w:val="00E175FD"/>
    <w:rsid w:val="00E1763B"/>
    <w:rsid w:val="00E22156"/>
    <w:rsid w:val="00E23997"/>
    <w:rsid w:val="00E24601"/>
    <w:rsid w:val="00E2495F"/>
    <w:rsid w:val="00E251F8"/>
    <w:rsid w:val="00E25459"/>
    <w:rsid w:val="00E25DCC"/>
    <w:rsid w:val="00E265D4"/>
    <w:rsid w:val="00E30297"/>
    <w:rsid w:val="00E30627"/>
    <w:rsid w:val="00E31617"/>
    <w:rsid w:val="00E32634"/>
    <w:rsid w:val="00E32DF8"/>
    <w:rsid w:val="00E33742"/>
    <w:rsid w:val="00E3379C"/>
    <w:rsid w:val="00E33802"/>
    <w:rsid w:val="00E33FD2"/>
    <w:rsid w:val="00E343A1"/>
    <w:rsid w:val="00E34F99"/>
    <w:rsid w:val="00E356D8"/>
    <w:rsid w:val="00E35724"/>
    <w:rsid w:val="00E379FA"/>
    <w:rsid w:val="00E4083A"/>
    <w:rsid w:val="00E41B4A"/>
    <w:rsid w:val="00E41FD4"/>
    <w:rsid w:val="00E4324A"/>
    <w:rsid w:val="00E433CD"/>
    <w:rsid w:val="00E44BC0"/>
    <w:rsid w:val="00E44E02"/>
    <w:rsid w:val="00E45BAD"/>
    <w:rsid w:val="00E46227"/>
    <w:rsid w:val="00E46260"/>
    <w:rsid w:val="00E46AEF"/>
    <w:rsid w:val="00E47701"/>
    <w:rsid w:val="00E50509"/>
    <w:rsid w:val="00E507F5"/>
    <w:rsid w:val="00E51BA6"/>
    <w:rsid w:val="00E51E02"/>
    <w:rsid w:val="00E53619"/>
    <w:rsid w:val="00E54328"/>
    <w:rsid w:val="00E543D3"/>
    <w:rsid w:val="00E54825"/>
    <w:rsid w:val="00E55F31"/>
    <w:rsid w:val="00E576C7"/>
    <w:rsid w:val="00E601CA"/>
    <w:rsid w:val="00E60769"/>
    <w:rsid w:val="00E60CB8"/>
    <w:rsid w:val="00E610C4"/>
    <w:rsid w:val="00E611C4"/>
    <w:rsid w:val="00E61323"/>
    <w:rsid w:val="00E61AAC"/>
    <w:rsid w:val="00E624FF"/>
    <w:rsid w:val="00E625EC"/>
    <w:rsid w:val="00E62623"/>
    <w:rsid w:val="00E634C2"/>
    <w:rsid w:val="00E63728"/>
    <w:rsid w:val="00E643EB"/>
    <w:rsid w:val="00E6561B"/>
    <w:rsid w:val="00E679F2"/>
    <w:rsid w:val="00E67F1D"/>
    <w:rsid w:val="00E701B5"/>
    <w:rsid w:val="00E70A59"/>
    <w:rsid w:val="00E71E05"/>
    <w:rsid w:val="00E7253F"/>
    <w:rsid w:val="00E725BE"/>
    <w:rsid w:val="00E72FC4"/>
    <w:rsid w:val="00E73996"/>
    <w:rsid w:val="00E739FF"/>
    <w:rsid w:val="00E7419C"/>
    <w:rsid w:val="00E746FA"/>
    <w:rsid w:val="00E749E2"/>
    <w:rsid w:val="00E75072"/>
    <w:rsid w:val="00E764EF"/>
    <w:rsid w:val="00E77357"/>
    <w:rsid w:val="00E77380"/>
    <w:rsid w:val="00E7740E"/>
    <w:rsid w:val="00E81C96"/>
    <w:rsid w:val="00E81DF5"/>
    <w:rsid w:val="00E825D7"/>
    <w:rsid w:val="00E82955"/>
    <w:rsid w:val="00E829D4"/>
    <w:rsid w:val="00E83101"/>
    <w:rsid w:val="00E850D7"/>
    <w:rsid w:val="00E858E3"/>
    <w:rsid w:val="00E85957"/>
    <w:rsid w:val="00E862CE"/>
    <w:rsid w:val="00E8649C"/>
    <w:rsid w:val="00E86BE9"/>
    <w:rsid w:val="00E871E1"/>
    <w:rsid w:val="00E878DD"/>
    <w:rsid w:val="00E87F79"/>
    <w:rsid w:val="00E90709"/>
    <w:rsid w:val="00E90BB8"/>
    <w:rsid w:val="00E91B35"/>
    <w:rsid w:val="00E91D06"/>
    <w:rsid w:val="00E92BAC"/>
    <w:rsid w:val="00E92CBA"/>
    <w:rsid w:val="00E94AC9"/>
    <w:rsid w:val="00E94ADD"/>
    <w:rsid w:val="00E956E0"/>
    <w:rsid w:val="00E95DCE"/>
    <w:rsid w:val="00E95DF5"/>
    <w:rsid w:val="00E96251"/>
    <w:rsid w:val="00E96792"/>
    <w:rsid w:val="00E96F03"/>
    <w:rsid w:val="00E97CDA"/>
    <w:rsid w:val="00E97D1C"/>
    <w:rsid w:val="00EA0FA4"/>
    <w:rsid w:val="00EA1650"/>
    <w:rsid w:val="00EA2FD8"/>
    <w:rsid w:val="00EA38A0"/>
    <w:rsid w:val="00EA4E99"/>
    <w:rsid w:val="00EA51A0"/>
    <w:rsid w:val="00EA5E01"/>
    <w:rsid w:val="00EA7784"/>
    <w:rsid w:val="00EA7FE0"/>
    <w:rsid w:val="00EB1EC7"/>
    <w:rsid w:val="00EB2DD1"/>
    <w:rsid w:val="00EB31C2"/>
    <w:rsid w:val="00EB3A2E"/>
    <w:rsid w:val="00EB3A61"/>
    <w:rsid w:val="00EB3CF6"/>
    <w:rsid w:val="00EB4B02"/>
    <w:rsid w:val="00EB4DE6"/>
    <w:rsid w:val="00EB54FF"/>
    <w:rsid w:val="00EB6B3F"/>
    <w:rsid w:val="00EB6D7A"/>
    <w:rsid w:val="00EB7A1D"/>
    <w:rsid w:val="00EB7C47"/>
    <w:rsid w:val="00EB7FC3"/>
    <w:rsid w:val="00EC01D4"/>
    <w:rsid w:val="00EC19C8"/>
    <w:rsid w:val="00EC2675"/>
    <w:rsid w:val="00EC282C"/>
    <w:rsid w:val="00EC2902"/>
    <w:rsid w:val="00EC2AB3"/>
    <w:rsid w:val="00EC3BBE"/>
    <w:rsid w:val="00EC4205"/>
    <w:rsid w:val="00EC4424"/>
    <w:rsid w:val="00EC471E"/>
    <w:rsid w:val="00EC4E31"/>
    <w:rsid w:val="00EC5353"/>
    <w:rsid w:val="00EC53C4"/>
    <w:rsid w:val="00EC5537"/>
    <w:rsid w:val="00EC61DB"/>
    <w:rsid w:val="00EC6EB1"/>
    <w:rsid w:val="00ED0944"/>
    <w:rsid w:val="00ED1820"/>
    <w:rsid w:val="00ED1A32"/>
    <w:rsid w:val="00ED218B"/>
    <w:rsid w:val="00ED2C32"/>
    <w:rsid w:val="00ED2C83"/>
    <w:rsid w:val="00ED3084"/>
    <w:rsid w:val="00ED347E"/>
    <w:rsid w:val="00ED4144"/>
    <w:rsid w:val="00ED4D85"/>
    <w:rsid w:val="00ED4E3C"/>
    <w:rsid w:val="00ED50EA"/>
    <w:rsid w:val="00ED5368"/>
    <w:rsid w:val="00ED6C14"/>
    <w:rsid w:val="00ED6F8F"/>
    <w:rsid w:val="00ED71CB"/>
    <w:rsid w:val="00EDB218"/>
    <w:rsid w:val="00EE01A4"/>
    <w:rsid w:val="00EE0731"/>
    <w:rsid w:val="00EE0B97"/>
    <w:rsid w:val="00EE1561"/>
    <w:rsid w:val="00EE177D"/>
    <w:rsid w:val="00EE1F0E"/>
    <w:rsid w:val="00EE2033"/>
    <w:rsid w:val="00EE2C70"/>
    <w:rsid w:val="00EE300F"/>
    <w:rsid w:val="00EE33D6"/>
    <w:rsid w:val="00EE4F89"/>
    <w:rsid w:val="00EE583D"/>
    <w:rsid w:val="00EE617F"/>
    <w:rsid w:val="00EE66E5"/>
    <w:rsid w:val="00EE68D6"/>
    <w:rsid w:val="00EF078B"/>
    <w:rsid w:val="00EF0CA5"/>
    <w:rsid w:val="00EF12D3"/>
    <w:rsid w:val="00EF26D0"/>
    <w:rsid w:val="00EF2B15"/>
    <w:rsid w:val="00EF457D"/>
    <w:rsid w:val="00EF461C"/>
    <w:rsid w:val="00EF4BD7"/>
    <w:rsid w:val="00EF4F2E"/>
    <w:rsid w:val="00EF5B7A"/>
    <w:rsid w:val="00EF5FB8"/>
    <w:rsid w:val="00EF615A"/>
    <w:rsid w:val="00EF61CA"/>
    <w:rsid w:val="00EF656B"/>
    <w:rsid w:val="00EF71BD"/>
    <w:rsid w:val="00EF7A6D"/>
    <w:rsid w:val="00F00285"/>
    <w:rsid w:val="00F00D45"/>
    <w:rsid w:val="00F00F28"/>
    <w:rsid w:val="00F01285"/>
    <w:rsid w:val="00F014F4"/>
    <w:rsid w:val="00F016FC"/>
    <w:rsid w:val="00F019D1"/>
    <w:rsid w:val="00F03134"/>
    <w:rsid w:val="00F032B4"/>
    <w:rsid w:val="00F035EB"/>
    <w:rsid w:val="00F03D1C"/>
    <w:rsid w:val="00F05091"/>
    <w:rsid w:val="00F05846"/>
    <w:rsid w:val="00F062F7"/>
    <w:rsid w:val="00F067FB"/>
    <w:rsid w:val="00F07009"/>
    <w:rsid w:val="00F07840"/>
    <w:rsid w:val="00F07921"/>
    <w:rsid w:val="00F1010D"/>
    <w:rsid w:val="00F10457"/>
    <w:rsid w:val="00F1060A"/>
    <w:rsid w:val="00F12F3D"/>
    <w:rsid w:val="00F131E2"/>
    <w:rsid w:val="00F138C7"/>
    <w:rsid w:val="00F14A88"/>
    <w:rsid w:val="00F1543D"/>
    <w:rsid w:val="00F176A3"/>
    <w:rsid w:val="00F1AAAB"/>
    <w:rsid w:val="00F20F19"/>
    <w:rsid w:val="00F21825"/>
    <w:rsid w:val="00F2190C"/>
    <w:rsid w:val="00F21B24"/>
    <w:rsid w:val="00F21F2A"/>
    <w:rsid w:val="00F21F52"/>
    <w:rsid w:val="00F234E3"/>
    <w:rsid w:val="00F23653"/>
    <w:rsid w:val="00F238A3"/>
    <w:rsid w:val="00F23EDC"/>
    <w:rsid w:val="00F24105"/>
    <w:rsid w:val="00F24E22"/>
    <w:rsid w:val="00F24FB2"/>
    <w:rsid w:val="00F2537E"/>
    <w:rsid w:val="00F2587C"/>
    <w:rsid w:val="00F26DC2"/>
    <w:rsid w:val="00F27518"/>
    <w:rsid w:val="00F27580"/>
    <w:rsid w:val="00F27776"/>
    <w:rsid w:val="00F3060E"/>
    <w:rsid w:val="00F311DF"/>
    <w:rsid w:val="00F3266D"/>
    <w:rsid w:val="00F33C91"/>
    <w:rsid w:val="00F34449"/>
    <w:rsid w:val="00F34812"/>
    <w:rsid w:val="00F34E72"/>
    <w:rsid w:val="00F35C6C"/>
    <w:rsid w:val="00F37473"/>
    <w:rsid w:val="00F37A03"/>
    <w:rsid w:val="00F37E4D"/>
    <w:rsid w:val="00F40108"/>
    <w:rsid w:val="00F402BB"/>
    <w:rsid w:val="00F40EED"/>
    <w:rsid w:val="00F417CB"/>
    <w:rsid w:val="00F41A8F"/>
    <w:rsid w:val="00F41CF2"/>
    <w:rsid w:val="00F43B49"/>
    <w:rsid w:val="00F441C8"/>
    <w:rsid w:val="00F4460B"/>
    <w:rsid w:val="00F452C4"/>
    <w:rsid w:val="00F457E3"/>
    <w:rsid w:val="00F45CFB"/>
    <w:rsid w:val="00F45E7D"/>
    <w:rsid w:val="00F4647A"/>
    <w:rsid w:val="00F4755F"/>
    <w:rsid w:val="00F508E6"/>
    <w:rsid w:val="00F519BC"/>
    <w:rsid w:val="00F51BEB"/>
    <w:rsid w:val="00F51DF4"/>
    <w:rsid w:val="00F52632"/>
    <w:rsid w:val="00F52BAB"/>
    <w:rsid w:val="00F54418"/>
    <w:rsid w:val="00F54D5E"/>
    <w:rsid w:val="00F60425"/>
    <w:rsid w:val="00F60BC9"/>
    <w:rsid w:val="00F611AD"/>
    <w:rsid w:val="00F615B7"/>
    <w:rsid w:val="00F62372"/>
    <w:rsid w:val="00F63B3E"/>
    <w:rsid w:val="00F63C82"/>
    <w:rsid w:val="00F63FE8"/>
    <w:rsid w:val="00F642B8"/>
    <w:rsid w:val="00F653F2"/>
    <w:rsid w:val="00F65422"/>
    <w:rsid w:val="00F65B74"/>
    <w:rsid w:val="00F65C69"/>
    <w:rsid w:val="00F65E83"/>
    <w:rsid w:val="00F66618"/>
    <w:rsid w:val="00F66BA8"/>
    <w:rsid w:val="00F67507"/>
    <w:rsid w:val="00F67756"/>
    <w:rsid w:val="00F6792D"/>
    <w:rsid w:val="00F679C2"/>
    <w:rsid w:val="00F70926"/>
    <w:rsid w:val="00F70E74"/>
    <w:rsid w:val="00F71CF8"/>
    <w:rsid w:val="00F71D76"/>
    <w:rsid w:val="00F7213F"/>
    <w:rsid w:val="00F72323"/>
    <w:rsid w:val="00F732A7"/>
    <w:rsid w:val="00F736FA"/>
    <w:rsid w:val="00F73E67"/>
    <w:rsid w:val="00F74042"/>
    <w:rsid w:val="00F740C1"/>
    <w:rsid w:val="00F750C7"/>
    <w:rsid w:val="00F767C3"/>
    <w:rsid w:val="00F778A9"/>
    <w:rsid w:val="00F80BEA"/>
    <w:rsid w:val="00F8142C"/>
    <w:rsid w:val="00F8152C"/>
    <w:rsid w:val="00F82045"/>
    <w:rsid w:val="00F820F0"/>
    <w:rsid w:val="00F82B90"/>
    <w:rsid w:val="00F8314D"/>
    <w:rsid w:val="00F84558"/>
    <w:rsid w:val="00F863F8"/>
    <w:rsid w:val="00F86CD3"/>
    <w:rsid w:val="00F90FFE"/>
    <w:rsid w:val="00F9141E"/>
    <w:rsid w:val="00F91862"/>
    <w:rsid w:val="00F91DA0"/>
    <w:rsid w:val="00F92019"/>
    <w:rsid w:val="00F932AA"/>
    <w:rsid w:val="00F9397C"/>
    <w:rsid w:val="00F93A45"/>
    <w:rsid w:val="00F9413A"/>
    <w:rsid w:val="00F94A0C"/>
    <w:rsid w:val="00F95660"/>
    <w:rsid w:val="00F95B1B"/>
    <w:rsid w:val="00F96972"/>
    <w:rsid w:val="00F9778D"/>
    <w:rsid w:val="00F97A40"/>
    <w:rsid w:val="00FA052E"/>
    <w:rsid w:val="00FA081A"/>
    <w:rsid w:val="00FA0B47"/>
    <w:rsid w:val="00FA0FA5"/>
    <w:rsid w:val="00FA12CB"/>
    <w:rsid w:val="00FA15A2"/>
    <w:rsid w:val="00FA1959"/>
    <w:rsid w:val="00FA1F0A"/>
    <w:rsid w:val="00FA2015"/>
    <w:rsid w:val="00FA2912"/>
    <w:rsid w:val="00FA34ED"/>
    <w:rsid w:val="00FA37E6"/>
    <w:rsid w:val="00FA38B8"/>
    <w:rsid w:val="00FA3F37"/>
    <w:rsid w:val="00FA40E7"/>
    <w:rsid w:val="00FA505A"/>
    <w:rsid w:val="00FA58CA"/>
    <w:rsid w:val="00FA5D2F"/>
    <w:rsid w:val="00FA775C"/>
    <w:rsid w:val="00FA7CBC"/>
    <w:rsid w:val="00FB0238"/>
    <w:rsid w:val="00FB09A5"/>
    <w:rsid w:val="00FB0E7D"/>
    <w:rsid w:val="00FB27D9"/>
    <w:rsid w:val="00FB3A32"/>
    <w:rsid w:val="00FB437A"/>
    <w:rsid w:val="00FB4700"/>
    <w:rsid w:val="00FB4759"/>
    <w:rsid w:val="00FB5385"/>
    <w:rsid w:val="00FB5BC0"/>
    <w:rsid w:val="00FB649E"/>
    <w:rsid w:val="00FB767C"/>
    <w:rsid w:val="00FB7886"/>
    <w:rsid w:val="00FB7CAF"/>
    <w:rsid w:val="00FC36D5"/>
    <w:rsid w:val="00FC3FDC"/>
    <w:rsid w:val="00FC4178"/>
    <w:rsid w:val="00FC4525"/>
    <w:rsid w:val="00FC688E"/>
    <w:rsid w:val="00FC68AE"/>
    <w:rsid w:val="00FC6FAC"/>
    <w:rsid w:val="00FC7D7C"/>
    <w:rsid w:val="00FD05F4"/>
    <w:rsid w:val="00FD08B2"/>
    <w:rsid w:val="00FD1BF8"/>
    <w:rsid w:val="00FD1BFB"/>
    <w:rsid w:val="00FD3FF8"/>
    <w:rsid w:val="00FD483B"/>
    <w:rsid w:val="00FD5C44"/>
    <w:rsid w:val="00FD64A0"/>
    <w:rsid w:val="00FD64E0"/>
    <w:rsid w:val="00FD6C5B"/>
    <w:rsid w:val="00FE05F6"/>
    <w:rsid w:val="00FE08D9"/>
    <w:rsid w:val="00FE248F"/>
    <w:rsid w:val="00FE305C"/>
    <w:rsid w:val="00FE4050"/>
    <w:rsid w:val="00FE4262"/>
    <w:rsid w:val="00FE43D8"/>
    <w:rsid w:val="00FE43FA"/>
    <w:rsid w:val="00FE46F3"/>
    <w:rsid w:val="00FE4F83"/>
    <w:rsid w:val="00FE5244"/>
    <w:rsid w:val="00FE59C5"/>
    <w:rsid w:val="00FE6401"/>
    <w:rsid w:val="00FE6DA3"/>
    <w:rsid w:val="00FE7238"/>
    <w:rsid w:val="00FF0719"/>
    <w:rsid w:val="00FF0798"/>
    <w:rsid w:val="00FF2467"/>
    <w:rsid w:val="00FF3267"/>
    <w:rsid w:val="00FF39BD"/>
    <w:rsid w:val="00FF3A94"/>
    <w:rsid w:val="00FF3B23"/>
    <w:rsid w:val="00FF46C2"/>
    <w:rsid w:val="00FF4E1F"/>
    <w:rsid w:val="00FF4E5F"/>
    <w:rsid w:val="00FF514B"/>
    <w:rsid w:val="00FF523D"/>
    <w:rsid w:val="00FF5527"/>
    <w:rsid w:val="00FF6052"/>
    <w:rsid w:val="00FF6804"/>
    <w:rsid w:val="00FF6E5F"/>
    <w:rsid w:val="00FF7774"/>
    <w:rsid w:val="00FF789C"/>
    <w:rsid w:val="01057A53"/>
    <w:rsid w:val="010CD779"/>
    <w:rsid w:val="01210D16"/>
    <w:rsid w:val="012BF185"/>
    <w:rsid w:val="013165ED"/>
    <w:rsid w:val="0131C317"/>
    <w:rsid w:val="0134DA74"/>
    <w:rsid w:val="01368DE3"/>
    <w:rsid w:val="013C485F"/>
    <w:rsid w:val="0140AED9"/>
    <w:rsid w:val="0141A9D0"/>
    <w:rsid w:val="014371A2"/>
    <w:rsid w:val="0147D34C"/>
    <w:rsid w:val="015290EE"/>
    <w:rsid w:val="0156F7A9"/>
    <w:rsid w:val="01593CD0"/>
    <w:rsid w:val="0162D43F"/>
    <w:rsid w:val="016EC889"/>
    <w:rsid w:val="01726910"/>
    <w:rsid w:val="017A165D"/>
    <w:rsid w:val="018B880E"/>
    <w:rsid w:val="01956091"/>
    <w:rsid w:val="01AA331F"/>
    <w:rsid w:val="01AAAF86"/>
    <w:rsid w:val="01BC7DB2"/>
    <w:rsid w:val="01C5E7DF"/>
    <w:rsid w:val="01CE0039"/>
    <w:rsid w:val="01D3EF3C"/>
    <w:rsid w:val="01D47E4E"/>
    <w:rsid w:val="01D6143A"/>
    <w:rsid w:val="01E8ED69"/>
    <w:rsid w:val="01EAF9AE"/>
    <w:rsid w:val="01F24C44"/>
    <w:rsid w:val="01FBF531"/>
    <w:rsid w:val="01FD886D"/>
    <w:rsid w:val="01FF40B9"/>
    <w:rsid w:val="02020393"/>
    <w:rsid w:val="0203FF8A"/>
    <w:rsid w:val="02056518"/>
    <w:rsid w:val="0212D598"/>
    <w:rsid w:val="021D2823"/>
    <w:rsid w:val="02202CCB"/>
    <w:rsid w:val="02213520"/>
    <w:rsid w:val="022FC23B"/>
    <w:rsid w:val="0230163B"/>
    <w:rsid w:val="0237F197"/>
    <w:rsid w:val="023C2FFD"/>
    <w:rsid w:val="023FA4AE"/>
    <w:rsid w:val="0248D683"/>
    <w:rsid w:val="0253B9E0"/>
    <w:rsid w:val="02573A01"/>
    <w:rsid w:val="02667D4E"/>
    <w:rsid w:val="02697DAE"/>
    <w:rsid w:val="026A2914"/>
    <w:rsid w:val="027564B9"/>
    <w:rsid w:val="027AEF50"/>
    <w:rsid w:val="027BD179"/>
    <w:rsid w:val="027C5C1A"/>
    <w:rsid w:val="02953D6C"/>
    <w:rsid w:val="029B0A7E"/>
    <w:rsid w:val="02ABF39C"/>
    <w:rsid w:val="02AC3BA9"/>
    <w:rsid w:val="02C17869"/>
    <w:rsid w:val="02D05F0A"/>
    <w:rsid w:val="02E540F6"/>
    <w:rsid w:val="02F23CA3"/>
    <w:rsid w:val="02F9C621"/>
    <w:rsid w:val="02FB3F94"/>
    <w:rsid w:val="02FEDF57"/>
    <w:rsid w:val="03052498"/>
    <w:rsid w:val="0315D22C"/>
    <w:rsid w:val="031E90CA"/>
    <w:rsid w:val="0328AB87"/>
    <w:rsid w:val="032D38AE"/>
    <w:rsid w:val="032DF4A3"/>
    <w:rsid w:val="0337BDC1"/>
    <w:rsid w:val="034519B0"/>
    <w:rsid w:val="034C70CD"/>
    <w:rsid w:val="03754281"/>
    <w:rsid w:val="0377405E"/>
    <w:rsid w:val="038499C5"/>
    <w:rsid w:val="03857B45"/>
    <w:rsid w:val="038F8F2E"/>
    <w:rsid w:val="03B322AD"/>
    <w:rsid w:val="03BDBC2A"/>
    <w:rsid w:val="03D86B65"/>
    <w:rsid w:val="03E1CAE4"/>
    <w:rsid w:val="03E4BE36"/>
    <w:rsid w:val="03FCDF3D"/>
    <w:rsid w:val="04075F7E"/>
    <w:rsid w:val="040F7639"/>
    <w:rsid w:val="0417E274"/>
    <w:rsid w:val="041F75F0"/>
    <w:rsid w:val="0422F526"/>
    <w:rsid w:val="042F2C16"/>
    <w:rsid w:val="042FA8EC"/>
    <w:rsid w:val="04333011"/>
    <w:rsid w:val="044060EE"/>
    <w:rsid w:val="04534100"/>
    <w:rsid w:val="04579046"/>
    <w:rsid w:val="0460B79B"/>
    <w:rsid w:val="04680DB8"/>
    <w:rsid w:val="0469F29C"/>
    <w:rsid w:val="046AC5CE"/>
    <w:rsid w:val="046C86C3"/>
    <w:rsid w:val="046E5EC2"/>
    <w:rsid w:val="04853734"/>
    <w:rsid w:val="04857A51"/>
    <w:rsid w:val="048EF184"/>
    <w:rsid w:val="049188A8"/>
    <w:rsid w:val="0493DB43"/>
    <w:rsid w:val="049D0209"/>
    <w:rsid w:val="049D9B69"/>
    <w:rsid w:val="04AA74B0"/>
    <w:rsid w:val="04B0FB88"/>
    <w:rsid w:val="04BBB258"/>
    <w:rsid w:val="04C0C51D"/>
    <w:rsid w:val="04CD5D18"/>
    <w:rsid w:val="04D294BF"/>
    <w:rsid w:val="04DD953B"/>
    <w:rsid w:val="04E50B4D"/>
    <w:rsid w:val="04EC8FB0"/>
    <w:rsid w:val="04F03EF9"/>
    <w:rsid w:val="0517DAB7"/>
    <w:rsid w:val="051DF7E4"/>
    <w:rsid w:val="051EE1BA"/>
    <w:rsid w:val="053C8E2C"/>
    <w:rsid w:val="054CF0FB"/>
    <w:rsid w:val="0556B8FD"/>
    <w:rsid w:val="0563B7F6"/>
    <w:rsid w:val="0572C24D"/>
    <w:rsid w:val="057328C0"/>
    <w:rsid w:val="0575D4E1"/>
    <w:rsid w:val="05802D76"/>
    <w:rsid w:val="0581B68E"/>
    <w:rsid w:val="058E682E"/>
    <w:rsid w:val="0591DA32"/>
    <w:rsid w:val="05927788"/>
    <w:rsid w:val="059BB019"/>
    <w:rsid w:val="05A202A4"/>
    <w:rsid w:val="05ACDA35"/>
    <w:rsid w:val="05B3EA4D"/>
    <w:rsid w:val="05C001DA"/>
    <w:rsid w:val="05CCAEB3"/>
    <w:rsid w:val="05CCD84C"/>
    <w:rsid w:val="05DF597B"/>
    <w:rsid w:val="05F8D957"/>
    <w:rsid w:val="060653EA"/>
    <w:rsid w:val="061573ED"/>
    <w:rsid w:val="0618162F"/>
    <w:rsid w:val="061A085D"/>
    <w:rsid w:val="061B292D"/>
    <w:rsid w:val="061F907C"/>
    <w:rsid w:val="0627E2C7"/>
    <w:rsid w:val="062BE84F"/>
    <w:rsid w:val="062D999F"/>
    <w:rsid w:val="0633DDB2"/>
    <w:rsid w:val="063F7EBA"/>
    <w:rsid w:val="064A4D95"/>
    <w:rsid w:val="0665B210"/>
    <w:rsid w:val="066756F5"/>
    <w:rsid w:val="06684D99"/>
    <w:rsid w:val="0669E9B2"/>
    <w:rsid w:val="06700665"/>
    <w:rsid w:val="0670B69A"/>
    <w:rsid w:val="0678F041"/>
    <w:rsid w:val="067B16CC"/>
    <w:rsid w:val="0683F1F0"/>
    <w:rsid w:val="068B1721"/>
    <w:rsid w:val="0697A32D"/>
    <w:rsid w:val="069C01DA"/>
    <w:rsid w:val="06A4C426"/>
    <w:rsid w:val="06AC73E8"/>
    <w:rsid w:val="06AD0D0E"/>
    <w:rsid w:val="06AF2CF9"/>
    <w:rsid w:val="06D58021"/>
    <w:rsid w:val="06E13567"/>
    <w:rsid w:val="06E47671"/>
    <w:rsid w:val="06F51C23"/>
    <w:rsid w:val="06F64BB9"/>
    <w:rsid w:val="06F86C33"/>
    <w:rsid w:val="070BEB0D"/>
    <w:rsid w:val="071C3F3F"/>
    <w:rsid w:val="071DB5D1"/>
    <w:rsid w:val="071E26D6"/>
    <w:rsid w:val="07271B96"/>
    <w:rsid w:val="07273C9F"/>
    <w:rsid w:val="0727CF34"/>
    <w:rsid w:val="07288979"/>
    <w:rsid w:val="0739CDA3"/>
    <w:rsid w:val="073DC369"/>
    <w:rsid w:val="07421B87"/>
    <w:rsid w:val="07422464"/>
    <w:rsid w:val="0745AF8D"/>
    <w:rsid w:val="07461191"/>
    <w:rsid w:val="074EEDDB"/>
    <w:rsid w:val="075C9A62"/>
    <w:rsid w:val="075CFD1F"/>
    <w:rsid w:val="07651CA4"/>
    <w:rsid w:val="076D23C9"/>
    <w:rsid w:val="0771327B"/>
    <w:rsid w:val="0771AB64"/>
    <w:rsid w:val="07757DC6"/>
    <w:rsid w:val="079DBA21"/>
    <w:rsid w:val="07A88EB3"/>
    <w:rsid w:val="07B94476"/>
    <w:rsid w:val="07CC5419"/>
    <w:rsid w:val="07D660C1"/>
    <w:rsid w:val="07D7D077"/>
    <w:rsid w:val="07DC8141"/>
    <w:rsid w:val="080B02E2"/>
    <w:rsid w:val="08140AD9"/>
    <w:rsid w:val="0819A565"/>
    <w:rsid w:val="08490A06"/>
    <w:rsid w:val="084A3FDD"/>
    <w:rsid w:val="084B5D7D"/>
    <w:rsid w:val="08514B9F"/>
    <w:rsid w:val="0852F1A9"/>
    <w:rsid w:val="0855F91F"/>
    <w:rsid w:val="085AA4B9"/>
    <w:rsid w:val="085C722F"/>
    <w:rsid w:val="085EE146"/>
    <w:rsid w:val="0873DCDC"/>
    <w:rsid w:val="0876D5B8"/>
    <w:rsid w:val="087F55A3"/>
    <w:rsid w:val="08839E8B"/>
    <w:rsid w:val="08849B05"/>
    <w:rsid w:val="0887C48F"/>
    <w:rsid w:val="08896D8B"/>
    <w:rsid w:val="088BFDFD"/>
    <w:rsid w:val="0895D7F8"/>
    <w:rsid w:val="089BDCEF"/>
    <w:rsid w:val="08A0C8B3"/>
    <w:rsid w:val="08A6EFEA"/>
    <w:rsid w:val="08A8B133"/>
    <w:rsid w:val="08AD00E9"/>
    <w:rsid w:val="08B23B23"/>
    <w:rsid w:val="08C6FE12"/>
    <w:rsid w:val="08D66FEA"/>
    <w:rsid w:val="08DCA04D"/>
    <w:rsid w:val="08E3B3E7"/>
    <w:rsid w:val="08E447D3"/>
    <w:rsid w:val="08E45AA2"/>
    <w:rsid w:val="08F48A52"/>
    <w:rsid w:val="08F7EB68"/>
    <w:rsid w:val="08FBABB6"/>
    <w:rsid w:val="09245A85"/>
    <w:rsid w:val="0926590E"/>
    <w:rsid w:val="092735B4"/>
    <w:rsid w:val="0927B9BB"/>
    <w:rsid w:val="092BFFEC"/>
    <w:rsid w:val="09309114"/>
    <w:rsid w:val="093151F6"/>
    <w:rsid w:val="0933D5EC"/>
    <w:rsid w:val="093FE4D9"/>
    <w:rsid w:val="0940E3B5"/>
    <w:rsid w:val="09434FF5"/>
    <w:rsid w:val="0943B641"/>
    <w:rsid w:val="09458CCB"/>
    <w:rsid w:val="09502D57"/>
    <w:rsid w:val="095BD237"/>
    <w:rsid w:val="09616198"/>
    <w:rsid w:val="09632A78"/>
    <w:rsid w:val="0969207E"/>
    <w:rsid w:val="097266FB"/>
    <w:rsid w:val="09757086"/>
    <w:rsid w:val="097845CF"/>
    <w:rsid w:val="098496AB"/>
    <w:rsid w:val="098862C1"/>
    <w:rsid w:val="09934F51"/>
    <w:rsid w:val="0993642C"/>
    <w:rsid w:val="09975D51"/>
    <w:rsid w:val="099A187A"/>
    <w:rsid w:val="09A75E3A"/>
    <w:rsid w:val="09ADB0B5"/>
    <w:rsid w:val="09AF14C3"/>
    <w:rsid w:val="09B0CCEE"/>
    <w:rsid w:val="09B17F55"/>
    <w:rsid w:val="09B74528"/>
    <w:rsid w:val="09B847E1"/>
    <w:rsid w:val="09C36B9E"/>
    <w:rsid w:val="09C7615B"/>
    <w:rsid w:val="09C9F355"/>
    <w:rsid w:val="09D2C8DE"/>
    <w:rsid w:val="09D50899"/>
    <w:rsid w:val="09D5A4CF"/>
    <w:rsid w:val="09D6DF61"/>
    <w:rsid w:val="09EC880C"/>
    <w:rsid w:val="09F1D472"/>
    <w:rsid w:val="09F7E137"/>
    <w:rsid w:val="09FA3A6F"/>
    <w:rsid w:val="09FBC289"/>
    <w:rsid w:val="09FF0B27"/>
    <w:rsid w:val="0A00A26C"/>
    <w:rsid w:val="0A03CFE2"/>
    <w:rsid w:val="0A07F8A6"/>
    <w:rsid w:val="0A0A2FD9"/>
    <w:rsid w:val="0A0D0F84"/>
    <w:rsid w:val="0A123029"/>
    <w:rsid w:val="0A19FA34"/>
    <w:rsid w:val="0A21124E"/>
    <w:rsid w:val="0A3974AA"/>
    <w:rsid w:val="0A3E5619"/>
    <w:rsid w:val="0A43FA8D"/>
    <w:rsid w:val="0A4779BE"/>
    <w:rsid w:val="0A4C88B3"/>
    <w:rsid w:val="0A4E62DB"/>
    <w:rsid w:val="0A55922D"/>
    <w:rsid w:val="0A5A0EE1"/>
    <w:rsid w:val="0A631830"/>
    <w:rsid w:val="0A6AE4CB"/>
    <w:rsid w:val="0A7143F2"/>
    <w:rsid w:val="0A760861"/>
    <w:rsid w:val="0A830041"/>
    <w:rsid w:val="0A89B92E"/>
    <w:rsid w:val="0A8A7F79"/>
    <w:rsid w:val="0A995E04"/>
    <w:rsid w:val="0AA0FB3F"/>
    <w:rsid w:val="0AA472A1"/>
    <w:rsid w:val="0AA82C5C"/>
    <w:rsid w:val="0ACC0527"/>
    <w:rsid w:val="0ACC3848"/>
    <w:rsid w:val="0ACF9356"/>
    <w:rsid w:val="0AD72A7C"/>
    <w:rsid w:val="0AD7CC56"/>
    <w:rsid w:val="0AEF0F5B"/>
    <w:rsid w:val="0AF19253"/>
    <w:rsid w:val="0AF22421"/>
    <w:rsid w:val="0AF518F6"/>
    <w:rsid w:val="0AFD00A1"/>
    <w:rsid w:val="0AFE3DE3"/>
    <w:rsid w:val="0B01F052"/>
    <w:rsid w:val="0B154B52"/>
    <w:rsid w:val="0B273613"/>
    <w:rsid w:val="0B2F1E02"/>
    <w:rsid w:val="0B379C98"/>
    <w:rsid w:val="0B37B2DB"/>
    <w:rsid w:val="0B3BD68D"/>
    <w:rsid w:val="0B46707A"/>
    <w:rsid w:val="0B5FA0B1"/>
    <w:rsid w:val="0B678B0A"/>
    <w:rsid w:val="0B7BA224"/>
    <w:rsid w:val="0B8B5555"/>
    <w:rsid w:val="0B9FFF8F"/>
    <w:rsid w:val="0BA0AFDE"/>
    <w:rsid w:val="0BA637CC"/>
    <w:rsid w:val="0BA83E09"/>
    <w:rsid w:val="0BAD00CC"/>
    <w:rsid w:val="0BAF002F"/>
    <w:rsid w:val="0BBA0D98"/>
    <w:rsid w:val="0BC02F9D"/>
    <w:rsid w:val="0BC13BDC"/>
    <w:rsid w:val="0BC37135"/>
    <w:rsid w:val="0BC3A7E8"/>
    <w:rsid w:val="0BDA99E1"/>
    <w:rsid w:val="0BDCDFA2"/>
    <w:rsid w:val="0BDD1E58"/>
    <w:rsid w:val="0BE1A41F"/>
    <w:rsid w:val="0BE51A7C"/>
    <w:rsid w:val="0BFAAC5C"/>
    <w:rsid w:val="0BFC148A"/>
    <w:rsid w:val="0C0808AB"/>
    <w:rsid w:val="0C0FA570"/>
    <w:rsid w:val="0C164893"/>
    <w:rsid w:val="0C1CE589"/>
    <w:rsid w:val="0C2009F1"/>
    <w:rsid w:val="0C399AF3"/>
    <w:rsid w:val="0C3B36E0"/>
    <w:rsid w:val="0C3C6374"/>
    <w:rsid w:val="0C45D6B0"/>
    <w:rsid w:val="0C4720F8"/>
    <w:rsid w:val="0C4C24DB"/>
    <w:rsid w:val="0C59C75F"/>
    <w:rsid w:val="0C6C0FD2"/>
    <w:rsid w:val="0C72F611"/>
    <w:rsid w:val="0C759D10"/>
    <w:rsid w:val="0C8A418D"/>
    <w:rsid w:val="0C98426B"/>
    <w:rsid w:val="0CA5DA78"/>
    <w:rsid w:val="0CB0D928"/>
    <w:rsid w:val="0CB9386D"/>
    <w:rsid w:val="0CB93D24"/>
    <w:rsid w:val="0CBB95DA"/>
    <w:rsid w:val="0CC8132E"/>
    <w:rsid w:val="0CCAF331"/>
    <w:rsid w:val="0CD2F88C"/>
    <w:rsid w:val="0CDAA84C"/>
    <w:rsid w:val="0CE02C27"/>
    <w:rsid w:val="0CE4ED37"/>
    <w:rsid w:val="0CEB348E"/>
    <w:rsid w:val="0CEC0789"/>
    <w:rsid w:val="0CED62C4"/>
    <w:rsid w:val="0CED636E"/>
    <w:rsid w:val="0CF974F4"/>
    <w:rsid w:val="0CFE9225"/>
    <w:rsid w:val="0D1F4F2F"/>
    <w:rsid w:val="0D2BDA4F"/>
    <w:rsid w:val="0D2E4443"/>
    <w:rsid w:val="0D31B844"/>
    <w:rsid w:val="0D37B855"/>
    <w:rsid w:val="0D49057F"/>
    <w:rsid w:val="0D4B403C"/>
    <w:rsid w:val="0D55D402"/>
    <w:rsid w:val="0D8408DD"/>
    <w:rsid w:val="0D87C4F3"/>
    <w:rsid w:val="0D9777F7"/>
    <w:rsid w:val="0DA620BA"/>
    <w:rsid w:val="0DB2B07A"/>
    <w:rsid w:val="0DB2CB76"/>
    <w:rsid w:val="0DBA2D90"/>
    <w:rsid w:val="0DBC6943"/>
    <w:rsid w:val="0DBC9D35"/>
    <w:rsid w:val="0DC63F9D"/>
    <w:rsid w:val="0DCC3A3D"/>
    <w:rsid w:val="0DD1EAF1"/>
    <w:rsid w:val="0DD5DA1A"/>
    <w:rsid w:val="0DDBD8D8"/>
    <w:rsid w:val="0DDD5C5C"/>
    <w:rsid w:val="0DEA7251"/>
    <w:rsid w:val="0DEB342B"/>
    <w:rsid w:val="0DF9E143"/>
    <w:rsid w:val="0DFF2B3F"/>
    <w:rsid w:val="0E0090FF"/>
    <w:rsid w:val="0E0CE5C0"/>
    <w:rsid w:val="0E0DB26D"/>
    <w:rsid w:val="0E113A19"/>
    <w:rsid w:val="0E1D7573"/>
    <w:rsid w:val="0E250542"/>
    <w:rsid w:val="0E29C241"/>
    <w:rsid w:val="0E3B6A66"/>
    <w:rsid w:val="0E3F9B14"/>
    <w:rsid w:val="0E4287D7"/>
    <w:rsid w:val="0E42EC22"/>
    <w:rsid w:val="0E48A05C"/>
    <w:rsid w:val="0E4B8B2A"/>
    <w:rsid w:val="0E528333"/>
    <w:rsid w:val="0E58E7EF"/>
    <w:rsid w:val="0E5BC262"/>
    <w:rsid w:val="0E60A20E"/>
    <w:rsid w:val="0E6F19C9"/>
    <w:rsid w:val="0E6F519C"/>
    <w:rsid w:val="0E7E5805"/>
    <w:rsid w:val="0E82F50A"/>
    <w:rsid w:val="0E8ADC28"/>
    <w:rsid w:val="0E9C0A5E"/>
    <w:rsid w:val="0EA43946"/>
    <w:rsid w:val="0EAA3563"/>
    <w:rsid w:val="0EAC9BA2"/>
    <w:rsid w:val="0EB03D57"/>
    <w:rsid w:val="0EBD902A"/>
    <w:rsid w:val="0EBED829"/>
    <w:rsid w:val="0EC838D1"/>
    <w:rsid w:val="0ECBFE0B"/>
    <w:rsid w:val="0ECDD722"/>
    <w:rsid w:val="0ED55293"/>
    <w:rsid w:val="0ED995BC"/>
    <w:rsid w:val="0EED9856"/>
    <w:rsid w:val="0EF33D08"/>
    <w:rsid w:val="0EF8C25C"/>
    <w:rsid w:val="0F04FF5F"/>
    <w:rsid w:val="0F0E9620"/>
    <w:rsid w:val="0F0F210A"/>
    <w:rsid w:val="0F11383B"/>
    <w:rsid w:val="0F2CA21F"/>
    <w:rsid w:val="0F33CEBE"/>
    <w:rsid w:val="0F354EB9"/>
    <w:rsid w:val="0F40BB81"/>
    <w:rsid w:val="0F48E345"/>
    <w:rsid w:val="0F522DED"/>
    <w:rsid w:val="0F5CB576"/>
    <w:rsid w:val="0F6F2715"/>
    <w:rsid w:val="0F77E28D"/>
    <w:rsid w:val="0F7A5C43"/>
    <w:rsid w:val="0F7ED3EB"/>
    <w:rsid w:val="0F7EFD72"/>
    <w:rsid w:val="0F7F6404"/>
    <w:rsid w:val="0F8415E7"/>
    <w:rsid w:val="0F963635"/>
    <w:rsid w:val="0F9833DE"/>
    <w:rsid w:val="0F99F708"/>
    <w:rsid w:val="0FA6C659"/>
    <w:rsid w:val="0FAC48E7"/>
    <w:rsid w:val="0FB47542"/>
    <w:rsid w:val="0FB5F884"/>
    <w:rsid w:val="0FC5DBE2"/>
    <w:rsid w:val="0FCC85ED"/>
    <w:rsid w:val="0FD919F5"/>
    <w:rsid w:val="0FE19D5D"/>
    <w:rsid w:val="0FE78AF7"/>
    <w:rsid w:val="0FEC9B8D"/>
    <w:rsid w:val="0FF0D470"/>
    <w:rsid w:val="0FF37FF9"/>
    <w:rsid w:val="0FF7D54C"/>
    <w:rsid w:val="10001052"/>
    <w:rsid w:val="1000880F"/>
    <w:rsid w:val="10012BBB"/>
    <w:rsid w:val="100F1483"/>
    <w:rsid w:val="10208682"/>
    <w:rsid w:val="10240C95"/>
    <w:rsid w:val="10258935"/>
    <w:rsid w:val="10284D53"/>
    <w:rsid w:val="102C965B"/>
    <w:rsid w:val="103A9BFC"/>
    <w:rsid w:val="103DD598"/>
    <w:rsid w:val="10476389"/>
    <w:rsid w:val="1054FD17"/>
    <w:rsid w:val="1062018E"/>
    <w:rsid w:val="106426B5"/>
    <w:rsid w:val="1068FAA8"/>
    <w:rsid w:val="106DD6EA"/>
    <w:rsid w:val="10795C85"/>
    <w:rsid w:val="10808518"/>
    <w:rsid w:val="1087F83C"/>
    <w:rsid w:val="1089CA64"/>
    <w:rsid w:val="108FC662"/>
    <w:rsid w:val="10A4BA33"/>
    <w:rsid w:val="10B301AA"/>
    <w:rsid w:val="10C2D25E"/>
    <w:rsid w:val="10DBF75F"/>
    <w:rsid w:val="10E6700E"/>
    <w:rsid w:val="10F46AEC"/>
    <w:rsid w:val="10F6C183"/>
    <w:rsid w:val="10FD1BAF"/>
    <w:rsid w:val="1104C233"/>
    <w:rsid w:val="1108D985"/>
    <w:rsid w:val="111EB974"/>
    <w:rsid w:val="1124118A"/>
    <w:rsid w:val="1129F4A5"/>
    <w:rsid w:val="113DA1A1"/>
    <w:rsid w:val="11441FE5"/>
    <w:rsid w:val="114998EE"/>
    <w:rsid w:val="1150AA25"/>
    <w:rsid w:val="115BF23C"/>
    <w:rsid w:val="119208B7"/>
    <w:rsid w:val="11955F3C"/>
    <w:rsid w:val="11990B1E"/>
    <w:rsid w:val="119C5627"/>
    <w:rsid w:val="11A06190"/>
    <w:rsid w:val="11A2B044"/>
    <w:rsid w:val="11A4CBAB"/>
    <w:rsid w:val="11A62BB1"/>
    <w:rsid w:val="11AC3BB7"/>
    <w:rsid w:val="11B6B382"/>
    <w:rsid w:val="11BC6E82"/>
    <w:rsid w:val="11BF326B"/>
    <w:rsid w:val="11C3CF32"/>
    <w:rsid w:val="11C7AA47"/>
    <w:rsid w:val="11D61357"/>
    <w:rsid w:val="11D944E8"/>
    <w:rsid w:val="11DB50E2"/>
    <w:rsid w:val="11DDCCC4"/>
    <w:rsid w:val="11E7B571"/>
    <w:rsid w:val="11EC555D"/>
    <w:rsid w:val="120178CA"/>
    <w:rsid w:val="121AB2B2"/>
    <w:rsid w:val="1225B9AA"/>
    <w:rsid w:val="12266F97"/>
    <w:rsid w:val="12290D04"/>
    <w:rsid w:val="122AE2A9"/>
    <w:rsid w:val="122BD174"/>
    <w:rsid w:val="12317EFB"/>
    <w:rsid w:val="1242CBD0"/>
    <w:rsid w:val="1244E3DF"/>
    <w:rsid w:val="1249D716"/>
    <w:rsid w:val="12827AA1"/>
    <w:rsid w:val="128FE279"/>
    <w:rsid w:val="1293CCA5"/>
    <w:rsid w:val="12952791"/>
    <w:rsid w:val="12AFC687"/>
    <w:rsid w:val="12B1EC80"/>
    <w:rsid w:val="12B4E1F1"/>
    <w:rsid w:val="12BD0E85"/>
    <w:rsid w:val="12C41B18"/>
    <w:rsid w:val="12CA9EA5"/>
    <w:rsid w:val="12DF7DD1"/>
    <w:rsid w:val="12DFF386"/>
    <w:rsid w:val="1303E2A8"/>
    <w:rsid w:val="1308A140"/>
    <w:rsid w:val="130B205E"/>
    <w:rsid w:val="130D7920"/>
    <w:rsid w:val="132228C1"/>
    <w:rsid w:val="13426125"/>
    <w:rsid w:val="13460137"/>
    <w:rsid w:val="134A89A2"/>
    <w:rsid w:val="13515DED"/>
    <w:rsid w:val="135BFCE3"/>
    <w:rsid w:val="136A8AC3"/>
    <w:rsid w:val="1373702E"/>
    <w:rsid w:val="137F4C17"/>
    <w:rsid w:val="1388D488"/>
    <w:rsid w:val="138FF172"/>
    <w:rsid w:val="13B6357B"/>
    <w:rsid w:val="13B81797"/>
    <w:rsid w:val="13C1B9F3"/>
    <w:rsid w:val="13CB781A"/>
    <w:rsid w:val="13D907E1"/>
    <w:rsid w:val="13EE8C6D"/>
    <w:rsid w:val="13F966DF"/>
    <w:rsid w:val="13FA5BA6"/>
    <w:rsid w:val="13FF8B5C"/>
    <w:rsid w:val="140E2CC8"/>
    <w:rsid w:val="14269347"/>
    <w:rsid w:val="143A84D8"/>
    <w:rsid w:val="14407426"/>
    <w:rsid w:val="1448E95E"/>
    <w:rsid w:val="1449E0FF"/>
    <w:rsid w:val="1455539F"/>
    <w:rsid w:val="145FDF3F"/>
    <w:rsid w:val="147323F1"/>
    <w:rsid w:val="14733700"/>
    <w:rsid w:val="14736553"/>
    <w:rsid w:val="1477444E"/>
    <w:rsid w:val="147F07CD"/>
    <w:rsid w:val="1484C9DA"/>
    <w:rsid w:val="14852A28"/>
    <w:rsid w:val="148D6524"/>
    <w:rsid w:val="1494C1F7"/>
    <w:rsid w:val="14A273FF"/>
    <w:rsid w:val="14A45388"/>
    <w:rsid w:val="14AA55D4"/>
    <w:rsid w:val="14AD10EA"/>
    <w:rsid w:val="14B06FD3"/>
    <w:rsid w:val="14B10DF9"/>
    <w:rsid w:val="14BA2036"/>
    <w:rsid w:val="14C5FBC0"/>
    <w:rsid w:val="14CD7A81"/>
    <w:rsid w:val="14D8F240"/>
    <w:rsid w:val="14DE0016"/>
    <w:rsid w:val="14E17A03"/>
    <w:rsid w:val="14ECED7E"/>
    <w:rsid w:val="14F33973"/>
    <w:rsid w:val="14F4AF87"/>
    <w:rsid w:val="14F69F84"/>
    <w:rsid w:val="1503B3D6"/>
    <w:rsid w:val="15084509"/>
    <w:rsid w:val="150C620F"/>
    <w:rsid w:val="151DAB15"/>
    <w:rsid w:val="151E065F"/>
    <w:rsid w:val="1520117D"/>
    <w:rsid w:val="15238D14"/>
    <w:rsid w:val="1526EAF6"/>
    <w:rsid w:val="152BB01D"/>
    <w:rsid w:val="152C2666"/>
    <w:rsid w:val="153A570F"/>
    <w:rsid w:val="153CB65D"/>
    <w:rsid w:val="1545C101"/>
    <w:rsid w:val="155CEBD4"/>
    <w:rsid w:val="155F6F16"/>
    <w:rsid w:val="156B1937"/>
    <w:rsid w:val="1573E002"/>
    <w:rsid w:val="157EBE93"/>
    <w:rsid w:val="15883522"/>
    <w:rsid w:val="159AB3F6"/>
    <w:rsid w:val="159CECC7"/>
    <w:rsid w:val="159F0106"/>
    <w:rsid w:val="15A3FB76"/>
    <w:rsid w:val="15A51B4E"/>
    <w:rsid w:val="15A6FA7A"/>
    <w:rsid w:val="15B678F5"/>
    <w:rsid w:val="15CB8FA8"/>
    <w:rsid w:val="15D8962C"/>
    <w:rsid w:val="15E7A7EC"/>
    <w:rsid w:val="15EDC616"/>
    <w:rsid w:val="15EECAFF"/>
    <w:rsid w:val="15F6B544"/>
    <w:rsid w:val="160192F2"/>
    <w:rsid w:val="1617FECE"/>
    <w:rsid w:val="161931E3"/>
    <w:rsid w:val="16270D35"/>
    <w:rsid w:val="1630FBC8"/>
    <w:rsid w:val="16394A66"/>
    <w:rsid w:val="1642160D"/>
    <w:rsid w:val="1644A582"/>
    <w:rsid w:val="1651B743"/>
    <w:rsid w:val="166F299C"/>
    <w:rsid w:val="167E661F"/>
    <w:rsid w:val="167FB3A1"/>
    <w:rsid w:val="1681787E"/>
    <w:rsid w:val="16829C7A"/>
    <w:rsid w:val="1683C4CD"/>
    <w:rsid w:val="16862284"/>
    <w:rsid w:val="16917887"/>
    <w:rsid w:val="169D8A77"/>
    <w:rsid w:val="16ACD6D3"/>
    <w:rsid w:val="16C815F4"/>
    <w:rsid w:val="16CE5D72"/>
    <w:rsid w:val="16CE8ADD"/>
    <w:rsid w:val="16E31824"/>
    <w:rsid w:val="16E56CD6"/>
    <w:rsid w:val="16EB92AA"/>
    <w:rsid w:val="16EC9FD1"/>
    <w:rsid w:val="16F11D67"/>
    <w:rsid w:val="16F83680"/>
    <w:rsid w:val="1711552E"/>
    <w:rsid w:val="17120A1D"/>
    <w:rsid w:val="17128B1D"/>
    <w:rsid w:val="1727BCEA"/>
    <w:rsid w:val="173E2E69"/>
    <w:rsid w:val="17412568"/>
    <w:rsid w:val="17569530"/>
    <w:rsid w:val="1758B8B7"/>
    <w:rsid w:val="1769E7CB"/>
    <w:rsid w:val="176AEB97"/>
    <w:rsid w:val="176ECC7F"/>
    <w:rsid w:val="17713769"/>
    <w:rsid w:val="1772E42F"/>
    <w:rsid w:val="1773A6B4"/>
    <w:rsid w:val="1780E848"/>
    <w:rsid w:val="1781A2F8"/>
    <w:rsid w:val="1785574E"/>
    <w:rsid w:val="178B25F0"/>
    <w:rsid w:val="178D5B9A"/>
    <w:rsid w:val="178FAE98"/>
    <w:rsid w:val="179AE668"/>
    <w:rsid w:val="17AFC436"/>
    <w:rsid w:val="17B9C37D"/>
    <w:rsid w:val="17C9F626"/>
    <w:rsid w:val="17CF7E77"/>
    <w:rsid w:val="17D26209"/>
    <w:rsid w:val="17D790AB"/>
    <w:rsid w:val="17EEAAAA"/>
    <w:rsid w:val="17EEFB07"/>
    <w:rsid w:val="1804A3F6"/>
    <w:rsid w:val="180FD432"/>
    <w:rsid w:val="181938A4"/>
    <w:rsid w:val="182F0A3B"/>
    <w:rsid w:val="182F999C"/>
    <w:rsid w:val="18337073"/>
    <w:rsid w:val="183F1E4A"/>
    <w:rsid w:val="1842B150"/>
    <w:rsid w:val="18485DC7"/>
    <w:rsid w:val="184BAABE"/>
    <w:rsid w:val="1853AA32"/>
    <w:rsid w:val="185C409C"/>
    <w:rsid w:val="1867471F"/>
    <w:rsid w:val="187112BD"/>
    <w:rsid w:val="1891BBD5"/>
    <w:rsid w:val="189C5DD0"/>
    <w:rsid w:val="18A03DF7"/>
    <w:rsid w:val="18A5E145"/>
    <w:rsid w:val="18A7895B"/>
    <w:rsid w:val="18B34C6E"/>
    <w:rsid w:val="18B384B8"/>
    <w:rsid w:val="18B7115D"/>
    <w:rsid w:val="18BFE89A"/>
    <w:rsid w:val="18CE2CF7"/>
    <w:rsid w:val="18D03285"/>
    <w:rsid w:val="18D3E49B"/>
    <w:rsid w:val="18F0A511"/>
    <w:rsid w:val="18F70DA7"/>
    <w:rsid w:val="18FED6B7"/>
    <w:rsid w:val="19089F59"/>
    <w:rsid w:val="190F4898"/>
    <w:rsid w:val="190FD22A"/>
    <w:rsid w:val="19284F1C"/>
    <w:rsid w:val="192CDB00"/>
    <w:rsid w:val="192FBE55"/>
    <w:rsid w:val="193FB1BC"/>
    <w:rsid w:val="1942FAA6"/>
    <w:rsid w:val="19469F1C"/>
    <w:rsid w:val="194B5AF6"/>
    <w:rsid w:val="19542185"/>
    <w:rsid w:val="1961C298"/>
    <w:rsid w:val="1971F8A4"/>
    <w:rsid w:val="19799E73"/>
    <w:rsid w:val="197F9FF3"/>
    <w:rsid w:val="1983282F"/>
    <w:rsid w:val="19855B9F"/>
    <w:rsid w:val="199EC661"/>
    <w:rsid w:val="19A03488"/>
    <w:rsid w:val="19A4921F"/>
    <w:rsid w:val="19A73068"/>
    <w:rsid w:val="19A7CD64"/>
    <w:rsid w:val="19AA4373"/>
    <w:rsid w:val="19B40635"/>
    <w:rsid w:val="19BAD12B"/>
    <w:rsid w:val="19C0A182"/>
    <w:rsid w:val="19C7517C"/>
    <w:rsid w:val="19D45517"/>
    <w:rsid w:val="19E0FDDB"/>
    <w:rsid w:val="19EC7BE7"/>
    <w:rsid w:val="19F02483"/>
    <w:rsid w:val="19F072BD"/>
    <w:rsid w:val="19F36B66"/>
    <w:rsid w:val="1A07F54E"/>
    <w:rsid w:val="1A122477"/>
    <w:rsid w:val="1A19F698"/>
    <w:rsid w:val="1A1D8FA6"/>
    <w:rsid w:val="1A2CA891"/>
    <w:rsid w:val="1A318FE2"/>
    <w:rsid w:val="1A35A302"/>
    <w:rsid w:val="1A36A0CC"/>
    <w:rsid w:val="1A3E530C"/>
    <w:rsid w:val="1A444634"/>
    <w:rsid w:val="1A4BD5F8"/>
    <w:rsid w:val="1A62F6DE"/>
    <w:rsid w:val="1A6AEA90"/>
    <w:rsid w:val="1A6D0AA6"/>
    <w:rsid w:val="1A8CC5D4"/>
    <w:rsid w:val="1A91E073"/>
    <w:rsid w:val="1A9B7506"/>
    <w:rsid w:val="1A9CB83F"/>
    <w:rsid w:val="1AB3E663"/>
    <w:rsid w:val="1AB90CE4"/>
    <w:rsid w:val="1ABB2240"/>
    <w:rsid w:val="1ABC985B"/>
    <w:rsid w:val="1ACC85CE"/>
    <w:rsid w:val="1AEF6554"/>
    <w:rsid w:val="1AF3C97A"/>
    <w:rsid w:val="1AF6F6AF"/>
    <w:rsid w:val="1AF9CCCC"/>
    <w:rsid w:val="1B00A7EB"/>
    <w:rsid w:val="1B0E85FD"/>
    <w:rsid w:val="1B1477C0"/>
    <w:rsid w:val="1B19596F"/>
    <w:rsid w:val="1B22BCFA"/>
    <w:rsid w:val="1B2407BD"/>
    <w:rsid w:val="1B2A4AAA"/>
    <w:rsid w:val="1B2CBE9A"/>
    <w:rsid w:val="1B3120A6"/>
    <w:rsid w:val="1B480634"/>
    <w:rsid w:val="1B48E453"/>
    <w:rsid w:val="1B4997BB"/>
    <w:rsid w:val="1B66B77F"/>
    <w:rsid w:val="1B6CC458"/>
    <w:rsid w:val="1B71C2CF"/>
    <w:rsid w:val="1B7A84D9"/>
    <w:rsid w:val="1B911712"/>
    <w:rsid w:val="1B933125"/>
    <w:rsid w:val="1BA22965"/>
    <w:rsid w:val="1BB3BAB3"/>
    <w:rsid w:val="1BB4B1AA"/>
    <w:rsid w:val="1BBDA3D9"/>
    <w:rsid w:val="1BBE9B97"/>
    <w:rsid w:val="1BD1794C"/>
    <w:rsid w:val="1BEB2F16"/>
    <w:rsid w:val="1BEFC2C6"/>
    <w:rsid w:val="1BF75C74"/>
    <w:rsid w:val="1BFD5E8A"/>
    <w:rsid w:val="1C0F5665"/>
    <w:rsid w:val="1C69B319"/>
    <w:rsid w:val="1C6B3DA2"/>
    <w:rsid w:val="1C6DF26C"/>
    <w:rsid w:val="1C7D4BE3"/>
    <w:rsid w:val="1C812BE1"/>
    <w:rsid w:val="1C9596B8"/>
    <w:rsid w:val="1CA0866E"/>
    <w:rsid w:val="1CAB47A6"/>
    <w:rsid w:val="1CAFAE4B"/>
    <w:rsid w:val="1CB266A4"/>
    <w:rsid w:val="1CB8367A"/>
    <w:rsid w:val="1CD19162"/>
    <w:rsid w:val="1CD44E31"/>
    <w:rsid w:val="1CD62F94"/>
    <w:rsid w:val="1CD8249F"/>
    <w:rsid w:val="1CDC5334"/>
    <w:rsid w:val="1CDDA2BE"/>
    <w:rsid w:val="1CEB228F"/>
    <w:rsid w:val="1CED7C30"/>
    <w:rsid w:val="1CF78C01"/>
    <w:rsid w:val="1CFC1542"/>
    <w:rsid w:val="1D0FF9F3"/>
    <w:rsid w:val="1D111C9B"/>
    <w:rsid w:val="1D1784B5"/>
    <w:rsid w:val="1D30C64A"/>
    <w:rsid w:val="1D3372CC"/>
    <w:rsid w:val="1D427C47"/>
    <w:rsid w:val="1D44FC25"/>
    <w:rsid w:val="1D510397"/>
    <w:rsid w:val="1D7856A6"/>
    <w:rsid w:val="1D8A3E38"/>
    <w:rsid w:val="1D8B8718"/>
    <w:rsid w:val="1D8F7461"/>
    <w:rsid w:val="1D937F15"/>
    <w:rsid w:val="1D95BB6A"/>
    <w:rsid w:val="1D9979CB"/>
    <w:rsid w:val="1D9B07C9"/>
    <w:rsid w:val="1DA0E983"/>
    <w:rsid w:val="1DB1F229"/>
    <w:rsid w:val="1DB83FB9"/>
    <w:rsid w:val="1DCD2647"/>
    <w:rsid w:val="1DCE9F19"/>
    <w:rsid w:val="1DD829FD"/>
    <w:rsid w:val="1DD9AA30"/>
    <w:rsid w:val="1DE0EFA7"/>
    <w:rsid w:val="1DE3F869"/>
    <w:rsid w:val="1DF085A9"/>
    <w:rsid w:val="1DFA90F4"/>
    <w:rsid w:val="1E0914CC"/>
    <w:rsid w:val="1E0EA517"/>
    <w:rsid w:val="1E1294F2"/>
    <w:rsid w:val="1E150518"/>
    <w:rsid w:val="1E163A1E"/>
    <w:rsid w:val="1E188F03"/>
    <w:rsid w:val="1E36D407"/>
    <w:rsid w:val="1E3BA5CF"/>
    <w:rsid w:val="1E42EFB1"/>
    <w:rsid w:val="1E481319"/>
    <w:rsid w:val="1E48ED84"/>
    <w:rsid w:val="1E4ACCEB"/>
    <w:rsid w:val="1E4AD4F4"/>
    <w:rsid w:val="1E4FCB71"/>
    <w:rsid w:val="1E686B13"/>
    <w:rsid w:val="1E6B2546"/>
    <w:rsid w:val="1E6C3A7B"/>
    <w:rsid w:val="1E784E65"/>
    <w:rsid w:val="1E80FFAD"/>
    <w:rsid w:val="1E84BA36"/>
    <w:rsid w:val="1E94EA9D"/>
    <w:rsid w:val="1EA0B78D"/>
    <w:rsid w:val="1EA740CA"/>
    <w:rsid w:val="1EA907D6"/>
    <w:rsid w:val="1EB05B22"/>
    <w:rsid w:val="1EB4B27A"/>
    <w:rsid w:val="1EB8A689"/>
    <w:rsid w:val="1EBF88AF"/>
    <w:rsid w:val="1EC0BEA5"/>
    <w:rsid w:val="1ECBA44F"/>
    <w:rsid w:val="1ECCC791"/>
    <w:rsid w:val="1EDC4BA2"/>
    <w:rsid w:val="1EE0AFD7"/>
    <w:rsid w:val="1EE117EA"/>
    <w:rsid w:val="1EE7ED0C"/>
    <w:rsid w:val="1EF0E6DC"/>
    <w:rsid w:val="1EF1983B"/>
    <w:rsid w:val="1EF35A5A"/>
    <w:rsid w:val="1EFAB21D"/>
    <w:rsid w:val="1EFC14DC"/>
    <w:rsid w:val="1F05464A"/>
    <w:rsid w:val="1F08EF99"/>
    <w:rsid w:val="1F0B5546"/>
    <w:rsid w:val="1F0FCBEF"/>
    <w:rsid w:val="1F12C18B"/>
    <w:rsid w:val="1F15FF53"/>
    <w:rsid w:val="1F165213"/>
    <w:rsid w:val="1F27EE81"/>
    <w:rsid w:val="1F2A90AE"/>
    <w:rsid w:val="1F2E9D27"/>
    <w:rsid w:val="1F35A4F9"/>
    <w:rsid w:val="1F4ABC2F"/>
    <w:rsid w:val="1F4B32F1"/>
    <w:rsid w:val="1F4C7E80"/>
    <w:rsid w:val="1F521CFD"/>
    <w:rsid w:val="1F595225"/>
    <w:rsid w:val="1F5F0FA6"/>
    <w:rsid w:val="1F601708"/>
    <w:rsid w:val="1F605F49"/>
    <w:rsid w:val="1F6ED577"/>
    <w:rsid w:val="1F769B1F"/>
    <w:rsid w:val="1F802C08"/>
    <w:rsid w:val="1F8A6F0B"/>
    <w:rsid w:val="1F90A892"/>
    <w:rsid w:val="1F9C0352"/>
    <w:rsid w:val="1FA5471C"/>
    <w:rsid w:val="1FB6749C"/>
    <w:rsid w:val="1FBB66E2"/>
    <w:rsid w:val="1FC6532D"/>
    <w:rsid w:val="1FCBD9BB"/>
    <w:rsid w:val="1FDD6EAC"/>
    <w:rsid w:val="1FF4C8DD"/>
    <w:rsid w:val="20082309"/>
    <w:rsid w:val="200A7288"/>
    <w:rsid w:val="2016C370"/>
    <w:rsid w:val="202D73F6"/>
    <w:rsid w:val="2031DB4D"/>
    <w:rsid w:val="2050B94D"/>
    <w:rsid w:val="205CB1B3"/>
    <w:rsid w:val="205EF375"/>
    <w:rsid w:val="206312BC"/>
    <w:rsid w:val="2064F03C"/>
    <w:rsid w:val="206CA47A"/>
    <w:rsid w:val="206FC835"/>
    <w:rsid w:val="207D1323"/>
    <w:rsid w:val="2088DCB2"/>
    <w:rsid w:val="2090D1ED"/>
    <w:rsid w:val="20910AFB"/>
    <w:rsid w:val="20934B16"/>
    <w:rsid w:val="2093B697"/>
    <w:rsid w:val="20A1BC74"/>
    <w:rsid w:val="20A38AE4"/>
    <w:rsid w:val="20B0F097"/>
    <w:rsid w:val="20B188D0"/>
    <w:rsid w:val="20C3E000"/>
    <w:rsid w:val="20C7F06F"/>
    <w:rsid w:val="20CC0808"/>
    <w:rsid w:val="20D7FC44"/>
    <w:rsid w:val="20D965CC"/>
    <w:rsid w:val="20EADB24"/>
    <w:rsid w:val="20EF05F3"/>
    <w:rsid w:val="20F9A9F5"/>
    <w:rsid w:val="2103A663"/>
    <w:rsid w:val="2108C456"/>
    <w:rsid w:val="210905EB"/>
    <w:rsid w:val="21108261"/>
    <w:rsid w:val="2110DAC6"/>
    <w:rsid w:val="2119EF30"/>
    <w:rsid w:val="211F8E93"/>
    <w:rsid w:val="21315E74"/>
    <w:rsid w:val="2135FD88"/>
    <w:rsid w:val="21476C9B"/>
    <w:rsid w:val="214887C7"/>
    <w:rsid w:val="214FA457"/>
    <w:rsid w:val="21552591"/>
    <w:rsid w:val="215884D0"/>
    <w:rsid w:val="2163199E"/>
    <w:rsid w:val="216A2113"/>
    <w:rsid w:val="217BD5C2"/>
    <w:rsid w:val="21804078"/>
    <w:rsid w:val="2183A212"/>
    <w:rsid w:val="218C1D2D"/>
    <w:rsid w:val="218D9C58"/>
    <w:rsid w:val="2199851E"/>
    <w:rsid w:val="219B59F8"/>
    <w:rsid w:val="219E63F6"/>
    <w:rsid w:val="21A68285"/>
    <w:rsid w:val="21B0DE2C"/>
    <w:rsid w:val="21C630E9"/>
    <w:rsid w:val="21C8A5E5"/>
    <w:rsid w:val="21C8BC8D"/>
    <w:rsid w:val="21C93459"/>
    <w:rsid w:val="21CA8A93"/>
    <w:rsid w:val="21D6F49F"/>
    <w:rsid w:val="21E32547"/>
    <w:rsid w:val="21E7BEA6"/>
    <w:rsid w:val="21F707C4"/>
    <w:rsid w:val="2203C0A2"/>
    <w:rsid w:val="22125FC0"/>
    <w:rsid w:val="221374F3"/>
    <w:rsid w:val="221B005C"/>
    <w:rsid w:val="2223AF40"/>
    <w:rsid w:val="222742AD"/>
    <w:rsid w:val="222F5A42"/>
    <w:rsid w:val="22325BC6"/>
    <w:rsid w:val="2235BAE9"/>
    <w:rsid w:val="2238505F"/>
    <w:rsid w:val="223D0C83"/>
    <w:rsid w:val="2241B996"/>
    <w:rsid w:val="22642D2A"/>
    <w:rsid w:val="226CDD05"/>
    <w:rsid w:val="227D37ED"/>
    <w:rsid w:val="2283343F"/>
    <w:rsid w:val="2283BAF1"/>
    <w:rsid w:val="22852774"/>
    <w:rsid w:val="22933680"/>
    <w:rsid w:val="22A34F1F"/>
    <w:rsid w:val="22A5E315"/>
    <w:rsid w:val="22AE4EE8"/>
    <w:rsid w:val="22B8362A"/>
    <w:rsid w:val="22BAAD8E"/>
    <w:rsid w:val="22C7748D"/>
    <w:rsid w:val="22CC22C3"/>
    <w:rsid w:val="22CC8957"/>
    <w:rsid w:val="22E8730B"/>
    <w:rsid w:val="22EF1637"/>
    <w:rsid w:val="22F4A1E4"/>
    <w:rsid w:val="22F50E96"/>
    <w:rsid w:val="230206AF"/>
    <w:rsid w:val="230E6E4D"/>
    <w:rsid w:val="231903C4"/>
    <w:rsid w:val="23244CF0"/>
    <w:rsid w:val="232741A9"/>
    <w:rsid w:val="232ED5C9"/>
    <w:rsid w:val="232FC02F"/>
    <w:rsid w:val="23332B16"/>
    <w:rsid w:val="2339790F"/>
    <w:rsid w:val="23432308"/>
    <w:rsid w:val="2345D7BE"/>
    <w:rsid w:val="234A3648"/>
    <w:rsid w:val="234FE667"/>
    <w:rsid w:val="23538ADE"/>
    <w:rsid w:val="2367DC6B"/>
    <w:rsid w:val="236D7C16"/>
    <w:rsid w:val="23748AE7"/>
    <w:rsid w:val="2379E366"/>
    <w:rsid w:val="2389C005"/>
    <w:rsid w:val="23948BAE"/>
    <w:rsid w:val="239D6390"/>
    <w:rsid w:val="23BC9D34"/>
    <w:rsid w:val="23C0AC52"/>
    <w:rsid w:val="23C5E115"/>
    <w:rsid w:val="23D36A4C"/>
    <w:rsid w:val="23D585F0"/>
    <w:rsid w:val="23E7A027"/>
    <w:rsid w:val="23E8A5B6"/>
    <w:rsid w:val="23EB30A6"/>
    <w:rsid w:val="23EEB2FF"/>
    <w:rsid w:val="23EFE53F"/>
    <w:rsid w:val="23F41B90"/>
    <w:rsid w:val="23F4F804"/>
    <w:rsid w:val="240B1C38"/>
    <w:rsid w:val="241DA23E"/>
    <w:rsid w:val="2429F601"/>
    <w:rsid w:val="242D46A9"/>
    <w:rsid w:val="243253D3"/>
    <w:rsid w:val="2436B02F"/>
    <w:rsid w:val="24455762"/>
    <w:rsid w:val="244BCB59"/>
    <w:rsid w:val="24590228"/>
    <w:rsid w:val="2459CA5A"/>
    <w:rsid w:val="245CC204"/>
    <w:rsid w:val="2461ED77"/>
    <w:rsid w:val="24691D3E"/>
    <w:rsid w:val="2470E246"/>
    <w:rsid w:val="24761333"/>
    <w:rsid w:val="247A12BC"/>
    <w:rsid w:val="24825856"/>
    <w:rsid w:val="2482FEBC"/>
    <w:rsid w:val="2490B8D7"/>
    <w:rsid w:val="24915CF4"/>
    <w:rsid w:val="24975F09"/>
    <w:rsid w:val="24998447"/>
    <w:rsid w:val="249B1065"/>
    <w:rsid w:val="249DAB8C"/>
    <w:rsid w:val="249F06E2"/>
    <w:rsid w:val="24A07E8C"/>
    <w:rsid w:val="24A15011"/>
    <w:rsid w:val="24AB4E26"/>
    <w:rsid w:val="24BA6C5D"/>
    <w:rsid w:val="24C80D25"/>
    <w:rsid w:val="24D37609"/>
    <w:rsid w:val="24D65D44"/>
    <w:rsid w:val="24E1A95E"/>
    <w:rsid w:val="24E2A1DF"/>
    <w:rsid w:val="24E347C4"/>
    <w:rsid w:val="24E8E16F"/>
    <w:rsid w:val="24F11BC7"/>
    <w:rsid w:val="24F7C6B1"/>
    <w:rsid w:val="24FBF35F"/>
    <w:rsid w:val="250015BB"/>
    <w:rsid w:val="25117BFC"/>
    <w:rsid w:val="25125B2B"/>
    <w:rsid w:val="25163C48"/>
    <w:rsid w:val="2521FB6D"/>
    <w:rsid w:val="252F887D"/>
    <w:rsid w:val="2530E1E1"/>
    <w:rsid w:val="253BADE2"/>
    <w:rsid w:val="25479F29"/>
    <w:rsid w:val="2556FE1F"/>
    <w:rsid w:val="2558CFB3"/>
    <w:rsid w:val="2567B1FE"/>
    <w:rsid w:val="256C9744"/>
    <w:rsid w:val="25743101"/>
    <w:rsid w:val="257F275A"/>
    <w:rsid w:val="2583A20D"/>
    <w:rsid w:val="25877DA9"/>
    <w:rsid w:val="258C2E28"/>
    <w:rsid w:val="25A10DEB"/>
    <w:rsid w:val="25B21A5F"/>
    <w:rsid w:val="25B6E82C"/>
    <w:rsid w:val="25B94D5D"/>
    <w:rsid w:val="25CC7FB0"/>
    <w:rsid w:val="25CF111B"/>
    <w:rsid w:val="25D0A0BD"/>
    <w:rsid w:val="25DE19D2"/>
    <w:rsid w:val="25E1B330"/>
    <w:rsid w:val="25ECA1C4"/>
    <w:rsid w:val="25F38534"/>
    <w:rsid w:val="2604CE0F"/>
    <w:rsid w:val="2607BC28"/>
    <w:rsid w:val="2607D184"/>
    <w:rsid w:val="262AAA93"/>
    <w:rsid w:val="263A2E8C"/>
    <w:rsid w:val="26549FF9"/>
    <w:rsid w:val="2654B860"/>
    <w:rsid w:val="26572235"/>
    <w:rsid w:val="26704722"/>
    <w:rsid w:val="26712D91"/>
    <w:rsid w:val="267A879E"/>
    <w:rsid w:val="267F6E42"/>
    <w:rsid w:val="268C3CC7"/>
    <w:rsid w:val="268E44F1"/>
    <w:rsid w:val="268E938A"/>
    <w:rsid w:val="26A12A32"/>
    <w:rsid w:val="26B21160"/>
    <w:rsid w:val="26B72BD9"/>
    <w:rsid w:val="26C76EF5"/>
    <w:rsid w:val="26CF3755"/>
    <w:rsid w:val="26D6827A"/>
    <w:rsid w:val="26D93D84"/>
    <w:rsid w:val="26DB0FF1"/>
    <w:rsid w:val="26DC2C55"/>
    <w:rsid w:val="26DC3E6E"/>
    <w:rsid w:val="26E2B9B9"/>
    <w:rsid w:val="26E78F98"/>
    <w:rsid w:val="26F29829"/>
    <w:rsid w:val="26F90924"/>
    <w:rsid w:val="27075057"/>
    <w:rsid w:val="2709862F"/>
    <w:rsid w:val="270F37A5"/>
    <w:rsid w:val="2729CDBC"/>
    <w:rsid w:val="2731C8B6"/>
    <w:rsid w:val="2732903D"/>
    <w:rsid w:val="27352FA5"/>
    <w:rsid w:val="273D569E"/>
    <w:rsid w:val="2746BC2F"/>
    <w:rsid w:val="274D961E"/>
    <w:rsid w:val="27542468"/>
    <w:rsid w:val="27566EDA"/>
    <w:rsid w:val="27581588"/>
    <w:rsid w:val="27696A2E"/>
    <w:rsid w:val="277FB35E"/>
    <w:rsid w:val="27848F66"/>
    <w:rsid w:val="27993473"/>
    <w:rsid w:val="279FAF32"/>
    <w:rsid w:val="27A20840"/>
    <w:rsid w:val="27A2ED34"/>
    <w:rsid w:val="27ACF031"/>
    <w:rsid w:val="27B467F8"/>
    <w:rsid w:val="27BB6EEC"/>
    <w:rsid w:val="27C2BB8F"/>
    <w:rsid w:val="27D7081D"/>
    <w:rsid w:val="27E58E33"/>
    <w:rsid w:val="27EB3607"/>
    <w:rsid w:val="27EE845C"/>
    <w:rsid w:val="2802B09F"/>
    <w:rsid w:val="280AAB34"/>
    <w:rsid w:val="2813EB85"/>
    <w:rsid w:val="28157607"/>
    <w:rsid w:val="281C645F"/>
    <w:rsid w:val="281CC20A"/>
    <w:rsid w:val="281F10E4"/>
    <w:rsid w:val="28277BDB"/>
    <w:rsid w:val="282F3300"/>
    <w:rsid w:val="283ADDAC"/>
    <w:rsid w:val="283C1252"/>
    <w:rsid w:val="284227F8"/>
    <w:rsid w:val="2847F8AE"/>
    <w:rsid w:val="2850B40D"/>
    <w:rsid w:val="285CE19A"/>
    <w:rsid w:val="2863192D"/>
    <w:rsid w:val="286F0739"/>
    <w:rsid w:val="2873E8EC"/>
    <w:rsid w:val="2876C7CB"/>
    <w:rsid w:val="2892A03D"/>
    <w:rsid w:val="28A6DB86"/>
    <w:rsid w:val="28AF0455"/>
    <w:rsid w:val="28C18BD7"/>
    <w:rsid w:val="28CA7CD4"/>
    <w:rsid w:val="28CC816F"/>
    <w:rsid w:val="28CD9D0A"/>
    <w:rsid w:val="28D53095"/>
    <w:rsid w:val="28D62422"/>
    <w:rsid w:val="28DA68F9"/>
    <w:rsid w:val="28E2E45D"/>
    <w:rsid w:val="28EA123C"/>
    <w:rsid w:val="28EEFE7C"/>
    <w:rsid w:val="28F3B5D3"/>
    <w:rsid w:val="28F6B36D"/>
    <w:rsid w:val="28F821DB"/>
    <w:rsid w:val="28F85D64"/>
    <w:rsid w:val="28F8D790"/>
    <w:rsid w:val="28FAFAD7"/>
    <w:rsid w:val="2904638F"/>
    <w:rsid w:val="290E07A4"/>
    <w:rsid w:val="290F0A48"/>
    <w:rsid w:val="2911C4D0"/>
    <w:rsid w:val="29133703"/>
    <w:rsid w:val="2915235A"/>
    <w:rsid w:val="291A8326"/>
    <w:rsid w:val="291C6526"/>
    <w:rsid w:val="291D788C"/>
    <w:rsid w:val="2931D75A"/>
    <w:rsid w:val="2931E931"/>
    <w:rsid w:val="29418234"/>
    <w:rsid w:val="294F6AC3"/>
    <w:rsid w:val="295AFA0D"/>
    <w:rsid w:val="2962C371"/>
    <w:rsid w:val="29663607"/>
    <w:rsid w:val="296737FC"/>
    <w:rsid w:val="2968C654"/>
    <w:rsid w:val="297FA901"/>
    <w:rsid w:val="29803DD2"/>
    <w:rsid w:val="29900B3F"/>
    <w:rsid w:val="2993F9AF"/>
    <w:rsid w:val="29A1D03B"/>
    <w:rsid w:val="29A200B4"/>
    <w:rsid w:val="29A7D995"/>
    <w:rsid w:val="29A9D59F"/>
    <w:rsid w:val="29ADDC0D"/>
    <w:rsid w:val="29AFF683"/>
    <w:rsid w:val="29B6DA96"/>
    <w:rsid w:val="29B89777"/>
    <w:rsid w:val="29B9377B"/>
    <w:rsid w:val="29B9B0A0"/>
    <w:rsid w:val="29BF3521"/>
    <w:rsid w:val="29C8A505"/>
    <w:rsid w:val="29D29998"/>
    <w:rsid w:val="29E9C571"/>
    <w:rsid w:val="29EDB739"/>
    <w:rsid w:val="29F397AC"/>
    <w:rsid w:val="2A011A68"/>
    <w:rsid w:val="2A012EB7"/>
    <w:rsid w:val="2A035168"/>
    <w:rsid w:val="2A0D5CCC"/>
    <w:rsid w:val="2A0ED09D"/>
    <w:rsid w:val="2A170DC7"/>
    <w:rsid w:val="2A1A487C"/>
    <w:rsid w:val="2A1A67EC"/>
    <w:rsid w:val="2A1FCE34"/>
    <w:rsid w:val="2A213251"/>
    <w:rsid w:val="2A24D26F"/>
    <w:rsid w:val="2A287848"/>
    <w:rsid w:val="2A364352"/>
    <w:rsid w:val="2A391D4B"/>
    <w:rsid w:val="2A3B8923"/>
    <w:rsid w:val="2A4B7523"/>
    <w:rsid w:val="2A52C19A"/>
    <w:rsid w:val="2A54634C"/>
    <w:rsid w:val="2A5B0CBB"/>
    <w:rsid w:val="2A5D3921"/>
    <w:rsid w:val="2A5D993F"/>
    <w:rsid w:val="2A684446"/>
    <w:rsid w:val="2A6985A4"/>
    <w:rsid w:val="2A6B0F3C"/>
    <w:rsid w:val="2A774C6D"/>
    <w:rsid w:val="2A7844B6"/>
    <w:rsid w:val="2A799A4F"/>
    <w:rsid w:val="2A846770"/>
    <w:rsid w:val="2A858D29"/>
    <w:rsid w:val="2A8D1DDA"/>
    <w:rsid w:val="2A97E802"/>
    <w:rsid w:val="2A97F11E"/>
    <w:rsid w:val="2A9E8E5F"/>
    <w:rsid w:val="2AA86DF0"/>
    <w:rsid w:val="2AA8B53D"/>
    <w:rsid w:val="2AAD88A8"/>
    <w:rsid w:val="2AAFF707"/>
    <w:rsid w:val="2AB5C45F"/>
    <w:rsid w:val="2AC3F0A0"/>
    <w:rsid w:val="2AC6DFB8"/>
    <w:rsid w:val="2AD3C707"/>
    <w:rsid w:val="2ADEAF5F"/>
    <w:rsid w:val="2AE43FB0"/>
    <w:rsid w:val="2AE61D7C"/>
    <w:rsid w:val="2AEAD9E4"/>
    <w:rsid w:val="2AF04C73"/>
    <w:rsid w:val="2AF72124"/>
    <w:rsid w:val="2AF7F8C7"/>
    <w:rsid w:val="2AFA3FD5"/>
    <w:rsid w:val="2AFDA4DE"/>
    <w:rsid w:val="2AFF2338"/>
    <w:rsid w:val="2B001B49"/>
    <w:rsid w:val="2B0BFC28"/>
    <w:rsid w:val="2B3F9139"/>
    <w:rsid w:val="2B40A86A"/>
    <w:rsid w:val="2B506C56"/>
    <w:rsid w:val="2B5A9153"/>
    <w:rsid w:val="2B75BE96"/>
    <w:rsid w:val="2B7C5EA0"/>
    <w:rsid w:val="2B841CB7"/>
    <w:rsid w:val="2B84C877"/>
    <w:rsid w:val="2B86C11F"/>
    <w:rsid w:val="2B8A5123"/>
    <w:rsid w:val="2B926AAE"/>
    <w:rsid w:val="2B9B1E5D"/>
    <w:rsid w:val="2BA0DB05"/>
    <w:rsid w:val="2BABD541"/>
    <w:rsid w:val="2BADC0F0"/>
    <w:rsid w:val="2BB6089B"/>
    <w:rsid w:val="2BB7CBAC"/>
    <w:rsid w:val="2BBA4738"/>
    <w:rsid w:val="2BBEAEC4"/>
    <w:rsid w:val="2BC327B4"/>
    <w:rsid w:val="2BC63B69"/>
    <w:rsid w:val="2BD2FADA"/>
    <w:rsid w:val="2BD9C831"/>
    <w:rsid w:val="2BDE2B59"/>
    <w:rsid w:val="2BF16A22"/>
    <w:rsid w:val="2BF56C2F"/>
    <w:rsid w:val="2BF65234"/>
    <w:rsid w:val="2BF70CD4"/>
    <w:rsid w:val="2C071993"/>
    <w:rsid w:val="2C1DC12B"/>
    <w:rsid w:val="2C22104E"/>
    <w:rsid w:val="2C265FF6"/>
    <w:rsid w:val="2C34BCCA"/>
    <w:rsid w:val="2C36CE3C"/>
    <w:rsid w:val="2C370DCA"/>
    <w:rsid w:val="2C37900A"/>
    <w:rsid w:val="2C3C1314"/>
    <w:rsid w:val="2C46361A"/>
    <w:rsid w:val="2C4C4C52"/>
    <w:rsid w:val="2C51CEEE"/>
    <w:rsid w:val="2C61868E"/>
    <w:rsid w:val="2C6834C8"/>
    <w:rsid w:val="2C741714"/>
    <w:rsid w:val="2C771A9A"/>
    <w:rsid w:val="2C7CBB09"/>
    <w:rsid w:val="2C82D8CA"/>
    <w:rsid w:val="2C8794D6"/>
    <w:rsid w:val="2C9785DC"/>
    <w:rsid w:val="2C9CC281"/>
    <w:rsid w:val="2CB30A7A"/>
    <w:rsid w:val="2CB8EE9C"/>
    <w:rsid w:val="2CCC479F"/>
    <w:rsid w:val="2CDB3947"/>
    <w:rsid w:val="2D011185"/>
    <w:rsid w:val="2D036FEA"/>
    <w:rsid w:val="2D06C8E4"/>
    <w:rsid w:val="2D07D62B"/>
    <w:rsid w:val="2D103534"/>
    <w:rsid w:val="2D13EEB3"/>
    <w:rsid w:val="2D282679"/>
    <w:rsid w:val="2D346734"/>
    <w:rsid w:val="2D36AF6C"/>
    <w:rsid w:val="2D398DC0"/>
    <w:rsid w:val="2D4FEA1A"/>
    <w:rsid w:val="2D5917B9"/>
    <w:rsid w:val="2D5986C3"/>
    <w:rsid w:val="2D634CBF"/>
    <w:rsid w:val="2D6484A7"/>
    <w:rsid w:val="2D66019C"/>
    <w:rsid w:val="2D68D807"/>
    <w:rsid w:val="2D755992"/>
    <w:rsid w:val="2D839C37"/>
    <w:rsid w:val="2D932BAF"/>
    <w:rsid w:val="2D9D6AAB"/>
    <w:rsid w:val="2DA4C1D0"/>
    <w:rsid w:val="2DACC718"/>
    <w:rsid w:val="2DB13CE6"/>
    <w:rsid w:val="2DB1A9E6"/>
    <w:rsid w:val="2DB3764B"/>
    <w:rsid w:val="2DD62708"/>
    <w:rsid w:val="2DD82724"/>
    <w:rsid w:val="2DF637A1"/>
    <w:rsid w:val="2DF8F873"/>
    <w:rsid w:val="2DFC5E52"/>
    <w:rsid w:val="2E09C22B"/>
    <w:rsid w:val="2E0CC7A7"/>
    <w:rsid w:val="2E0FDD5E"/>
    <w:rsid w:val="2E105065"/>
    <w:rsid w:val="2E213001"/>
    <w:rsid w:val="2E3196D7"/>
    <w:rsid w:val="2E35BEA5"/>
    <w:rsid w:val="2E40E6BF"/>
    <w:rsid w:val="2E42956F"/>
    <w:rsid w:val="2E58CF02"/>
    <w:rsid w:val="2E5A2175"/>
    <w:rsid w:val="2E5DED59"/>
    <w:rsid w:val="2E5E61FB"/>
    <w:rsid w:val="2E6AC563"/>
    <w:rsid w:val="2E6CFE0E"/>
    <w:rsid w:val="2E78E27D"/>
    <w:rsid w:val="2E7FD9F1"/>
    <w:rsid w:val="2E7FE2A8"/>
    <w:rsid w:val="2E817106"/>
    <w:rsid w:val="2E84FA35"/>
    <w:rsid w:val="2E9BB2E6"/>
    <w:rsid w:val="2E9EF024"/>
    <w:rsid w:val="2EB8DF2E"/>
    <w:rsid w:val="2EC075A5"/>
    <w:rsid w:val="2ECFF692"/>
    <w:rsid w:val="2ED0EAF9"/>
    <w:rsid w:val="2ED71645"/>
    <w:rsid w:val="2ED8732F"/>
    <w:rsid w:val="2EDDE6F9"/>
    <w:rsid w:val="2EE1EFC2"/>
    <w:rsid w:val="2EEB0EA5"/>
    <w:rsid w:val="2EF432FB"/>
    <w:rsid w:val="2EFC9BCA"/>
    <w:rsid w:val="2EFD07B5"/>
    <w:rsid w:val="2F0607B4"/>
    <w:rsid w:val="2F1C9F86"/>
    <w:rsid w:val="2F205E48"/>
    <w:rsid w:val="2F239A49"/>
    <w:rsid w:val="2F28F2E6"/>
    <w:rsid w:val="2F2EC9FA"/>
    <w:rsid w:val="2F334137"/>
    <w:rsid w:val="2F3B5B9A"/>
    <w:rsid w:val="2F438F5F"/>
    <w:rsid w:val="2F458C2C"/>
    <w:rsid w:val="2F5C7D21"/>
    <w:rsid w:val="2F5F2A06"/>
    <w:rsid w:val="2F606488"/>
    <w:rsid w:val="2F67F771"/>
    <w:rsid w:val="2F7530DF"/>
    <w:rsid w:val="2F892DF4"/>
    <w:rsid w:val="2F93B4A3"/>
    <w:rsid w:val="2F98936A"/>
    <w:rsid w:val="2FAF1D68"/>
    <w:rsid w:val="2FB006FC"/>
    <w:rsid w:val="2FD7F806"/>
    <w:rsid w:val="2FDE09E0"/>
    <w:rsid w:val="2FF07442"/>
    <w:rsid w:val="2FF9A101"/>
    <w:rsid w:val="2FFBA12B"/>
    <w:rsid w:val="2FFF7F50"/>
    <w:rsid w:val="3008B3FF"/>
    <w:rsid w:val="3008BC6A"/>
    <w:rsid w:val="300B2A50"/>
    <w:rsid w:val="300E3E4C"/>
    <w:rsid w:val="3016E066"/>
    <w:rsid w:val="30261D12"/>
    <w:rsid w:val="3029A91D"/>
    <w:rsid w:val="30321BFC"/>
    <w:rsid w:val="303E7694"/>
    <w:rsid w:val="303EF05E"/>
    <w:rsid w:val="3061D717"/>
    <w:rsid w:val="306D7075"/>
    <w:rsid w:val="30768AC7"/>
    <w:rsid w:val="3076AE2C"/>
    <w:rsid w:val="3083B694"/>
    <w:rsid w:val="30852A29"/>
    <w:rsid w:val="308AAAEB"/>
    <w:rsid w:val="308AE8DB"/>
    <w:rsid w:val="308C526E"/>
    <w:rsid w:val="308C9F59"/>
    <w:rsid w:val="30B1502C"/>
    <w:rsid w:val="30B593AB"/>
    <w:rsid w:val="30BDD296"/>
    <w:rsid w:val="30C8FEF9"/>
    <w:rsid w:val="30CA967A"/>
    <w:rsid w:val="30CBDD7D"/>
    <w:rsid w:val="30CD4F58"/>
    <w:rsid w:val="30D50D06"/>
    <w:rsid w:val="30D94B26"/>
    <w:rsid w:val="30DC3A55"/>
    <w:rsid w:val="30F49231"/>
    <w:rsid w:val="30F51BCE"/>
    <w:rsid w:val="30FCD6D5"/>
    <w:rsid w:val="3101D9CC"/>
    <w:rsid w:val="31080AD3"/>
    <w:rsid w:val="310CBA13"/>
    <w:rsid w:val="31294EA4"/>
    <w:rsid w:val="312BBBF5"/>
    <w:rsid w:val="312DFA1B"/>
    <w:rsid w:val="3141C4CF"/>
    <w:rsid w:val="31436963"/>
    <w:rsid w:val="3149ACF7"/>
    <w:rsid w:val="31519D7D"/>
    <w:rsid w:val="315F24D6"/>
    <w:rsid w:val="3168C56D"/>
    <w:rsid w:val="31691E66"/>
    <w:rsid w:val="31700FF3"/>
    <w:rsid w:val="31743F8C"/>
    <w:rsid w:val="3181AD20"/>
    <w:rsid w:val="318731C1"/>
    <w:rsid w:val="31895EEC"/>
    <w:rsid w:val="318BAB64"/>
    <w:rsid w:val="318C4722"/>
    <w:rsid w:val="31923F42"/>
    <w:rsid w:val="3198D3F2"/>
    <w:rsid w:val="31A3CD74"/>
    <w:rsid w:val="31A4BC7C"/>
    <w:rsid w:val="31A699E7"/>
    <w:rsid w:val="31B31437"/>
    <w:rsid w:val="31B4DB1B"/>
    <w:rsid w:val="31BAF8E7"/>
    <w:rsid w:val="31C08E15"/>
    <w:rsid w:val="31DC665D"/>
    <w:rsid w:val="31E72292"/>
    <w:rsid w:val="31EDB046"/>
    <w:rsid w:val="3207FC01"/>
    <w:rsid w:val="321C9DE0"/>
    <w:rsid w:val="3229C382"/>
    <w:rsid w:val="3230E52A"/>
    <w:rsid w:val="324D3F4B"/>
    <w:rsid w:val="32552EF3"/>
    <w:rsid w:val="32588B59"/>
    <w:rsid w:val="325D2CEF"/>
    <w:rsid w:val="32649FED"/>
    <w:rsid w:val="3265D298"/>
    <w:rsid w:val="3273BA8B"/>
    <w:rsid w:val="3273C1A4"/>
    <w:rsid w:val="3275AFE8"/>
    <w:rsid w:val="327A6EF6"/>
    <w:rsid w:val="328B12EA"/>
    <w:rsid w:val="328B7C23"/>
    <w:rsid w:val="328CEBC6"/>
    <w:rsid w:val="328DEF5A"/>
    <w:rsid w:val="3291138F"/>
    <w:rsid w:val="3297AEEE"/>
    <w:rsid w:val="32AC6B85"/>
    <w:rsid w:val="32B4D539"/>
    <w:rsid w:val="32B6A2F2"/>
    <w:rsid w:val="32B9611C"/>
    <w:rsid w:val="32BABF0B"/>
    <w:rsid w:val="32C41CE9"/>
    <w:rsid w:val="32CEC634"/>
    <w:rsid w:val="32D49618"/>
    <w:rsid w:val="32DCEC2D"/>
    <w:rsid w:val="3303458C"/>
    <w:rsid w:val="330A7AFA"/>
    <w:rsid w:val="330B1193"/>
    <w:rsid w:val="3311D15B"/>
    <w:rsid w:val="331CD57B"/>
    <w:rsid w:val="332144A2"/>
    <w:rsid w:val="33260819"/>
    <w:rsid w:val="3327CF7D"/>
    <w:rsid w:val="332E378F"/>
    <w:rsid w:val="332E52DC"/>
    <w:rsid w:val="333911A8"/>
    <w:rsid w:val="333BABAE"/>
    <w:rsid w:val="3343D983"/>
    <w:rsid w:val="3344CBDE"/>
    <w:rsid w:val="33474B91"/>
    <w:rsid w:val="335504A0"/>
    <w:rsid w:val="335BE27D"/>
    <w:rsid w:val="335D6FF1"/>
    <w:rsid w:val="335E93A7"/>
    <w:rsid w:val="33623DDD"/>
    <w:rsid w:val="33680E66"/>
    <w:rsid w:val="33687662"/>
    <w:rsid w:val="336C9742"/>
    <w:rsid w:val="3370277B"/>
    <w:rsid w:val="3370DF85"/>
    <w:rsid w:val="33730070"/>
    <w:rsid w:val="337EE08F"/>
    <w:rsid w:val="33848C2A"/>
    <w:rsid w:val="33891127"/>
    <w:rsid w:val="338AD317"/>
    <w:rsid w:val="338DA4B5"/>
    <w:rsid w:val="33A77A7A"/>
    <w:rsid w:val="33AA96CF"/>
    <w:rsid w:val="33B548AD"/>
    <w:rsid w:val="33BDA2C4"/>
    <w:rsid w:val="33BF280A"/>
    <w:rsid w:val="33BF9794"/>
    <w:rsid w:val="33C306C1"/>
    <w:rsid w:val="33CA7E39"/>
    <w:rsid w:val="33CB89AA"/>
    <w:rsid w:val="33D15E84"/>
    <w:rsid w:val="33D3E4FB"/>
    <w:rsid w:val="33E007FF"/>
    <w:rsid w:val="33E56FCA"/>
    <w:rsid w:val="33E98D45"/>
    <w:rsid w:val="33EF3A52"/>
    <w:rsid w:val="3408992A"/>
    <w:rsid w:val="340C24F0"/>
    <w:rsid w:val="34293995"/>
    <w:rsid w:val="3433B5D4"/>
    <w:rsid w:val="343A4B17"/>
    <w:rsid w:val="343DB2F4"/>
    <w:rsid w:val="344D0AF2"/>
    <w:rsid w:val="344ECDA5"/>
    <w:rsid w:val="344F197D"/>
    <w:rsid w:val="345D83D1"/>
    <w:rsid w:val="345E61EC"/>
    <w:rsid w:val="34630400"/>
    <w:rsid w:val="347F2DC4"/>
    <w:rsid w:val="3484E17C"/>
    <w:rsid w:val="348B5CC0"/>
    <w:rsid w:val="34A2CCC1"/>
    <w:rsid w:val="34ABF837"/>
    <w:rsid w:val="34B07B93"/>
    <w:rsid w:val="34BE0424"/>
    <w:rsid w:val="34CBB4A5"/>
    <w:rsid w:val="34E0E864"/>
    <w:rsid w:val="34E22E4E"/>
    <w:rsid w:val="34EA6DBB"/>
    <w:rsid w:val="34EAB5EB"/>
    <w:rsid w:val="34EBDE7C"/>
    <w:rsid w:val="34F2E302"/>
    <w:rsid w:val="34FDCB74"/>
    <w:rsid w:val="3505F6E8"/>
    <w:rsid w:val="350C5D1B"/>
    <w:rsid w:val="350DF3CC"/>
    <w:rsid w:val="350F895B"/>
    <w:rsid w:val="35178BCB"/>
    <w:rsid w:val="3526A3F6"/>
    <w:rsid w:val="3527EA7E"/>
    <w:rsid w:val="352A87CA"/>
    <w:rsid w:val="352EF3DB"/>
    <w:rsid w:val="3538BAB2"/>
    <w:rsid w:val="353C6D40"/>
    <w:rsid w:val="353CEEAB"/>
    <w:rsid w:val="353DB2FD"/>
    <w:rsid w:val="354AB4D5"/>
    <w:rsid w:val="354C6523"/>
    <w:rsid w:val="354FF030"/>
    <w:rsid w:val="3565CEE6"/>
    <w:rsid w:val="35705AE5"/>
    <w:rsid w:val="35758DC9"/>
    <w:rsid w:val="35797856"/>
    <w:rsid w:val="357EA4B2"/>
    <w:rsid w:val="358E21A1"/>
    <w:rsid w:val="358E4B29"/>
    <w:rsid w:val="35925FB4"/>
    <w:rsid w:val="35A26FF9"/>
    <w:rsid w:val="35B63AEE"/>
    <w:rsid w:val="35BEB617"/>
    <w:rsid w:val="35C03441"/>
    <w:rsid w:val="35D635A6"/>
    <w:rsid w:val="35D76A89"/>
    <w:rsid w:val="35D8EE72"/>
    <w:rsid w:val="35E01ED2"/>
    <w:rsid w:val="35E10F2A"/>
    <w:rsid w:val="35EB07D3"/>
    <w:rsid w:val="35EFF309"/>
    <w:rsid w:val="35F2FC11"/>
    <w:rsid w:val="35F6953C"/>
    <w:rsid w:val="35F995FF"/>
    <w:rsid w:val="35FA6921"/>
    <w:rsid w:val="35FAD33E"/>
    <w:rsid w:val="35FE6B0E"/>
    <w:rsid w:val="3607A549"/>
    <w:rsid w:val="36128705"/>
    <w:rsid w:val="3617F4E6"/>
    <w:rsid w:val="361A5C79"/>
    <w:rsid w:val="361D3AD0"/>
    <w:rsid w:val="36274A6E"/>
    <w:rsid w:val="362A16A4"/>
    <w:rsid w:val="362E667E"/>
    <w:rsid w:val="362F0F33"/>
    <w:rsid w:val="36315058"/>
    <w:rsid w:val="3635C65E"/>
    <w:rsid w:val="363A0BB2"/>
    <w:rsid w:val="363FE58B"/>
    <w:rsid w:val="36504655"/>
    <w:rsid w:val="3650E885"/>
    <w:rsid w:val="3651626A"/>
    <w:rsid w:val="365B1391"/>
    <w:rsid w:val="365D92F0"/>
    <w:rsid w:val="367255E8"/>
    <w:rsid w:val="36790827"/>
    <w:rsid w:val="368A2BB7"/>
    <w:rsid w:val="36907850"/>
    <w:rsid w:val="36922F90"/>
    <w:rsid w:val="3693A671"/>
    <w:rsid w:val="36A38828"/>
    <w:rsid w:val="36A5FD0F"/>
    <w:rsid w:val="36AC5935"/>
    <w:rsid w:val="36AF3C32"/>
    <w:rsid w:val="36B0C193"/>
    <w:rsid w:val="36B5003B"/>
    <w:rsid w:val="36BB46C5"/>
    <w:rsid w:val="36CA2055"/>
    <w:rsid w:val="36D71C7D"/>
    <w:rsid w:val="36D7FB12"/>
    <w:rsid w:val="36D8DB46"/>
    <w:rsid w:val="36DEC2AD"/>
    <w:rsid w:val="36E648BA"/>
    <w:rsid w:val="36F18153"/>
    <w:rsid w:val="3705FC9E"/>
    <w:rsid w:val="370650E2"/>
    <w:rsid w:val="37204685"/>
    <w:rsid w:val="37242D48"/>
    <w:rsid w:val="3728E014"/>
    <w:rsid w:val="37393DC5"/>
    <w:rsid w:val="3741C7F9"/>
    <w:rsid w:val="37454C78"/>
    <w:rsid w:val="37473369"/>
    <w:rsid w:val="374960DF"/>
    <w:rsid w:val="374C6DA2"/>
    <w:rsid w:val="374E67A7"/>
    <w:rsid w:val="37578A14"/>
    <w:rsid w:val="375AAD07"/>
    <w:rsid w:val="375C65C3"/>
    <w:rsid w:val="375F9BC5"/>
    <w:rsid w:val="37630327"/>
    <w:rsid w:val="377515D5"/>
    <w:rsid w:val="37761110"/>
    <w:rsid w:val="3778A662"/>
    <w:rsid w:val="377FF627"/>
    <w:rsid w:val="378A3BD8"/>
    <w:rsid w:val="37984DCD"/>
    <w:rsid w:val="379E3958"/>
    <w:rsid w:val="379EC042"/>
    <w:rsid w:val="379F85B0"/>
    <w:rsid w:val="37A82B72"/>
    <w:rsid w:val="37C07842"/>
    <w:rsid w:val="37CB85D6"/>
    <w:rsid w:val="37D70CBC"/>
    <w:rsid w:val="37DF3BA2"/>
    <w:rsid w:val="37E0CAC3"/>
    <w:rsid w:val="37E3168A"/>
    <w:rsid w:val="37EC2B6D"/>
    <w:rsid w:val="38069CED"/>
    <w:rsid w:val="380DAA15"/>
    <w:rsid w:val="380F9E1F"/>
    <w:rsid w:val="3814B12F"/>
    <w:rsid w:val="382284BE"/>
    <w:rsid w:val="382BE0EB"/>
    <w:rsid w:val="38389612"/>
    <w:rsid w:val="38397EFA"/>
    <w:rsid w:val="385641A7"/>
    <w:rsid w:val="38784C57"/>
    <w:rsid w:val="388DD4FE"/>
    <w:rsid w:val="389BFF29"/>
    <w:rsid w:val="389C0E69"/>
    <w:rsid w:val="389E762C"/>
    <w:rsid w:val="38A296CA"/>
    <w:rsid w:val="38A52FAC"/>
    <w:rsid w:val="38A5A448"/>
    <w:rsid w:val="38AC1D81"/>
    <w:rsid w:val="38AE442C"/>
    <w:rsid w:val="38B9D2D5"/>
    <w:rsid w:val="38BE4F88"/>
    <w:rsid w:val="38CB7F34"/>
    <w:rsid w:val="38D7CEA4"/>
    <w:rsid w:val="38E51249"/>
    <w:rsid w:val="38ECF385"/>
    <w:rsid w:val="38F7CD9E"/>
    <w:rsid w:val="38FFC0ED"/>
    <w:rsid w:val="390242B3"/>
    <w:rsid w:val="390BFFD0"/>
    <w:rsid w:val="39314EF2"/>
    <w:rsid w:val="393298D8"/>
    <w:rsid w:val="3940E438"/>
    <w:rsid w:val="3941322A"/>
    <w:rsid w:val="3953436D"/>
    <w:rsid w:val="397EDFAE"/>
    <w:rsid w:val="3989A985"/>
    <w:rsid w:val="398C648F"/>
    <w:rsid w:val="3990F4E7"/>
    <w:rsid w:val="399AF35E"/>
    <w:rsid w:val="399FC144"/>
    <w:rsid w:val="39A000F8"/>
    <w:rsid w:val="39A009C8"/>
    <w:rsid w:val="39A8608B"/>
    <w:rsid w:val="39B02EE2"/>
    <w:rsid w:val="39B8CF1D"/>
    <w:rsid w:val="39C5CDC9"/>
    <w:rsid w:val="39D10934"/>
    <w:rsid w:val="39D96A45"/>
    <w:rsid w:val="39E50E2B"/>
    <w:rsid w:val="39E5EBCF"/>
    <w:rsid w:val="39EE8236"/>
    <w:rsid w:val="39F285AC"/>
    <w:rsid w:val="39F74DA4"/>
    <w:rsid w:val="3A00863A"/>
    <w:rsid w:val="3A03813F"/>
    <w:rsid w:val="3A05B42C"/>
    <w:rsid w:val="3A096B9E"/>
    <w:rsid w:val="3A1BB14D"/>
    <w:rsid w:val="3A26610B"/>
    <w:rsid w:val="3A29CAE9"/>
    <w:rsid w:val="3A405799"/>
    <w:rsid w:val="3A4D4CD0"/>
    <w:rsid w:val="3A4E8A43"/>
    <w:rsid w:val="3A5EF188"/>
    <w:rsid w:val="3A71BB26"/>
    <w:rsid w:val="3A78F7BC"/>
    <w:rsid w:val="3A792A9E"/>
    <w:rsid w:val="3A800BFF"/>
    <w:rsid w:val="3A8AD553"/>
    <w:rsid w:val="3A8F9E83"/>
    <w:rsid w:val="3A9CF245"/>
    <w:rsid w:val="3A9F61E8"/>
    <w:rsid w:val="3AAAF1A6"/>
    <w:rsid w:val="3AB76C8D"/>
    <w:rsid w:val="3AB976BF"/>
    <w:rsid w:val="3AC6CC3B"/>
    <w:rsid w:val="3ACAE56C"/>
    <w:rsid w:val="3AD23A2B"/>
    <w:rsid w:val="3AD3C38B"/>
    <w:rsid w:val="3AD4A1BC"/>
    <w:rsid w:val="3AEF2A44"/>
    <w:rsid w:val="3AF588D9"/>
    <w:rsid w:val="3AFCE8FC"/>
    <w:rsid w:val="3B0857F0"/>
    <w:rsid w:val="3B0A966E"/>
    <w:rsid w:val="3B0E01EC"/>
    <w:rsid w:val="3B17A7DF"/>
    <w:rsid w:val="3B21BB63"/>
    <w:rsid w:val="3B241691"/>
    <w:rsid w:val="3B248F70"/>
    <w:rsid w:val="3B3A8D90"/>
    <w:rsid w:val="3B3BA439"/>
    <w:rsid w:val="3B46E16F"/>
    <w:rsid w:val="3B4FF561"/>
    <w:rsid w:val="3B5C4663"/>
    <w:rsid w:val="3B692D78"/>
    <w:rsid w:val="3B6A0D5E"/>
    <w:rsid w:val="3B7342D6"/>
    <w:rsid w:val="3B750292"/>
    <w:rsid w:val="3B771CB1"/>
    <w:rsid w:val="3B79B6CB"/>
    <w:rsid w:val="3B7C0FBB"/>
    <w:rsid w:val="3B7F84D3"/>
    <w:rsid w:val="3B85A7D8"/>
    <w:rsid w:val="3B885401"/>
    <w:rsid w:val="3B8AFDB6"/>
    <w:rsid w:val="3B8CF9B4"/>
    <w:rsid w:val="3B8D6199"/>
    <w:rsid w:val="3B90AE86"/>
    <w:rsid w:val="3B990065"/>
    <w:rsid w:val="3B9C61A9"/>
    <w:rsid w:val="3BBF0C88"/>
    <w:rsid w:val="3BC0EBD0"/>
    <w:rsid w:val="3BD0CC0E"/>
    <w:rsid w:val="3BDED8BB"/>
    <w:rsid w:val="3BE5524B"/>
    <w:rsid w:val="3BE910EC"/>
    <w:rsid w:val="3BEBC15D"/>
    <w:rsid w:val="3BEEA14E"/>
    <w:rsid w:val="3BF16709"/>
    <w:rsid w:val="3BF42887"/>
    <w:rsid w:val="3BF647B2"/>
    <w:rsid w:val="3BF85201"/>
    <w:rsid w:val="3C0B279B"/>
    <w:rsid w:val="3C0BB500"/>
    <w:rsid w:val="3C0E3ED3"/>
    <w:rsid w:val="3C19A16C"/>
    <w:rsid w:val="3C1F6187"/>
    <w:rsid w:val="3C3F3D44"/>
    <w:rsid w:val="3C4FF770"/>
    <w:rsid w:val="3C52AA8D"/>
    <w:rsid w:val="3C52AB56"/>
    <w:rsid w:val="3C56E933"/>
    <w:rsid w:val="3C5C8582"/>
    <w:rsid w:val="3C5FD687"/>
    <w:rsid w:val="3C65C5B1"/>
    <w:rsid w:val="3C6E5D72"/>
    <w:rsid w:val="3C7894B8"/>
    <w:rsid w:val="3C7C0C43"/>
    <w:rsid w:val="3C7FBD58"/>
    <w:rsid w:val="3C866AD4"/>
    <w:rsid w:val="3C86B9F9"/>
    <w:rsid w:val="3CA43C3C"/>
    <w:rsid w:val="3CBD7912"/>
    <w:rsid w:val="3CBE7A97"/>
    <w:rsid w:val="3CC256CB"/>
    <w:rsid w:val="3CC6147D"/>
    <w:rsid w:val="3CC7462C"/>
    <w:rsid w:val="3CCD8960"/>
    <w:rsid w:val="3CCDAA73"/>
    <w:rsid w:val="3CD0C19F"/>
    <w:rsid w:val="3CD19419"/>
    <w:rsid w:val="3CE3A86A"/>
    <w:rsid w:val="3CE70874"/>
    <w:rsid w:val="3CEAB476"/>
    <w:rsid w:val="3CEE0620"/>
    <w:rsid w:val="3CF6EDCD"/>
    <w:rsid w:val="3D041F39"/>
    <w:rsid w:val="3D1206CC"/>
    <w:rsid w:val="3D27237B"/>
    <w:rsid w:val="3D2759C6"/>
    <w:rsid w:val="3D29CC54"/>
    <w:rsid w:val="3D38858F"/>
    <w:rsid w:val="3D43BED2"/>
    <w:rsid w:val="3D466BEC"/>
    <w:rsid w:val="3D4C626F"/>
    <w:rsid w:val="3D50A494"/>
    <w:rsid w:val="3D543359"/>
    <w:rsid w:val="3D68CFB9"/>
    <w:rsid w:val="3D694BCB"/>
    <w:rsid w:val="3D7245E6"/>
    <w:rsid w:val="3D72E0A3"/>
    <w:rsid w:val="3D7B471B"/>
    <w:rsid w:val="3D843734"/>
    <w:rsid w:val="3D8923E7"/>
    <w:rsid w:val="3D9BD465"/>
    <w:rsid w:val="3D9C68D0"/>
    <w:rsid w:val="3DA2E58E"/>
    <w:rsid w:val="3DAB79E5"/>
    <w:rsid w:val="3DB338F3"/>
    <w:rsid w:val="3DBCFBF4"/>
    <w:rsid w:val="3DD9EC26"/>
    <w:rsid w:val="3DDD4F98"/>
    <w:rsid w:val="3DE3B5C0"/>
    <w:rsid w:val="3DE501C2"/>
    <w:rsid w:val="3DF3064F"/>
    <w:rsid w:val="3DF7C849"/>
    <w:rsid w:val="3E0A59DE"/>
    <w:rsid w:val="3E146555"/>
    <w:rsid w:val="3E25C55D"/>
    <w:rsid w:val="3E29EA69"/>
    <w:rsid w:val="3E2E9844"/>
    <w:rsid w:val="3E2F6B14"/>
    <w:rsid w:val="3E3BF111"/>
    <w:rsid w:val="3E3E48F8"/>
    <w:rsid w:val="3E4D5339"/>
    <w:rsid w:val="3E561398"/>
    <w:rsid w:val="3E575CE9"/>
    <w:rsid w:val="3E5A87AF"/>
    <w:rsid w:val="3E62A9C1"/>
    <w:rsid w:val="3E74E332"/>
    <w:rsid w:val="3E78E7AA"/>
    <w:rsid w:val="3E81D894"/>
    <w:rsid w:val="3E87C4F6"/>
    <w:rsid w:val="3E8E2540"/>
    <w:rsid w:val="3E988D06"/>
    <w:rsid w:val="3E9C6EC2"/>
    <w:rsid w:val="3EA7FF12"/>
    <w:rsid w:val="3EAAC8E4"/>
    <w:rsid w:val="3EAF9E9C"/>
    <w:rsid w:val="3EC223D1"/>
    <w:rsid w:val="3EC8EDFD"/>
    <w:rsid w:val="3ECE84F5"/>
    <w:rsid w:val="3EDE879D"/>
    <w:rsid w:val="3EE2DE4F"/>
    <w:rsid w:val="3EE57E54"/>
    <w:rsid w:val="3EF28801"/>
    <w:rsid w:val="3F124AAD"/>
    <w:rsid w:val="3F25C9E5"/>
    <w:rsid w:val="3F33651A"/>
    <w:rsid w:val="3F36E788"/>
    <w:rsid w:val="3F3C7060"/>
    <w:rsid w:val="3F43415C"/>
    <w:rsid w:val="3F44A251"/>
    <w:rsid w:val="3F4CB84A"/>
    <w:rsid w:val="3F5145E1"/>
    <w:rsid w:val="3F7E845D"/>
    <w:rsid w:val="3F7FC57E"/>
    <w:rsid w:val="3F86B89D"/>
    <w:rsid w:val="3F8AC883"/>
    <w:rsid w:val="3F9724DF"/>
    <w:rsid w:val="3F9BF2F0"/>
    <w:rsid w:val="3FA8F0E7"/>
    <w:rsid w:val="3FD36A0E"/>
    <w:rsid w:val="3FDA93CA"/>
    <w:rsid w:val="3FEB6FFD"/>
    <w:rsid w:val="3FED20DB"/>
    <w:rsid w:val="3FEEEE6E"/>
    <w:rsid w:val="3FEFDE3E"/>
    <w:rsid w:val="3FFB4E65"/>
    <w:rsid w:val="3FFD6AA8"/>
    <w:rsid w:val="400F2431"/>
    <w:rsid w:val="4011F069"/>
    <w:rsid w:val="4018917F"/>
    <w:rsid w:val="4022AFC1"/>
    <w:rsid w:val="4024BF97"/>
    <w:rsid w:val="40253070"/>
    <w:rsid w:val="402CCE32"/>
    <w:rsid w:val="4032ACEF"/>
    <w:rsid w:val="4035DB1C"/>
    <w:rsid w:val="4036D413"/>
    <w:rsid w:val="403815AE"/>
    <w:rsid w:val="40390E79"/>
    <w:rsid w:val="4040AF08"/>
    <w:rsid w:val="404C1EF5"/>
    <w:rsid w:val="404D3307"/>
    <w:rsid w:val="404F3C3B"/>
    <w:rsid w:val="405322CB"/>
    <w:rsid w:val="405556C8"/>
    <w:rsid w:val="4059CE64"/>
    <w:rsid w:val="4060E45F"/>
    <w:rsid w:val="407B29BB"/>
    <w:rsid w:val="407E6F24"/>
    <w:rsid w:val="408BEB85"/>
    <w:rsid w:val="40A7F7A3"/>
    <w:rsid w:val="40A9117F"/>
    <w:rsid w:val="40AA6D03"/>
    <w:rsid w:val="40AF4139"/>
    <w:rsid w:val="40B7FDB4"/>
    <w:rsid w:val="40BC745C"/>
    <w:rsid w:val="40D20897"/>
    <w:rsid w:val="40E3D6DD"/>
    <w:rsid w:val="40F87356"/>
    <w:rsid w:val="4121EB21"/>
    <w:rsid w:val="412DFD25"/>
    <w:rsid w:val="413A1AB1"/>
    <w:rsid w:val="413B0399"/>
    <w:rsid w:val="41447516"/>
    <w:rsid w:val="414A0A6E"/>
    <w:rsid w:val="414BEE96"/>
    <w:rsid w:val="415A9000"/>
    <w:rsid w:val="415B3E01"/>
    <w:rsid w:val="415DBD2D"/>
    <w:rsid w:val="41721912"/>
    <w:rsid w:val="417FA766"/>
    <w:rsid w:val="41834305"/>
    <w:rsid w:val="4186543E"/>
    <w:rsid w:val="41A0BF4C"/>
    <w:rsid w:val="41A1B2DE"/>
    <w:rsid w:val="41A51F24"/>
    <w:rsid w:val="41C211DA"/>
    <w:rsid w:val="41C719D9"/>
    <w:rsid w:val="41CAF8DA"/>
    <w:rsid w:val="41CE4C8F"/>
    <w:rsid w:val="41CF5EF6"/>
    <w:rsid w:val="41D89498"/>
    <w:rsid w:val="41DE8A73"/>
    <w:rsid w:val="41E27D4C"/>
    <w:rsid w:val="41EECA3F"/>
    <w:rsid w:val="41EFCEC2"/>
    <w:rsid w:val="41F2ECDA"/>
    <w:rsid w:val="41F34C38"/>
    <w:rsid w:val="41F6CE6A"/>
    <w:rsid w:val="4202342F"/>
    <w:rsid w:val="4203537E"/>
    <w:rsid w:val="420C5319"/>
    <w:rsid w:val="422B42ED"/>
    <w:rsid w:val="4230BAD9"/>
    <w:rsid w:val="42326AEC"/>
    <w:rsid w:val="4232F012"/>
    <w:rsid w:val="423A521C"/>
    <w:rsid w:val="4247FD25"/>
    <w:rsid w:val="4250F828"/>
    <w:rsid w:val="42558C44"/>
    <w:rsid w:val="425EEE70"/>
    <w:rsid w:val="426BDBCE"/>
    <w:rsid w:val="4276A513"/>
    <w:rsid w:val="427C88A0"/>
    <w:rsid w:val="427E9DA2"/>
    <w:rsid w:val="4283B781"/>
    <w:rsid w:val="428542B6"/>
    <w:rsid w:val="428A7582"/>
    <w:rsid w:val="42930A5B"/>
    <w:rsid w:val="42966207"/>
    <w:rsid w:val="42A06FAD"/>
    <w:rsid w:val="42C343D5"/>
    <w:rsid w:val="42C48DD5"/>
    <w:rsid w:val="42C56F00"/>
    <w:rsid w:val="42C98CB5"/>
    <w:rsid w:val="42D0967E"/>
    <w:rsid w:val="42D53B63"/>
    <w:rsid w:val="42D7D970"/>
    <w:rsid w:val="42DA894A"/>
    <w:rsid w:val="42E5CA8A"/>
    <w:rsid w:val="42E838DF"/>
    <w:rsid w:val="430077FA"/>
    <w:rsid w:val="43019799"/>
    <w:rsid w:val="43049824"/>
    <w:rsid w:val="4308EBF9"/>
    <w:rsid w:val="430D6159"/>
    <w:rsid w:val="4312AC55"/>
    <w:rsid w:val="431A69FE"/>
    <w:rsid w:val="4329F9E4"/>
    <w:rsid w:val="434EDA6D"/>
    <w:rsid w:val="43560FF3"/>
    <w:rsid w:val="4374DF20"/>
    <w:rsid w:val="4376C74D"/>
    <w:rsid w:val="4377CF26"/>
    <w:rsid w:val="4383B8E1"/>
    <w:rsid w:val="4393EC59"/>
    <w:rsid w:val="4394D593"/>
    <w:rsid w:val="43963C57"/>
    <w:rsid w:val="43996E54"/>
    <w:rsid w:val="439D583D"/>
    <w:rsid w:val="43A60E73"/>
    <w:rsid w:val="43A6B0E5"/>
    <w:rsid w:val="43A6BCC9"/>
    <w:rsid w:val="43AEE88D"/>
    <w:rsid w:val="43B3F346"/>
    <w:rsid w:val="43B8171B"/>
    <w:rsid w:val="43BFF106"/>
    <w:rsid w:val="43C792DE"/>
    <w:rsid w:val="43C8BF2E"/>
    <w:rsid w:val="43CD092F"/>
    <w:rsid w:val="43D3E07E"/>
    <w:rsid w:val="43DA30BC"/>
    <w:rsid w:val="43DEFEF8"/>
    <w:rsid w:val="43E0B4E1"/>
    <w:rsid w:val="440103DB"/>
    <w:rsid w:val="440488D8"/>
    <w:rsid w:val="440D8471"/>
    <w:rsid w:val="4413282B"/>
    <w:rsid w:val="44149188"/>
    <w:rsid w:val="4424E31C"/>
    <w:rsid w:val="4429589B"/>
    <w:rsid w:val="4429C391"/>
    <w:rsid w:val="442B6E41"/>
    <w:rsid w:val="442F3677"/>
    <w:rsid w:val="442F6ADC"/>
    <w:rsid w:val="44382D0E"/>
    <w:rsid w:val="44443DE4"/>
    <w:rsid w:val="44475F10"/>
    <w:rsid w:val="444A2987"/>
    <w:rsid w:val="4451AF4E"/>
    <w:rsid w:val="445B325C"/>
    <w:rsid w:val="445C8937"/>
    <w:rsid w:val="445CF46E"/>
    <w:rsid w:val="44616E2F"/>
    <w:rsid w:val="44629E49"/>
    <w:rsid w:val="446380B7"/>
    <w:rsid w:val="44723478"/>
    <w:rsid w:val="4493EE3B"/>
    <w:rsid w:val="44A1D5DD"/>
    <w:rsid w:val="44AAF6D5"/>
    <w:rsid w:val="44B6C209"/>
    <w:rsid w:val="44B6E2EA"/>
    <w:rsid w:val="44BF255E"/>
    <w:rsid w:val="44C5177E"/>
    <w:rsid w:val="44D9E337"/>
    <w:rsid w:val="44DD2DBD"/>
    <w:rsid w:val="44E23F77"/>
    <w:rsid w:val="44E72757"/>
    <w:rsid w:val="45039036"/>
    <w:rsid w:val="4516698B"/>
    <w:rsid w:val="4531118A"/>
    <w:rsid w:val="4531BB43"/>
    <w:rsid w:val="4531DFA9"/>
    <w:rsid w:val="4532F5ED"/>
    <w:rsid w:val="4533EA69"/>
    <w:rsid w:val="45376712"/>
    <w:rsid w:val="4557468E"/>
    <w:rsid w:val="455CE2A4"/>
    <w:rsid w:val="4584E6F1"/>
    <w:rsid w:val="458A885F"/>
    <w:rsid w:val="458B198F"/>
    <w:rsid w:val="45967C6E"/>
    <w:rsid w:val="459BC39F"/>
    <w:rsid w:val="459F1463"/>
    <w:rsid w:val="45AC714A"/>
    <w:rsid w:val="45AD7A56"/>
    <w:rsid w:val="45B4F6B2"/>
    <w:rsid w:val="45B4F79A"/>
    <w:rsid w:val="45CB48AE"/>
    <w:rsid w:val="45D2D9D3"/>
    <w:rsid w:val="45E52743"/>
    <w:rsid w:val="45F75BB3"/>
    <w:rsid w:val="45F84140"/>
    <w:rsid w:val="45FB7C64"/>
    <w:rsid w:val="460F34FF"/>
    <w:rsid w:val="461C1AA4"/>
    <w:rsid w:val="461C2103"/>
    <w:rsid w:val="461DE470"/>
    <w:rsid w:val="461F615D"/>
    <w:rsid w:val="46232AF8"/>
    <w:rsid w:val="462CA1AF"/>
    <w:rsid w:val="46313BCA"/>
    <w:rsid w:val="46333890"/>
    <w:rsid w:val="465E3128"/>
    <w:rsid w:val="46616C23"/>
    <w:rsid w:val="466636E7"/>
    <w:rsid w:val="466D5BB5"/>
    <w:rsid w:val="4681F382"/>
    <w:rsid w:val="4685D28F"/>
    <w:rsid w:val="46948028"/>
    <w:rsid w:val="46996234"/>
    <w:rsid w:val="46B53249"/>
    <w:rsid w:val="46B5824B"/>
    <w:rsid w:val="46B773B2"/>
    <w:rsid w:val="46B7C264"/>
    <w:rsid w:val="46B98E2C"/>
    <w:rsid w:val="46CE43B2"/>
    <w:rsid w:val="46D4BEFD"/>
    <w:rsid w:val="46D6B7FF"/>
    <w:rsid w:val="46D6DE03"/>
    <w:rsid w:val="46E80992"/>
    <w:rsid w:val="46EC1975"/>
    <w:rsid w:val="46FF7FD7"/>
    <w:rsid w:val="47030E69"/>
    <w:rsid w:val="4705DBB8"/>
    <w:rsid w:val="470D31FA"/>
    <w:rsid w:val="471683D2"/>
    <w:rsid w:val="4722C182"/>
    <w:rsid w:val="4728A5E7"/>
    <w:rsid w:val="4733AFDF"/>
    <w:rsid w:val="47376F9B"/>
    <w:rsid w:val="47514C54"/>
    <w:rsid w:val="4758FFAE"/>
    <w:rsid w:val="4759220F"/>
    <w:rsid w:val="475F03BF"/>
    <w:rsid w:val="4760964A"/>
    <w:rsid w:val="47637C85"/>
    <w:rsid w:val="4763BE81"/>
    <w:rsid w:val="4768747B"/>
    <w:rsid w:val="477ABBDE"/>
    <w:rsid w:val="4791D042"/>
    <w:rsid w:val="479BA990"/>
    <w:rsid w:val="47A0A001"/>
    <w:rsid w:val="47B16EEB"/>
    <w:rsid w:val="47B43CE6"/>
    <w:rsid w:val="47C2AE89"/>
    <w:rsid w:val="47C53B73"/>
    <w:rsid w:val="47C6DF7B"/>
    <w:rsid w:val="47CDA623"/>
    <w:rsid w:val="47CE0CB9"/>
    <w:rsid w:val="47DE0FCE"/>
    <w:rsid w:val="47E6FB17"/>
    <w:rsid w:val="47E8FC14"/>
    <w:rsid w:val="47F2DEE2"/>
    <w:rsid w:val="47F5134B"/>
    <w:rsid w:val="481B39DF"/>
    <w:rsid w:val="481FBA78"/>
    <w:rsid w:val="4830537E"/>
    <w:rsid w:val="4832FCA9"/>
    <w:rsid w:val="48386016"/>
    <w:rsid w:val="48413E49"/>
    <w:rsid w:val="484AB9D9"/>
    <w:rsid w:val="48520651"/>
    <w:rsid w:val="485FB877"/>
    <w:rsid w:val="48661D23"/>
    <w:rsid w:val="48794472"/>
    <w:rsid w:val="488BEAB9"/>
    <w:rsid w:val="489F1A70"/>
    <w:rsid w:val="48A3EC85"/>
    <w:rsid w:val="48A88766"/>
    <w:rsid w:val="48A9525F"/>
    <w:rsid w:val="48B513E5"/>
    <w:rsid w:val="48B55C81"/>
    <w:rsid w:val="48C10449"/>
    <w:rsid w:val="48C6F25C"/>
    <w:rsid w:val="48CF527A"/>
    <w:rsid w:val="48D2019A"/>
    <w:rsid w:val="48D4E67A"/>
    <w:rsid w:val="48DABD8C"/>
    <w:rsid w:val="48E3CB49"/>
    <w:rsid w:val="48E58CB2"/>
    <w:rsid w:val="48E84A0B"/>
    <w:rsid w:val="48EB0605"/>
    <w:rsid w:val="48FE428F"/>
    <w:rsid w:val="49020F8D"/>
    <w:rsid w:val="490EACB1"/>
    <w:rsid w:val="4910CBD5"/>
    <w:rsid w:val="49112F70"/>
    <w:rsid w:val="491280FC"/>
    <w:rsid w:val="4912E7BF"/>
    <w:rsid w:val="4920FE79"/>
    <w:rsid w:val="49217A0E"/>
    <w:rsid w:val="492270CB"/>
    <w:rsid w:val="492351BF"/>
    <w:rsid w:val="4926C3A8"/>
    <w:rsid w:val="492788BA"/>
    <w:rsid w:val="4927C36C"/>
    <w:rsid w:val="492C09FA"/>
    <w:rsid w:val="493E126E"/>
    <w:rsid w:val="494F3DFB"/>
    <w:rsid w:val="49578081"/>
    <w:rsid w:val="4957EBFC"/>
    <w:rsid w:val="49610092"/>
    <w:rsid w:val="4962450B"/>
    <w:rsid w:val="49645BBA"/>
    <w:rsid w:val="4969BEF6"/>
    <w:rsid w:val="496CC795"/>
    <w:rsid w:val="4977EB28"/>
    <w:rsid w:val="497DBD09"/>
    <w:rsid w:val="49815F8A"/>
    <w:rsid w:val="498295B8"/>
    <w:rsid w:val="498D05E7"/>
    <w:rsid w:val="49911BFF"/>
    <w:rsid w:val="49943C25"/>
    <w:rsid w:val="4995FD92"/>
    <w:rsid w:val="49BB7837"/>
    <w:rsid w:val="49BF4F9B"/>
    <w:rsid w:val="49C5EF57"/>
    <w:rsid w:val="49CD434B"/>
    <w:rsid w:val="49D07B0D"/>
    <w:rsid w:val="49D60476"/>
    <w:rsid w:val="49D94A45"/>
    <w:rsid w:val="49DDF041"/>
    <w:rsid w:val="49F6BCF2"/>
    <w:rsid w:val="49FF3EF1"/>
    <w:rsid w:val="4A11053F"/>
    <w:rsid w:val="4A1D2948"/>
    <w:rsid w:val="4A27C6E2"/>
    <w:rsid w:val="4A2BEB50"/>
    <w:rsid w:val="4A302409"/>
    <w:rsid w:val="4A308B1D"/>
    <w:rsid w:val="4A385C73"/>
    <w:rsid w:val="4A516CAF"/>
    <w:rsid w:val="4A61A9F0"/>
    <w:rsid w:val="4A67C598"/>
    <w:rsid w:val="4A68CB51"/>
    <w:rsid w:val="4A6A2F05"/>
    <w:rsid w:val="4A6DD2E0"/>
    <w:rsid w:val="4A73F15F"/>
    <w:rsid w:val="4A7FDF3E"/>
    <w:rsid w:val="4A81D31C"/>
    <w:rsid w:val="4A8E4452"/>
    <w:rsid w:val="4A90BE2D"/>
    <w:rsid w:val="4A958179"/>
    <w:rsid w:val="4A9E02CF"/>
    <w:rsid w:val="4AA13551"/>
    <w:rsid w:val="4AA58473"/>
    <w:rsid w:val="4AAC3163"/>
    <w:rsid w:val="4AAF1752"/>
    <w:rsid w:val="4ACD4B71"/>
    <w:rsid w:val="4ADA961A"/>
    <w:rsid w:val="4AE64B6A"/>
    <w:rsid w:val="4AFAB49A"/>
    <w:rsid w:val="4B0D235A"/>
    <w:rsid w:val="4B0D340B"/>
    <w:rsid w:val="4B17F7E0"/>
    <w:rsid w:val="4B206E01"/>
    <w:rsid w:val="4B2BD989"/>
    <w:rsid w:val="4B3431A0"/>
    <w:rsid w:val="4B4580FB"/>
    <w:rsid w:val="4B4CC7B7"/>
    <w:rsid w:val="4B5B0F22"/>
    <w:rsid w:val="4B68B3B3"/>
    <w:rsid w:val="4B6984FD"/>
    <w:rsid w:val="4B71329F"/>
    <w:rsid w:val="4B7F0D11"/>
    <w:rsid w:val="4B83C3FD"/>
    <w:rsid w:val="4B8D4154"/>
    <w:rsid w:val="4BA673A6"/>
    <w:rsid w:val="4BBAF441"/>
    <w:rsid w:val="4BC9C3AE"/>
    <w:rsid w:val="4BD3C333"/>
    <w:rsid w:val="4BD6BBFD"/>
    <w:rsid w:val="4BE40F6B"/>
    <w:rsid w:val="4BE50716"/>
    <w:rsid w:val="4BE941CF"/>
    <w:rsid w:val="4BEEC4EE"/>
    <w:rsid w:val="4BF2E55F"/>
    <w:rsid w:val="4BF78F56"/>
    <w:rsid w:val="4BF8DE61"/>
    <w:rsid w:val="4BFF45E1"/>
    <w:rsid w:val="4C001530"/>
    <w:rsid w:val="4C0584CA"/>
    <w:rsid w:val="4C1F06E7"/>
    <w:rsid w:val="4C24DEF2"/>
    <w:rsid w:val="4C345FA6"/>
    <w:rsid w:val="4C497B5F"/>
    <w:rsid w:val="4C522A64"/>
    <w:rsid w:val="4C52AA3A"/>
    <w:rsid w:val="4C57FF3B"/>
    <w:rsid w:val="4C586D16"/>
    <w:rsid w:val="4C6A034D"/>
    <w:rsid w:val="4C6BD622"/>
    <w:rsid w:val="4C730648"/>
    <w:rsid w:val="4C7BFB8F"/>
    <w:rsid w:val="4C7F12D1"/>
    <w:rsid w:val="4C94A257"/>
    <w:rsid w:val="4C9A3010"/>
    <w:rsid w:val="4CA5A2A1"/>
    <w:rsid w:val="4CAE4A6B"/>
    <w:rsid w:val="4CBE3CD9"/>
    <w:rsid w:val="4CD403FB"/>
    <w:rsid w:val="4CD9DB80"/>
    <w:rsid w:val="4CE3FBFF"/>
    <w:rsid w:val="4CE4FD08"/>
    <w:rsid w:val="4CE7B855"/>
    <w:rsid w:val="4CF0E6A0"/>
    <w:rsid w:val="4CF13B37"/>
    <w:rsid w:val="4CF6DC61"/>
    <w:rsid w:val="4D0291D1"/>
    <w:rsid w:val="4D0D01C2"/>
    <w:rsid w:val="4D17BB65"/>
    <w:rsid w:val="4D18F78A"/>
    <w:rsid w:val="4D1A26B8"/>
    <w:rsid w:val="4D1BB19B"/>
    <w:rsid w:val="4D240595"/>
    <w:rsid w:val="4D428F39"/>
    <w:rsid w:val="4D42AEBB"/>
    <w:rsid w:val="4D535173"/>
    <w:rsid w:val="4D57AF80"/>
    <w:rsid w:val="4D58957E"/>
    <w:rsid w:val="4D5A2AA5"/>
    <w:rsid w:val="4D5B9CAB"/>
    <w:rsid w:val="4D70FD26"/>
    <w:rsid w:val="4D731ED8"/>
    <w:rsid w:val="4D82E8F8"/>
    <w:rsid w:val="4D864AA8"/>
    <w:rsid w:val="4D8C4AF7"/>
    <w:rsid w:val="4D91239B"/>
    <w:rsid w:val="4D988BE1"/>
    <w:rsid w:val="4D9EEB04"/>
    <w:rsid w:val="4DA07B7F"/>
    <w:rsid w:val="4DA10E8A"/>
    <w:rsid w:val="4DA73FB4"/>
    <w:rsid w:val="4DAE13DF"/>
    <w:rsid w:val="4DBEBC89"/>
    <w:rsid w:val="4DC0BE79"/>
    <w:rsid w:val="4DC68BAC"/>
    <w:rsid w:val="4DCD9326"/>
    <w:rsid w:val="4DCF0D75"/>
    <w:rsid w:val="4DD03FFC"/>
    <w:rsid w:val="4DD4F8E7"/>
    <w:rsid w:val="4DDDB53C"/>
    <w:rsid w:val="4DEAF031"/>
    <w:rsid w:val="4DED9916"/>
    <w:rsid w:val="4DFBC9F5"/>
    <w:rsid w:val="4E04336F"/>
    <w:rsid w:val="4E135338"/>
    <w:rsid w:val="4E15BAE3"/>
    <w:rsid w:val="4E15BAEF"/>
    <w:rsid w:val="4E27E63A"/>
    <w:rsid w:val="4E2AF9E3"/>
    <w:rsid w:val="4E3E9224"/>
    <w:rsid w:val="4E50BD37"/>
    <w:rsid w:val="4E5CF593"/>
    <w:rsid w:val="4E66DB23"/>
    <w:rsid w:val="4E711E2C"/>
    <w:rsid w:val="4E7505CC"/>
    <w:rsid w:val="4E79492C"/>
    <w:rsid w:val="4E818182"/>
    <w:rsid w:val="4E8616DA"/>
    <w:rsid w:val="4E8DA116"/>
    <w:rsid w:val="4E93DB2D"/>
    <w:rsid w:val="4E9815DF"/>
    <w:rsid w:val="4E9F4E73"/>
    <w:rsid w:val="4EA46506"/>
    <w:rsid w:val="4EBCFEF7"/>
    <w:rsid w:val="4EBD8A28"/>
    <w:rsid w:val="4EC85ACB"/>
    <w:rsid w:val="4EC8A1CB"/>
    <w:rsid w:val="4ECB11AF"/>
    <w:rsid w:val="4ECC5583"/>
    <w:rsid w:val="4ED3EEB2"/>
    <w:rsid w:val="4EE4A0A5"/>
    <w:rsid w:val="4EE73EC7"/>
    <w:rsid w:val="4EF32273"/>
    <w:rsid w:val="4F034004"/>
    <w:rsid w:val="4F0CE7D5"/>
    <w:rsid w:val="4F0DDAC7"/>
    <w:rsid w:val="4F0FE7F9"/>
    <w:rsid w:val="4F10D0FC"/>
    <w:rsid w:val="4F140EF5"/>
    <w:rsid w:val="4F14BCC3"/>
    <w:rsid w:val="4F158C4A"/>
    <w:rsid w:val="4F15CB4A"/>
    <w:rsid w:val="4F1664D1"/>
    <w:rsid w:val="4F3DE6B9"/>
    <w:rsid w:val="4F430F31"/>
    <w:rsid w:val="4F4F7A02"/>
    <w:rsid w:val="4F4F9FF1"/>
    <w:rsid w:val="4F513087"/>
    <w:rsid w:val="4F5F82DE"/>
    <w:rsid w:val="4F6DE11E"/>
    <w:rsid w:val="4F6EE3F1"/>
    <w:rsid w:val="4F76B285"/>
    <w:rsid w:val="4F77CF8D"/>
    <w:rsid w:val="4F7DE9E4"/>
    <w:rsid w:val="4F80F8E6"/>
    <w:rsid w:val="4FA46BCE"/>
    <w:rsid w:val="4FB80612"/>
    <w:rsid w:val="4FCEFB00"/>
    <w:rsid w:val="4FD39DBC"/>
    <w:rsid w:val="4FE715C0"/>
    <w:rsid w:val="4FEF735A"/>
    <w:rsid w:val="4FF6F322"/>
    <w:rsid w:val="4FFD49C5"/>
    <w:rsid w:val="50019BDA"/>
    <w:rsid w:val="50066A29"/>
    <w:rsid w:val="500F4D68"/>
    <w:rsid w:val="50248A24"/>
    <w:rsid w:val="502A4343"/>
    <w:rsid w:val="502DCB7D"/>
    <w:rsid w:val="50450EEB"/>
    <w:rsid w:val="50457DA6"/>
    <w:rsid w:val="50563A9D"/>
    <w:rsid w:val="506D37C8"/>
    <w:rsid w:val="5076D107"/>
    <w:rsid w:val="5089611D"/>
    <w:rsid w:val="5090960C"/>
    <w:rsid w:val="5094932B"/>
    <w:rsid w:val="50A5C8EC"/>
    <w:rsid w:val="50B1A97F"/>
    <w:rsid w:val="50BF4117"/>
    <w:rsid w:val="50C4B297"/>
    <w:rsid w:val="50DA8B0D"/>
    <w:rsid w:val="50FD82F6"/>
    <w:rsid w:val="50FDC818"/>
    <w:rsid w:val="50FF96BE"/>
    <w:rsid w:val="510075DE"/>
    <w:rsid w:val="5120BA74"/>
    <w:rsid w:val="51381A6F"/>
    <w:rsid w:val="51411C9B"/>
    <w:rsid w:val="5141450B"/>
    <w:rsid w:val="51435058"/>
    <w:rsid w:val="51798586"/>
    <w:rsid w:val="517CFD12"/>
    <w:rsid w:val="518842B5"/>
    <w:rsid w:val="518D9A46"/>
    <w:rsid w:val="51946FF9"/>
    <w:rsid w:val="51B2025E"/>
    <w:rsid w:val="51B23AF5"/>
    <w:rsid w:val="51B24662"/>
    <w:rsid w:val="51B3C4A6"/>
    <w:rsid w:val="51B82315"/>
    <w:rsid w:val="51B8ECAD"/>
    <w:rsid w:val="51C3AAD6"/>
    <w:rsid w:val="51C51EC2"/>
    <w:rsid w:val="51CA96A3"/>
    <w:rsid w:val="51D338A9"/>
    <w:rsid w:val="51DC3185"/>
    <w:rsid w:val="51DDAAE8"/>
    <w:rsid w:val="51DE191A"/>
    <w:rsid w:val="51DE815B"/>
    <w:rsid w:val="51E7BC95"/>
    <w:rsid w:val="51E8D4FA"/>
    <w:rsid w:val="51F0C32D"/>
    <w:rsid w:val="51F52BE4"/>
    <w:rsid w:val="51F75851"/>
    <w:rsid w:val="51F89B8A"/>
    <w:rsid w:val="51FD9793"/>
    <w:rsid w:val="51FE0173"/>
    <w:rsid w:val="51FF0ECF"/>
    <w:rsid w:val="5203AD64"/>
    <w:rsid w:val="5203C001"/>
    <w:rsid w:val="5204F355"/>
    <w:rsid w:val="52068E33"/>
    <w:rsid w:val="5209835F"/>
    <w:rsid w:val="520DD01D"/>
    <w:rsid w:val="52183071"/>
    <w:rsid w:val="52307241"/>
    <w:rsid w:val="52356EEA"/>
    <w:rsid w:val="523680D2"/>
    <w:rsid w:val="52483D15"/>
    <w:rsid w:val="524D376C"/>
    <w:rsid w:val="52523D86"/>
    <w:rsid w:val="5252BE4D"/>
    <w:rsid w:val="5258852D"/>
    <w:rsid w:val="52610944"/>
    <w:rsid w:val="52626BD4"/>
    <w:rsid w:val="5277E4FC"/>
    <w:rsid w:val="527BCE5F"/>
    <w:rsid w:val="527CB77F"/>
    <w:rsid w:val="527D3E7F"/>
    <w:rsid w:val="527D462F"/>
    <w:rsid w:val="5289D45B"/>
    <w:rsid w:val="5290F2E9"/>
    <w:rsid w:val="5296CEDC"/>
    <w:rsid w:val="529A919B"/>
    <w:rsid w:val="529AA4F1"/>
    <w:rsid w:val="529B9A82"/>
    <w:rsid w:val="52A98E5A"/>
    <w:rsid w:val="52AC690E"/>
    <w:rsid w:val="52AD7736"/>
    <w:rsid w:val="52C79923"/>
    <w:rsid w:val="52DE081E"/>
    <w:rsid w:val="52E6ACDE"/>
    <w:rsid w:val="52FC51E4"/>
    <w:rsid w:val="52FE710D"/>
    <w:rsid w:val="5303AB0C"/>
    <w:rsid w:val="530B6F0F"/>
    <w:rsid w:val="5318855A"/>
    <w:rsid w:val="532478DE"/>
    <w:rsid w:val="5324A3D3"/>
    <w:rsid w:val="5327752B"/>
    <w:rsid w:val="53326D8B"/>
    <w:rsid w:val="5339BE6D"/>
    <w:rsid w:val="533B7A17"/>
    <w:rsid w:val="535344F1"/>
    <w:rsid w:val="53537CE8"/>
    <w:rsid w:val="536009DA"/>
    <w:rsid w:val="536AC1DA"/>
    <w:rsid w:val="536C1C47"/>
    <w:rsid w:val="536CB49E"/>
    <w:rsid w:val="53725AFE"/>
    <w:rsid w:val="53759D56"/>
    <w:rsid w:val="537BEE79"/>
    <w:rsid w:val="538370AA"/>
    <w:rsid w:val="538AFCBC"/>
    <w:rsid w:val="538B5A2F"/>
    <w:rsid w:val="538F8EB7"/>
    <w:rsid w:val="5399C883"/>
    <w:rsid w:val="53A5DA9D"/>
    <w:rsid w:val="53A62937"/>
    <w:rsid w:val="53A8761B"/>
    <w:rsid w:val="53A90161"/>
    <w:rsid w:val="53ACD945"/>
    <w:rsid w:val="53AFFEB8"/>
    <w:rsid w:val="53B06C6A"/>
    <w:rsid w:val="53B9E3C5"/>
    <w:rsid w:val="53BD6F4B"/>
    <w:rsid w:val="53BE9734"/>
    <w:rsid w:val="53C0B59D"/>
    <w:rsid w:val="53C16729"/>
    <w:rsid w:val="53C5CE38"/>
    <w:rsid w:val="53C9DE58"/>
    <w:rsid w:val="53CC621E"/>
    <w:rsid w:val="53CE95A5"/>
    <w:rsid w:val="53D485DC"/>
    <w:rsid w:val="53D5CC19"/>
    <w:rsid w:val="53D756AE"/>
    <w:rsid w:val="53D8F717"/>
    <w:rsid w:val="53E7166D"/>
    <w:rsid w:val="53FCECED"/>
    <w:rsid w:val="540861CC"/>
    <w:rsid w:val="54156174"/>
    <w:rsid w:val="54170E77"/>
    <w:rsid w:val="54250612"/>
    <w:rsid w:val="54252580"/>
    <w:rsid w:val="542B082E"/>
    <w:rsid w:val="5442D08B"/>
    <w:rsid w:val="544B396A"/>
    <w:rsid w:val="5450A2ED"/>
    <w:rsid w:val="54533EF2"/>
    <w:rsid w:val="546BEB90"/>
    <w:rsid w:val="54783189"/>
    <w:rsid w:val="5486E544"/>
    <w:rsid w:val="548E000E"/>
    <w:rsid w:val="548ECC85"/>
    <w:rsid w:val="54908596"/>
    <w:rsid w:val="54A62FCE"/>
    <w:rsid w:val="54AB608A"/>
    <w:rsid w:val="54ACF7BB"/>
    <w:rsid w:val="54B1ECDD"/>
    <w:rsid w:val="54B9E3AB"/>
    <w:rsid w:val="54C6299E"/>
    <w:rsid w:val="54C7F5CA"/>
    <w:rsid w:val="54CFCCEA"/>
    <w:rsid w:val="54D0D044"/>
    <w:rsid w:val="54D2C828"/>
    <w:rsid w:val="54D7098C"/>
    <w:rsid w:val="5512EF95"/>
    <w:rsid w:val="551BFE61"/>
    <w:rsid w:val="55244132"/>
    <w:rsid w:val="5535D179"/>
    <w:rsid w:val="553996A7"/>
    <w:rsid w:val="5548448E"/>
    <w:rsid w:val="5554B06B"/>
    <w:rsid w:val="55565F15"/>
    <w:rsid w:val="55598F84"/>
    <w:rsid w:val="555B6416"/>
    <w:rsid w:val="557E76B4"/>
    <w:rsid w:val="55816081"/>
    <w:rsid w:val="55832BBC"/>
    <w:rsid w:val="5587A602"/>
    <w:rsid w:val="558973D9"/>
    <w:rsid w:val="558D2F4C"/>
    <w:rsid w:val="558F9E2C"/>
    <w:rsid w:val="55915145"/>
    <w:rsid w:val="55944B49"/>
    <w:rsid w:val="5597A4A7"/>
    <w:rsid w:val="55987ED4"/>
    <w:rsid w:val="55B19B72"/>
    <w:rsid w:val="55BB7A0A"/>
    <w:rsid w:val="55BFC74C"/>
    <w:rsid w:val="55D19140"/>
    <w:rsid w:val="55E0F825"/>
    <w:rsid w:val="55E332DB"/>
    <w:rsid w:val="55ED3245"/>
    <w:rsid w:val="55ED7E35"/>
    <w:rsid w:val="55EFF4CB"/>
    <w:rsid w:val="55F37544"/>
    <w:rsid w:val="55FBE913"/>
    <w:rsid w:val="560C2BF7"/>
    <w:rsid w:val="561242E4"/>
    <w:rsid w:val="5612F13C"/>
    <w:rsid w:val="5618A10F"/>
    <w:rsid w:val="5619AFA0"/>
    <w:rsid w:val="5624E089"/>
    <w:rsid w:val="56273666"/>
    <w:rsid w:val="562DCBE2"/>
    <w:rsid w:val="562F5533"/>
    <w:rsid w:val="56301390"/>
    <w:rsid w:val="5639BBBA"/>
    <w:rsid w:val="5643B02C"/>
    <w:rsid w:val="56524691"/>
    <w:rsid w:val="56590D98"/>
    <w:rsid w:val="56641BED"/>
    <w:rsid w:val="566C8B73"/>
    <w:rsid w:val="56707AFA"/>
    <w:rsid w:val="568653E7"/>
    <w:rsid w:val="5688D430"/>
    <w:rsid w:val="568FA16D"/>
    <w:rsid w:val="568FDBBE"/>
    <w:rsid w:val="56A0E66A"/>
    <w:rsid w:val="56AEE6A3"/>
    <w:rsid w:val="56CCFF78"/>
    <w:rsid w:val="56DDA8AE"/>
    <w:rsid w:val="56FEF55B"/>
    <w:rsid w:val="56FEFC8E"/>
    <w:rsid w:val="571D2F39"/>
    <w:rsid w:val="571E8C33"/>
    <w:rsid w:val="572A783C"/>
    <w:rsid w:val="572B30B1"/>
    <w:rsid w:val="573BAC94"/>
    <w:rsid w:val="5748B55A"/>
    <w:rsid w:val="57504563"/>
    <w:rsid w:val="57541537"/>
    <w:rsid w:val="57582B2E"/>
    <w:rsid w:val="5760B915"/>
    <w:rsid w:val="57667A10"/>
    <w:rsid w:val="576DD201"/>
    <w:rsid w:val="57738CC9"/>
    <w:rsid w:val="577F1067"/>
    <w:rsid w:val="57A15DDE"/>
    <w:rsid w:val="57A3D1B6"/>
    <w:rsid w:val="57B1DBDE"/>
    <w:rsid w:val="57B23AEF"/>
    <w:rsid w:val="57B4FBA8"/>
    <w:rsid w:val="57B6CA2C"/>
    <w:rsid w:val="57C1F461"/>
    <w:rsid w:val="57DE9601"/>
    <w:rsid w:val="57EC72DE"/>
    <w:rsid w:val="57F3C19E"/>
    <w:rsid w:val="57F7D2C4"/>
    <w:rsid w:val="57FC9B6B"/>
    <w:rsid w:val="57FEE243"/>
    <w:rsid w:val="581A4AE9"/>
    <w:rsid w:val="58349666"/>
    <w:rsid w:val="583F8D89"/>
    <w:rsid w:val="58465852"/>
    <w:rsid w:val="5847C743"/>
    <w:rsid w:val="584A1385"/>
    <w:rsid w:val="584ED2E8"/>
    <w:rsid w:val="584F4890"/>
    <w:rsid w:val="5850B733"/>
    <w:rsid w:val="58544DB6"/>
    <w:rsid w:val="5865047C"/>
    <w:rsid w:val="5872BCEB"/>
    <w:rsid w:val="5874667F"/>
    <w:rsid w:val="587EC8E1"/>
    <w:rsid w:val="58813C48"/>
    <w:rsid w:val="5883D4E1"/>
    <w:rsid w:val="58A5939F"/>
    <w:rsid w:val="58A87798"/>
    <w:rsid w:val="58AF86F6"/>
    <w:rsid w:val="58CABE0B"/>
    <w:rsid w:val="58E01A52"/>
    <w:rsid w:val="58E7F20F"/>
    <w:rsid w:val="59051E3C"/>
    <w:rsid w:val="590C4AD1"/>
    <w:rsid w:val="590CB65D"/>
    <w:rsid w:val="59116581"/>
    <w:rsid w:val="5911930F"/>
    <w:rsid w:val="5914AC5E"/>
    <w:rsid w:val="59179BDB"/>
    <w:rsid w:val="591CD9E7"/>
    <w:rsid w:val="591D906E"/>
    <w:rsid w:val="591EB391"/>
    <w:rsid w:val="59204BEB"/>
    <w:rsid w:val="5941DD5E"/>
    <w:rsid w:val="59428292"/>
    <w:rsid w:val="59431305"/>
    <w:rsid w:val="59561B1D"/>
    <w:rsid w:val="5957798F"/>
    <w:rsid w:val="59611629"/>
    <w:rsid w:val="5967E1EE"/>
    <w:rsid w:val="59695691"/>
    <w:rsid w:val="5970D986"/>
    <w:rsid w:val="5971E1A1"/>
    <w:rsid w:val="597D9561"/>
    <w:rsid w:val="598A4E2A"/>
    <w:rsid w:val="598FD156"/>
    <w:rsid w:val="59938290"/>
    <w:rsid w:val="599A631A"/>
    <w:rsid w:val="599FDB21"/>
    <w:rsid w:val="59ADAEA5"/>
    <w:rsid w:val="59C6148E"/>
    <w:rsid w:val="59CD7C92"/>
    <w:rsid w:val="59CDDE42"/>
    <w:rsid w:val="59CF193E"/>
    <w:rsid w:val="59DAF1E6"/>
    <w:rsid w:val="59EA1F27"/>
    <w:rsid w:val="59F33AD1"/>
    <w:rsid w:val="5A14F421"/>
    <w:rsid w:val="5A18BE19"/>
    <w:rsid w:val="5A285BF7"/>
    <w:rsid w:val="5A385891"/>
    <w:rsid w:val="5A3B3968"/>
    <w:rsid w:val="5A3B4DF8"/>
    <w:rsid w:val="5A467CFB"/>
    <w:rsid w:val="5A4C9185"/>
    <w:rsid w:val="5A57AD88"/>
    <w:rsid w:val="5A588166"/>
    <w:rsid w:val="5A6210C0"/>
    <w:rsid w:val="5A702F5F"/>
    <w:rsid w:val="5A71C9B0"/>
    <w:rsid w:val="5A7422E4"/>
    <w:rsid w:val="5A759B71"/>
    <w:rsid w:val="5A7BFEC2"/>
    <w:rsid w:val="5A858152"/>
    <w:rsid w:val="5A89FEBF"/>
    <w:rsid w:val="5A992CDC"/>
    <w:rsid w:val="5AA0294B"/>
    <w:rsid w:val="5AA94461"/>
    <w:rsid w:val="5AD21D6A"/>
    <w:rsid w:val="5AD9D5EB"/>
    <w:rsid w:val="5ADA018A"/>
    <w:rsid w:val="5AE800B0"/>
    <w:rsid w:val="5AF83B4C"/>
    <w:rsid w:val="5AFD1956"/>
    <w:rsid w:val="5B0088F5"/>
    <w:rsid w:val="5B084E0A"/>
    <w:rsid w:val="5B153E8A"/>
    <w:rsid w:val="5B34EB36"/>
    <w:rsid w:val="5B3C888E"/>
    <w:rsid w:val="5B3DB6ED"/>
    <w:rsid w:val="5B4327C7"/>
    <w:rsid w:val="5B4CDF96"/>
    <w:rsid w:val="5B4E32F0"/>
    <w:rsid w:val="5B5AEAE6"/>
    <w:rsid w:val="5B5E4EAF"/>
    <w:rsid w:val="5B6FFFD3"/>
    <w:rsid w:val="5B74823F"/>
    <w:rsid w:val="5B7F8A0A"/>
    <w:rsid w:val="5B8DC645"/>
    <w:rsid w:val="5B91098C"/>
    <w:rsid w:val="5B933FD0"/>
    <w:rsid w:val="5B9DCA51"/>
    <w:rsid w:val="5BA9E56A"/>
    <w:rsid w:val="5BB76FF5"/>
    <w:rsid w:val="5BB9C10C"/>
    <w:rsid w:val="5BD078F5"/>
    <w:rsid w:val="5BD7A652"/>
    <w:rsid w:val="5BF0C03A"/>
    <w:rsid w:val="5BF78A97"/>
    <w:rsid w:val="5C03AA2C"/>
    <w:rsid w:val="5C0603A0"/>
    <w:rsid w:val="5C0E4606"/>
    <w:rsid w:val="5C0F6287"/>
    <w:rsid w:val="5C0F6559"/>
    <w:rsid w:val="5C141E59"/>
    <w:rsid w:val="5C17251A"/>
    <w:rsid w:val="5C26BD03"/>
    <w:rsid w:val="5C30BE00"/>
    <w:rsid w:val="5C31843C"/>
    <w:rsid w:val="5C3418E2"/>
    <w:rsid w:val="5C59895A"/>
    <w:rsid w:val="5C5AE620"/>
    <w:rsid w:val="5C5B10E4"/>
    <w:rsid w:val="5C5E4BD1"/>
    <w:rsid w:val="5C659B87"/>
    <w:rsid w:val="5C8B8659"/>
    <w:rsid w:val="5C922CE8"/>
    <w:rsid w:val="5C98FE8D"/>
    <w:rsid w:val="5CA1E8F6"/>
    <w:rsid w:val="5CA2D7DC"/>
    <w:rsid w:val="5CA8BA87"/>
    <w:rsid w:val="5CB10962"/>
    <w:rsid w:val="5CB2EAEF"/>
    <w:rsid w:val="5CBC3E38"/>
    <w:rsid w:val="5CC4F03A"/>
    <w:rsid w:val="5CC6E168"/>
    <w:rsid w:val="5CCB3C74"/>
    <w:rsid w:val="5CCB954C"/>
    <w:rsid w:val="5CCD6E8E"/>
    <w:rsid w:val="5CE35526"/>
    <w:rsid w:val="5CEA1B92"/>
    <w:rsid w:val="5CED7F79"/>
    <w:rsid w:val="5CFEA867"/>
    <w:rsid w:val="5D09F79F"/>
    <w:rsid w:val="5D0DE41B"/>
    <w:rsid w:val="5D0F7655"/>
    <w:rsid w:val="5D27A3F3"/>
    <w:rsid w:val="5D282DE3"/>
    <w:rsid w:val="5D2B3EBA"/>
    <w:rsid w:val="5D349B06"/>
    <w:rsid w:val="5D38D93F"/>
    <w:rsid w:val="5D3CDE43"/>
    <w:rsid w:val="5D4DF71C"/>
    <w:rsid w:val="5D4E04B1"/>
    <w:rsid w:val="5D4FD5DE"/>
    <w:rsid w:val="5D68F91E"/>
    <w:rsid w:val="5D7160EF"/>
    <w:rsid w:val="5D75C9DA"/>
    <w:rsid w:val="5D889047"/>
    <w:rsid w:val="5D9375B4"/>
    <w:rsid w:val="5DA2C5E8"/>
    <w:rsid w:val="5DAC72A4"/>
    <w:rsid w:val="5DBBDAB9"/>
    <w:rsid w:val="5DD844AA"/>
    <w:rsid w:val="5DDA4715"/>
    <w:rsid w:val="5DDA6266"/>
    <w:rsid w:val="5DEE462D"/>
    <w:rsid w:val="5DF00CA4"/>
    <w:rsid w:val="5DF82123"/>
    <w:rsid w:val="5DFAED82"/>
    <w:rsid w:val="5E043014"/>
    <w:rsid w:val="5E0A255E"/>
    <w:rsid w:val="5E10AA89"/>
    <w:rsid w:val="5E2D8CC8"/>
    <w:rsid w:val="5E2F4CC7"/>
    <w:rsid w:val="5E32EA3D"/>
    <w:rsid w:val="5E3CDE59"/>
    <w:rsid w:val="5E609ED8"/>
    <w:rsid w:val="5E61C4FD"/>
    <w:rsid w:val="5E7F677B"/>
    <w:rsid w:val="5E82293E"/>
    <w:rsid w:val="5E855174"/>
    <w:rsid w:val="5E8DE40F"/>
    <w:rsid w:val="5E9F24DA"/>
    <w:rsid w:val="5EA1AF1A"/>
    <w:rsid w:val="5EA735A6"/>
    <w:rsid w:val="5EBDE05D"/>
    <w:rsid w:val="5EC4D1E1"/>
    <w:rsid w:val="5EC6D2E1"/>
    <w:rsid w:val="5ECC413B"/>
    <w:rsid w:val="5ED6742C"/>
    <w:rsid w:val="5EDC4C4C"/>
    <w:rsid w:val="5EE692A1"/>
    <w:rsid w:val="5EF4B345"/>
    <w:rsid w:val="5EFF1AF4"/>
    <w:rsid w:val="5F0946A7"/>
    <w:rsid w:val="5F1795C5"/>
    <w:rsid w:val="5F216613"/>
    <w:rsid w:val="5F232AA5"/>
    <w:rsid w:val="5F2515B6"/>
    <w:rsid w:val="5F481D84"/>
    <w:rsid w:val="5F495C26"/>
    <w:rsid w:val="5F4EDAA1"/>
    <w:rsid w:val="5F4F6918"/>
    <w:rsid w:val="5F557CD5"/>
    <w:rsid w:val="5F56D2AF"/>
    <w:rsid w:val="5F5B80E3"/>
    <w:rsid w:val="5F5BB689"/>
    <w:rsid w:val="5F67AD04"/>
    <w:rsid w:val="5F756163"/>
    <w:rsid w:val="5F7BC58B"/>
    <w:rsid w:val="5F86613F"/>
    <w:rsid w:val="5F8D49AA"/>
    <w:rsid w:val="5F9FD77B"/>
    <w:rsid w:val="5FA3383E"/>
    <w:rsid w:val="5FAF53A4"/>
    <w:rsid w:val="5FB37014"/>
    <w:rsid w:val="5FBA62E6"/>
    <w:rsid w:val="5FBCF91D"/>
    <w:rsid w:val="5FC8F1AC"/>
    <w:rsid w:val="5FCB474D"/>
    <w:rsid w:val="5FD2E0AB"/>
    <w:rsid w:val="5FE340B4"/>
    <w:rsid w:val="5FE37C42"/>
    <w:rsid w:val="5FE3EA4A"/>
    <w:rsid w:val="5FE8DB32"/>
    <w:rsid w:val="5FF1B4F3"/>
    <w:rsid w:val="5FF9C8E2"/>
    <w:rsid w:val="5FFC2FC6"/>
    <w:rsid w:val="5FFFFB25"/>
    <w:rsid w:val="600765C7"/>
    <w:rsid w:val="60139631"/>
    <w:rsid w:val="601619EC"/>
    <w:rsid w:val="6016CAB2"/>
    <w:rsid w:val="601D045B"/>
    <w:rsid w:val="6023F815"/>
    <w:rsid w:val="602A8D9D"/>
    <w:rsid w:val="6032D5E0"/>
    <w:rsid w:val="603917D5"/>
    <w:rsid w:val="603B8CC7"/>
    <w:rsid w:val="603EBF0E"/>
    <w:rsid w:val="6047064C"/>
    <w:rsid w:val="60571FE2"/>
    <w:rsid w:val="60657F38"/>
    <w:rsid w:val="606660BF"/>
    <w:rsid w:val="6078F035"/>
    <w:rsid w:val="608390EE"/>
    <w:rsid w:val="6089658C"/>
    <w:rsid w:val="6093D460"/>
    <w:rsid w:val="60A7C9CF"/>
    <w:rsid w:val="60ADA1FE"/>
    <w:rsid w:val="60AEF8B9"/>
    <w:rsid w:val="60B5BBD7"/>
    <w:rsid w:val="60BA1C15"/>
    <w:rsid w:val="60BFE538"/>
    <w:rsid w:val="60CBB43F"/>
    <w:rsid w:val="60D94BBD"/>
    <w:rsid w:val="60E4D9B0"/>
    <w:rsid w:val="60E6A62E"/>
    <w:rsid w:val="60EBAB78"/>
    <w:rsid w:val="60EFE8CE"/>
    <w:rsid w:val="60F4AA13"/>
    <w:rsid w:val="610DC2FF"/>
    <w:rsid w:val="61171665"/>
    <w:rsid w:val="611CC801"/>
    <w:rsid w:val="611E345B"/>
    <w:rsid w:val="61247B4F"/>
    <w:rsid w:val="612E2F21"/>
    <w:rsid w:val="6130DDE6"/>
    <w:rsid w:val="6134330E"/>
    <w:rsid w:val="613F4D0F"/>
    <w:rsid w:val="614267B1"/>
    <w:rsid w:val="614CB7D6"/>
    <w:rsid w:val="6152C501"/>
    <w:rsid w:val="615E2A0A"/>
    <w:rsid w:val="61636AF7"/>
    <w:rsid w:val="6163EE6B"/>
    <w:rsid w:val="61701E11"/>
    <w:rsid w:val="61813ADF"/>
    <w:rsid w:val="6185E717"/>
    <w:rsid w:val="61865757"/>
    <w:rsid w:val="6187634E"/>
    <w:rsid w:val="61892131"/>
    <w:rsid w:val="618D4A56"/>
    <w:rsid w:val="618F7EFA"/>
    <w:rsid w:val="6194C538"/>
    <w:rsid w:val="6199EEF4"/>
    <w:rsid w:val="61A6C601"/>
    <w:rsid w:val="61A7CAD8"/>
    <w:rsid w:val="61B77C0D"/>
    <w:rsid w:val="61BDB42F"/>
    <w:rsid w:val="61C02C9A"/>
    <w:rsid w:val="61C3C606"/>
    <w:rsid w:val="61D5E23C"/>
    <w:rsid w:val="61D7D255"/>
    <w:rsid w:val="61D9B578"/>
    <w:rsid w:val="61F11377"/>
    <w:rsid w:val="61F38C39"/>
    <w:rsid w:val="61F3B799"/>
    <w:rsid w:val="61FEBC52"/>
    <w:rsid w:val="62002CA0"/>
    <w:rsid w:val="620CE728"/>
    <w:rsid w:val="6217156F"/>
    <w:rsid w:val="6218BAF2"/>
    <w:rsid w:val="6218DDA7"/>
    <w:rsid w:val="621BB3F1"/>
    <w:rsid w:val="6223D50A"/>
    <w:rsid w:val="622AB43A"/>
    <w:rsid w:val="622BC99B"/>
    <w:rsid w:val="622CD8D4"/>
    <w:rsid w:val="623F4B4E"/>
    <w:rsid w:val="6241149E"/>
    <w:rsid w:val="62490A06"/>
    <w:rsid w:val="62509ABB"/>
    <w:rsid w:val="6259F812"/>
    <w:rsid w:val="6260597B"/>
    <w:rsid w:val="62774B64"/>
    <w:rsid w:val="627A2D1D"/>
    <w:rsid w:val="627C7218"/>
    <w:rsid w:val="6284502C"/>
    <w:rsid w:val="62910816"/>
    <w:rsid w:val="629951FD"/>
    <w:rsid w:val="629ED40B"/>
    <w:rsid w:val="62A364B0"/>
    <w:rsid w:val="62EA2F51"/>
    <w:rsid w:val="62EE2757"/>
    <w:rsid w:val="62EF87FD"/>
    <w:rsid w:val="62F5DBE7"/>
    <w:rsid w:val="62FC829E"/>
    <w:rsid w:val="6301A41A"/>
    <w:rsid w:val="631743FB"/>
    <w:rsid w:val="631C27DE"/>
    <w:rsid w:val="632E12B1"/>
    <w:rsid w:val="6338B272"/>
    <w:rsid w:val="6345A02C"/>
    <w:rsid w:val="63518A70"/>
    <w:rsid w:val="63518D9B"/>
    <w:rsid w:val="6353CECF"/>
    <w:rsid w:val="635CF3DA"/>
    <w:rsid w:val="6361E0E9"/>
    <w:rsid w:val="63685BF7"/>
    <w:rsid w:val="636CB5F0"/>
    <w:rsid w:val="636E3972"/>
    <w:rsid w:val="6378ECF2"/>
    <w:rsid w:val="637F6A78"/>
    <w:rsid w:val="63A135E3"/>
    <w:rsid w:val="63B76CA1"/>
    <w:rsid w:val="63C52BC4"/>
    <w:rsid w:val="63CCAD4E"/>
    <w:rsid w:val="63F69F35"/>
    <w:rsid w:val="640E7F7B"/>
    <w:rsid w:val="640EB06E"/>
    <w:rsid w:val="6438F3F3"/>
    <w:rsid w:val="6448CE26"/>
    <w:rsid w:val="644E5F08"/>
    <w:rsid w:val="644FCEF6"/>
    <w:rsid w:val="6450C6C5"/>
    <w:rsid w:val="645F4708"/>
    <w:rsid w:val="645FE294"/>
    <w:rsid w:val="64633095"/>
    <w:rsid w:val="64656EC9"/>
    <w:rsid w:val="64711D89"/>
    <w:rsid w:val="6473B358"/>
    <w:rsid w:val="64794543"/>
    <w:rsid w:val="648959E9"/>
    <w:rsid w:val="648B9F16"/>
    <w:rsid w:val="649731C2"/>
    <w:rsid w:val="649DC22F"/>
    <w:rsid w:val="64AB6527"/>
    <w:rsid w:val="64AC8D01"/>
    <w:rsid w:val="64B0BCFB"/>
    <w:rsid w:val="64D0D2B0"/>
    <w:rsid w:val="64E9495C"/>
    <w:rsid w:val="64E9CA2E"/>
    <w:rsid w:val="64EA4ED8"/>
    <w:rsid w:val="64F32F3C"/>
    <w:rsid w:val="64F42F66"/>
    <w:rsid w:val="65028FC5"/>
    <w:rsid w:val="6509DD1A"/>
    <w:rsid w:val="650ED76D"/>
    <w:rsid w:val="650F4FC6"/>
    <w:rsid w:val="6511F112"/>
    <w:rsid w:val="65191912"/>
    <w:rsid w:val="651AFBB3"/>
    <w:rsid w:val="651C29C4"/>
    <w:rsid w:val="6523F889"/>
    <w:rsid w:val="652D3104"/>
    <w:rsid w:val="65300C32"/>
    <w:rsid w:val="653CC04F"/>
    <w:rsid w:val="653F7A61"/>
    <w:rsid w:val="65528E82"/>
    <w:rsid w:val="656BF894"/>
    <w:rsid w:val="659387D2"/>
    <w:rsid w:val="65A6A7B0"/>
    <w:rsid w:val="65B3C57F"/>
    <w:rsid w:val="65B6212C"/>
    <w:rsid w:val="65B712AF"/>
    <w:rsid w:val="65B80C38"/>
    <w:rsid w:val="65CB66A3"/>
    <w:rsid w:val="65DC3EAC"/>
    <w:rsid w:val="65DC4F06"/>
    <w:rsid w:val="65ED4390"/>
    <w:rsid w:val="65F0BC57"/>
    <w:rsid w:val="65F4F811"/>
    <w:rsid w:val="6600A672"/>
    <w:rsid w:val="661CF919"/>
    <w:rsid w:val="661E4B9D"/>
    <w:rsid w:val="662425E5"/>
    <w:rsid w:val="6625DECA"/>
    <w:rsid w:val="662D5A76"/>
    <w:rsid w:val="66303B74"/>
    <w:rsid w:val="66349ADF"/>
    <w:rsid w:val="66384B1F"/>
    <w:rsid w:val="6647EF7C"/>
    <w:rsid w:val="664A34DA"/>
    <w:rsid w:val="66575840"/>
    <w:rsid w:val="666B530C"/>
    <w:rsid w:val="6679C626"/>
    <w:rsid w:val="667AF8B8"/>
    <w:rsid w:val="667B32BF"/>
    <w:rsid w:val="66841726"/>
    <w:rsid w:val="668497D7"/>
    <w:rsid w:val="6686D42E"/>
    <w:rsid w:val="668D4B3A"/>
    <w:rsid w:val="6693D6B6"/>
    <w:rsid w:val="6699376F"/>
    <w:rsid w:val="66BCBF41"/>
    <w:rsid w:val="66BD93FA"/>
    <w:rsid w:val="66BFC352"/>
    <w:rsid w:val="66C1D520"/>
    <w:rsid w:val="66CD8CE9"/>
    <w:rsid w:val="66D5E6B6"/>
    <w:rsid w:val="66D8D9F7"/>
    <w:rsid w:val="66DA799F"/>
    <w:rsid w:val="66E00DA1"/>
    <w:rsid w:val="6701EB94"/>
    <w:rsid w:val="6705E13A"/>
    <w:rsid w:val="670814D7"/>
    <w:rsid w:val="6708902B"/>
    <w:rsid w:val="670AA079"/>
    <w:rsid w:val="670FF7E2"/>
    <w:rsid w:val="671B99B8"/>
    <w:rsid w:val="671F9F47"/>
    <w:rsid w:val="672ABDBD"/>
    <w:rsid w:val="672CE845"/>
    <w:rsid w:val="6732E10A"/>
    <w:rsid w:val="6745AC88"/>
    <w:rsid w:val="676562C2"/>
    <w:rsid w:val="676FD9B3"/>
    <w:rsid w:val="6777E80D"/>
    <w:rsid w:val="6778208A"/>
    <w:rsid w:val="677AA10C"/>
    <w:rsid w:val="67861D75"/>
    <w:rsid w:val="67882A39"/>
    <w:rsid w:val="678C0619"/>
    <w:rsid w:val="678F4F35"/>
    <w:rsid w:val="679E00BD"/>
    <w:rsid w:val="679FEFA7"/>
    <w:rsid w:val="67B07C05"/>
    <w:rsid w:val="67C4374F"/>
    <w:rsid w:val="67C66D28"/>
    <w:rsid w:val="67C76DE4"/>
    <w:rsid w:val="67D04069"/>
    <w:rsid w:val="67E27434"/>
    <w:rsid w:val="67E51FBB"/>
    <w:rsid w:val="67EAAD32"/>
    <w:rsid w:val="67F84221"/>
    <w:rsid w:val="67F84E64"/>
    <w:rsid w:val="6808FE59"/>
    <w:rsid w:val="680D4665"/>
    <w:rsid w:val="680D532E"/>
    <w:rsid w:val="6813BC85"/>
    <w:rsid w:val="6820FCEB"/>
    <w:rsid w:val="6834CE34"/>
    <w:rsid w:val="6835FA1B"/>
    <w:rsid w:val="6836B143"/>
    <w:rsid w:val="683B3718"/>
    <w:rsid w:val="686E7908"/>
    <w:rsid w:val="68728CED"/>
    <w:rsid w:val="687649B8"/>
    <w:rsid w:val="68981442"/>
    <w:rsid w:val="68AE094E"/>
    <w:rsid w:val="68AE3DB2"/>
    <w:rsid w:val="68AEAFFF"/>
    <w:rsid w:val="68C2635C"/>
    <w:rsid w:val="68D36E88"/>
    <w:rsid w:val="68E1FCE2"/>
    <w:rsid w:val="68E2124A"/>
    <w:rsid w:val="68E80E3A"/>
    <w:rsid w:val="68E8EC1B"/>
    <w:rsid w:val="68F69296"/>
    <w:rsid w:val="68FE5B1C"/>
    <w:rsid w:val="6901C751"/>
    <w:rsid w:val="6905BCDE"/>
    <w:rsid w:val="6907F607"/>
    <w:rsid w:val="69416EB6"/>
    <w:rsid w:val="69425D0C"/>
    <w:rsid w:val="694A4D88"/>
    <w:rsid w:val="6951DDDD"/>
    <w:rsid w:val="69523F7E"/>
    <w:rsid w:val="69534C20"/>
    <w:rsid w:val="6954F806"/>
    <w:rsid w:val="6956413B"/>
    <w:rsid w:val="69581D68"/>
    <w:rsid w:val="69676CB6"/>
    <w:rsid w:val="696FE3A0"/>
    <w:rsid w:val="69779379"/>
    <w:rsid w:val="6978496F"/>
    <w:rsid w:val="6985B049"/>
    <w:rsid w:val="698B3D0F"/>
    <w:rsid w:val="699370A7"/>
    <w:rsid w:val="6993FA56"/>
    <w:rsid w:val="699E8E11"/>
    <w:rsid w:val="69AA029D"/>
    <w:rsid w:val="69AD4857"/>
    <w:rsid w:val="69B1BBEB"/>
    <w:rsid w:val="69B3835F"/>
    <w:rsid w:val="69BC4BC2"/>
    <w:rsid w:val="69C08837"/>
    <w:rsid w:val="69C81FE6"/>
    <w:rsid w:val="69C88796"/>
    <w:rsid w:val="69D29D75"/>
    <w:rsid w:val="69EAECC9"/>
    <w:rsid w:val="69F001F8"/>
    <w:rsid w:val="6A05FED9"/>
    <w:rsid w:val="6A1A1163"/>
    <w:rsid w:val="6A5D57E6"/>
    <w:rsid w:val="6A605790"/>
    <w:rsid w:val="6A658E4C"/>
    <w:rsid w:val="6A73BF92"/>
    <w:rsid w:val="6A76FCD3"/>
    <w:rsid w:val="6A8D9164"/>
    <w:rsid w:val="6AAC8208"/>
    <w:rsid w:val="6AAFD2C8"/>
    <w:rsid w:val="6AB2F720"/>
    <w:rsid w:val="6ACDB005"/>
    <w:rsid w:val="6ACDE43D"/>
    <w:rsid w:val="6AEF515A"/>
    <w:rsid w:val="6B0D7BB9"/>
    <w:rsid w:val="6B1222EF"/>
    <w:rsid w:val="6B2AB22A"/>
    <w:rsid w:val="6B325601"/>
    <w:rsid w:val="6B34BD74"/>
    <w:rsid w:val="6B3592F4"/>
    <w:rsid w:val="6B3DC2AF"/>
    <w:rsid w:val="6B40674C"/>
    <w:rsid w:val="6B63FA95"/>
    <w:rsid w:val="6B6775E5"/>
    <w:rsid w:val="6B6A52FA"/>
    <w:rsid w:val="6B7B4CF8"/>
    <w:rsid w:val="6B7C91BD"/>
    <w:rsid w:val="6B7E4B37"/>
    <w:rsid w:val="6B883D66"/>
    <w:rsid w:val="6B932A17"/>
    <w:rsid w:val="6B9898ED"/>
    <w:rsid w:val="6BA454E9"/>
    <w:rsid w:val="6BB81A47"/>
    <w:rsid w:val="6BB879C4"/>
    <w:rsid w:val="6BC2BC26"/>
    <w:rsid w:val="6BC4AD6C"/>
    <w:rsid w:val="6BC6497E"/>
    <w:rsid w:val="6BCB66C3"/>
    <w:rsid w:val="6BD18520"/>
    <w:rsid w:val="6BE10A6D"/>
    <w:rsid w:val="6BE45B35"/>
    <w:rsid w:val="6BF1C2FE"/>
    <w:rsid w:val="6BF75560"/>
    <w:rsid w:val="6C0E86E1"/>
    <w:rsid w:val="6C102B61"/>
    <w:rsid w:val="6C148A5C"/>
    <w:rsid w:val="6C15CF77"/>
    <w:rsid w:val="6C1C0446"/>
    <w:rsid w:val="6C2181D0"/>
    <w:rsid w:val="6C26D304"/>
    <w:rsid w:val="6C2702D1"/>
    <w:rsid w:val="6C2A0411"/>
    <w:rsid w:val="6C30EC1D"/>
    <w:rsid w:val="6C396317"/>
    <w:rsid w:val="6C3BADF7"/>
    <w:rsid w:val="6C3C70D1"/>
    <w:rsid w:val="6C5182BD"/>
    <w:rsid w:val="6C58C7BF"/>
    <w:rsid w:val="6C611FFD"/>
    <w:rsid w:val="6C67D5B6"/>
    <w:rsid w:val="6C7C561D"/>
    <w:rsid w:val="6C7F685B"/>
    <w:rsid w:val="6C80C57A"/>
    <w:rsid w:val="6C848554"/>
    <w:rsid w:val="6C8AA481"/>
    <w:rsid w:val="6C8DB8C0"/>
    <w:rsid w:val="6C98F89E"/>
    <w:rsid w:val="6C9C4961"/>
    <w:rsid w:val="6C9D35BD"/>
    <w:rsid w:val="6CA0A89F"/>
    <w:rsid w:val="6CA4F255"/>
    <w:rsid w:val="6CAB7700"/>
    <w:rsid w:val="6CB1FA2F"/>
    <w:rsid w:val="6CC3D42B"/>
    <w:rsid w:val="6CCB33C2"/>
    <w:rsid w:val="6CCF3AEF"/>
    <w:rsid w:val="6CD01A01"/>
    <w:rsid w:val="6CD4D3B9"/>
    <w:rsid w:val="6CDE5659"/>
    <w:rsid w:val="6CDE989F"/>
    <w:rsid w:val="6CE38DAD"/>
    <w:rsid w:val="6CE6070D"/>
    <w:rsid w:val="6CE6EF3E"/>
    <w:rsid w:val="6CF23221"/>
    <w:rsid w:val="6CF93F63"/>
    <w:rsid w:val="6D2D5540"/>
    <w:rsid w:val="6D2EEE57"/>
    <w:rsid w:val="6D4D3702"/>
    <w:rsid w:val="6D502340"/>
    <w:rsid w:val="6D50597C"/>
    <w:rsid w:val="6D522A8F"/>
    <w:rsid w:val="6D5B370A"/>
    <w:rsid w:val="6D60220E"/>
    <w:rsid w:val="6D6C6BDF"/>
    <w:rsid w:val="6D7564FD"/>
    <w:rsid w:val="6D7C976B"/>
    <w:rsid w:val="6D807EED"/>
    <w:rsid w:val="6D858017"/>
    <w:rsid w:val="6DB133AA"/>
    <w:rsid w:val="6DB421C4"/>
    <w:rsid w:val="6DB70BE3"/>
    <w:rsid w:val="6DB94EA8"/>
    <w:rsid w:val="6DBF1D6E"/>
    <w:rsid w:val="6DCB9F71"/>
    <w:rsid w:val="6DCF8B84"/>
    <w:rsid w:val="6DD7F2B0"/>
    <w:rsid w:val="6DD8C52D"/>
    <w:rsid w:val="6DDE141B"/>
    <w:rsid w:val="6DFFE5A4"/>
    <w:rsid w:val="6E006EF4"/>
    <w:rsid w:val="6E02F9EA"/>
    <w:rsid w:val="6E0394EE"/>
    <w:rsid w:val="6E042542"/>
    <w:rsid w:val="6E0BB085"/>
    <w:rsid w:val="6E0F8C80"/>
    <w:rsid w:val="6E1B9B5F"/>
    <w:rsid w:val="6E229391"/>
    <w:rsid w:val="6E2733BF"/>
    <w:rsid w:val="6E30B2C7"/>
    <w:rsid w:val="6E32D321"/>
    <w:rsid w:val="6E3493E9"/>
    <w:rsid w:val="6E35A965"/>
    <w:rsid w:val="6E5F0745"/>
    <w:rsid w:val="6E6522AF"/>
    <w:rsid w:val="6E6E3336"/>
    <w:rsid w:val="6E6ECED3"/>
    <w:rsid w:val="6E74CCCA"/>
    <w:rsid w:val="6E7BEE7C"/>
    <w:rsid w:val="6E8E78C8"/>
    <w:rsid w:val="6E9C9A83"/>
    <w:rsid w:val="6E9CFA62"/>
    <w:rsid w:val="6EA476E4"/>
    <w:rsid w:val="6EBD20A9"/>
    <w:rsid w:val="6EBED2E7"/>
    <w:rsid w:val="6EC1CB9C"/>
    <w:rsid w:val="6EC724F5"/>
    <w:rsid w:val="6EC862AF"/>
    <w:rsid w:val="6EDB5C31"/>
    <w:rsid w:val="6EE760BE"/>
    <w:rsid w:val="6EE913C0"/>
    <w:rsid w:val="6EF89131"/>
    <w:rsid w:val="6EF89838"/>
    <w:rsid w:val="6EF9B81D"/>
    <w:rsid w:val="6EFBEBB1"/>
    <w:rsid w:val="6EFC55CD"/>
    <w:rsid w:val="6EFD4CB0"/>
    <w:rsid w:val="6F073691"/>
    <w:rsid w:val="6F13E759"/>
    <w:rsid w:val="6F14593A"/>
    <w:rsid w:val="6F1AC8C2"/>
    <w:rsid w:val="6F220FD9"/>
    <w:rsid w:val="6F247289"/>
    <w:rsid w:val="6F363E7E"/>
    <w:rsid w:val="6F3D3A63"/>
    <w:rsid w:val="6F3E98C7"/>
    <w:rsid w:val="6F3F3E0F"/>
    <w:rsid w:val="6F41753A"/>
    <w:rsid w:val="6F4274CB"/>
    <w:rsid w:val="6F4A2F4D"/>
    <w:rsid w:val="6F4CF16D"/>
    <w:rsid w:val="6F4EE0B3"/>
    <w:rsid w:val="6F5258BA"/>
    <w:rsid w:val="6F56B491"/>
    <w:rsid w:val="6F6C5E3F"/>
    <w:rsid w:val="6F86A292"/>
    <w:rsid w:val="6F8C3B00"/>
    <w:rsid w:val="6F8FC5D1"/>
    <w:rsid w:val="6F997929"/>
    <w:rsid w:val="6FAC2BED"/>
    <w:rsid w:val="6FB1E432"/>
    <w:rsid w:val="6FB38BD3"/>
    <w:rsid w:val="6FBDEECF"/>
    <w:rsid w:val="6FBE3176"/>
    <w:rsid w:val="6FBE381E"/>
    <w:rsid w:val="6FCF8B94"/>
    <w:rsid w:val="6FD13120"/>
    <w:rsid w:val="6FD5DE3A"/>
    <w:rsid w:val="6FE259B0"/>
    <w:rsid w:val="6FE4DDA8"/>
    <w:rsid w:val="6FEAD03A"/>
    <w:rsid w:val="6FEDC832"/>
    <w:rsid w:val="6FF618F0"/>
    <w:rsid w:val="70000943"/>
    <w:rsid w:val="70054803"/>
    <w:rsid w:val="700867B8"/>
    <w:rsid w:val="70139A03"/>
    <w:rsid w:val="701F991A"/>
    <w:rsid w:val="7023DF8D"/>
    <w:rsid w:val="7025EE25"/>
    <w:rsid w:val="70335C55"/>
    <w:rsid w:val="7039DDAA"/>
    <w:rsid w:val="703B5C75"/>
    <w:rsid w:val="70498AF7"/>
    <w:rsid w:val="704AC325"/>
    <w:rsid w:val="705357B4"/>
    <w:rsid w:val="70544FFD"/>
    <w:rsid w:val="705FBCA7"/>
    <w:rsid w:val="70602620"/>
    <w:rsid w:val="7064FAF8"/>
    <w:rsid w:val="707518A5"/>
    <w:rsid w:val="70774BD6"/>
    <w:rsid w:val="70801C34"/>
    <w:rsid w:val="7086032E"/>
    <w:rsid w:val="7087FF84"/>
    <w:rsid w:val="709404A2"/>
    <w:rsid w:val="7098F799"/>
    <w:rsid w:val="709DBCE0"/>
    <w:rsid w:val="70AC7931"/>
    <w:rsid w:val="70B00585"/>
    <w:rsid w:val="70B94CBF"/>
    <w:rsid w:val="70C9BD32"/>
    <w:rsid w:val="70CD1216"/>
    <w:rsid w:val="70E03FD7"/>
    <w:rsid w:val="70F75060"/>
    <w:rsid w:val="70F7901A"/>
    <w:rsid w:val="7100B6C4"/>
    <w:rsid w:val="71021BC5"/>
    <w:rsid w:val="71060E99"/>
    <w:rsid w:val="710753D2"/>
    <w:rsid w:val="710C23A2"/>
    <w:rsid w:val="710E6FAA"/>
    <w:rsid w:val="7117ECA5"/>
    <w:rsid w:val="71197DE4"/>
    <w:rsid w:val="711BF507"/>
    <w:rsid w:val="711E3D3C"/>
    <w:rsid w:val="712509D8"/>
    <w:rsid w:val="7135B07B"/>
    <w:rsid w:val="714313C2"/>
    <w:rsid w:val="715382FC"/>
    <w:rsid w:val="7156B1D0"/>
    <w:rsid w:val="716266E8"/>
    <w:rsid w:val="7163E2C1"/>
    <w:rsid w:val="7166B79A"/>
    <w:rsid w:val="7168307C"/>
    <w:rsid w:val="71785905"/>
    <w:rsid w:val="718B6C2A"/>
    <w:rsid w:val="718FC0E3"/>
    <w:rsid w:val="71975207"/>
    <w:rsid w:val="719832AF"/>
    <w:rsid w:val="719FF2CD"/>
    <w:rsid w:val="71A4D244"/>
    <w:rsid w:val="71AD98AA"/>
    <w:rsid w:val="71B44EAC"/>
    <w:rsid w:val="71BB0C14"/>
    <w:rsid w:val="71BD5D11"/>
    <w:rsid w:val="71C899A6"/>
    <w:rsid w:val="71CE8915"/>
    <w:rsid w:val="71D21D53"/>
    <w:rsid w:val="71D48D8C"/>
    <w:rsid w:val="71D51492"/>
    <w:rsid w:val="71E22564"/>
    <w:rsid w:val="71E527A3"/>
    <w:rsid w:val="71E973C7"/>
    <w:rsid w:val="71EA9910"/>
    <w:rsid w:val="71F4619A"/>
    <w:rsid w:val="71FBAB58"/>
    <w:rsid w:val="71FBD831"/>
    <w:rsid w:val="72063E54"/>
    <w:rsid w:val="721BE3D9"/>
    <w:rsid w:val="722C3811"/>
    <w:rsid w:val="72363193"/>
    <w:rsid w:val="7236B1AD"/>
    <w:rsid w:val="723CBCD0"/>
    <w:rsid w:val="7250BDCE"/>
    <w:rsid w:val="7254945E"/>
    <w:rsid w:val="725CD758"/>
    <w:rsid w:val="7261EEEA"/>
    <w:rsid w:val="72666668"/>
    <w:rsid w:val="7266EB15"/>
    <w:rsid w:val="7267DD7F"/>
    <w:rsid w:val="72777A1F"/>
    <w:rsid w:val="727AA496"/>
    <w:rsid w:val="727F0112"/>
    <w:rsid w:val="727FFD20"/>
    <w:rsid w:val="72960600"/>
    <w:rsid w:val="72A4C5B4"/>
    <w:rsid w:val="72A569AB"/>
    <w:rsid w:val="72B7702D"/>
    <w:rsid w:val="72C826B3"/>
    <w:rsid w:val="72CA0699"/>
    <w:rsid w:val="72D25217"/>
    <w:rsid w:val="72DA17C3"/>
    <w:rsid w:val="72DE4C78"/>
    <w:rsid w:val="72E22AF0"/>
    <w:rsid w:val="72F18766"/>
    <w:rsid w:val="72F31854"/>
    <w:rsid w:val="7301305D"/>
    <w:rsid w:val="731842E6"/>
    <w:rsid w:val="73210759"/>
    <w:rsid w:val="73230D28"/>
    <w:rsid w:val="732F1FC1"/>
    <w:rsid w:val="73397925"/>
    <w:rsid w:val="734955CF"/>
    <w:rsid w:val="734A7D39"/>
    <w:rsid w:val="7358C2E7"/>
    <w:rsid w:val="736AD734"/>
    <w:rsid w:val="737402FA"/>
    <w:rsid w:val="7380A004"/>
    <w:rsid w:val="738C2E53"/>
    <w:rsid w:val="73964F30"/>
    <w:rsid w:val="7398D95A"/>
    <w:rsid w:val="7399C1C0"/>
    <w:rsid w:val="739ACB3E"/>
    <w:rsid w:val="739B1B96"/>
    <w:rsid w:val="73A44767"/>
    <w:rsid w:val="73A9F8DE"/>
    <w:rsid w:val="73BEE074"/>
    <w:rsid w:val="73BF9E1B"/>
    <w:rsid w:val="73C16526"/>
    <w:rsid w:val="73C3599C"/>
    <w:rsid w:val="73C73C73"/>
    <w:rsid w:val="73CF49E5"/>
    <w:rsid w:val="73E24B5C"/>
    <w:rsid w:val="73F018C1"/>
    <w:rsid w:val="73F0F905"/>
    <w:rsid w:val="73FB055F"/>
    <w:rsid w:val="73FE9466"/>
    <w:rsid w:val="74115530"/>
    <w:rsid w:val="74127002"/>
    <w:rsid w:val="741FC51B"/>
    <w:rsid w:val="743653A5"/>
    <w:rsid w:val="74374F37"/>
    <w:rsid w:val="744E1009"/>
    <w:rsid w:val="74519E27"/>
    <w:rsid w:val="745521A0"/>
    <w:rsid w:val="74580792"/>
    <w:rsid w:val="745EC11F"/>
    <w:rsid w:val="74622A97"/>
    <w:rsid w:val="74649A25"/>
    <w:rsid w:val="7474EC17"/>
    <w:rsid w:val="747675B9"/>
    <w:rsid w:val="7480B463"/>
    <w:rsid w:val="74992C5B"/>
    <w:rsid w:val="749EA610"/>
    <w:rsid w:val="74A3E6D6"/>
    <w:rsid w:val="74ACF36B"/>
    <w:rsid w:val="74B85CE4"/>
    <w:rsid w:val="74BC603E"/>
    <w:rsid w:val="74BE8CD6"/>
    <w:rsid w:val="74D2ED7E"/>
    <w:rsid w:val="74E17E23"/>
    <w:rsid w:val="75021A58"/>
    <w:rsid w:val="750B6510"/>
    <w:rsid w:val="750DA6C2"/>
    <w:rsid w:val="752AA1FD"/>
    <w:rsid w:val="75314C70"/>
    <w:rsid w:val="7535B22F"/>
    <w:rsid w:val="75437FAE"/>
    <w:rsid w:val="75496DEB"/>
    <w:rsid w:val="754EA1BA"/>
    <w:rsid w:val="7551E32C"/>
    <w:rsid w:val="7553BD54"/>
    <w:rsid w:val="755B1C4D"/>
    <w:rsid w:val="7565B6A5"/>
    <w:rsid w:val="75710106"/>
    <w:rsid w:val="75745FE3"/>
    <w:rsid w:val="7582C628"/>
    <w:rsid w:val="7598DCCC"/>
    <w:rsid w:val="759A1411"/>
    <w:rsid w:val="759D9F6C"/>
    <w:rsid w:val="759E1A61"/>
    <w:rsid w:val="759EC09F"/>
    <w:rsid w:val="75A64504"/>
    <w:rsid w:val="75B48F3A"/>
    <w:rsid w:val="75CF76C0"/>
    <w:rsid w:val="75DFF06C"/>
    <w:rsid w:val="75E312EA"/>
    <w:rsid w:val="75E79670"/>
    <w:rsid w:val="75F4668D"/>
    <w:rsid w:val="76075EB1"/>
    <w:rsid w:val="7607B77E"/>
    <w:rsid w:val="761AA867"/>
    <w:rsid w:val="761E6930"/>
    <w:rsid w:val="76234DF4"/>
    <w:rsid w:val="7626803F"/>
    <w:rsid w:val="76295EB3"/>
    <w:rsid w:val="762E7FA7"/>
    <w:rsid w:val="7631C2AC"/>
    <w:rsid w:val="7646ABAD"/>
    <w:rsid w:val="764E373C"/>
    <w:rsid w:val="76506EEB"/>
    <w:rsid w:val="7650C6E9"/>
    <w:rsid w:val="7654653F"/>
    <w:rsid w:val="766194E4"/>
    <w:rsid w:val="766C3B70"/>
    <w:rsid w:val="76743777"/>
    <w:rsid w:val="7688A775"/>
    <w:rsid w:val="768BB252"/>
    <w:rsid w:val="768D9693"/>
    <w:rsid w:val="7692AE29"/>
    <w:rsid w:val="76995DE3"/>
    <w:rsid w:val="76A769F2"/>
    <w:rsid w:val="76B33EFD"/>
    <w:rsid w:val="76B66FF5"/>
    <w:rsid w:val="76B94153"/>
    <w:rsid w:val="76CD34F1"/>
    <w:rsid w:val="76CF0A01"/>
    <w:rsid w:val="76D3842D"/>
    <w:rsid w:val="76D3941B"/>
    <w:rsid w:val="76D6033C"/>
    <w:rsid w:val="76DABC2F"/>
    <w:rsid w:val="76DB5EBC"/>
    <w:rsid w:val="76E0B23C"/>
    <w:rsid w:val="76E8C9D4"/>
    <w:rsid w:val="76E8E7E9"/>
    <w:rsid w:val="76F22CCC"/>
    <w:rsid w:val="76FCD97A"/>
    <w:rsid w:val="77019F30"/>
    <w:rsid w:val="770F7B13"/>
    <w:rsid w:val="772371B7"/>
    <w:rsid w:val="7729A9D1"/>
    <w:rsid w:val="772A57EB"/>
    <w:rsid w:val="772C8A6A"/>
    <w:rsid w:val="7736B416"/>
    <w:rsid w:val="7737642A"/>
    <w:rsid w:val="773B6F6E"/>
    <w:rsid w:val="774E4173"/>
    <w:rsid w:val="77535509"/>
    <w:rsid w:val="7753D55E"/>
    <w:rsid w:val="77552A22"/>
    <w:rsid w:val="775C2F1E"/>
    <w:rsid w:val="7771AA9E"/>
    <w:rsid w:val="777DC541"/>
    <w:rsid w:val="777E2DD9"/>
    <w:rsid w:val="777E49A0"/>
    <w:rsid w:val="77840DD4"/>
    <w:rsid w:val="77A00363"/>
    <w:rsid w:val="77B84F68"/>
    <w:rsid w:val="77B94D6C"/>
    <w:rsid w:val="77BBD468"/>
    <w:rsid w:val="77BFD2D9"/>
    <w:rsid w:val="77C042EE"/>
    <w:rsid w:val="77CBB360"/>
    <w:rsid w:val="77CE1BE8"/>
    <w:rsid w:val="77D1D3DE"/>
    <w:rsid w:val="77E3E541"/>
    <w:rsid w:val="77E793FB"/>
    <w:rsid w:val="77F1B27A"/>
    <w:rsid w:val="77FB7595"/>
    <w:rsid w:val="77FB8E05"/>
    <w:rsid w:val="77FCA74D"/>
    <w:rsid w:val="78068A1B"/>
    <w:rsid w:val="780A4355"/>
    <w:rsid w:val="781FDFD9"/>
    <w:rsid w:val="7833E402"/>
    <w:rsid w:val="784309B4"/>
    <w:rsid w:val="784A7325"/>
    <w:rsid w:val="784DA226"/>
    <w:rsid w:val="7870DB6C"/>
    <w:rsid w:val="7872CD0A"/>
    <w:rsid w:val="78840586"/>
    <w:rsid w:val="78872087"/>
    <w:rsid w:val="78905018"/>
    <w:rsid w:val="7890EB19"/>
    <w:rsid w:val="789BACA8"/>
    <w:rsid w:val="789D8EF5"/>
    <w:rsid w:val="78A4907F"/>
    <w:rsid w:val="78A7A7CB"/>
    <w:rsid w:val="78B84D96"/>
    <w:rsid w:val="78C3D40E"/>
    <w:rsid w:val="78CAC049"/>
    <w:rsid w:val="78CC23FD"/>
    <w:rsid w:val="78D030B5"/>
    <w:rsid w:val="78D64408"/>
    <w:rsid w:val="78D774AB"/>
    <w:rsid w:val="78E8E139"/>
    <w:rsid w:val="78F0F2D0"/>
    <w:rsid w:val="78F17382"/>
    <w:rsid w:val="78F5784D"/>
    <w:rsid w:val="78F86747"/>
    <w:rsid w:val="78FC3733"/>
    <w:rsid w:val="7901CAB1"/>
    <w:rsid w:val="791207AE"/>
    <w:rsid w:val="79201137"/>
    <w:rsid w:val="79217A8D"/>
    <w:rsid w:val="792A5B6E"/>
    <w:rsid w:val="793598D6"/>
    <w:rsid w:val="793EC534"/>
    <w:rsid w:val="7943BF7C"/>
    <w:rsid w:val="7955396F"/>
    <w:rsid w:val="795C23C3"/>
    <w:rsid w:val="79803200"/>
    <w:rsid w:val="7986C6CF"/>
    <w:rsid w:val="7989B5E7"/>
    <w:rsid w:val="79AB72FE"/>
    <w:rsid w:val="79B1671E"/>
    <w:rsid w:val="79C7E660"/>
    <w:rsid w:val="79CE4ED9"/>
    <w:rsid w:val="79D7699F"/>
    <w:rsid w:val="79E6922F"/>
    <w:rsid w:val="79F13EAA"/>
    <w:rsid w:val="7A0C2D71"/>
    <w:rsid w:val="7A0E35EB"/>
    <w:rsid w:val="7A0F335B"/>
    <w:rsid w:val="7A11E73A"/>
    <w:rsid w:val="7A1517A7"/>
    <w:rsid w:val="7A1843A4"/>
    <w:rsid w:val="7A185B82"/>
    <w:rsid w:val="7A1AFBA6"/>
    <w:rsid w:val="7A203C23"/>
    <w:rsid w:val="7A20B166"/>
    <w:rsid w:val="7A2A1C3A"/>
    <w:rsid w:val="7A319283"/>
    <w:rsid w:val="7A3B6CF7"/>
    <w:rsid w:val="7A3F07D2"/>
    <w:rsid w:val="7A41126A"/>
    <w:rsid w:val="7A437C47"/>
    <w:rsid w:val="7A4D7049"/>
    <w:rsid w:val="7A6807D6"/>
    <w:rsid w:val="7A6A9BEE"/>
    <w:rsid w:val="7A71BF79"/>
    <w:rsid w:val="7A845913"/>
    <w:rsid w:val="7A890C29"/>
    <w:rsid w:val="7A89120D"/>
    <w:rsid w:val="7A8A52C3"/>
    <w:rsid w:val="7A94989B"/>
    <w:rsid w:val="7A985371"/>
    <w:rsid w:val="7AA4E702"/>
    <w:rsid w:val="7AA58566"/>
    <w:rsid w:val="7AB35530"/>
    <w:rsid w:val="7AC2D80B"/>
    <w:rsid w:val="7ACAB551"/>
    <w:rsid w:val="7ACCB4CD"/>
    <w:rsid w:val="7ADFF47E"/>
    <w:rsid w:val="7AE0AAD9"/>
    <w:rsid w:val="7AE9F1CE"/>
    <w:rsid w:val="7AEC2403"/>
    <w:rsid w:val="7AEEB282"/>
    <w:rsid w:val="7AF12E5D"/>
    <w:rsid w:val="7AF4C7E7"/>
    <w:rsid w:val="7AFD55CD"/>
    <w:rsid w:val="7AFE87EB"/>
    <w:rsid w:val="7B064F00"/>
    <w:rsid w:val="7B0F059D"/>
    <w:rsid w:val="7B1C4349"/>
    <w:rsid w:val="7B241CE3"/>
    <w:rsid w:val="7B3107D6"/>
    <w:rsid w:val="7B36DDDA"/>
    <w:rsid w:val="7B36DFC3"/>
    <w:rsid w:val="7B36E511"/>
    <w:rsid w:val="7B3B86BE"/>
    <w:rsid w:val="7B42635E"/>
    <w:rsid w:val="7B4C1D5C"/>
    <w:rsid w:val="7B5494E5"/>
    <w:rsid w:val="7B59F930"/>
    <w:rsid w:val="7B60F718"/>
    <w:rsid w:val="7B653041"/>
    <w:rsid w:val="7B79D7D9"/>
    <w:rsid w:val="7B8019FA"/>
    <w:rsid w:val="7B85854B"/>
    <w:rsid w:val="7B8D5539"/>
    <w:rsid w:val="7B90F360"/>
    <w:rsid w:val="7B9B2FAE"/>
    <w:rsid w:val="7BA25665"/>
    <w:rsid w:val="7BA2D7DC"/>
    <w:rsid w:val="7BA6D00A"/>
    <w:rsid w:val="7BA839F6"/>
    <w:rsid w:val="7BB29671"/>
    <w:rsid w:val="7BB78552"/>
    <w:rsid w:val="7BB89297"/>
    <w:rsid w:val="7BBF44B8"/>
    <w:rsid w:val="7BD4C461"/>
    <w:rsid w:val="7BDDC5EB"/>
    <w:rsid w:val="7BDDD84A"/>
    <w:rsid w:val="7BE1E963"/>
    <w:rsid w:val="7BEE8CD9"/>
    <w:rsid w:val="7C12E556"/>
    <w:rsid w:val="7C12FE3D"/>
    <w:rsid w:val="7C257CAE"/>
    <w:rsid w:val="7C31FC84"/>
    <w:rsid w:val="7C33D329"/>
    <w:rsid w:val="7C384403"/>
    <w:rsid w:val="7C398E43"/>
    <w:rsid w:val="7C60DD34"/>
    <w:rsid w:val="7C7EE497"/>
    <w:rsid w:val="7C92194D"/>
    <w:rsid w:val="7C92D601"/>
    <w:rsid w:val="7CA84CF4"/>
    <w:rsid w:val="7CAE8DE0"/>
    <w:rsid w:val="7CB01A6A"/>
    <w:rsid w:val="7CB2C17E"/>
    <w:rsid w:val="7CB45DFE"/>
    <w:rsid w:val="7CB69EED"/>
    <w:rsid w:val="7CBF1FE0"/>
    <w:rsid w:val="7CD06E8C"/>
    <w:rsid w:val="7CD28A5D"/>
    <w:rsid w:val="7CD87696"/>
    <w:rsid w:val="7CD9FB13"/>
    <w:rsid w:val="7CE15888"/>
    <w:rsid w:val="7CE383C9"/>
    <w:rsid w:val="7CE7DFA7"/>
    <w:rsid w:val="7D02D214"/>
    <w:rsid w:val="7D0811F7"/>
    <w:rsid w:val="7D263908"/>
    <w:rsid w:val="7D2BB348"/>
    <w:rsid w:val="7D2CAD1E"/>
    <w:rsid w:val="7D3C7606"/>
    <w:rsid w:val="7D42A2DE"/>
    <w:rsid w:val="7D487864"/>
    <w:rsid w:val="7D487D95"/>
    <w:rsid w:val="7D5D9BFB"/>
    <w:rsid w:val="7D6E5EA3"/>
    <w:rsid w:val="7D82358A"/>
    <w:rsid w:val="7D9FC22D"/>
    <w:rsid w:val="7DA19242"/>
    <w:rsid w:val="7DACC689"/>
    <w:rsid w:val="7DAFC629"/>
    <w:rsid w:val="7DBDDF52"/>
    <w:rsid w:val="7DD0D0A3"/>
    <w:rsid w:val="7DDE44F0"/>
    <w:rsid w:val="7DE76E00"/>
    <w:rsid w:val="7DFA8285"/>
    <w:rsid w:val="7E036A53"/>
    <w:rsid w:val="7E11E511"/>
    <w:rsid w:val="7E175CAF"/>
    <w:rsid w:val="7E17D1E4"/>
    <w:rsid w:val="7E21A76D"/>
    <w:rsid w:val="7E380F87"/>
    <w:rsid w:val="7E3A4BE5"/>
    <w:rsid w:val="7E41B372"/>
    <w:rsid w:val="7E449C57"/>
    <w:rsid w:val="7E480C22"/>
    <w:rsid w:val="7E64F92D"/>
    <w:rsid w:val="7E7F7703"/>
    <w:rsid w:val="7E819403"/>
    <w:rsid w:val="7E8595A7"/>
    <w:rsid w:val="7E9AF87E"/>
    <w:rsid w:val="7E9B300D"/>
    <w:rsid w:val="7E9D7489"/>
    <w:rsid w:val="7EB7E230"/>
    <w:rsid w:val="7EC3B2EB"/>
    <w:rsid w:val="7EC6116C"/>
    <w:rsid w:val="7ED6E78C"/>
    <w:rsid w:val="7EDD8D56"/>
    <w:rsid w:val="7EF40F34"/>
    <w:rsid w:val="7EFC4DE2"/>
    <w:rsid w:val="7EFF9049"/>
    <w:rsid w:val="7F0A71E9"/>
    <w:rsid w:val="7F172014"/>
    <w:rsid w:val="7F1C2AF5"/>
    <w:rsid w:val="7F256BE3"/>
    <w:rsid w:val="7F25A229"/>
    <w:rsid w:val="7F26EC33"/>
    <w:rsid w:val="7F277A10"/>
    <w:rsid w:val="7F347296"/>
    <w:rsid w:val="7F3E4B31"/>
    <w:rsid w:val="7F46CC0C"/>
    <w:rsid w:val="7F474ED2"/>
    <w:rsid w:val="7F4EFA88"/>
    <w:rsid w:val="7F5558E7"/>
    <w:rsid w:val="7F574DE5"/>
    <w:rsid w:val="7F5C44AF"/>
    <w:rsid w:val="7F5D63DF"/>
    <w:rsid w:val="7F5D6851"/>
    <w:rsid w:val="7F64EA81"/>
    <w:rsid w:val="7F651262"/>
    <w:rsid w:val="7F8754C0"/>
    <w:rsid w:val="7F987C02"/>
    <w:rsid w:val="7F9A9F1D"/>
    <w:rsid w:val="7F9B7AFE"/>
    <w:rsid w:val="7FA2B5D9"/>
    <w:rsid w:val="7FA3A973"/>
    <w:rsid w:val="7FA97E6E"/>
    <w:rsid w:val="7FAE9102"/>
    <w:rsid w:val="7FAEDECE"/>
    <w:rsid w:val="7FD29DCB"/>
    <w:rsid w:val="7FD5E042"/>
    <w:rsid w:val="7FE9123E"/>
    <w:rsid w:val="7FEDB383"/>
    <w:rsid w:val="7FF7B25D"/>
    <w:rsid w:val="7FFCB9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4DD3"/>
  <w15:chartTrackingRefBased/>
  <w15:docId w15:val="{16B766EC-58F4-4CD3-A51D-B4D0DC98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F513087"/>
    <w:pPr>
      <w:spacing w:after="200"/>
    </w:pPr>
    <w:rPr>
      <w:rFonts w:ascii="Segoe UI" w:hAnsi="Segoe UI"/>
      <w:lang w:val="lv-LV"/>
    </w:rPr>
  </w:style>
  <w:style w:type="paragraph" w:styleId="Heading1">
    <w:name w:val="heading 1"/>
    <w:basedOn w:val="Normal"/>
    <w:next w:val="Normal"/>
    <w:link w:val="Heading1Char"/>
    <w:uiPriority w:val="9"/>
    <w:qFormat/>
    <w:rsid w:val="4F513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F513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4F513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4F513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F513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F513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F513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F51308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F51308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B90"/>
    <w:rPr>
      <w:rFonts w:eastAsiaTheme="majorEastAsia" w:cstheme="majorBidi"/>
      <w:color w:val="272727" w:themeColor="text1" w:themeTint="D8"/>
    </w:rPr>
  </w:style>
  <w:style w:type="paragraph" w:styleId="Title">
    <w:name w:val="Title"/>
    <w:basedOn w:val="Normal"/>
    <w:next w:val="Normal"/>
    <w:link w:val="TitleChar"/>
    <w:uiPriority w:val="10"/>
    <w:qFormat/>
    <w:rsid w:val="4F513087"/>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82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4F513087"/>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F82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F513087"/>
    <w:pPr>
      <w:spacing w:before="160"/>
      <w:jc w:val="center"/>
    </w:pPr>
    <w:rPr>
      <w:i/>
      <w:iCs/>
      <w:color w:val="404040" w:themeColor="text1" w:themeTint="BF"/>
    </w:rPr>
  </w:style>
  <w:style w:type="character" w:customStyle="1" w:styleId="QuoteChar">
    <w:name w:val="Quote Char"/>
    <w:basedOn w:val="DefaultParagraphFont"/>
    <w:link w:val="Quote"/>
    <w:uiPriority w:val="29"/>
    <w:rsid w:val="00F82B90"/>
    <w:rPr>
      <w:i/>
      <w:iCs/>
      <w:color w:val="404040" w:themeColor="text1" w:themeTint="BF"/>
    </w:rPr>
  </w:style>
  <w:style w:type="paragraph" w:styleId="ListParagraph">
    <w:name w:val="List Paragraph"/>
    <w:basedOn w:val="Normal"/>
    <w:uiPriority w:val="34"/>
    <w:qFormat/>
    <w:rsid w:val="4F513087"/>
    <w:pPr>
      <w:ind w:left="720"/>
      <w:contextualSpacing/>
    </w:pPr>
  </w:style>
  <w:style w:type="character" w:styleId="IntenseEmphasis">
    <w:name w:val="Intense Emphasis"/>
    <w:basedOn w:val="DefaultParagraphFont"/>
    <w:uiPriority w:val="21"/>
    <w:qFormat/>
    <w:rsid w:val="00F82B90"/>
    <w:rPr>
      <w:i/>
      <w:iCs/>
      <w:color w:val="0F4761" w:themeColor="accent1" w:themeShade="BF"/>
    </w:rPr>
  </w:style>
  <w:style w:type="paragraph" w:styleId="IntenseQuote">
    <w:name w:val="Intense Quote"/>
    <w:basedOn w:val="Normal"/>
    <w:next w:val="Normal"/>
    <w:link w:val="IntenseQuoteChar"/>
    <w:uiPriority w:val="30"/>
    <w:qFormat/>
    <w:rsid w:val="4F513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B90"/>
    <w:rPr>
      <w:i/>
      <w:iCs/>
      <w:color w:val="0F4761" w:themeColor="accent1" w:themeShade="BF"/>
    </w:rPr>
  </w:style>
  <w:style w:type="character" w:styleId="IntenseReference">
    <w:name w:val="Intense Reference"/>
    <w:basedOn w:val="DefaultParagraphFont"/>
    <w:uiPriority w:val="32"/>
    <w:qFormat/>
    <w:rsid w:val="00F82B90"/>
    <w:rPr>
      <w:b/>
      <w:bCs/>
      <w:smallCaps/>
      <w:color w:val="0F4761" w:themeColor="accent1" w:themeShade="BF"/>
      <w:spacing w:val="5"/>
    </w:rPr>
  </w:style>
  <w:style w:type="character" w:styleId="FootnoteReference">
    <w:name w:val="footnote reference"/>
    <w:rsid w:val="00F82B90"/>
    <w:rPr>
      <w:vertAlign w:val="superscript"/>
    </w:rPr>
  </w:style>
  <w:style w:type="character" w:styleId="Hyperlink">
    <w:name w:val="Hyperlink"/>
    <w:basedOn w:val="DefaultParagraphFont"/>
    <w:rsid w:val="00F82B90"/>
    <w:rPr>
      <w:color w:val="156082" w:themeColor="accent1"/>
    </w:rPr>
  </w:style>
  <w:style w:type="paragraph" w:styleId="BodyText">
    <w:name w:val="Body Text"/>
    <w:basedOn w:val="Normal"/>
    <w:link w:val="BodyTextChar"/>
    <w:uiPriority w:val="1"/>
    <w:qFormat/>
    <w:rsid w:val="4F513087"/>
    <w:pPr>
      <w:spacing w:before="180" w:after="180"/>
    </w:pPr>
  </w:style>
  <w:style w:type="character" w:customStyle="1" w:styleId="BodyTextChar">
    <w:name w:val="Body Text Char"/>
    <w:basedOn w:val="DefaultParagraphFont"/>
    <w:link w:val="BodyText"/>
    <w:rsid w:val="00F82B90"/>
    <w:rPr>
      <w:rFonts w:ascii="Segoe UI" w:hAnsi="Segoe UI"/>
      <w:kern w:val="0"/>
      <w:lang w:val="en-US"/>
      <w14:ligatures w14:val="none"/>
    </w:rPr>
  </w:style>
  <w:style w:type="paragraph" w:customStyle="1" w:styleId="Compact">
    <w:name w:val="Compact"/>
    <w:basedOn w:val="BodyText"/>
    <w:qFormat/>
    <w:rsid w:val="00F82B90"/>
    <w:pPr>
      <w:spacing w:before="36" w:after="36"/>
    </w:pPr>
  </w:style>
  <w:style w:type="paragraph" w:styleId="FootnoteText">
    <w:name w:val="footnote text"/>
    <w:basedOn w:val="Normal"/>
    <w:link w:val="FootnoteTextChar"/>
    <w:uiPriority w:val="9"/>
    <w:unhideWhenUsed/>
    <w:qFormat/>
    <w:rsid w:val="4F513087"/>
  </w:style>
  <w:style w:type="character" w:customStyle="1" w:styleId="FootnoteTextChar">
    <w:name w:val="Footnote Text Char"/>
    <w:basedOn w:val="DefaultParagraphFont"/>
    <w:link w:val="FootnoteText"/>
    <w:uiPriority w:val="9"/>
    <w:rsid w:val="00F82B90"/>
    <w:rPr>
      <w:rFonts w:ascii="Segoe UI" w:hAnsi="Segoe UI"/>
      <w:kern w:val="0"/>
      <w:lang w:val="en-US"/>
      <w14:ligatures w14:val="none"/>
    </w:rPr>
  </w:style>
  <w:style w:type="table" w:customStyle="1" w:styleId="Table">
    <w:name w:val="Table"/>
    <w:semiHidden/>
    <w:unhideWhenUsed/>
    <w:qFormat/>
    <w:rsid w:val="00F82B90"/>
    <w:pPr>
      <w:suppressAutoHyphens/>
      <w:spacing w:after="0" w:line="240" w:lineRule="auto"/>
    </w:pPr>
    <w:rPr>
      <w:kern w:val="0"/>
      <w:sz w:val="20"/>
      <w:szCs w:val="20"/>
      <w:lang w:val="en-US" w:eastAsia="en-GB"/>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F82B90"/>
    <w:rPr>
      <w:i/>
      <w:iCs/>
    </w:rPr>
  </w:style>
  <w:style w:type="character" w:styleId="CommentReference">
    <w:name w:val="annotation reference"/>
    <w:basedOn w:val="DefaultParagraphFont"/>
    <w:uiPriority w:val="99"/>
    <w:semiHidden/>
    <w:unhideWhenUsed/>
    <w:rsid w:val="00402070"/>
    <w:rPr>
      <w:sz w:val="16"/>
      <w:szCs w:val="16"/>
    </w:rPr>
  </w:style>
  <w:style w:type="paragraph" w:styleId="CommentText">
    <w:name w:val="annotation text"/>
    <w:basedOn w:val="Normal"/>
    <w:link w:val="CommentTextChar"/>
    <w:uiPriority w:val="99"/>
    <w:unhideWhenUsed/>
    <w:rsid w:val="4F513087"/>
    <w:rPr>
      <w:sz w:val="20"/>
      <w:szCs w:val="20"/>
    </w:rPr>
  </w:style>
  <w:style w:type="character" w:customStyle="1" w:styleId="CommentTextChar">
    <w:name w:val="Comment Text Char"/>
    <w:basedOn w:val="DefaultParagraphFont"/>
    <w:link w:val="CommentText"/>
    <w:uiPriority w:val="99"/>
    <w:rsid w:val="00402070"/>
    <w:rPr>
      <w:rFonts w:ascii="Segoe UI" w:hAnsi="Segoe U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02070"/>
    <w:rPr>
      <w:b/>
      <w:bCs/>
    </w:rPr>
  </w:style>
  <w:style w:type="character" w:customStyle="1" w:styleId="CommentSubjectChar">
    <w:name w:val="Comment Subject Char"/>
    <w:basedOn w:val="CommentTextChar"/>
    <w:link w:val="CommentSubject"/>
    <w:uiPriority w:val="99"/>
    <w:semiHidden/>
    <w:rsid w:val="00402070"/>
    <w:rPr>
      <w:rFonts w:ascii="Segoe UI" w:hAnsi="Segoe UI"/>
      <w:b/>
      <w:bCs/>
      <w:kern w:val="0"/>
      <w:sz w:val="20"/>
      <w:szCs w:val="20"/>
      <w:lang w:val="en-US"/>
      <w14:ligatures w14:val="none"/>
    </w:rPr>
  </w:style>
  <w:style w:type="character" w:styleId="UnresolvedMention">
    <w:name w:val="Unresolved Mention"/>
    <w:basedOn w:val="DefaultParagraphFont"/>
    <w:uiPriority w:val="99"/>
    <w:semiHidden/>
    <w:unhideWhenUsed/>
    <w:rsid w:val="0008788B"/>
    <w:rPr>
      <w:color w:val="605E5C"/>
      <w:shd w:val="clear" w:color="auto" w:fill="E1DFDD"/>
    </w:rPr>
  </w:style>
  <w:style w:type="paragraph" w:styleId="Header">
    <w:name w:val="header"/>
    <w:basedOn w:val="Normal"/>
    <w:link w:val="HeaderChar"/>
    <w:uiPriority w:val="99"/>
    <w:unhideWhenUsed/>
    <w:rsid w:val="4F513087"/>
    <w:pPr>
      <w:tabs>
        <w:tab w:val="center" w:pos="4153"/>
        <w:tab w:val="right" w:pos="8306"/>
      </w:tabs>
      <w:spacing w:after="0"/>
    </w:pPr>
  </w:style>
  <w:style w:type="character" w:customStyle="1" w:styleId="HeaderChar">
    <w:name w:val="Header Char"/>
    <w:basedOn w:val="DefaultParagraphFont"/>
    <w:link w:val="Header"/>
    <w:uiPriority w:val="99"/>
    <w:rsid w:val="00A95BDA"/>
    <w:rPr>
      <w:rFonts w:ascii="Segoe UI" w:hAnsi="Segoe UI"/>
      <w:kern w:val="0"/>
      <w:lang w:val="en-US"/>
      <w14:ligatures w14:val="none"/>
    </w:rPr>
  </w:style>
  <w:style w:type="paragraph" w:styleId="Footer">
    <w:name w:val="footer"/>
    <w:basedOn w:val="Normal"/>
    <w:link w:val="FooterChar"/>
    <w:uiPriority w:val="99"/>
    <w:unhideWhenUsed/>
    <w:rsid w:val="4F513087"/>
    <w:pPr>
      <w:tabs>
        <w:tab w:val="center" w:pos="4153"/>
        <w:tab w:val="right" w:pos="8306"/>
      </w:tabs>
      <w:spacing w:after="0"/>
    </w:pPr>
  </w:style>
  <w:style w:type="character" w:customStyle="1" w:styleId="FooterChar">
    <w:name w:val="Footer Char"/>
    <w:basedOn w:val="DefaultParagraphFont"/>
    <w:link w:val="Footer"/>
    <w:uiPriority w:val="99"/>
    <w:rsid w:val="00A95BDA"/>
    <w:rPr>
      <w:rFonts w:ascii="Segoe UI" w:hAnsi="Segoe UI"/>
      <w:kern w:val="0"/>
      <w:lang w:val="en-US"/>
      <w14:ligatures w14:val="none"/>
    </w:rPr>
  </w:style>
  <w:style w:type="paragraph" w:customStyle="1" w:styleId="tv213">
    <w:name w:val="tv213"/>
    <w:basedOn w:val="Normal"/>
    <w:uiPriority w:val="1"/>
    <w:rsid w:val="4F513087"/>
    <w:pPr>
      <w:spacing w:beforeAutospacing="1" w:afterAutospacing="1"/>
    </w:pPr>
    <w:rPr>
      <w:rFonts w:ascii="Times New Roman" w:eastAsia="Times New Roman" w:hAnsi="Times New Roman" w:cs="Times New Roman"/>
      <w:lang w:val="en-GB" w:eastAsia="en-GB"/>
    </w:rPr>
  </w:style>
  <w:style w:type="paragraph" w:styleId="Revision">
    <w:name w:val="Revision"/>
    <w:hidden/>
    <w:uiPriority w:val="99"/>
    <w:semiHidden/>
    <w:rsid w:val="009A7EE0"/>
    <w:pPr>
      <w:spacing w:after="0" w:line="240" w:lineRule="auto"/>
    </w:pPr>
    <w:rPr>
      <w:rFonts w:ascii="Segoe UI" w:hAnsi="Segoe UI"/>
      <w:kern w:val="0"/>
      <w:lang w:val="en-US"/>
      <w14:ligatures w14:val="none"/>
    </w:rPr>
  </w:style>
  <w:style w:type="paragraph" w:styleId="NormalWeb">
    <w:name w:val="Normal (Web)"/>
    <w:basedOn w:val="Normal"/>
    <w:uiPriority w:val="99"/>
    <w:semiHidden/>
    <w:unhideWhenUsed/>
    <w:rsid w:val="4F513087"/>
    <w:pPr>
      <w:spacing w:beforeAutospacing="1"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3660C1"/>
    <w:rPr>
      <w:b/>
      <w:bCs/>
    </w:rPr>
  </w:style>
  <w:style w:type="table" w:styleId="TableGrid">
    <w:name w:val="Table Grid"/>
    <w:basedOn w:val="TableNormal"/>
    <w:uiPriority w:val="59"/>
    <w:rsid w:val="00646196"/>
    <w:pPr>
      <w:spacing w:after="0" w:line="240" w:lineRule="auto"/>
    </w:pPr>
    <w:tblPr>
      <w:tblCellMar>
        <w:left w:w="0" w:type="dxa"/>
        <w:right w:w="0" w:type="dxa"/>
      </w:tblCellMar>
    </w:tblPr>
  </w:style>
  <w:style w:type="character" w:customStyle="1" w:styleId="numbered-fieldnumber-numeral">
    <w:name w:val="numbered-field__number-numeral"/>
    <w:basedOn w:val="DefaultParagraphFont"/>
    <w:rsid w:val="005249ED"/>
  </w:style>
  <w:style w:type="character" w:styleId="FollowedHyperlink">
    <w:name w:val="FollowedHyperlink"/>
    <w:basedOn w:val="DefaultParagraphFont"/>
    <w:uiPriority w:val="99"/>
    <w:semiHidden/>
    <w:unhideWhenUsed/>
    <w:rsid w:val="00C628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likumi.lv/ta/id/355388-latvijas-un-sveices-sadarbibas-programmas-20192029nbspgada-perioda-vadibas-liku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wiss-contribution.lv/juridiskais-ietvars/veidlap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64049-latvijas-un-sveices-sadarbibas-programmas-20192029-gada-perioda-programmas-specigakas-darba-vide-balstitas-macibas-profesionalas-izglitibas-un-macibu-pilnveidosanai-latvija-istenosanas-noteikum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tps://likumi.lv/ta/id/362509-latvijas-un-sveices-sadarbibas-programmas-20192029-gada-perioda-vadibas-noteikumi"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wiss-contribution.lv/wp-content/uploads/Communication-Manual-for-Partner-States_v2_clean-version.pdf" TargetMode="External"/><Relationship Id="rId1" Type="http://schemas.openxmlformats.org/officeDocument/2006/relationships/hyperlink" Target="https://swiss-contribution.lv/wp-content/uploads/Communication-Manual-for-Partner-States_v2_clean-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7B3B8DF7505643AF3E580583BBA41E" ma:contentTypeVersion="11" ma:contentTypeDescription="Izveidot jaunu dokumentu." ma:contentTypeScope="" ma:versionID="e98bf06a609a4b11472165e0bd1f687f">
  <xsd:schema xmlns:xsd="http://www.w3.org/2001/XMLSchema" xmlns:xs="http://www.w3.org/2001/XMLSchema" xmlns:p="http://schemas.microsoft.com/office/2006/metadata/properties" xmlns:ns2="ad2bd25b-8707-4973-8b8e-9b3718914a02" xmlns:ns3="92207a48-6f3a-4994-8f23-1afe20961494" targetNamespace="http://schemas.microsoft.com/office/2006/metadata/properties" ma:root="true" ma:fieldsID="7fdb7da0d1a0230bf5c0000f7d05c880" ns2:_="" ns3:_="">
    <xsd:import namespace="ad2bd25b-8707-4973-8b8e-9b3718914a02"/>
    <xsd:import namespace="92207a48-6f3a-4994-8f23-1afe20961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bd25b-8707-4973-8b8e-9b371891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4ac7223-fd62-43e5-a059-42c081f85b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07a48-6f3a-4994-8f23-1afe20961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309b02-0ee0-4fb6-b870-86365851413e}" ma:internalName="TaxCatchAll" ma:showField="CatchAllData" ma:web="92207a48-6f3a-4994-8f23-1afe2096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2bd25b-8707-4973-8b8e-9b3718914a02">
      <Terms xmlns="http://schemas.microsoft.com/office/infopath/2007/PartnerControls"/>
    </lcf76f155ced4ddcb4097134ff3c332f>
    <TaxCatchAll xmlns="92207a48-6f3a-4994-8f23-1afe209614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445A-FFD8-4127-B264-6ADCF4206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bd25b-8707-4973-8b8e-9b3718914a02"/>
    <ds:schemaRef ds:uri="92207a48-6f3a-4994-8f23-1afe2096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8B62B-18A0-4F63-93DB-26281580FCC2}">
  <ds:schemaRefs>
    <ds:schemaRef ds:uri="http://schemas.microsoft.com/office/2006/metadata/properties"/>
    <ds:schemaRef ds:uri="http://schemas.microsoft.com/office/infopath/2007/PartnerControls"/>
    <ds:schemaRef ds:uri="ad2bd25b-8707-4973-8b8e-9b3718914a02"/>
    <ds:schemaRef ds:uri="92207a48-6f3a-4994-8f23-1afe20961494"/>
  </ds:schemaRefs>
</ds:datastoreItem>
</file>

<file path=customXml/itemProps3.xml><?xml version="1.0" encoding="utf-8"?>
<ds:datastoreItem xmlns:ds="http://schemas.openxmlformats.org/officeDocument/2006/customXml" ds:itemID="{0B2FC51F-42D9-4B08-AD1F-FCF25D31F126}">
  <ds:schemaRefs>
    <ds:schemaRef ds:uri="http://schemas.microsoft.com/sharepoint/v3/contenttype/forms"/>
  </ds:schemaRefs>
</ds:datastoreItem>
</file>

<file path=customXml/itemProps4.xml><?xml version="1.0" encoding="utf-8"?>
<ds:datastoreItem xmlns:ds="http://schemas.openxmlformats.org/officeDocument/2006/customXml" ds:itemID="{A7E674FF-753D-4BED-A4DA-C6C6B1272174}">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14</TotalTime>
  <Pages>17</Pages>
  <Words>29192</Words>
  <Characters>16641</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45742</CharactersWithSpaces>
  <SharedDoc>false</SharedDoc>
  <HLinks>
    <vt:vector size="36" baseType="variant">
      <vt:variant>
        <vt:i4>4259861</vt:i4>
      </vt:variant>
      <vt:variant>
        <vt:i4>9</vt:i4>
      </vt:variant>
      <vt:variant>
        <vt:i4>0</vt:i4>
      </vt:variant>
      <vt:variant>
        <vt:i4>5</vt:i4>
      </vt:variant>
      <vt:variant>
        <vt:lpwstr>https://swiss-contribution.lv/juridiskais-ietvars/veidlapas/</vt:lpwstr>
      </vt:variant>
      <vt:variant>
        <vt:lpwstr/>
      </vt:variant>
      <vt:variant>
        <vt:i4>4390920</vt:i4>
      </vt:variant>
      <vt:variant>
        <vt:i4>6</vt:i4>
      </vt:variant>
      <vt:variant>
        <vt:i4>0</vt:i4>
      </vt:variant>
      <vt:variant>
        <vt:i4>5</vt:i4>
      </vt:variant>
      <vt:variant>
        <vt:lpwstr>https://likumi.lv/ta/id/364049-latvijas-un-sveices-sadarbibas-programmas-20192029-gada-perioda-programmas-specigakas-darba-vide-balstitas-macibas-profesionalas-izglitibas-un-macibu-pilnveidosanai-latvija-istenosanas-noteikumi</vt:lpwstr>
      </vt:variant>
      <vt:variant>
        <vt:lpwstr/>
      </vt:variant>
      <vt:variant>
        <vt:i4>3014696</vt:i4>
      </vt:variant>
      <vt:variant>
        <vt:i4>3</vt:i4>
      </vt:variant>
      <vt:variant>
        <vt:i4>0</vt:i4>
      </vt:variant>
      <vt:variant>
        <vt:i4>5</vt:i4>
      </vt:variant>
      <vt:variant>
        <vt:lpwstr>mailto:https://likumi.lv/ta/id/362509-latvijas-un-sveices-sadarbibas-programmas-20192029-gada-perioda-vadibas-noteikumi</vt:lpwstr>
      </vt:variant>
      <vt:variant>
        <vt:lpwstr/>
      </vt:variant>
      <vt:variant>
        <vt:i4>7667750</vt:i4>
      </vt:variant>
      <vt:variant>
        <vt:i4>0</vt:i4>
      </vt:variant>
      <vt:variant>
        <vt:i4>0</vt:i4>
      </vt:variant>
      <vt:variant>
        <vt:i4>5</vt:i4>
      </vt:variant>
      <vt:variant>
        <vt:lpwstr>mailto:https://likumi.lv/ta/id/355388-latvijas-un-sveices-sadarbibas-programmas-20192029nbspgada-perioda-vadibas-likums</vt:lpwstr>
      </vt:variant>
      <vt:variant>
        <vt:lpwstr/>
      </vt:variant>
      <vt:variant>
        <vt:i4>7405673</vt:i4>
      </vt:variant>
      <vt:variant>
        <vt:i4>3</vt:i4>
      </vt:variant>
      <vt:variant>
        <vt:i4>0</vt:i4>
      </vt:variant>
      <vt:variant>
        <vt:i4>5</vt:i4>
      </vt:variant>
      <vt:variant>
        <vt:lpwstr>https://swiss-contribution.lv/wp-content/uploads/Communication-Manual-for-Partner-States_v2_clean-version.pdf</vt:lpwstr>
      </vt:variant>
      <vt:variant>
        <vt:lpwstr/>
      </vt:variant>
      <vt:variant>
        <vt:i4>7405673</vt:i4>
      </vt:variant>
      <vt:variant>
        <vt:i4>0</vt:i4>
      </vt:variant>
      <vt:variant>
        <vt:i4>0</vt:i4>
      </vt:variant>
      <vt:variant>
        <vt:i4>5</vt:i4>
      </vt:variant>
      <vt:variant>
        <vt:lpwstr>https://swiss-contribution.lv/wp-content/uploads/Communication-Manual-for-Partner-States_v2_clean-version.pdf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cp:lastModifiedBy>Krista Elsta</cp:lastModifiedBy>
  <cp:revision>7</cp:revision>
  <cp:lastPrinted>2025-11-07T15:07:00Z</cp:lastPrinted>
  <dcterms:created xsi:type="dcterms:W3CDTF">2026-06-17T12:43:00Z</dcterms:created>
  <dcterms:modified xsi:type="dcterms:W3CDTF">2026-07-02T09:23:00Z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0x0101005A7B3B8DF7505643AF3E580583BBA41E</vt:lpwstr>
  </property>
  <property fmtid="{D5CDD505-2E9C-101B-9397-08002B2CF9AE}" pid="3" name="docLang">
    <vt:lpwstr>lv</vt:lpwstr>
  </property>
  <property fmtid="{D5CDD505-2E9C-101B-9397-08002B2CF9AE}" pid="4" name="MediaServiceImageTags">
    <vt:lpwstr/>
  </property>
</Properties>
</file>