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6B" w:rsidRPr="00042BEE" w:rsidRDefault="00042BEE" w:rsidP="00CA5782">
      <w:pPr>
        <w:jc w:val="center"/>
        <w:rPr>
          <w:rFonts w:ascii="Times New Roman" w:hAnsi="Times New Roman" w:cs="Times New Roman"/>
          <w:b/>
          <w:sz w:val="28"/>
          <w:szCs w:val="28"/>
        </w:rPr>
      </w:pPr>
      <w:r w:rsidRPr="00042BEE">
        <w:rPr>
          <w:rFonts w:ascii="Times New Roman" w:hAnsi="Times New Roman" w:cs="Times New Roman"/>
          <w:b/>
          <w:sz w:val="28"/>
          <w:szCs w:val="28"/>
        </w:rPr>
        <w:t>Prakses rokasgrāmata</w:t>
      </w:r>
    </w:p>
    <w:p w:rsidR="00042BEE" w:rsidRPr="00042BEE" w:rsidRDefault="00042BEE" w:rsidP="00CA5782">
      <w:pPr>
        <w:ind w:firstLine="720"/>
        <w:jc w:val="both"/>
        <w:rPr>
          <w:rFonts w:ascii="Times New Roman" w:hAnsi="Times New Roman" w:cs="Times New Roman"/>
          <w:sz w:val="28"/>
          <w:szCs w:val="28"/>
        </w:rPr>
      </w:pPr>
      <w:r>
        <w:rPr>
          <w:rFonts w:ascii="Times New Roman" w:hAnsi="Times New Roman" w:cs="Times New Roman"/>
          <w:sz w:val="28"/>
          <w:szCs w:val="28"/>
        </w:rPr>
        <w:t>2017.gadā ar Izglītības un zinātnes ministrija</w:t>
      </w:r>
      <w:r w:rsidR="004B0995">
        <w:rPr>
          <w:rFonts w:ascii="Times New Roman" w:hAnsi="Times New Roman" w:cs="Times New Roman"/>
          <w:sz w:val="28"/>
          <w:szCs w:val="28"/>
        </w:rPr>
        <w:t>s</w:t>
      </w:r>
      <w:r w:rsidR="000C1D94">
        <w:rPr>
          <w:rFonts w:ascii="Times New Roman" w:hAnsi="Times New Roman" w:cs="Times New Roman"/>
          <w:sz w:val="28"/>
          <w:szCs w:val="28"/>
        </w:rPr>
        <w:t xml:space="preserve"> (turpmāk – ministrija)</w:t>
      </w:r>
      <w:r>
        <w:rPr>
          <w:rFonts w:ascii="Times New Roman" w:hAnsi="Times New Roman" w:cs="Times New Roman"/>
          <w:sz w:val="28"/>
          <w:szCs w:val="28"/>
        </w:rPr>
        <w:t xml:space="preserve"> finansiālu atbalstu 10 speciālās izglītības attīstības centri</w:t>
      </w:r>
      <w:r w:rsidR="000C1D94">
        <w:rPr>
          <w:rFonts w:ascii="Times New Roman" w:hAnsi="Times New Roman" w:cs="Times New Roman"/>
          <w:sz w:val="28"/>
          <w:szCs w:val="28"/>
        </w:rPr>
        <w:t xml:space="preserve">, atbilstoši savai darbības specifikai, </w:t>
      </w:r>
      <w:r>
        <w:rPr>
          <w:rFonts w:ascii="Times New Roman" w:hAnsi="Times New Roman" w:cs="Times New Roman"/>
          <w:sz w:val="28"/>
          <w:szCs w:val="28"/>
        </w:rPr>
        <w:t xml:space="preserve">īstenoja </w:t>
      </w:r>
      <w:r w:rsidR="000C1D94">
        <w:rPr>
          <w:rFonts w:ascii="Times New Roman" w:hAnsi="Times New Roman" w:cs="Times New Roman"/>
          <w:sz w:val="28"/>
          <w:szCs w:val="28"/>
        </w:rPr>
        <w:t xml:space="preserve">pedagogu profesionālās kompetences pilnveides A programmas ministrijas </w:t>
      </w:r>
      <w:r>
        <w:rPr>
          <w:rFonts w:ascii="Times New Roman" w:hAnsi="Times New Roman" w:cs="Times New Roman"/>
          <w:sz w:val="28"/>
          <w:szCs w:val="28"/>
        </w:rPr>
        <w:t>aktivitāt</w:t>
      </w:r>
      <w:r w:rsidR="000C1D94">
        <w:rPr>
          <w:rFonts w:ascii="Times New Roman" w:hAnsi="Times New Roman" w:cs="Times New Roman"/>
          <w:sz w:val="28"/>
          <w:szCs w:val="28"/>
        </w:rPr>
        <w:t>es</w:t>
      </w:r>
      <w:r>
        <w:rPr>
          <w:rFonts w:ascii="Times New Roman" w:hAnsi="Times New Roman" w:cs="Times New Roman"/>
          <w:sz w:val="28"/>
          <w:szCs w:val="28"/>
        </w:rPr>
        <w:t xml:space="preserve"> “Metodiskais atbalsts iekļaujošās izglītības aspektu nodrošināšanai skolēniem ar dažādiem (mācīšanās, valodas, redzes, dzirdes, jauktiem attīstības un smagas garīgās attīstības) traucējumiem”</w:t>
      </w:r>
      <w:r w:rsidR="000C1D94">
        <w:rPr>
          <w:rFonts w:ascii="Times New Roman" w:hAnsi="Times New Roman" w:cs="Times New Roman"/>
          <w:sz w:val="28"/>
          <w:szCs w:val="28"/>
        </w:rPr>
        <w:t xml:space="preserve"> ietvaros.</w:t>
      </w:r>
    </w:p>
    <w:p w:rsidR="00042BEE" w:rsidRPr="00042BEE" w:rsidRDefault="000C1D94" w:rsidP="00CA5782">
      <w:pPr>
        <w:ind w:firstLine="720"/>
        <w:jc w:val="both"/>
        <w:rPr>
          <w:rFonts w:ascii="Times New Roman" w:hAnsi="Times New Roman" w:cs="Times New Roman"/>
          <w:sz w:val="28"/>
          <w:szCs w:val="28"/>
        </w:rPr>
      </w:pPr>
      <w:r>
        <w:rPr>
          <w:rFonts w:ascii="Times New Roman" w:hAnsi="Times New Roman" w:cs="Times New Roman"/>
          <w:sz w:val="28"/>
          <w:szCs w:val="28"/>
        </w:rPr>
        <w:t xml:space="preserve">Viena no būtiskām šī procesa sastāvdaļām ir “prakses rokasgrāmata”, kurā ir apkopoti kursantu un speciālās izglītības attīstības centru labās prakses piemēri un </w:t>
      </w:r>
      <w:proofErr w:type="spellStart"/>
      <w:r>
        <w:rPr>
          <w:rFonts w:ascii="Times New Roman" w:hAnsi="Times New Roman" w:cs="Times New Roman"/>
          <w:sz w:val="28"/>
          <w:szCs w:val="28"/>
        </w:rPr>
        <w:t>problēmsituāciju</w:t>
      </w:r>
      <w:proofErr w:type="spellEnd"/>
      <w:r>
        <w:rPr>
          <w:rFonts w:ascii="Times New Roman" w:hAnsi="Times New Roman" w:cs="Times New Roman"/>
          <w:sz w:val="28"/>
          <w:szCs w:val="28"/>
        </w:rPr>
        <w:t xml:space="preserve"> risinājumu piedāvājumi</w:t>
      </w:r>
      <w:r w:rsidR="00AC14D7">
        <w:rPr>
          <w:rFonts w:ascii="Times New Roman" w:hAnsi="Times New Roman" w:cs="Times New Roman"/>
          <w:sz w:val="28"/>
          <w:szCs w:val="28"/>
        </w:rPr>
        <w:t xml:space="preserve"> (rekomendācijas)</w:t>
      </w:r>
      <w:r>
        <w:rPr>
          <w:rFonts w:ascii="Times New Roman" w:hAnsi="Times New Roman" w:cs="Times New Roman"/>
          <w:sz w:val="28"/>
          <w:szCs w:val="28"/>
        </w:rPr>
        <w:t xml:space="preserve"> iekļaujošās izglītības jomā.</w:t>
      </w:r>
      <w:r w:rsidR="00CA5782">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254"/>
        <w:gridCol w:w="11694"/>
      </w:tblGrid>
      <w:tr w:rsidR="00AC14D7" w:rsidRPr="002F2EE7" w:rsidTr="003A155C">
        <w:tc>
          <w:tcPr>
            <w:tcW w:w="2254" w:type="dxa"/>
            <w:shd w:val="clear" w:color="auto" w:fill="F8F8F8"/>
          </w:tcPr>
          <w:p w:rsidR="00AC14D7" w:rsidRPr="002F2EE7" w:rsidRDefault="00AC14D7"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F8F8F8"/>
          </w:tcPr>
          <w:p w:rsidR="009F09C6" w:rsidRDefault="00AC14D7" w:rsidP="009F09C6">
            <w:pPr>
              <w:jc w:val="center"/>
              <w:rPr>
                <w:rFonts w:ascii="Times New Roman" w:hAnsi="Times New Roman" w:cs="Times New Roman"/>
                <w:b/>
                <w:sz w:val="28"/>
              </w:rPr>
            </w:pPr>
            <w:r w:rsidRPr="002F2EE7">
              <w:rPr>
                <w:rFonts w:ascii="Times New Roman" w:hAnsi="Times New Roman" w:cs="Times New Roman"/>
                <w:b/>
                <w:sz w:val="28"/>
              </w:rPr>
              <w:t xml:space="preserve">“Tehnoloģijas, t.sk. </w:t>
            </w:r>
            <w:proofErr w:type="spellStart"/>
            <w:r w:rsidRPr="002F2EE7">
              <w:rPr>
                <w:rFonts w:ascii="Times New Roman" w:hAnsi="Times New Roman" w:cs="Times New Roman"/>
                <w:b/>
                <w:sz w:val="28"/>
              </w:rPr>
              <w:t>asistīvās</w:t>
            </w:r>
            <w:proofErr w:type="spellEnd"/>
            <w:r w:rsidRPr="002F2EE7">
              <w:rPr>
                <w:rFonts w:ascii="Times New Roman" w:hAnsi="Times New Roman" w:cs="Times New Roman"/>
                <w:b/>
                <w:sz w:val="28"/>
              </w:rPr>
              <w:t>, un to sniegtās iespējas speciālo pedagoģisko vajadzību mazināšanai mācību procesā izglītojamajiem ar jauktiem attīstības traucējumiem</w:t>
            </w:r>
          </w:p>
          <w:p w:rsidR="00AC14D7" w:rsidRPr="002F2EE7" w:rsidRDefault="00AC14D7" w:rsidP="009F09C6">
            <w:pPr>
              <w:jc w:val="center"/>
              <w:rPr>
                <w:rFonts w:ascii="Times New Roman" w:hAnsi="Times New Roman" w:cs="Times New Roman"/>
                <w:b/>
                <w:sz w:val="28"/>
              </w:rPr>
            </w:pPr>
            <w:r w:rsidRPr="002F2EE7">
              <w:rPr>
                <w:rFonts w:ascii="Times New Roman" w:hAnsi="Times New Roman" w:cs="Times New Roman"/>
                <w:b/>
                <w:sz w:val="28"/>
              </w:rPr>
              <w:t xml:space="preserve"> (pirmsskola) un kombinētiem attīstības traucējumiem”</w:t>
            </w:r>
          </w:p>
          <w:p w:rsidR="00AC14D7" w:rsidRPr="002F2EE7" w:rsidRDefault="00AC14D7" w:rsidP="009F09C6">
            <w:pPr>
              <w:jc w:val="center"/>
              <w:rPr>
                <w:rFonts w:ascii="Times New Roman" w:hAnsi="Times New Roman" w:cs="Times New Roman"/>
                <w:b/>
                <w:sz w:val="28"/>
                <w:szCs w:val="28"/>
              </w:rPr>
            </w:pPr>
          </w:p>
        </w:tc>
      </w:tr>
      <w:tr w:rsidR="00AC14D7" w:rsidRPr="00B85A12" w:rsidTr="003A155C">
        <w:tc>
          <w:tcPr>
            <w:tcW w:w="2254" w:type="dxa"/>
            <w:shd w:val="clear" w:color="auto" w:fill="F8F8F8"/>
          </w:tcPr>
          <w:p w:rsidR="00AC14D7" w:rsidRPr="00B85A12" w:rsidRDefault="00AC14D7"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AC14D7" w:rsidRPr="00336839" w:rsidRDefault="00AC14D7" w:rsidP="003A155C">
            <w:pPr>
              <w:rPr>
                <w:rFonts w:ascii="Times New Roman" w:hAnsi="Times New Roman" w:cs="Times New Roman"/>
                <w:b/>
                <w:i/>
                <w:sz w:val="28"/>
                <w:szCs w:val="28"/>
              </w:rPr>
            </w:pPr>
            <w:r w:rsidRPr="00336839">
              <w:rPr>
                <w:rFonts w:ascii="Times New Roman" w:hAnsi="Times New Roman" w:cs="Times New Roman"/>
                <w:b/>
                <w:i/>
                <w:sz w:val="28"/>
                <w:szCs w:val="28"/>
              </w:rPr>
              <w:t>1.Daži no auditorijas izteica vēlmi prezentētās interaktīvās spēles pārlādēt uz personīgiem datu nesējiem, jo pašiem nav labu IKT izmantošanas prasmju.</w:t>
            </w:r>
          </w:p>
        </w:tc>
      </w:tr>
      <w:tr w:rsidR="00AC14D7" w:rsidTr="003A155C">
        <w:tc>
          <w:tcPr>
            <w:tcW w:w="2254" w:type="dxa"/>
            <w:shd w:val="clear" w:color="auto" w:fill="F8F8F8"/>
          </w:tcPr>
          <w:p w:rsidR="00AC14D7" w:rsidRPr="00AC14D7" w:rsidRDefault="00AC14D7"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AC14D7" w:rsidRPr="00336839" w:rsidRDefault="00AC14D7" w:rsidP="003A155C">
            <w:pPr>
              <w:rPr>
                <w:rFonts w:ascii="Times New Roman" w:hAnsi="Times New Roman" w:cs="Times New Roman"/>
                <w:sz w:val="28"/>
                <w:szCs w:val="28"/>
              </w:rPr>
            </w:pPr>
            <w:r w:rsidRPr="00336839">
              <w:rPr>
                <w:rFonts w:ascii="Times New Roman" w:hAnsi="Times New Roman" w:cs="Times New Roman"/>
                <w:sz w:val="28"/>
                <w:szCs w:val="28"/>
              </w:rPr>
              <w:t xml:space="preserve">Šiem paraugiem ir autortiesības, kas ļaus demonstrēt un ļauj arī neizplatīt tālāk. Šīs interaktīvās spēles ir </w:t>
            </w:r>
            <w:r w:rsidR="00170AEB" w:rsidRPr="00336839">
              <w:rPr>
                <w:rFonts w:ascii="Times New Roman" w:hAnsi="Times New Roman" w:cs="Times New Roman"/>
                <w:sz w:val="28"/>
                <w:szCs w:val="28"/>
              </w:rPr>
              <w:t>pieejamas</w:t>
            </w:r>
            <w:r w:rsidRPr="00336839">
              <w:rPr>
                <w:rFonts w:ascii="Times New Roman" w:hAnsi="Times New Roman" w:cs="Times New Roman"/>
                <w:sz w:val="28"/>
                <w:szCs w:val="28"/>
              </w:rPr>
              <w:t xml:space="preserve"> e - vietnēs, kuras prezentēja kursu pasniedzēja. Tradicionālajam darbam digitālie mācību līdzekļi kļūst līdzvērtīgi. Ir jācenšas apgūt </w:t>
            </w:r>
            <w:proofErr w:type="spellStart"/>
            <w:r w:rsidRPr="00336839">
              <w:rPr>
                <w:rFonts w:ascii="Times New Roman" w:hAnsi="Times New Roman" w:cs="Times New Roman"/>
                <w:sz w:val="28"/>
                <w:szCs w:val="28"/>
              </w:rPr>
              <w:t>datorprasmes</w:t>
            </w:r>
            <w:proofErr w:type="spellEnd"/>
            <w:r w:rsidRPr="00336839">
              <w:rPr>
                <w:rFonts w:ascii="Times New Roman" w:hAnsi="Times New Roman" w:cs="Times New Roman"/>
                <w:sz w:val="28"/>
                <w:szCs w:val="28"/>
              </w:rPr>
              <w:t>. Šodien bez profesionālajām prasmēs pedagogs nevar iztikt.</w:t>
            </w:r>
          </w:p>
        </w:tc>
      </w:tr>
      <w:tr w:rsidR="00AC14D7" w:rsidRPr="00B85A12" w:rsidTr="003A155C">
        <w:tc>
          <w:tcPr>
            <w:tcW w:w="2254" w:type="dxa"/>
            <w:shd w:val="clear" w:color="auto" w:fill="F8F8F8"/>
          </w:tcPr>
          <w:p w:rsidR="00AC14D7" w:rsidRPr="00B85A12" w:rsidRDefault="00AC14D7"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AC14D7" w:rsidRPr="00336839" w:rsidRDefault="00AC14D7" w:rsidP="003A155C">
            <w:pPr>
              <w:rPr>
                <w:rFonts w:ascii="Times New Roman" w:hAnsi="Times New Roman" w:cs="Times New Roman"/>
                <w:b/>
                <w:i/>
                <w:sz w:val="28"/>
                <w:szCs w:val="28"/>
              </w:rPr>
            </w:pPr>
            <w:r w:rsidRPr="00336839">
              <w:rPr>
                <w:rFonts w:ascii="Times New Roman" w:hAnsi="Times New Roman" w:cs="Times New Roman"/>
                <w:b/>
                <w:i/>
                <w:sz w:val="28"/>
                <w:szCs w:val="28"/>
              </w:rPr>
              <w:t>2. Vai attīstošās vides īstenošana ir iespējama, vai ir vērts tērēt tik daudz laika, jo jaunās IKT metodes un jaunās pieejas mācību procesam ir sarežģītas, varbūt var iztikt ar gatavā materiāla izmantošanu un neizstrādāt jaunu?</w:t>
            </w:r>
          </w:p>
        </w:tc>
      </w:tr>
      <w:tr w:rsidR="00AC14D7" w:rsidTr="003A155C">
        <w:tc>
          <w:tcPr>
            <w:tcW w:w="2254" w:type="dxa"/>
            <w:shd w:val="clear" w:color="auto" w:fill="F8F8F8"/>
          </w:tcPr>
          <w:p w:rsidR="00AC14D7" w:rsidRPr="00AC14D7" w:rsidRDefault="00AC14D7"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AC14D7" w:rsidRPr="00336839" w:rsidRDefault="00AC14D7" w:rsidP="003A155C">
            <w:pPr>
              <w:rPr>
                <w:rFonts w:ascii="Times New Roman" w:hAnsi="Times New Roman" w:cs="Times New Roman"/>
                <w:sz w:val="28"/>
                <w:szCs w:val="28"/>
              </w:rPr>
            </w:pPr>
            <w:r w:rsidRPr="00336839">
              <w:rPr>
                <w:rFonts w:ascii="Times New Roman" w:hAnsi="Times New Roman" w:cs="Times New Roman"/>
                <w:sz w:val="28"/>
                <w:szCs w:val="28"/>
              </w:rPr>
              <w:t xml:space="preserve">Viss ir iespējams, ja skolotājs ir progresējošs, aktīvs un spējīgs darboties komandā. Nenoliedzami IKT izmantošana un integrēšana mācību procesā ir liels izaicinājums skolotājiem. Inovatīvās pedagoģiskās </w:t>
            </w:r>
            <w:r w:rsidRPr="00336839">
              <w:rPr>
                <w:rFonts w:ascii="Times New Roman" w:hAnsi="Times New Roman" w:cs="Times New Roman"/>
                <w:sz w:val="28"/>
                <w:szCs w:val="28"/>
              </w:rPr>
              <w:lastRenderedPageBreak/>
              <w:t>metodes izglītībā ir pilnveidojamas, izmantojot IKT. Labās prakses piemēru demo</w:t>
            </w:r>
            <w:r w:rsidR="00170AEB" w:rsidRPr="00336839">
              <w:rPr>
                <w:rFonts w:ascii="Times New Roman" w:hAnsi="Times New Roman" w:cs="Times New Roman"/>
                <w:sz w:val="28"/>
                <w:szCs w:val="28"/>
              </w:rPr>
              <w:t>nstrēšana, kur ir aktīva un empīriskā</w:t>
            </w:r>
            <w:r w:rsidRPr="00336839">
              <w:rPr>
                <w:rFonts w:ascii="Times New Roman" w:hAnsi="Times New Roman" w:cs="Times New Roman"/>
                <w:sz w:val="28"/>
                <w:szCs w:val="28"/>
              </w:rPr>
              <w:t xml:space="preserve"> mācīšanās, kas uzlabo skolēnu rezultātus, palielina iesaistīšanos. Metodēm un procesam jābūt mērķtiecīgam, vispusīgam un virzītam uz individuālās pieejas īstenošanu. Visam </w:t>
            </w:r>
            <w:r w:rsidR="00170AEB" w:rsidRPr="00336839">
              <w:rPr>
                <w:rFonts w:ascii="Times New Roman" w:hAnsi="Times New Roman" w:cs="Times New Roman"/>
                <w:sz w:val="28"/>
                <w:szCs w:val="28"/>
              </w:rPr>
              <w:t>ir jābūt līdzsvarotam</w:t>
            </w:r>
            <w:r w:rsidRPr="00336839">
              <w:rPr>
                <w:rFonts w:ascii="Times New Roman" w:hAnsi="Times New Roman" w:cs="Times New Roman"/>
                <w:sz w:val="28"/>
                <w:szCs w:val="28"/>
              </w:rPr>
              <w:t xml:space="preserve">: digitālie mācību līdzekļi </w:t>
            </w:r>
            <w:r w:rsidR="00170AEB" w:rsidRPr="00336839">
              <w:rPr>
                <w:rFonts w:ascii="Times New Roman" w:hAnsi="Times New Roman" w:cs="Times New Roman"/>
                <w:sz w:val="28"/>
                <w:szCs w:val="28"/>
              </w:rPr>
              <w:t xml:space="preserve">ir izmantojami </w:t>
            </w:r>
            <w:r w:rsidRPr="00336839">
              <w:rPr>
                <w:rFonts w:ascii="Times New Roman" w:hAnsi="Times New Roman" w:cs="Times New Roman"/>
                <w:sz w:val="28"/>
                <w:szCs w:val="28"/>
              </w:rPr>
              <w:t>paralēli tradicionālajiem mācību līdzekļiem.</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F8F8F8"/>
          </w:tcPr>
          <w:p w:rsidR="00B85A12" w:rsidRPr="00336839" w:rsidRDefault="00B85A12" w:rsidP="003A155C">
            <w:pPr>
              <w:rPr>
                <w:rFonts w:ascii="Times New Roman" w:hAnsi="Times New Roman" w:cs="Times New Roman"/>
                <w:b/>
                <w:i/>
                <w:sz w:val="28"/>
                <w:szCs w:val="28"/>
              </w:rPr>
            </w:pPr>
            <w:r w:rsidRPr="00336839">
              <w:rPr>
                <w:rFonts w:ascii="Times New Roman" w:hAnsi="Times New Roman" w:cs="Times New Roman"/>
                <w:b/>
                <w:i/>
                <w:sz w:val="28"/>
                <w:szCs w:val="28"/>
              </w:rPr>
              <w:t xml:space="preserve">3. Auditorijas skolotāji interesējas, no kurienes rodas iedvesma un vai vienmēr tiek sasniegti </w:t>
            </w:r>
            <w:r w:rsidR="00CA5782" w:rsidRPr="00336839">
              <w:rPr>
                <w:rFonts w:ascii="Times New Roman" w:hAnsi="Times New Roman" w:cs="Times New Roman"/>
                <w:b/>
                <w:i/>
                <w:sz w:val="28"/>
                <w:szCs w:val="28"/>
              </w:rPr>
              <w:t>izvirzītie</w:t>
            </w:r>
            <w:r w:rsidRPr="00336839">
              <w:rPr>
                <w:rFonts w:ascii="Times New Roman" w:hAnsi="Times New Roman" w:cs="Times New Roman"/>
                <w:b/>
                <w:i/>
                <w:sz w:val="28"/>
                <w:szCs w:val="28"/>
              </w:rPr>
              <w:t xml:space="preserve"> mērķi?</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B85A12" w:rsidP="003A155C">
            <w:pPr>
              <w:rPr>
                <w:rFonts w:ascii="Times New Roman" w:hAnsi="Times New Roman" w:cs="Times New Roman"/>
                <w:sz w:val="28"/>
                <w:szCs w:val="28"/>
              </w:rPr>
            </w:pPr>
            <w:r w:rsidRPr="00336839">
              <w:rPr>
                <w:rFonts w:ascii="Times New Roman" w:hAnsi="Times New Roman" w:cs="Times New Roman"/>
                <w:sz w:val="28"/>
                <w:szCs w:val="28"/>
              </w:rPr>
              <w:t xml:space="preserve">Tika prezentētas dažas grāmatas, kas ir iedvesma man un manām kolēģēm: </w:t>
            </w:r>
            <w:proofErr w:type="spellStart"/>
            <w:r w:rsidRPr="00336839">
              <w:rPr>
                <w:rFonts w:ascii="Times New Roman" w:hAnsi="Times New Roman" w:cs="Times New Roman"/>
                <w:sz w:val="28"/>
                <w:szCs w:val="28"/>
              </w:rPr>
              <w:t>Enda</w:t>
            </w:r>
            <w:proofErr w:type="spellEnd"/>
            <w:r w:rsidRPr="00336839">
              <w:rPr>
                <w:rFonts w:ascii="Times New Roman" w:hAnsi="Times New Roman" w:cs="Times New Roman"/>
                <w:sz w:val="28"/>
                <w:szCs w:val="28"/>
              </w:rPr>
              <w:t xml:space="preserve"> </w:t>
            </w:r>
            <w:proofErr w:type="spellStart"/>
            <w:r w:rsidRPr="00336839">
              <w:rPr>
                <w:rFonts w:ascii="Times New Roman" w:hAnsi="Times New Roman" w:cs="Times New Roman"/>
                <w:sz w:val="28"/>
                <w:szCs w:val="28"/>
              </w:rPr>
              <w:t>Vahtere</w:t>
            </w:r>
            <w:proofErr w:type="spellEnd"/>
            <w:r w:rsidRPr="00336839">
              <w:rPr>
                <w:rFonts w:ascii="Times New Roman" w:hAnsi="Times New Roman" w:cs="Times New Roman"/>
                <w:sz w:val="28"/>
                <w:szCs w:val="28"/>
              </w:rPr>
              <w:t xml:space="preserve"> “Darīsim kopā ar bērniem”, Zane </w:t>
            </w:r>
            <w:proofErr w:type="spellStart"/>
            <w:r w:rsidRPr="00336839">
              <w:rPr>
                <w:rFonts w:ascii="Times New Roman" w:hAnsi="Times New Roman" w:cs="Times New Roman"/>
                <w:sz w:val="28"/>
                <w:szCs w:val="28"/>
              </w:rPr>
              <w:t>Višķere</w:t>
            </w:r>
            <w:proofErr w:type="spellEnd"/>
            <w:r w:rsidRPr="00336839">
              <w:rPr>
                <w:rFonts w:ascii="Times New Roman" w:hAnsi="Times New Roman" w:cs="Times New Roman"/>
                <w:sz w:val="28"/>
                <w:szCs w:val="28"/>
              </w:rPr>
              <w:t xml:space="preserve"> “Spēlējies un audz!”, Baiba Brice “Visi desmit spēlējas”,</w:t>
            </w:r>
            <w:r w:rsidR="009F09C6" w:rsidRPr="00336839">
              <w:rPr>
                <w:rFonts w:ascii="Times New Roman" w:hAnsi="Times New Roman" w:cs="Times New Roman"/>
                <w:sz w:val="28"/>
                <w:szCs w:val="28"/>
              </w:rPr>
              <w:t xml:space="preserve"> </w:t>
            </w:r>
            <w:r w:rsidRPr="00336839">
              <w:rPr>
                <w:rFonts w:ascii="Times New Roman" w:hAnsi="Times New Roman" w:cs="Times New Roman"/>
                <w:sz w:val="28"/>
                <w:szCs w:val="28"/>
              </w:rPr>
              <w:t>Maija Viktorija Purviņa “Burti, bilžu uzdevumi un joku stāstiņi”. Organizējot mācību procesu, tika ievērots, ka bērni mācās, ja jūtas droši, balstās uz pieredzi, piedzīvo izdošanās prieku, izmanto maņas, darbojas tempā, pārdzīvo izaicinājumus, saprot, ko iemācījās, ievērojot sasniedzamu mērķi.</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B85A12" w:rsidP="003A155C">
            <w:pPr>
              <w:rPr>
                <w:rFonts w:ascii="Times New Roman" w:hAnsi="Times New Roman" w:cs="Times New Roman"/>
                <w:b/>
                <w:i/>
                <w:sz w:val="28"/>
                <w:szCs w:val="28"/>
              </w:rPr>
            </w:pPr>
            <w:r w:rsidRPr="00336839">
              <w:rPr>
                <w:rFonts w:ascii="Times New Roman" w:hAnsi="Times New Roman" w:cs="Times New Roman"/>
                <w:b/>
                <w:i/>
                <w:sz w:val="28"/>
                <w:szCs w:val="28"/>
              </w:rPr>
              <w:t>4. Kā piesaistīt vecākus bērnu speciālo pedagoģisko vajadzību mazināšanai caur IT palīdzību?</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B85A12" w:rsidP="00473E9A">
            <w:pPr>
              <w:rPr>
                <w:rFonts w:ascii="Times New Roman" w:hAnsi="Times New Roman" w:cs="Times New Roman"/>
                <w:sz w:val="28"/>
                <w:szCs w:val="28"/>
              </w:rPr>
            </w:pPr>
            <w:r w:rsidRPr="00336839">
              <w:rPr>
                <w:rFonts w:ascii="Times New Roman" w:hAnsi="Times New Roman" w:cs="Times New Roman"/>
                <w:sz w:val="28"/>
                <w:szCs w:val="28"/>
              </w:rPr>
              <w:t>Bērnu vecākiem var piedāvāt nostiprināt prasmes un iemaņas ar IT materiāliem, ko izmanto pedagogs rotaļnodarbībās</w:t>
            </w:r>
            <w:r w:rsidR="00473E9A" w:rsidRPr="00336839">
              <w:rPr>
                <w:rFonts w:ascii="Times New Roman" w:hAnsi="Times New Roman" w:cs="Times New Roman"/>
                <w:sz w:val="28"/>
                <w:szCs w:val="28"/>
              </w:rPr>
              <w:t>. Papildus izglītības i</w:t>
            </w:r>
            <w:r w:rsidRPr="00336839">
              <w:rPr>
                <w:rFonts w:ascii="Times New Roman" w:hAnsi="Times New Roman" w:cs="Times New Roman"/>
                <w:sz w:val="28"/>
                <w:szCs w:val="28"/>
              </w:rPr>
              <w:t>estāžu mājas lapās izvietot pedagogu veidotus materiālus, ko var izmantot vecāki individuālajam darbam ar savu bērnu mājās.</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B85A12" w:rsidP="003A155C">
            <w:pPr>
              <w:rPr>
                <w:rFonts w:ascii="Times New Roman" w:hAnsi="Times New Roman" w:cs="Times New Roman"/>
                <w:b/>
                <w:i/>
                <w:sz w:val="28"/>
                <w:szCs w:val="28"/>
              </w:rPr>
            </w:pPr>
            <w:r w:rsidRPr="00336839">
              <w:rPr>
                <w:rFonts w:ascii="Times New Roman" w:hAnsi="Times New Roman" w:cs="Times New Roman"/>
                <w:b/>
                <w:i/>
                <w:sz w:val="28"/>
                <w:szCs w:val="28"/>
              </w:rPr>
              <w:t>5. Ka veidot prezentāciju, kur var būt gan skaņa, gan video, gan animācijas?</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B85A12" w:rsidP="000108BC">
            <w:pPr>
              <w:rPr>
                <w:rFonts w:ascii="Times New Roman" w:hAnsi="Times New Roman" w:cs="Times New Roman"/>
                <w:sz w:val="28"/>
                <w:szCs w:val="28"/>
              </w:rPr>
            </w:pPr>
            <w:r w:rsidRPr="00336839">
              <w:rPr>
                <w:rFonts w:ascii="Times New Roman" w:hAnsi="Times New Roman" w:cs="Times New Roman"/>
                <w:sz w:val="28"/>
                <w:szCs w:val="28"/>
              </w:rPr>
              <w:t xml:space="preserve">Prezentācijās, ko pedagogs gatavo nodarbībām, var pievienot objektiem skaņas, animācijas, kustības, </w:t>
            </w:r>
            <w:r w:rsidR="00473E9A" w:rsidRPr="00336839">
              <w:rPr>
                <w:rFonts w:ascii="Times New Roman" w:hAnsi="Times New Roman" w:cs="Times New Roman"/>
                <w:sz w:val="28"/>
                <w:szCs w:val="28"/>
              </w:rPr>
              <w:t xml:space="preserve">prezentācijas materiālu </w:t>
            </w:r>
            <w:r w:rsidR="000108BC" w:rsidRPr="00336839">
              <w:rPr>
                <w:rFonts w:ascii="Times New Roman" w:hAnsi="Times New Roman" w:cs="Times New Roman"/>
                <w:sz w:val="28"/>
                <w:szCs w:val="28"/>
              </w:rPr>
              <w:t>atdzīvina un sasaista ar dzīves īstenību</w:t>
            </w:r>
            <w:r w:rsidRPr="00336839">
              <w:rPr>
                <w:rFonts w:ascii="Times New Roman" w:hAnsi="Times New Roman" w:cs="Times New Roman"/>
                <w:sz w:val="28"/>
                <w:szCs w:val="28"/>
              </w:rPr>
              <w:t>. Prezentācijai var ievietot video, audio materiālus, kas dod plašāku ieskatu noteiktajā tēmā, attīstot bērnu redzes uztveri.</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B85A12" w:rsidP="003A155C">
            <w:pPr>
              <w:spacing w:after="160" w:line="259" w:lineRule="auto"/>
              <w:rPr>
                <w:rFonts w:ascii="Times New Roman" w:hAnsi="Times New Roman" w:cs="Times New Roman"/>
                <w:b/>
                <w:i/>
                <w:sz w:val="28"/>
                <w:szCs w:val="28"/>
              </w:rPr>
            </w:pPr>
            <w:r w:rsidRPr="00336839">
              <w:rPr>
                <w:rFonts w:ascii="Times New Roman" w:hAnsi="Times New Roman" w:cs="Times New Roman"/>
                <w:b/>
                <w:i/>
                <w:sz w:val="28"/>
                <w:szCs w:val="28"/>
              </w:rPr>
              <w:t>6. Kas jāņem vērā, piemērojot mācību vidi bērniem ar redzes traucējumiem?</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B85A12" w:rsidP="003A155C">
            <w:pPr>
              <w:rPr>
                <w:rFonts w:ascii="Times New Roman" w:hAnsi="Times New Roman" w:cs="Times New Roman"/>
                <w:sz w:val="28"/>
                <w:szCs w:val="28"/>
              </w:rPr>
            </w:pPr>
            <w:r w:rsidRPr="00336839">
              <w:rPr>
                <w:rFonts w:ascii="Times New Roman" w:hAnsi="Times New Roman" w:cs="Times New Roman"/>
                <w:bCs/>
                <w:sz w:val="28"/>
                <w:szCs w:val="28"/>
              </w:rPr>
              <w:t>1.Krāsas un kontrasta pielāgošana:</w:t>
            </w:r>
            <w:r w:rsidRPr="00336839">
              <w:rPr>
                <w:rFonts w:ascii="Times New Roman" w:hAnsi="Times New Roman" w:cs="Times New Roman"/>
                <w:b/>
                <w:bCs/>
                <w:sz w:val="28"/>
                <w:szCs w:val="28"/>
              </w:rPr>
              <w:t xml:space="preserve"> </w:t>
            </w:r>
            <w:r w:rsidRPr="00336839">
              <w:rPr>
                <w:rFonts w:ascii="Times New Roman" w:hAnsi="Times New Roman" w:cs="Times New Roman"/>
                <w:sz w:val="28"/>
                <w:szCs w:val="28"/>
              </w:rPr>
              <w:t xml:space="preserve">kontrastējošu </w:t>
            </w:r>
            <w:proofErr w:type="spellStart"/>
            <w:r w:rsidRPr="00336839">
              <w:rPr>
                <w:rFonts w:ascii="Times New Roman" w:hAnsi="Times New Roman" w:cs="Times New Roman"/>
                <w:sz w:val="28"/>
                <w:szCs w:val="28"/>
              </w:rPr>
              <w:t>līmlentu</w:t>
            </w:r>
            <w:proofErr w:type="spellEnd"/>
            <w:r w:rsidRPr="00336839">
              <w:rPr>
                <w:rFonts w:ascii="Times New Roman" w:hAnsi="Times New Roman" w:cs="Times New Roman"/>
                <w:sz w:val="28"/>
                <w:szCs w:val="28"/>
              </w:rPr>
              <w:t xml:space="preserve"> izmantošana noteiktu telpas daļu apzīmēšanai, kā arī uz mēbeļu stūriem, padarot mēbeles saskatāmākās un novēršot risku uzgrūsties.</w:t>
            </w:r>
          </w:p>
          <w:p w:rsidR="00B85A12" w:rsidRPr="00336839" w:rsidRDefault="00B85A12" w:rsidP="003A155C">
            <w:pPr>
              <w:rPr>
                <w:rFonts w:ascii="Times New Roman" w:hAnsi="Times New Roman" w:cs="Times New Roman"/>
                <w:sz w:val="28"/>
                <w:szCs w:val="28"/>
              </w:rPr>
            </w:pPr>
            <w:r w:rsidRPr="00336839">
              <w:rPr>
                <w:rFonts w:ascii="Times New Roman" w:hAnsi="Times New Roman" w:cs="Times New Roman"/>
                <w:bCs/>
                <w:sz w:val="28"/>
                <w:szCs w:val="28"/>
              </w:rPr>
              <w:t>2. Apgaismojuma pielāgošana.</w:t>
            </w:r>
          </w:p>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Cs/>
                <w:sz w:val="28"/>
                <w:szCs w:val="28"/>
              </w:rPr>
              <w:lastRenderedPageBreak/>
              <w:t>3. Telpas izkārtojums: telpas pielāgošana tā, lai starp tām varētu brīvi pārvietoties, nodrošinot nevajadzīgo mēbeļu pārvietošanu tālāk no ejām.</w:t>
            </w:r>
          </w:p>
          <w:p w:rsidR="00B85A12" w:rsidRPr="00336839" w:rsidRDefault="00B85A12" w:rsidP="003A155C">
            <w:pPr>
              <w:tabs>
                <w:tab w:val="num" w:pos="720"/>
              </w:tabs>
              <w:rPr>
                <w:rFonts w:ascii="Times New Roman" w:hAnsi="Times New Roman" w:cs="Times New Roman"/>
                <w:sz w:val="28"/>
                <w:szCs w:val="28"/>
              </w:rPr>
            </w:pPr>
            <w:r w:rsidRPr="00336839">
              <w:rPr>
                <w:rFonts w:ascii="Times New Roman" w:hAnsi="Times New Roman" w:cs="Times New Roman"/>
                <w:bCs/>
                <w:sz w:val="28"/>
                <w:szCs w:val="28"/>
              </w:rPr>
              <w:t>4. Izmēra un attāluma pielāgošana, lai bērna ar redzes traucējumiem darba vieta ir pielāgota viņa redzes attīstības īpatnībām</w:t>
            </w:r>
            <w:r w:rsidRPr="00336839">
              <w:rPr>
                <w:rFonts w:ascii="Times New Roman" w:hAnsi="Times New Roman" w:cs="Times New Roman"/>
                <w:sz w:val="28"/>
                <w:szCs w:val="28"/>
              </w:rPr>
              <w:t>.</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F8F8F8"/>
          </w:tcPr>
          <w:p w:rsidR="00B85A12" w:rsidRPr="00336839" w:rsidRDefault="00B85A12" w:rsidP="003A155C">
            <w:pPr>
              <w:spacing w:after="160" w:line="259" w:lineRule="auto"/>
              <w:rPr>
                <w:rFonts w:ascii="Times New Roman" w:hAnsi="Times New Roman" w:cs="Times New Roman"/>
                <w:b/>
                <w:bCs/>
                <w:i/>
                <w:sz w:val="28"/>
                <w:szCs w:val="28"/>
              </w:rPr>
            </w:pPr>
            <w:r w:rsidRPr="00336839">
              <w:rPr>
                <w:rFonts w:ascii="Times New Roman" w:hAnsi="Times New Roman" w:cs="Times New Roman"/>
                <w:b/>
                <w:bCs/>
                <w:i/>
                <w:sz w:val="28"/>
                <w:szCs w:val="28"/>
              </w:rPr>
              <w:t>7.Kādi ir runas attīstības, runas aktivitātes un uzrunas attīstības stimulēšanas paņēmieni neredzīgam bērnam?</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
                <w:bCs/>
                <w:sz w:val="28"/>
                <w:szCs w:val="28"/>
                <w:lang w:val="ru-RU"/>
              </w:rPr>
              <w:t xml:space="preserve">1. </w:t>
            </w:r>
            <w:r w:rsidRPr="00336839">
              <w:rPr>
                <w:rFonts w:ascii="Times New Roman" w:hAnsi="Times New Roman" w:cs="Times New Roman"/>
                <w:b/>
                <w:bCs/>
                <w:sz w:val="28"/>
                <w:szCs w:val="28"/>
              </w:rPr>
              <w:t>Dialogs – paraugs</w:t>
            </w:r>
          </w:p>
          <w:p w:rsidR="00B85A12" w:rsidRPr="00336839" w:rsidRDefault="00B85A12" w:rsidP="003A155C">
            <w:pPr>
              <w:numPr>
                <w:ilvl w:val="0"/>
                <w:numId w:val="1"/>
              </w:numPr>
              <w:rPr>
                <w:rFonts w:ascii="Times New Roman" w:hAnsi="Times New Roman" w:cs="Times New Roman"/>
                <w:bCs/>
                <w:sz w:val="28"/>
                <w:szCs w:val="28"/>
              </w:rPr>
            </w:pPr>
            <w:r w:rsidRPr="00336839">
              <w:rPr>
                <w:rFonts w:ascii="Times New Roman" w:hAnsi="Times New Roman" w:cs="Times New Roman"/>
                <w:bCs/>
                <w:sz w:val="28"/>
                <w:szCs w:val="28"/>
              </w:rPr>
              <w:t>Saskarsmē ar bērnu pieaugušo runai ir spilgti izteikta dialoga struktūra, kur centrālā vietā ir pieauguš</w:t>
            </w:r>
            <w:r w:rsidR="000108BC" w:rsidRPr="00336839">
              <w:rPr>
                <w:rFonts w:ascii="Times New Roman" w:hAnsi="Times New Roman" w:cs="Times New Roman"/>
                <w:bCs/>
                <w:sz w:val="28"/>
                <w:szCs w:val="28"/>
              </w:rPr>
              <w:t>a jautājums bērnam, uz kuru</w:t>
            </w:r>
            <w:r w:rsidRPr="00336839">
              <w:rPr>
                <w:rFonts w:ascii="Times New Roman" w:hAnsi="Times New Roman" w:cs="Times New Roman"/>
                <w:bCs/>
                <w:sz w:val="28"/>
                <w:szCs w:val="28"/>
              </w:rPr>
              <w:t xml:space="preserve"> pats </w:t>
            </w:r>
            <w:r w:rsidR="000108BC" w:rsidRPr="00336839">
              <w:rPr>
                <w:rFonts w:ascii="Times New Roman" w:hAnsi="Times New Roman" w:cs="Times New Roman"/>
                <w:bCs/>
                <w:sz w:val="28"/>
                <w:szCs w:val="28"/>
              </w:rPr>
              <w:t xml:space="preserve">pieaugušais </w:t>
            </w:r>
            <w:r w:rsidRPr="00336839">
              <w:rPr>
                <w:rFonts w:ascii="Times New Roman" w:hAnsi="Times New Roman" w:cs="Times New Roman"/>
                <w:bCs/>
                <w:sz w:val="28"/>
                <w:szCs w:val="28"/>
              </w:rPr>
              <w:t>arī atbild.</w:t>
            </w:r>
          </w:p>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
                <w:bCs/>
                <w:sz w:val="28"/>
                <w:szCs w:val="28"/>
                <w:lang w:val="ru-RU"/>
              </w:rPr>
              <w:t xml:space="preserve">2. </w:t>
            </w:r>
            <w:r w:rsidRPr="00336839">
              <w:rPr>
                <w:rFonts w:ascii="Times New Roman" w:hAnsi="Times New Roman" w:cs="Times New Roman"/>
                <w:b/>
                <w:bCs/>
                <w:sz w:val="28"/>
                <w:szCs w:val="28"/>
              </w:rPr>
              <w:t>Saruna pašam ar sevi.</w:t>
            </w:r>
            <w:r w:rsidRPr="00336839">
              <w:rPr>
                <w:rFonts w:ascii="Times New Roman" w:hAnsi="Times New Roman" w:cs="Times New Roman"/>
                <w:bCs/>
                <w:sz w:val="28"/>
                <w:szCs w:val="28"/>
                <w:lang w:val="ru-RU"/>
              </w:rPr>
              <w:t xml:space="preserve"> </w:t>
            </w:r>
          </w:p>
          <w:p w:rsidR="00B85A12" w:rsidRPr="00336839" w:rsidRDefault="00B85A12" w:rsidP="003A155C">
            <w:pPr>
              <w:numPr>
                <w:ilvl w:val="0"/>
                <w:numId w:val="1"/>
              </w:numPr>
              <w:rPr>
                <w:rFonts w:ascii="Times New Roman" w:hAnsi="Times New Roman" w:cs="Times New Roman"/>
                <w:bCs/>
                <w:sz w:val="28"/>
                <w:szCs w:val="28"/>
              </w:rPr>
            </w:pPr>
            <w:r w:rsidRPr="00336839">
              <w:rPr>
                <w:rFonts w:ascii="Times New Roman" w:hAnsi="Times New Roman" w:cs="Times New Roman"/>
                <w:bCs/>
                <w:sz w:val="28"/>
                <w:szCs w:val="28"/>
              </w:rPr>
              <w:t>Pieaugušais skaļi izrunā to, ko viņš redz vai dzird, kad bērns atrodas blakus. “Kur kleita?”, “Šeit ir kleita”, “Kleita ir uz krēsla”, “Kleita ir skaista”, “Anna uzvilks kleitu” u.tml.</w:t>
            </w:r>
          </w:p>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
                <w:bCs/>
                <w:sz w:val="28"/>
                <w:szCs w:val="28"/>
                <w:lang w:val="ru-RU"/>
              </w:rPr>
              <w:t xml:space="preserve">3. </w:t>
            </w:r>
            <w:r w:rsidRPr="00336839">
              <w:rPr>
                <w:rFonts w:ascii="Times New Roman" w:hAnsi="Times New Roman" w:cs="Times New Roman"/>
                <w:b/>
                <w:bCs/>
                <w:sz w:val="28"/>
                <w:szCs w:val="28"/>
              </w:rPr>
              <w:t>Paralēla saruna.</w:t>
            </w:r>
            <w:r w:rsidRPr="00336839">
              <w:rPr>
                <w:rFonts w:ascii="Times New Roman" w:hAnsi="Times New Roman" w:cs="Times New Roman"/>
                <w:bCs/>
                <w:sz w:val="28"/>
                <w:szCs w:val="28"/>
                <w:lang w:val="ru-RU"/>
              </w:rPr>
              <w:t xml:space="preserve"> </w:t>
            </w:r>
          </w:p>
          <w:p w:rsidR="00B85A12" w:rsidRPr="00336839" w:rsidRDefault="00B85A12" w:rsidP="003A155C">
            <w:pPr>
              <w:numPr>
                <w:ilvl w:val="0"/>
                <w:numId w:val="2"/>
              </w:numPr>
              <w:rPr>
                <w:rFonts w:ascii="Times New Roman" w:hAnsi="Times New Roman" w:cs="Times New Roman"/>
                <w:bCs/>
                <w:sz w:val="28"/>
                <w:szCs w:val="28"/>
              </w:rPr>
            </w:pPr>
            <w:r w:rsidRPr="00336839">
              <w:rPr>
                <w:rFonts w:ascii="Times New Roman" w:hAnsi="Times New Roman" w:cs="Times New Roman"/>
                <w:bCs/>
                <w:sz w:val="28"/>
                <w:szCs w:val="28"/>
              </w:rPr>
              <w:t xml:space="preserve">Pieaugušais </w:t>
            </w:r>
            <w:r w:rsidR="00037399" w:rsidRPr="00336839">
              <w:rPr>
                <w:rFonts w:ascii="Times New Roman" w:hAnsi="Times New Roman" w:cs="Times New Roman"/>
                <w:bCs/>
                <w:sz w:val="28"/>
                <w:szCs w:val="28"/>
              </w:rPr>
              <w:t>nosauc</w:t>
            </w:r>
            <w:r w:rsidRPr="00336839">
              <w:rPr>
                <w:rFonts w:ascii="Times New Roman" w:hAnsi="Times New Roman" w:cs="Times New Roman"/>
                <w:bCs/>
                <w:sz w:val="28"/>
                <w:szCs w:val="28"/>
              </w:rPr>
              <w:t xml:space="preserve"> visas bērna darbības: ko viņš ņem rokās, redz, dzird utt.</w:t>
            </w:r>
          </w:p>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
                <w:bCs/>
                <w:sz w:val="28"/>
                <w:szCs w:val="28"/>
              </w:rPr>
              <w:t xml:space="preserve">4. Provokācija vai mākslīgā bērna nesaprašana.  </w:t>
            </w:r>
            <w:r w:rsidRPr="00336839">
              <w:rPr>
                <w:rFonts w:ascii="Times New Roman" w:hAnsi="Times New Roman" w:cs="Times New Roman"/>
                <w:bCs/>
                <w:sz w:val="28"/>
                <w:szCs w:val="28"/>
              </w:rPr>
              <w:t xml:space="preserve"> </w:t>
            </w:r>
          </w:p>
          <w:p w:rsidR="00B85A12" w:rsidRPr="00336839" w:rsidRDefault="00B85A12" w:rsidP="003A155C">
            <w:pPr>
              <w:pStyle w:val="ListParagraph"/>
              <w:numPr>
                <w:ilvl w:val="0"/>
                <w:numId w:val="3"/>
              </w:numPr>
              <w:spacing w:after="0" w:line="240" w:lineRule="auto"/>
              <w:rPr>
                <w:rFonts w:ascii="Times New Roman" w:hAnsi="Times New Roman" w:cs="Times New Roman"/>
                <w:bCs/>
                <w:sz w:val="28"/>
                <w:szCs w:val="28"/>
                <w:lang w:val="lv-LV"/>
              </w:rPr>
            </w:pPr>
            <w:r w:rsidRPr="00336839">
              <w:rPr>
                <w:rFonts w:ascii="Times New Roman" w:hAnsi="Times New Roman" w:cs="Times New Roman"/>
                <w:bCs/>
                <w:sz w:val="28"/>
                <w:szCs w:val="28"/>
                <w:lang w:val="lv-LV"/>
              </w:rPr>
              <w:t>Nesteigties izpildīt uzreiz bērna vēlmes: iedodiet citu rotaļlietu, nevis to, uz kuru viņš klusējot norāda.</w:t>
            </w:r>
          </w:p>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
                <w:bCs/>
                <w:sz w:val="28"/>
                <w:szCs w:val="28"/>
              </w:rPr>
              <w:t>5. Izvēle</w:t>
            </w:r>
            <w:r w:rsidRPr="00336839">
              <w:rPr>
                <w:rFonts w:ascii="Times New Roman" w:hAnsi="Times New Roman" w:cs="Times New Roman"/>
                <w:bCs/>
                <w:sz w:val="28"/>
                <w:szCs w:val="28"/>
              </w:rPr>
              <w:t xml:space="preserve"> </w:t>
            </w:r>
          </w:p>
          <w:p w:rsidR="00B85A12" w:rsidRPr="00336839" w:rsidRDefault="00B85A12" w:rsidP="003A155C">
            <w:pPr>
              <w:pStyle w:val="ListParagraph"/>
              <w:numPr>
                <w:ilvl w:val="0"/>
                <w:numId w:val="3"/>
              </w:numPr>
              <w:spacing w:after="0" w:line="240" w:lineRule="auto"/>
              <w:rPr>
                <w:rFonts w:ascii="Times New Roman" w:hAnsi="Times New Roman" w:cs="Times New Roman"/>
                <w:bCs/>
                <w:sz w:val="28"/>
                <w:szCs w:val="28"/>
                <w:lang w:val="lv-LV"/>
              </w:rPr>
            </w:pPr>
            <w:r w:rsidRPr="00336839">
              <w:rPr>
                <w:rFonts w:ascii="Times New Roman" w:hAnsi="Times New Roman" w:cs="Times New Roman"/>
                <w:bCs/>
                <w:sz w:val="28"/>
                <w:szCs w:val="28"/>
                <w:lang w:val="lv-LV"/>
              </w:rPr>
              <w:t>Alternatīvie jautājumi, tādi kā: “</w:t>
            </w:r>
            <w:r w:rsidR="00037399" w:rsidRPr="00336839">
              <w:rPr>
                <w:rFonts w:ascii="Times New Roman" w:hAnsi="Times New Roman" w:cs="Times New Roman"/>
                <w:bCs/>
                <w:sz w:val="28"/>
                <w:szCs w:val="28"/>
                <w:lang w:val="lv-LV"/>
              </w:rPr>
              <w:t>Vai t</w:t>
            </w:r>
            <w:r w:rsidRPr="00336839">
              <w:rPr>
                <w:rFonts w:ascii="Times New Roman" w:hAnsi="Times New Roman" w:cs="Times New Roman"/>
                <w:bCs/>
                <w:sz w:val="28"/>
                <w:szCs w:val="28"/>
                <w:lang w:val="lv-LV"/>
              </w:rPr>
              <w:t>u gribi spēlēties ar bumbu vai mašīnu?”, “Ko tu dzersi</w:t>
            </w:r>
            <w:r w:rsidR="00037399" w:rsidRPr="00336839">
              <w:rPr>
                <w:rFonts w:ascii="Times New Roman" w:hAnsi="Times New Roman" w:cs="Times New Roman"/>
                <w:bCs/>
                <w:sz w:val="28"/>
                <w:szCs w:val="28"/>
                <w:lang w:val="lv-LV"/>
              </w:rPr>
              <w:t>-</w:t>
            </w:r>
            <w:r w:rsidRPr="00336839">
              <w:rPr>
                <w:rFonts w:ascii="Times New Roman" w:hAnsi="Times New Roman" w:cs="Times New Roman"/>
                <w:bCs/>
                <w:sz w:val="28"/>
                <w:szCs w:val="28"/>
                <w:lang w:val="lv-LV"/>
              </w:rPr>
              <w:t xml:space="preserve"> pienu vai tēju?”. Bērnam atbildot uz jautājumu, jāizmanto runa.</w:t>
            </w:r>
          </w:p>
          <w:p w:rsidR="00B85A12" w:rsidRPr="00336839" w:rsidRDefault="00B85A12" w:rsidP="003A155C">
            <w:pPr>
              <w:rPr>
                <w:rFonts w:ascii="Times New Roman" w:hAnsi="Times New Roman" w:cs="Times New Roman"/>
                <w:bCs/>
                <w:sz w:val="28"/>
                <w:szCs w:val="28"/>
              </w:rPr>
            </w:pPr>
            <w:r w:rsidRPr="00336839">
              <w:rPr>
                <w:rFonts w:ascii="Times New Roman" w:hAnsi="Times New Roman" w:cs="Times New Roman"/>
                <w:b/>
                <w:bCs/>
                <w:sz w:val="28"/>
                <w:szCs w:val="28"/>
              </w:rPr>
              <w:t>6. Muzikālās spēles.</w:t>
            </w:r>
            <w:r w:rsidRPr="00336839">
              <w:rPr>
                <w:rFonts w:ascii="Times New Roman" w:hAnsi="Times New Roman" w:cs="Times New Roman"/>
                <w:bCs/>
                <w:sz w:val="28"/>
                <w:szCs w:val="28"/>
              </w:rPr>
              <w:t xml:space="preserve"> </w:t>
            </w:r>
          </w:p>
          <w:p w:rsidR="00B85A12" w:rsidRPr="00336839" w:rsidRDefault="00B85A12" w:rsidP="003A155C">
            <w:pPr>
              <w:numPr>
                <w:ilvl w:val="0"/>
                <w:numId w:val="4"/>
              </w:numPr>
              <w:rPr>
                <w:rFonts w:ascii="Times New Roman" w:hAnsi="Times New Roman" w:cs="Times New Roman"/>
                <w:bCs/>
                <w:sz w:val="28"/>
                <w:szCs w:val="28"/>
              </w:rPr>
            </w:pPr>
            <w:r w:rsidRPr="00336839">
              <w:rPr>
                <w:rFonts w:ascii="Times New Roman" w:hAnsi="Times New Roman" w:cs="Times New Roman"/>
                <w:bCs/>
                <w:sz w:val="28"/>
                <w:szCs w:val="28"/>
              </w:rPr>
              <w:t xml:space="preserve">Trokšņaini instrumenti, visiem zināmās spēles, kuri stimulē bērna vēlēšanos kustēties un dziedāt kopā. </w:t>
            </w:r>
          </w:p>
        </w:tc>
      </w:tr>
    </w:tbl>
    <w:p w:rsidR="00AC14D7" w:rsidRDefault="00AC14D7" w:rsidP="003A155C">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254"/>
        <w:gridCol w:w="11694"/>
      </w:tblGrid>
      <w:tr w:rsidR="00B85A12" w:rsidRPr="002F2EE7" w:rsidTr="003A155C">
        <w:tc>
          <w:tcPr>
            <w:tcW w:w="2254" w:type="dxa"/>
            <w:shd w:val="clear" w:color="auto" w:fill="F8F8F8"/>
          </w:tcPr>
          <w:p w:rsidR="00B85A12" w:rsidRPr="002F2EE7" w:rsidRDefault="00B85A12" w:rsidP="003A155C">
            <w:pPr>
              <w:rPr>
                <w:rFonts w:ascii="Times New Roman" w:hAnsi="Times New Roman" w:cs="Times New Roman"/>
                <w:b/>
                <w:sz w:val="28"/>
                <w:szCs w:val="28"/>
              </w:rPr>
            </w:pPr>
            <w:r w:rsidRPr="002F2EE7">
              <w:rPr>
                <w:rFonts w:ascii="Times New Roman" w:hAnsi="Times New Roman" w:cs="Times New Roman"/>
                <w:b/>
                <w:sz w:val="28"/>
                <w:szCs w:val="28"/>
              </w:rPr>
              <w:lastRenderedPageBreak/>
              <w:t>A programmas tēma</w:t>
            </w:r>
          </w:p>
        </w:tc>
        <w:tc>
          <w:tcPr>
            <w:tcW w:w="11694" w:type="dxa"/>
            <w:shd w:val="clear" w:color="auto" w:fill="F8F8F8"/>
          </w:tcPr>
          <w:p w:rsidR="009F09C6" w:rsidRDefault="00744D38" w:rsidP="009F09C6">
            <w:pPr>
              <w:jc w:val="center"/>
              <w:rPr>
                <w:rFonts w:ascii="Times New Roman" w:hAnsi="Times New Roman" w:cs="Times New Roman"/>
                <w:b/>
                <w:sz w:val="28"/>
                <w:szCs w:val="28"/>
              </w:rPr>
            </w:pPr>
            <w:r w:rsidRPr="009F09C6">
              <w:rPr>
                <w:rFonts w:ascii="Times New Roman" w:hAnsi="Times New Roman" w:cs="Times New Roman"/>
                <w:b/>
                <w:sz w:val="28"/>
                <w:szCs w:val="28"/>
              </w:rPr>
              <w:t>“Pirmsskolas vecuma bērnu intelektuālās (t.sk. runas attīstības un vārdu krājuma veidošanas), emocionālās (t.sk. iztēles), sociālās un fiziskās attīstības veicināšana</w:t>
            </w:r>
          </w:p>
          <w:p w:rsidR="00744D38" w:rsidRPr="009F09C6" w:rsidRDefault="00744D38" w:rsidP="009F09C6">
            <w:pPr>
              <w:jc w:val="center"/>
              <w:rPr>
                <w:rFonts w:ascii="Times New Roman" w:hAnsi="Times New Roman" w:cs="Times New Roman"/>
                <w:b/>
                <w:sz w:val="28"/>
                <w:szCs w:val="28"/>
              </w:rPr>
            </w:pPr>
            <w:r w:rsidRPr="009F09C6">
              <w:rPr>
                <w:rFonts w:ascii="Times New Roman" w:hAnsi="Times New Roman" w:cs="Times New Roman"/>
                <w:b/>
                <w:sz w:val="28"/>
                <w:szCs w:val="28"/>
              </w:rPr>
              <w:t xml:space="preserve"> (</w:t>
            </w:r>
            <w:proofErr w:type="spellStart"/>
            <w:r w:rsidRPr="009F09C6">
              <w:rPr>
                <w:rFonts w:ascii="Times New Roman" w:hAnsi="Times New Roman" w:cs="Times New Roman"/>
                <w:b/>
                <w:sz w:val="28"/>
                <w:szCs w:val="28"/>
              </w:rPr>
              <w:t>prevence</w:t>
            </w:r>
            <w:proofErr w:type="spellEnd"/>
            <w:r w:rsidRPr="009F09C6">
              <w:rPr>
                <w:rFonts w:ascii="Times New Roman" w:hAnsi="Times New Roman" w:cs="Times New Roman"/>
                <w:b/>
                <w:sz w:val="28"/>
                <w:szCs w:val="28"/>
              </w:rPr>
              <w:t>, praktiskās metodes, darba organizācijas formas)</w:t>
            </w:r>
          </w:p>
          <w:p w:rsidR="00B85A12" w:rsidRPr="009F09C6" w:rsidRDefault="00B85A12" w:rsidP="009F09C6">
            <w:pPr>
              <w:jc w:val="center"/>
              <w:rPr>
                <w:rFonts w:ascii="Times New Roman" w:hAnsi="Times New Roman" w:cs="Times New Roman"/>
                <w:b/>
                <w:sz w:val="28"/>
                <w:szCs w:val="28"/>
              </w:rPr>
            </w:pPr>
          </w:p>
        </w:tc>
      </w:tr>
      <w:tr w:rsidR="00744D38" w:rsidRPr="00B85A12" w:rsidTr="003A155C">
        <w:tc>
          <w:tcPr>
            <w:tcW w:w="2254" w:type="dxa"/>
            <w:shd w:val="clear" w:color="auto" w:fill="F8F8F8"/>
          </w:tcPr>
          <w:p w:rsidR="00B85A12" w:rsidRPr="00B85A12" w:rsidRDefault="00B85A12"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744D38" w:rsidP="003A155C">
            <w:pPr>
              <w:rPr>
                <w:rFonts w:ascii="Times New Roman" w:hAnsi="Times New Roman" w:cs="Times New Roman"/>
                <w:b/>
                <w:i/>
                <w:sz w:val="28"/>
                <w:szCs w:val="28"/>
              </w:rPr>
            </w:pPr>
            <w:r w:rsidRPr="00336839">
              <w:rPr>
                <w:rFonts w:ascii="Times New Roman" w:hAnsi="Times New Roman" w:cs="Times New Roman"/>
                <w:b/>
                <w:i/>
                <w:sz w:val="28"/>
                <w:szCs w:val="28"/>
              </w:rPr>
              <w:t>Uzvedības traucējumi vai uzvedības problēmas?</w:t>
            </w:r>
          </w:p>
        </w:tc>
      </w:tr>
      <w:tr w:rsidR="00744D38" w:rsidTr="003A155C">
        <w:tc>
          <w:tcPr>
            <w:tcW w:w="2254" w:type="dxa"/>
            <w:shd w:val="clear" w:color="auto" w:fill="F8F8F8"/>
          </w:tcPr>
          <w:p w:rsidR="00B85A12" w:rsidRPr="00AC14D7" w:rsidRDefault="00B85A12"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744D38" w:rsidRPr="00336839" w:rsidRDefault="00744D38" w:rsidP="003A155C">
            <w:pPr>
              <w:rPr>
                <w:rFonts w:ascii="Times New Roman" w:hAnsi="Times New Roman" w:cs="Times New Roman"/>
                <w:sz w:val="28"/>
                <w:szCs w:val="28"/>
              </w:rPr>
            </w:pPr>
            <w:r w:rsidRPr="00336839">
              <w:rPr>
                <w:rFonts w:ascii="Times New Roman" w:hAnsi="Times New Roman" w:cs="Times New Roman"/>
                <w:sz w:val="28"/>
                <w:szCs w:val="28"/>
              </w:rPr>
              <w:t>Bērnu ar uzvedības traucējumiem kategorijā ietilpst:</w:t>
            </w:r>
          </w:p>
          <w:p w:rsidR="00744D38" w:rsidRPr="00336839" w:rsidRDefault="00744D38" w:rsidP="003A155C">
            <w:pPr>
              <w:pStyle w:val="ListParagraph"/>
              <w:numPr>
                <w:ilvl w:val="0"/>
                <w:numId w:val="5"/>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bērni, kas izjūt uzmanības trūkumu;</w:t>
            </w:r>
          </w:p>
          <w:p w:rsidR="00744D38" w:rsidRPr="00336839" w:rsidRDefault="00744D38" w:rsidP="003A155C">
            <w:pPr>
              <w:pStyle w:val="ListParagraph"/>
              <w:numPr>
                <w:ilvl w:val="0"/>
                <w:numId w:val="5"/>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bērni ar emocionālām problēmām;</w:t>
            </w:r>
          </w:p>
          <w:p w:rsidR="00744D38" w:rsidRPr="00336839" w:rsidRDefault="00744D38" w:rsidP="003A155C">
            <w:pPr>
              <w:pStyle w:val="ListParagraph"/>
              <w:numPr>
                <w:ilvl w:val="0"/>
                <w:numId w:val="5"/>
              </w:numPr>
              <w:spacing w:after="0" w:line="240" w:lineRule="auto"/>
              <w:rPr>
                <w:rFonts w:ascii="Times New Roman" w:hAnsi="Times New Roman" w:cs="Times New Roman"/>
                <w:sz w:val="28"/>
                <w:szCs w:val="28"/>
                <w:lang w:val="lv-LV"/>
              </w:rPr>
            </w:pPr>
            <w:proofErr w:type="spellStart"/>
            <w:r w:rsidRPr="00336839">
              <w:rPr>
                <w:rFonts w:ascii="Times New Roman" w:hAnsi="Times New Roman" w:cs="Times New Roman"/>
                <w:sz w:val="28"/>
                <w:szCs w:val="28"/>
                <w:lang w:val="lv-LV"/>
              </w:rPr>
              <w:t>autiskie</w:t>
            </w:r>
            <w:proofErr w:type="spellEnd"/>
            <w:r w:rsidRPr="00336839">
              <w:rPr>
                <w:rFonts w:ascii="Times New Roman" w:hAnsi="Times New Roman" w:cs="Times New Roman"/>
                <w:sz w:val="28"/>
                <w:szCs w:val="28"/>
                <w:lang w:val="lv-LV"/>
              </w:rPr>
              <w:t xml:space="preserve"> bērni;</w:t>
            </w:r>
          </w:p>
          <w:p w:rsidR="00744D38" w:rsidRPr="00336839" w:rsidRDefault="00744D38" w:rsidP="003A155C">
            <w:pPr>
              <w:pStyle w:val="ListParagraph"/>
              <w:numPr>
                <w:ilvl w:val="0"/>
                <w:numId w:val="5"/>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bērni ar psihiskām aizturēm;</w:t>
            </w:r>
          </w:p>
          <w:p w:rsidR="00744D38" w:rsidRPr="00336839" w:rsidRDefault="00744D38" w:rsidP="003A155C">
            <w:pPr>
              <w:pStyle w:val="ListParagraph"/>
              <w:numPr>
                <w:ilvl w:val="0"/>
                <w:numId w:val="5"/>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bērni ar pazeminātu spēju mācīties;</w:t>
            </w:r>
          </w:p>
          <w:p w:rsidR="00744D38" w:rsidRPr="00336839" w:rsidRDefault="00744D38" w:rsidP="003A155C">
            <w:pPr>
              <w:pStyle w:val="ListParagraph"/>
              <w:numPr>
                <w:ilvl w:val="0"/>
                <w:numId w:val="5"/>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bērni ar sociālās uzvedības novirzēm;</w:t>
            </w:r>
          </w:p>
          <w:p w:rsidR="00B85A12" w:rsidRPr="00336839" w:rsidRDefault="00744D38" w:rsidP="003A155C">
            <w:pPr>
              <w:rPr>
                <w:rFonts w:ascii="Times New Roman" w:hAnsi="Times New Roman" w:cs="Times New Roman"/>
                <w:sz w:val="28"/>
                <w:szCs w:val="28"/>
              </w:rPr>
            </w:pPr>
            <w:r w:rsidRPr="00336839">
              <w:rPr>
                <w:rFonts w:ascii="Times New Roman" w:hAnsi="Times New Roman" w:cs="Times New Roman"/>
                <w:sz w:val="28"/>
                <w:szCs w:val="28"/>
              </w:rPr>
              <w:t>pusaudži, kuru diagnoze ir anoreksija vai bulīmija.</w:t>
            </w:r>
          </w:p>
        </w:tc>
      </w:tr>
      <w:tr w:rsidR="00744D38" w:rsidRPr="00B85A12" w:rsidTr="003A155C">
        <w:tc>
          <w:tcPr>
            <w:tcW w:w="2254" w:type="dxa"/>
            <w:shd w:val="clear" w:color="auto" w:fill="F8F8F8"/>
          </w:tcPr>
          <w:p w:rsidR="00B85A12" w:rsidRPr="00B85A12" w:rsidRDefault="00B85A12"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744D38" w:rsidP="003A155C">
            <w:pPr>
              <w:rPr>
                <w:rFonts w:ascii="Times New Roman" w:hAnsi="Times New Roman" w:cs="Times New Roman"/>
                <w:b/>
                <w:i/>
                <w:sz w:val="28"/>
                <w:szCs w:val="28"/>
              </w:rPr>
            </w:pPr>
            <w:r w:rsidRPr="00336839">
              <w:rPr>
                <w:rFonts w:ascii="Times New Roman" w:hAnsi="Times New Roman" w:cs="Times New Roman"/>
                <w:b/>
                <w:i/>
                <w:sz w:val="28"/>
                <w:szCs w:val="28"/>
              </w:rPr>
              <w:t>Korekcijas iespējas platformas</w:t>
            </w:r>
          </w:p>
        </w:tc>
      </w:tr>
      <w:tr w:rsidR="00B85A12" w:rsidTr="003A155C">
        <w:tc>
          <w:tcPr>
            <w:tcW w:w="2254" w:type="dxa"/>
            <w:shd w:val="clear" w:color="auto" w:fill="F8F8F8"/>
          </w:tcPr>
          <w:p w:rsidR="00B85A12" w:rsidRPr="00AC14D7" w:rsidRDefault="00B85A12"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744D38" w:rsidP="003A155C">
            <w:pPr>
              <w:rPr>
                <w:rFonts w:ascii="Times New Roman" w:hAnsi="Times New Roman" w:cs="Times New Roman"/>
                <w:sz w:val="28"/>
                <w:szCs w:val="28"/>
              </w:rPr>
            </w:pPr>
            <w:r w:rsidRPr="00336839">
              <w:rPr>
                <w:rFonts w:ascii="Times New Roman" w:hAnsi="Times New Roman" w:cs="Times New Roman"/>
                <w:sz w:val="28"/>
                <w:szCs w:val="28"/>
              </w:rPr>
              <w:t>Profilaktiskie pasākumi visas iestādes līmenī – iestādes filozofija, labās prakses piemēri, iestādes (klases, grupas) noteikumi, apbalvojuma sistēma utt. Programmas konkrētam mērķim – programmas, kas māca, kā savaldīt dusmas, individuālais uzvedības plāns un tml. Individuālās programmas  - riska novērtēšana, uzvedības krīzes plāns, izglītības individuālais programmas apguves plāns.</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744D38" w:rsidP="003A155C">
            <w:pPr>
              <w:rPr>
                <w:rFonts w:ascii="Times New Roman" w:hAnsi="Times New Roman" w:cs="Times New Roman"/>
                <w:b/>
                <w:i/>
                <w:sz w:val="28"/>
                <w:szCs w:val="28"/>
              </w:rPr>
            </w:pPr>
            <w:r w:rsidRPr="00336839">
              <w:rPr>
                <w:rFonts w:ascii="Times New Roman" w:hAnsi="Times New Roman" w:cs="Times New Roman"/>
                <w:b/>
                <w:i/>
                <w:sz w:val="28"/>
                <w:szCs w:val="28"/>
              </w:rPr>
              <w:t>Atbalsta pasākumi vides pielāgošanai</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85A12" w:rsidRPr="00336839" w:rsidRDefault="00744D38" w:rsidP="003A155C">
            <w:pPr>
              <w:rPr>
                <w:rFonts w:ascii="Times New Roman" w:hAnsi="Times New Roman" w:cs="Times New Roman"/>
                <w:sz w:val="28"/>
                <w:szCs w:val="28"/>
              </w:rPr>
            </w:pPr>
            <w:r w:rsidRPr="00336839">
              <w:rPr>
                <w:rFonts w:ascii="Times New Roman" w:hAnsi="Times New Roman" w:cs="Times New Roman"/>
                <w:sz w:val="28"/>
                <w:szCs w:val="28"/>
              </w:rPr>
              <w:t>Individuālā darba vieta. Individualizētā darba vieta. Relaksācijas vieta. Laika limits.</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AF54B4" w:rsidP="003A155C">
            <w:pPr>
              <w:rPr>
                <w:rFonts w:ascii="Times New Roman" w:hAnsi="Times New Roman" w:cs="Times New Roman"/>
                <w:b/>
                <w:i/>
                <w:sz w:val="28"/>
                <w:szCs w:val="28"/>
              </w:rPr>
            </w:pPr>
            <w:r w:rsidRPr="00336839">
              <w:rPr>
                <w:rFonts w:ascii="Times New Roman" w:hAnsi="Times New Roman" w:cs="Times New Roman"/>
                <w:b/>
                <w:i/>
                <w:sz w:val="28"/>
                <w:szCs w:val="28"/>
              </w:rPr>
              <w:t>Kādas</w:t>
            </w:r>
            <w:r w:rsidR="00744D38" w:rsidRPr="00336839">
              <w:rPr>
                <w:rFonts w:ascii="Times New Roman" w:hAnsi="Times New Roman" w:cs="Times New Roman"/>
                <w:b/>
                <w:i/>
                <w:sz w:val="28"/>
                <w:szCs w:val="28"/>
              </w:rPr>
              <w:t xml:space="preserve"> korekc</w:t>
            </w:r>
            <w:r w:rsidRPr="00336839">
              <w:rPr>
                <w:rFonts w:ascii="Times New Roman" w:hAnsi="Times New Roman" w:cs="Times New Roman"/>
                <w:b/>
                <w:i/>
                <w:sz w:val="28"/>
                <w:szCs w:val="28"/>
              </w:rPr>
              <w:t>ijas darba metodes un paņēmieni</w:t>
            </w:r>
            <w:r w:rsidR="00744D38" w:rsidRPr="00336839">
              <w:rPr>
                <w:rFonts w:ascii="Times New Roman" w:hAnsi="Times New Roman" w:cs="Times New Roman"/>
                <w:b/>
                <w:i/>
                <w:sz w:val="28"/>
                <w:szCs w:val="28"/>
              </w:rPr>
              <w:t xml:space="preserve"> ir jāizvēlas, lai nerunājošam bērnam sāktu veidoties runa?</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A260B" w:rsidRPr="00336839" w:rsidRDefault="00BA260B"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Saņemt logopēda konsultācijas un nodarbības;</w:t>
            </w:r>
          </w:p>
          <w:p w:rsidR="00BA260B" w:rsidRPr="00336839" w:rsidRDefault="00BA260B"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Saņemt citu speciālistu – neirologa, psihologa konsultācijas;</w:t>
            </w:r>
          </w:p>
          <w:p w:rsidR="00BA260B" w:rsidRPr="00336839" w:rsidRDefault="00BA260B"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a) runas aparāta vingrinājumi;</w:t>
            </w:r>
          </w:p>
          <w:p w:rsidR="00BA260B" w:rsidRPr="00336839" w:rsidRDefault="009F09C6"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lastRenderedPageBreak/>
              <w:t xml:space="preserve">b) runas aparāta </w:t>
            </w:r>
            <w:proofErr w:type="spellStart"/>
            <w:r w:rsidRPr="00336839">
              <w:rPr>
                <w:rFonts w:ascii="Times New Roman" w:hAnsi="Times New Roman" w:cs="Times New Roman"/>
                <w:sz w:val="28"/>
                <w:szCs w:val="28"/>
                <w:lang w:val="lv-LV"/>
              </w:rPr>
              <w:t>logope</w:t>
            </w:r>
            <w:r w:rsidR="00BA260B" w:rsidRPr="00336839">
              <w:rPr>
                <w:rFonts w:ascii="Times New Roman" w:hAnsi="Times New Roman" w:cs="Times New Roman"/>
                <w:sz w:val="28"/>
                <w:szCs w:val="28"/>
                <w:lang w:val="lv-LV"/>
              </w:rPr>
              <w:t>diskā</w:t>
            </w:r>
            <w:proofErr w:type="spellEnd"/>
            <w:r w:rsidR="00BA260B" w:rsidRPr="00336839">
              <w:rPr>
                <w:rFonts w:ascii="Times New Roman" w:hAnsi="Times New Roman" w:cs="Times New Roman"/>
                <w:sz w:val="28"/>
                <w:szCs w:val="28"/>
                <w:lang w:val="lv-LV"/>
              </w:rPr>
              <w:t xml:space="preserve"> masāža;</w:t>
            </w:r>
          </w:p>
          <w:p w:rsidR="00BA260B" w:rsidRPr="00336839" w:rsidRDefault="00BA260B"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c) mēles vingrinājumi atbilstoši mēles stāvoklim;</w:t>
            </w:r>
          </w:p>
          <w:p w:rsidR="00BA260B" w:rsidRPr="00336839" w:rsidRDefault="00BA260B"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d) pirkstu sīkās motorikas vingrinājumi;</w:t>
            </w:r>
          </w:p>
          <w:p w:rsidR="00BA260B" w:rsidRPr="00336839" w:rsidRDefault="00BA260B" w:rsidP="003A155C">
            <w:pPr>
              <w:pStyle w:val="ListParagraph"/>
              <w:numPr>
                <w:ilvl w:val="0"/>
                <w:numId w:val="7"/>
              </w:numPr>
              <w:spacing w:after="0" w:line="240" w:lineRule="auto"/>
              <w:rPr>
                <w:rFonts w:ascii="Times New Roman" w:hAnsi="Times New Roman" w:cs="Times New Roman"/>
                <w:sz w:val="28"/>
                <w:szCs w:val="28"/>
                <w:lang w:val="lv-LV"/>
              </w:rPr>
            </w:pPr>
            <w:r w:rsidRPr="00336839">
              <w:rPr>
                <w:rFonts w:ascii="Times New Roman" w:hAnsi="Times New Roman" w:cs="Times New Roman"/>
                <w:sz w:val="28"/>
                <w:szCs w:val="28"/>
                <w:lang w:val="lv-LV"/>
              </w:rPr>
              <w:t>e) vispārīgas motorikas attīstīšanas vingrinājumi ar pedagoga/bērna vecāka mājās nodarbību laikā, dzejoļu izrunu.</w:t>
            </w:r>
          </w:p>
          <w:p w:rsidR="00B85A12" w:rsidRPr="00336839" w:rsidRDefault="00BA260B" w:rsidP="003A155C">
            <w:pPr>
              <w:rPr>
                <w:rFonts w:ascii="Times New Roman" w:hAnsi="Times New Roman" w:cs="Times New Roman"/>
                <w:sz w:val="28"/>
                <w:szCs w:val="28"/>
              </w:rPr>
            </w:pPr>
            <w:r w:rsidRPr="00336839">
              <w:rPr>
                <w:rFonts w:ascii="Times New Roman" w:hAnsi="Times New Roman" w:cs="Times New Roman"/>
                <w:sz w:val="28"/>
                <w:szCs w:val="28"/>
              </w:rPr>
              <w:t>Vecāku darbs mājās pēc speciālista, pedagoga uzdevumiem.</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F8F8F8"/>
          </w:tcPr>
          <w:p w:rsidR="00B85A12" w:rsidRPr="00336839" w:rsidRDefault="00BA260B" w:rsidP="003A155C">
            <w:pPr>
              <w:rPr>
                <w:rFonts w:ascii="Times New Roman" w:hAnsi="Times New Roman" w:cs="Times New Roman"/>
                <w:b/>
                <w:i/>
                <w:sz w:val="28"/>
                <w:szCs w:val="28"/>
              </w:rPr>
            </w:pPr>
            <w:r w:rsidRPr="00336839">
              <w:rPr>
                <w:rFonts w:ascii="Times New Roman" w:hAnsi="Times New Roman" w:cs="Times New Roman"/>
                <w:b/>
                <w:i/>
                <w:sz w:val="28"/>
                <w:szCs w:val="28"/>
              </w:rPr>
              <w:t xml:space="preserve">Bērns apmeklē nodarbības pie logopēdes, rezultāti ne vienmēr ir vērojami. Turpina jaukt skaņas, pārstāt tās vietām, izlaiž skaņas, zilbes. </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AF54B4" w:rsidRPr="00336839" w:rsidRDefault="00037399" w:rsidP="003A155C">
            <w:pPr>
              <w:rPr>
                <w:rFonts w:ascii="Times New Roman" w:hAnsi="Times New Roman" w:cs="Times New Roman"/>
                <w:sz w:val="28"/>
                <w:szCs w:val="28"/>
              </w:rPr>
            </w:pPr>
            <w:r w:rsidRPr="00336839">
              <w:rPr>
                <w:rFonts w:ascii="Times New Roman" w:hAnsi="Times New Roman" w:cs="Times New Roman"/>
                <w:sz w:val="28"/>
                <w:szCs w:val="28"/>
              </w:rPr>
              <w:t>Ieteicams</w:t>
            </w:r>
            <w:r w:rsidR="00AF54B4" w:rsidRPr="00336839">
              <w:rPr>
                <w:rFonts w:ascii="Times New Roman" w:hAnsi="Times New Roman" w:cs="Times New Roman"/>
                <w:sz w:val="28"/>
                <w:szCs w:val="28"/>
              </w:rPr>
              <w:t xml:space="preserve"> noskaidrot, vai ir papildus traucējuma parādības, piemēram, siekalu izdalīšana. Ja tas ir, tad tas varētu būt nevis </w:t>
            </w:r>
            <w:proofErr w:type="spellStart"/>
            <w:r w:rsidR="00AF54B4" w:rsidRPr="00336839">
              <w:rPr>
                <w:rFonts w:ascii="Times New Roman" w:hAnsi="Times New Roman" w:cs="Times New Roman"/>
                <w:sz w:val="28"/>
                <w:szCs w:val="28"/>
              </w:rPr>
              <w:t>dislālija</w:t>
            </w:r>
            <w:proofErr w:type="spellEnd"/>
            <w:r w:rsidR="00AF54B4" w:rsidRPr="00336839">
              <w:rPr>
                <w:rFonts w:ascii="Times New Roman" w:hAnsi="Times New Roman" w:cs="Times New Roman"/>
                <w:sz w:val="28"/>
                <w:szCs w:val="28"/>
              </w:rPr>
              <w:t xml:space="preserve">, bet slēptā </w:t>
            </w:r>
            <w:proofErr w:type="spellStart"/>
            <w:r w:rsidR="00AF54B4" w:rsidRPr="00336839">
              <w:rPr>
                <w:rFonts w:ascii="Times New Roman" w:hAnsi="Times New Roman" w:cs="Times New Roman"/>
                <w:sz w:val="28"/>
                <w:szCs w:val="28"/>
              </w:rPr>
              <w:t>dizartrija</w:t>
            </w:r>
            <w:proofErr w:type="spellEnd"/>
            <w:r w:rsidR="00AF54B4" w:rsidRPr="00336839">
              <w:rPr>
                <w:rFonts w:ascii="Times New Roman" w:hAnsi="Times New Roman" w:cs="Times New Roman"/>
                <w:sz w:val="28"/>
                <w:szCs w:val="28"/>
              </w:rPr>
              <w:t>. Ja šāda veida izdalījumu nav, varētu būt VSNA (valodas sistēmas nepietiekamā attīstība);</w:t>
            </w:r>
          </w:p>
          <w:p w:rsidR="00B85A12" w:rsidRPr="00336839" w:rsidRDefault="00AF54B4" w:rsidP="003A155C">
            <w:pPr>
              <w:rPr>
                <w:rFonts w:ascii="Times New Roman" w:hAnsi="Times New Roman" w:cs="Times New Roman"/>
                <w:sz w:val="28"/>
                <w:szCs w:val="28"/>
              </w:rPr>
            </w:pPr>
            <w:r w:rsidRPr="00336839">
              <w:rPr>
                <w:rFonts w:ascii="Times New Roman" w:hAnsi="Times New Roman" w:cs="Times New Roman"/>
                <w:sz w:val="28"/>
                <w:szCs w:val="28"/>
              </w:rPr>
              <w:t>lūgt vecākus veikt dzirdes pārbaudi, jo šajos gadījumos bērns var nekontrolēt savu izrunu.</w:t>
            </w:r>
          </w:p>
        </w:tc>
      </w:tr>
      <w:tr w:rsidR="00B85A12" w:rsidRPr="00B85A12" w:rsidTr="003A155C">
        <w:tc>
          <w:tcPr>
            <w:tcW w:w="2254" w:type="dxa"/>
            <w:shd w:val="clear" w:color="auto" w:fill="F8F8F8"/>
          </w:tcPr>
          <w:p w:rsidR="00B85A12" w:rsidRPr="00B85A12" w:rsidRDefault="00B85A12"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B85A12" w:rsidRPr="00336839" w:rsidRDefault="00AF54B4" w:rsidP="003A155C">
            <w:pPr>
              <w:spacing w:after="160" w:line="259" w:lineRule="auto"/>
              <w:rPr>
                <w:rFonts w:ascii="Times New Roman" w:hAnsi="Times New Roman" w:cs="Times New Roman"/>
                <w:b/>
                <w:i/>
                <w:sz w:val="28"/>
                <w:szCs w:val="28"/>
              </w:rPr>
            </w:pPr>
            <w:r w:rsidRPr="00336839">
              <w:rPr>
                <w:rFonts w:ascii="Times New Roman" w:hAnsi="Times New Roman" w:cs="Times New Roman"/>
                <w:b/>
                <w:i/>
                <w:sz w:val="28"/>
                <w:szCs w:val="28"/>
              </w:rPr>
              <w:t>Vecāku darbs, lai bērnam būtu sekmīga mācīšanās skolā</w:t>
            </w:r>
          </w:p>
        </w:tc>
      </w:tr>
      <w:tr w:rsidR="00B85A12" w:rsidTr="003A155C">
        <w:tc>
          <w:tcPr>
            <w:tcW w:w="2254" w:type="dxa"/>
            <w:shd w:val="clear" w:color="auto" w:fill="F8F8F8"/>
          </w:tcPr>
          <w:p w:rsidR="00B85A12" w:rsidRDefault="00B85A12"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AF54B4" w:rsidRPr="00336839" w:rsidRDefault="00AF54B4" w:rsidP="003A155C">
            <w:pPr>
              <w:pStyle w:val="NoSpacing"/>
              <w:jc w:val="both"/>
              <w:rPr>
                <w:rFonts w:ascii="Times New Roman" w:hAnsi="Times New Roman" w:cs="Times New Roman"/>
                <w:sz w:val="28"/>
                <w:szCs w:val="28"/>
                <w:lang w:val="lv-LV"/>
              </w:rPr>
            </w:pPr>
            <w:r w:rsidRPr="00336839">
              <w:rPr>
                <w:rFonts w:ascii="Times New Roman" w:hAnsi="Times New Roman" w:cs="Times New Roman"/>
                <w:sz w:val="28"/>
                <w:szCs w:val="28"/>
                <w:lang w:val="lv-LV"/>
              </w:rPr>
              <w:t>Runāt ar saviem bērniem;</w:t>
            </w:r>
          </w:p>
          <w:p w:rsidR="00AF54B4" w:rsidRPr="00336839" w:rsidRDefault="00AF54B4" w:rsidP="003A155C">
            <w:pPr>
              <w:pStyle w:val="NoSpacing"/>
              <w:jc w:val="both"/>
              <w:rPr>
                <w:rFonts w:ascii="Times New Roman" w:hAnsi="Times New Roman" w:cs="Times New Roman"/>
                <w:sz w:val="28"/>
                <w:szCs w:val="28"/>
                <w:lang w:val="lv-LV"/>
              </w:rPr>
            </w:pPr>
            <w:r w:rsidRPr="00336839">
              <w:rPr>
                <w:rFonts w:ascii="Times New Roman" w:hAnsi="Times New Roman" w:cs="Times New Roman"/>
                <w:sz w:val="28"/>
                <w:szCs w:val="28"/>
                <w:lang w:val="lv-LV"/>
              </w:rPr>
              <w:t>- stāstīt, lasīt pasakas, stāstiņus, dziedāt dziesmas, radot mājas darbus, “gudri” iesaistot tajos bērnus;</w:t>
            </w:r>
          </w:p>
          <w:p w:rsidR="00AF54B4" w:rsidRPr="00336839" w:rsidRDefault="00AF54B4" w:rsidP="003A155C">
            <w:pPr>
              <w:pStyle w:val="NoSpacing"/>
              <w:jc w:val="both"/>
              <w:rPr>
                <w:rFonts w:ascii="Times New Roman" w:hAnsi="Times New Roman" w:cs="Times New Roman"/>
                <w:sz w:val="28"/>
                <w:szCs w:val="28"/>
                <w:lang w:val="lv-LV"/>
              </w:rPr>
            </w:pPr>
            <w:r w:rsidRPr="00336839">
              <w:rPr>
                <w:rFonts w:ascii="Times New Roman" w:hAnsi="Times New Roman" w:cs="Times New Roman"/>
                <w:sz w:val="28"/>
                <w:szCs w:val="28"/>
                <w:lang w:val="lv-LV"/>
              </w:rPr>
              <w:t xml:space="preserve">- nodrošināt bērna izglītošanu ne tikai pirmsskolas iestādē, bet arī mājās ar dažāda veida spēlēm, konstruktoriem, klučiem, </w:t>
            </w:r>
            <w:proofErr w:type="spellStart"/>
            <w:r w:rsidRPr="00336839">
              <w:rPr>
                <w:rFonts w:ascii="Times New Roman" w:hAnsi="Times New Roman" w:cs="Times New Roman"/>
                <w:sz w:val="28"/>
                <w:szCs w:val="28"/>
                <w:lang w:val="lv-LV"/>
              </w:rPr>
              <w:t>puzlēm</w:t>
            </w:r>
            <w:proofErr w:type="spellEnd"/>
            <w:r w:rsidRPr="00336839">
              <w:rPr>
                <w:rFonts w:ascii="Times New Roman" w:hAnsi="Times New Roman" w:cs="Times New Roman"/>
                <w:sz w:val="28"/>
                <w:szCs w:val="28"/>
                <w:lang w:val="lv-LV"/>
              </w:rPr>
              <w:t xml:space="preserve"> </w:t>
            </w:r>
            <w:proofErr w:type="spellStart"/>
            <w:r w:rsidRPr="00336839">
              <w:rPr>
                <w:rFonts w:ascii="Times New Roman" w:hAnsi="Times New Roman" w:cs="Times New Roman"/>
                <w:sz w:val="28"/>
                <w:szCs w:val="28"/>
                <w:lang w:val="lv-LV"/>
              </w:rPr>
              <w:t>utt</w:t>
            </w:r>
            <w:proofErr w:type="spellEnd"/>
            <w:r w:rsidRPr="00336839">
              <w:rPr>
                <w:rFonts w:ascii="Times New Roman" w:hAnsi="Times New Roman" w:cs="Times New Roman"/>
                <w:sz w:val="28"/>
                <w:szCs w:val="28"/>
                <w:lang w:val="lv-LV"/>
              </w:rPr>
              <w:t>;</w:t>
            </w:r>
          </w:p>
          <w:p w:rsidR="00AF54B4" w:rsidRPr="00336839" w:rsidRDefault="00AF54B4" w:rsidP="003A155C">
            <w:pPr>
              <w:pStyle w:val="NoSpacing"/>
              <w:jc w:val="both"/>
              <w:rPr>
                <w:rFonts w:ascii="Times New Roman" w:hAnsi="Times New Roman" w:cs="Times New Roman"/>
                <w:sz w:val="28"/>
                <w:szCs w:val="28"/>
                <w:lang w:val="lv-LV"/>
              </w:rPr>
            </w:pPr>
            <w:r w:rsidRPr="00336839">
              <w:rPr>
                <w:rFonts w:ascii="Times New Roman" w:hAnsi="Times New Roman" w:cs="Times New Roman"/>
                <w:sz w:val="28"/>
                <w:szCs w:val="28"/>
                <w:lang w:val="lv-LV"/>
              </w:rPr>
              <w:t xml:space="preserve">- nedot </w:t>
            </w:r>
            <w:r w:rsidR="00037399" w:rsidRPr="00336839">
              <w:rPr>
                <w:rFonts w:ascii="Times New Roman" w:hAnsi="Times New Roman" w:cs="Times New Roman"/>
                <w:sz w:val="28"/>
                <w:szCs w:val="28"/>
                <w:lang w:val="lv-LV"/>
              </w:rPr>
              <w:t xml:space="preserve">agrā bērnība bērniem </w:t>
            </w:r>
            <w:r w:rsidRPr="00336839">
              <w:rPr>
                <w:rFonts w:ascii="Times New Roman" w:hAnsi="Times New Roman" w:cs="Times New Roman"/>
                <w:sz w:val="28"/>
                <w:szCs w:val="28"/>
                <w:lang w:val="lv-LV"/>
              </w:rPr>
              <w:t>datorus un mobilos telefonus!</w:t>
            </w:r>
          </w:p>
          <w:p w:rsidR="00AF54B4" w:rsidRPr="00336839" w:rsidRDefault="00AF54B4" w:rsidP="003A155C">
            <w:pPr>
              <w:pStyle w:val="NoSpacing"/>
              <w:jc w:val="both"/>
              <w:rPr>
                <w:rFonts w:ascii="Times New Roman" w:hAnsi="Times New Roman" w:cs="Times New Roman"/>
                <w:sz w:val="28"/>
                <w:szCs w:val="28"/>
                <w:lang w:val="lv-LV"/>
              </w:rPr>
            </w:pPr>
            <w:r w:rsidRPr="00336839">
              <w:rPr>
                <w:rFonts w:ascii="Times New Roman" w:hAnsi="Times New Roman" w:cs="Times New Roman"/>
                <w:sz w:val="28"/>
                <w:szCs w:val="28"/>
                <w:lang w:val="lv-LV"/>
              </w:rPr>
              <w:t>- kopā ar bērniem lasīt bērnu grāmatas, mācīt bērnus “lasīt” – lalināt, pļāpāt, ja jau runā, atkārtojot vecāku stāstīto, turot grāmatiņu rociņās, vērojot attēlus;</w:t>
            </w:r>
          </w:p>
          <w:p w:rsidR="00AF54B4" w:rsidRPr="00336839" w:rsidRDefault="00AF54B4" w:rsidP="003A155C">
            <w:pPr>
              <w:pStyle w:val="NoSpacing"/>
              <w:jc w:val="both"/>
              <w:rPr>
                <w:rFonts w:ascii="Times New Roman" w:hAnsi="Times New Roman" w:cs="Times New Roman"/>
                <w:sz w:val="28"/>
                <w:szCs w:val="28"/>
                <w:lang w:val="lv-LV"/>
              </w:rPr>
            </w:pPr>
            <w:r w:rsidRPr="00336839">
              <w:rPr>
                <w:rFonts w:ascii="Times New Roman" w:hAnsi="Times New Roman" w:cs="Times New Roman"/>
                <w:sz w:val="28"/>
                <w:szCs w:val="28"/>
                <w:lang w:val="lv-LV"/>
              </w:rPr>
              <w:t xml:space="preserve">- padarīt bērna dzīvi, vidi interesantāku, apmeklēt teātri, bērnu un klasiskās mūzikas koncertus </w:t>
            </w:r>
            <w:proofErr w:type="spellStart"/>
            <w:r w:rsidRPr="00336839">
              <w:rPr>
                <w:rFonts w:ascii="Times New Roman" w:hAnsi="Times New Roman" w:cs="Times New Roman"/>
                <w:sz w:val="28"/>
                <w:szCs w:val="28"/>
                <w:lang w:val="lv-LV"/>
              </w:rPr>
              <w:t>utt</w:t>
            </w:r>
            <w:proofErr w:type="spellEnd"/>
            <w:r w:rsidRPr="00336839">
              <w:rPr>
                <w:rFonts w:ascii="Times New Roman" w:hAnsi="Times New Roman" w:cs="Times New Roman"/>
                <w:sz w:val="28"/>
                <w:szCs w:val="28"/>
                <w:lang w:val="lv-LV"/>
              </w:rPr>
              <w:t>;</w:t>
            </w:r>
          </w:p>
          <w:p w:rsidR="00B85A12" w:rsidRPr="00336839" w:rsidRDefault="00AF54B4" w:rsidP="003A155C">
            <w:pPr>
              <w:tabs>
                <w:tab w:val="num" w:pos="720"/>
              </w:tabs>
              <w:rPr>
                <w:rFonts w:ascii="Times New Roman" w:hAnsi="Times New Roman" w:cs="Times New Roman"/>
                <w:sz w:val="28"/>
                <w:szCs w:val="28"/>
              </w:rPr>
            </w:pPr>
            <w:r w:rsidRPr="00336839">
              <w:rPr>
                <w:rFonts w:ascii="Times New Roman" w:hAnsi="Times New Roman" w:cs="Times New Roman"/>
                <w:sz w:val="28"/>
                <w:szCs w:val="28"/>
              </w:rPr>
              <w:t>- pastaigājoties ar bērnu, daudz stāstīt par dabu, par savu pilsētu, Dzimteni utt.</w:t>
            </w:r>
          </w:p>
        </w:tc>
      </w:tr>
    </w:tbl>
    <w:p w:rsidR="00AC14D7" w:rsidRDefault="00AC14D7" w:rsidP="003A155C">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254"/>
        <w:gridCol w:w="11694"/>
      </w:tblGrid>
      <w:tr w:rsidR="00AF54B4" w:rsidRPr="002F2EE7" w:rsidTr="003A155C">
        <w:tc>
          <w:tcPr>
            <w:tcW w:w="2254" w:type="dxa"/>
            <w:shd w:val="clear" w:color="auto" w:fill="F8F8F8"/>
          </w:tcPr>
          <w:p w:rsidR="00AF54B4" w:rsidRPr="002F2EE7" w:rsidRDefault="00AF54B4" w:rsidP="003A155C">
            <w:pPr>
              <w:shd w:val="clear" w:color="auto" w:fill="F8F8F8"/>
              <w:rPr>
                <w:rFonts w:ascii="Times New Roman" w:hAnsi="Times New Roman" w:cs="Times New Roman"/>
                <w:b/>
                <w:sz w:val="28"/>
                <w:szCs w:val="28"/>
              </w:rPr>
            </w:pPr>
            <w:r w:rsidRPr="002F2EE7">
              <w:rPr>
                <w:rFonts w:ascii="Times New Roman" w:hAnsi="Times New Roman" w:cs="Times New Roman"/>
                <w:b/>
                <w:sz w:val="28"/>
                <w:szCs w:val="28"/>
              </w:rPr>
              <w:lastRenderedPageBreak/>
              <w:t>A programmas tēma</w:t>
            </w:r>
          </w:p>
        </w:tc>
        <w:tc>
          <w:tcPr>
            <w:tcW w:w="11694" w:type="dxa"/>
            <w:shd w:val="clear" w:color="auto" w:fill="F8F8F8"/>
          </w:tcPr>
          <w:p w:rsidR="009F09C6" w:rsidRDefault="0022769F" w:rsidP="009F09C6">
            <w:pPr>
              <w:shd w:val="clear" w:color="auto" w:fill="F8F8F8"/>
              <w:jc w:val="center"/>
              <w:rPr>
                <w:rFonts w:ascii="Times New Roman" w:hAnsi="Times New Roman" w:cs="Times New Roman"/>
                <w:b/>
                <w:sz w:val="28"/>
                <w:szCs w:val="28"/>
              </w:rPr>
            </w:pPr>
            <w:r w:rsidRPr="002F2EE7">
              <w:rPr>
                <w:rFonts w:ascii="Times New Roman" w:hAnsi="Times New Roman" w:cs="Times New Roman"/>
                <w:b/>
                <w:sz w:val="28"/>
                <w:szCs w:val="28"/>
              </w:rPr>
              <w:t xml:space="preserve">“IKT un </w:t>
            </w:r>
            <w:proofErr w:type="spellStart"/>
            <w:r w:rsidRPr="002F2EE7">
              <w:rPr>
                <w:rFonts w:ascii="Times New Roman" w:hAnsi="Times New Roman" w:cs="Times New Roman"/>
                <w:b/>
                <w:sz w:val="28"/>
                <w:szCs w:val="28"/>
              </w:rPr>
              <w:t>asistīvo</w:t>
            </w:r>
            <w:proofErr w:type="spellEnd"/>
            <w:r w:rsidRPr="002F2EE7">
              <w:rPr>
                <w:rFonts w:ascii="Times New Roman" w:hAnsi="Times New Roman" w:cs="Times New Roman"/>
                <w:b/>
                <w:sz w:val="28"/>
                <w:szCs w:val="28"/>
              </w:rPr>
              <w:t xml:space="preserve"> tehnoloģiju izmantošanas iespējas mācību procesa organizēšanā </w:t>
            </w:r>
          </w:p>
          <w:p w:rsidR="0022769F" w:rsidRPr="002F2EE7" w:rsidRDefault="0022769F" w:rsidP="009F09C6">
            <w:pPr>
              <w:shd w:val="clear" w:color="auto" w:fill="F8F8F8"/>
              <w:jc w:val="center"/>
              <w:rPr>
                <w:rFonts w:ascii="Times New Roman" w:hAnsi="Times New Roman" w:cs="Times New Roman"/>
                <w:b/>
                <w:sz w:val="28"/>
                <w:szCs w:val="28"/>
              </w:rPr>
            </w:pPr>
            <w:r w:rsidRPr="002F2EE7">
              <w:rPr>
                <w:rFonts w:ascii="Times New Roman" w:hAnsi="Times New Roman" w:cs="Times New Roman"/>
                <w:b/>
                <w:sz w:val="28"/>
                <w:szCs w:val="28"/>
              </w:rPr>
              <w:t>izglītojamiem ar garīgās attīstības traucējumiem’’</w:t>
            </w:r>
          </w:p>
          <w:p w:rsidR="00AF54B4" w:rsidRPr="002F2EE7" w:rsidRDefault="00AF54B4" w:rsidP="009F09C6">
            <w:pPr>
              <w:shd w:val="clear" w:color="auto" w:fill="F8F8F8"/>
              <w:jc w:val="center"/>
              <w:rPr>
                <w:rFonts w:ascii="Times New Roman" w:hAnsi="Times New Roman" w:cs="Times New Roman"/>
                <w:b/>
                <w:sz w:val="28"/>
                <w:szCs w:val="28"/>
              </w:rPr>
            </w:pPr>
          </w:p>
        </w:tc>
      </w:tr>
      <w:tr w:rsidR="00AF54B4" w:rsidRPr="00B85A12" w:rsidTr="003A155C">
        <w:tc>
          <w:tcPr>
            <w:tcW w:w="2254" w:type="dxa"/>
            <w:shd w:val="clear" w:color="auto" w:fill="F8F8F8"/>
          </w:tcPr>
          <w:p w:rsidR="00AF54B4" w:rsidRPr="00B85A12" w:rsidRDefault="00AF54B4" w:rsidP="003A155C">
            <w:pPr>
              <w:shd w:val="clear" w:color="auto" w:fill="F8F8F8"/>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AF54B4" w:rsidRPr="00336839" w:rsidRDefault="0022769F" w:rsidP="003A155C">
            <w:pPr>
              <w:shd w:val="clear" w:color="auto" w:fill="F8F8F8"/>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Vai un kā var izmantot </w:t>
            </w:r>
            <w:proofErr w:type="spellStart"/>
            <w:r w:rsidRPr="00336839">
              <w:rPr>
                <w:rFonts w:ascii="Times New Roman" w:hAnsi="Times New Roman" w:cs="Times New Roman"/>
                <w:b/>
                <w:i/>
                <w:sz w:val="28"/>
                <w:szCs w:val="28"/>
              </w:rPr>
              <w:t>Widgit</w:t>
            </w:r>
            <w:proofErr w:type="spellEnd"/>
            <w:r w:rsidRPr="00336839">
              <w:rPr>
                <w:rFonts w:ascii="Times New Roman" w:hAnsi="Times New Roman" w:cs="Times New Roman"/>
                <w:b/>
                <w:i/>
                <w:sz w:val="28"/>
                <w:szCs w:val="28"/>
              </w:rPr>
              <w:t xml:space="preserve"> programmu savās nodarbībās / stundās ?</w:t>
            </w:r>
          </w:p>
        </w:tc>
      </w:tr>
      <w:tr w:rsidR="00AF54B4" w:rsidTr="003A155C">
        <w:tc>
          <w:tcPr>
            <w:tcW w:w="2254" w:type="dxa"/>
            <w:shd w:val="clear" w:color="auto" w:fill="F8F8F8"/>
          </w:tcPr>
          <w:p w:rsidR="00AF54B4" w:rsidRPr="00AC14D7" w:rsidRDefault="00AF54B4" w:rsidP="003A155C">
            <w:pPr>
              <w:shd w:val="clear" w:color="auto" w:fill="F8F8F8"/>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22769F" w:rsidRPr="00336839" w:rsidRDefault="0022769F" w:rsidP="003A155C">
            <w:pPr>
              <w:shd w:val="clear" w:color="auto" w:fill="F8F8F8"/>
              <w:spacing w:after="160"/>
              <w:jc w:val="both"/>
              <w:rPr>
                <w:rFonts w:ascii="Times New Roman" w:hAnsi="Times New Roman" w:cs="Times New Roman"/>
                <w:sz w:val="28"/>
                <w:szCs w:val="28"/>
              </w:rPr>
            </w:pP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izmantošanas iespējas ir ļoti plašas:</w:t>
            </w:r>
          </w:p>
          <w:p w:rsidR="0022769F" w:rsidRPr="00336839" w:rsidRDefault="0022769F" w:rsidP="003A155C">
            <w:pPr>
              <w:numPr>
                <w:ilvl w:val="0"/>
                <w:numId w:val="8"/>
              </w:numPr>
              <w:shd w:val="clear" w:color="auto" w:fill="F8F8F8"/>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Izveidotas darba lapas, atgādnes, teksti lasīšanai, darbību secības ievērošanas attēli’</w:t>
            </w:r>
          </w:p>
          <w:p w:rsidR="0022769F" w:rsidRPr="00336839" w:rsidRDefault="0022769F" w:rsidP="003A155C">
            <w:pPr>
              <w:numPr>
                <w:ilvl w:val="0"/>
                <w:numId w:val="8"/>
              </w:numPr>
              <w:shd w:val="clear" w:color="auto" w:fill="F8F8F8"/>
              <w:spacing w:after="160" w:line="256" w:lineRule="auto"/>
              <w:contextualSpacing/>
              <w:jc w:val="both"/>
              <w:rPr>
                <w:rFonts w:ascii="Times New Roman" w:hAnsi="Times New Roman" w:cs="Times New Roman"/>
                <w:sz w:val="28"/>
                <w:szCs w:val="28"/>
              </w:rPr>
            </w:pP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var izmantot individuālam darbam klasē, lai nodrošināt individuālu pieeju bērna vajadzībām.</w:t>
            </w:r>
          </w:p>
          <w:p w:rsidR="00AF54B4" w:rsidRPr="00336839" w:rsidRDefault="0022769F" w:rsidP="003A155C">
            <w:pPr>
              <w:shd w:val="clear" w:color="auto" w:fill="F8F8F8"/>
              <w:rPr>
                <w:rFonts w:ascii="Times New Roman" w:hAnsi="Times New Roman" w:cs="Times New Roman"/>
                <w:sz w:val="28"/>
                <w:szCs w:val="28"/>
              </w:rPr>
            </w:pP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var izmantot dažādojot darba metodes gan grupu darbā, gan pāru darbā.</w:t>
            </w:r>
          </w:p>
        </w:tc>
      </w:tr>
      <w:tr w:rsidR="00AF54B4" w:rsidRPr="00B85A12" w:rsidTr="003A155C">
        <w:tc>
          <w:tcPr>
            <w:tcW w:w="2254" w:type="dxa"/>
            <w:shd w:val="clear" w:color="auto" w:fill="F8F8F8"/>
          </w:tcPr>
          <w:p w:rsidR="00AF54B4" w:rsidRPr="00B85A12" w:rsidRDefault="00AF54B4" w:rsidP="003A155C">
            <w:pPr>
              <w:shd w:val="clear" w:color="auto" w:fill="F8F8F8"/>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AF54B4" w:rsidRPr="00336839" w:rsidRDefault="0022769F" w:rsidP="003A155C">
            <w:pPr>
              <w:shd w:val="clear" w:color="auto" w:fill="F8F8F8"/>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Vai iespējams gatavot attīstošās spēles izmantojot </w:t>
            </w:r>
            <w:proofErr w:type="spellStart"/>
            <w:r w:rsidRPr="00336839">
              <w:rPr>
                <w:rFonts w:ascii="Times New Roman" w:hAnsi="Times New Roman" w:cs="Times New Roman"/>
                <w:b/>
                <w:i/>
                <w:sz w:val="28"/>
                <w:szCs w:val="28"/>
              </w:rPr>
              <w:t>Widgit</w:t>
            </w:r>
            <w:proofErr w:type="spellEnd"/>
            <w:r w:rsidRPr="00336839">
              <w:rPr>
                <w:rFonts w:ascii="Times New Roman" w:hAnsi="Times New Roman" w:cs="Times New Roman"/>
                <w:b/>
                <w:i/>
                <w:sz w:val="28"/>
                <w:szCs w:val="28"/>
              </w:rPr>
              <w:t xml:space="preserve"> simbolus?</w:t>
            </w:r>
          </w:p>
        </w:tc>
      </w:tr>
      <w:tr w:rsidR="00E15AF8" w:rsidTr="003A155C">
        <w:tc>
          <w:tcPr>
            <w:tcW w:w="2254" w:type="dxa"/>
            <w:shd w:val="clear" w:color="auto" w:fill="F8F8F8"/>
          </w:tcPr>
          <w:p w:rsidR="00AF54B4" w:rsidRPr="00AC14D7" w:rsidRDefault="00AF54B4" w:rsidP="003A155C">
            <w:pPr>
              <w:shd w:val="clear" w:color="auto" w:fill="F8F8F8"/>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AF54B4" w:rsidRPr="00336839" w:rsidRDefault="0022769F" w:rsidP="003A155C">
            <w:pPr>
              <w:shd w:val="clear" w:color="auto" w:fill="F8F8F8"/>
              <w:rPr>
                <w:rFonts w:ascii="Times New Roman" w:hAnsi="Times New Roman" w:cs="Times New Roman"/>
                <w:sz w:val="28"/>
                <w:szCs w:val="28"/>
              </w:rPr>
            </w:pP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simbolus var izmantot  gatavojot mācību materiālus,  dienas plānus un arī dažādu attīstošu  spēļu gatavošanai. Arī pašu skolēnu iespējams iesaistīt materiālu gatavošanā.</w:t>
            </w:r>
          </w:p>
        </w:tc>
      </w:tr>
      <w:tr w:rsidR="00AF54B4" w:rsidRPr="00B85A12" w:rsidTr="003A155C">
        <w:tc>
          <w:tcPr>
            <w:tcW w:w="2254" w:type="dxa"/>
            <w:shd w:val="clear" w:color="auto" w:fill="F8F8F8"/>
          </w:tcPr>
          <w:p w:rsidR="00AF54B4" w:rsidRPr="00B85A12" w:rsidRDefault="00AF54B4" w:rsidP="003A155C">
            <w:pPr>
              <w:shd w:val="clear" w:color="auto" w:fill="F8F8F8"/>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AF54B4" w:rsidRPr="00336839" w:rsidRDefault="0022769F" w:rsidP="003A155C">
            <w:pPr>
              <w:shd w:val="clear" w:color="auto" w:fill="F8F8F8"/>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Skolotājam vispārizglītojošā skolā  nav laika gatavot atsevišķus materiālus </w:t>
            </w:r>
            <w:proofErr w:type="spellStart"/>
            <w:r w:rsidRPr="00336839">
              <w:rPr>
                <w:rFonts w:ascii="Times New Roman" w:hAnsi="Times New Roman" w:cs="Times New Roman"/>
                <w:b/>
                <w:i/>
                <w:sz w:val="28"/>
                <w:szCs w:val="28"/>
              </w:rPr>
              <w:t>Widgit</w:t>
            </w:r>
            <w:proofErr w:type="spellEnd"/>
            <w:r w:rsidRPr="00336839">
              <w:rPr>
                <w:rFonts w:ascii="Times New Roman" w:hAnsi="Times New Roman" w:cs="Times New Roman"/>
                <w:b/>
                <w:i/>
                <w:sz w:val="28"/>
                <w:szCs w:val="28"/>
              </w:rPr>
              <w:t xml:space="preserve"> programmā un nav laika tos atsevišķi mācīt bērnam.</w:t>
            </w:r>
          </w:p>
        </w:tc>
      </w:tr>
      <w:tr w:rsidR="00AF54B4" w:rsidTr="003A155C">
        <w:tc>
          <w:tcPr>
            <w:tcW w:w="2254" w:type="dxa"/>
            <w:shd w:val="clear" w:color="auto" w:fill="F8F8F8"/>
          </w:tcPr>
          <w:p w:rsidR="00AF54B4" w:rsidRDefault="00AF54B4" w:rsidP="003A155C">
            <w:pPr>
              <w:shd w:val="clear" w:color="auto" w:fill="F8F8F8"/>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22769F" w:rsidRPr="00336839" w:rsidRDefault="0022769F" w:rsidP="003A155C">
            <w:pPr>
              <w:shd w:val="clear" w:color="auto" w:fill="F8F8F8"/>
              <w:spacing w:after="160"/>
              <w:jc w:val="both"/>
              <w:rPr>
                <w:rFonts w:ascii="Times New Roman" w:hAnsi="Times New Roman" w:cs="Times New Roman"/>
                <w:sz w:val="28"/>
                <w:szCs w:val="28"/>
              </w:rPr>
            </w:pPr>
            <w:r w:rsidRPr="00336839">
              <w:rPr>
                <w:rFonts w:ascii="Times New Roman" w:hAnsi="Times New Roman" w:cs="Times New Roman"/>
                <w:sz w:val="28"/>
                <w:szCs w:val="28"/>
              </w:rPr>
              <w:t xml:space="preserve">Tieši </w:t>
            </w: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simbolu izmantošana var palīdzēt atvieglot darbu klasē ar bērnu, kuram ir speciālās vajadzības, jo</w:t>
            </w:r>
          </w:p>
          <w:p w:rsidR="0022769F" w:rsidRPr="00336839" w:rsidRDefault="0022769F" w:rsidP="003A155C">
            <w:pPr>
              <w:shd w:val="clear" w:color="auto" w:fill="F8F8F8"/>
              <w:spacing w:after="160"/>
              <w:jc w:val="both"/>
              <w:rPr>
                <w:rFonts w:ascii="Times New Roman" w:hAnsi="Times New Roman" w:cs="Times New Roman"/>
                <w:sz w:val="28"/>
                <w:szCs w:val="28"/>
              </w:rPr>
            </w:pPr>
            <w:r w:rsidRPr="00336839">
              <w:rPr>
                <w:rFonts w:ascii="Times New Roman" w:hAnsi="Times New Roman" w:cs="Times New Roman"/>
                <w:sz w:val="28"/>
                <w:szCs w:val="28"/>
              </w:rPr>
              <w:t>-šo programmu ir iespējams izmantot gan pašam bērnam individuālā darbā;</w:t>
            </w:r>
          </w:p>
          <w:p w:rsidR="00AF54B4" w:rsidRPr="00336839" w:rsidRDefault="0022769F" w:rsidP="003A155C">
            <w:pPr>
              <w:shd w:val="clear" w:color="auto" w:fill="F8F8F8"/>
              <w:rPr>
                <w:rFonts w:ascii="Times New Roman" w:hAnsi="Times New Roman" w:cs="Times New Roman"/>
                <w:sz w:val="28"/>
                <w:szCs w:val="28"/>
              </w:rPr>
            </w:pPr>
            <w:r w:rsidRPr="00336839">
              <w:rPr>
                <w:rFonts w:ascii="Times New Roman" w:hAnsi="Times New Roman" w:cs="Times New Roman"/>
                <w:sz w:val="28"/>
                <w:szCs w:val="28"/>
              </w:rPr>
              <w:t>- vienu reizi sagatavojot materiālu, piemēram, dienas plāna organizēšanai, tas kalpo ikdienā bērnam, lai būtu vieglāk uztvert dienas ritmu. Ja bērns saprot dienas secību , skolotājam ir vieglāk vadīt darbu stundā.</w:t>
            </w:r>
          </w:p>
        </w:tc>
      </w:tr>
      <w:tr w:rsidR="00AF54B4" w:rsidRPr="00B85A12" w:rsidTr="003A155C">
        <w:tc>
          <w:tcPr>
            <w:tcW w:w="2254" w:type="dxa"/>
            <w:shd w:val="clear" w:color="auto" w:fill="F8F8F8"/>
          </w:tcPr>
          <w:p w:rsidR="00AF54B4" w:rsidRPr="00B85A12" w:rsidRDefault="00AF54B4" w:rsidP="003A155C">
            <w:pPr>
              <w:shd w:val="clear" w:color="auto" w:fill="F8F8F8"/>
              <w:rPr>
                <w:rFonts w:ascii="Times New Roman" w:hAnsi="Times New Roman" w:cs="Times New Roman"/>
                <w:i/>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F8F8F8"/>
          </w:tcPr>
          <w:p w:rsidR="00AF54B4" w:rsidRPr="00336839" w:rsidRDefault="0022769F" w:rsidP="003A155C">
            <w:pPr>
              <w:shd w:val="clear" w:color="auto" w:fill="F8F8F8"/>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Skolās ir nepietiekams tehniskais aprīkojums, tādēļ skolotājiem ir ierobežotas iespējas pašiem sagatavot piemērotus materiālus, piemēram, PowerPoint programmā.</w:t>
            </w:r>
          </w:p>
        </w:tc>
      </w:tr>
      <w:tr w:rsidR="00AF54B4" w:rsidTr="003A155C">
        <w:tc>
          <w:tcPr>
            <w:tcW w:w="2254" w:type="dxa"/>
            <w:shd w:val="clear" w:color="auto" w:fill="F8F8F8"/>
          </w:tcPr>
          <w:p w:rsidR="00AF54B4" w:rsidRDefault="00AF54B4" w:rsidP="003A155C">
            <w:pPr>
              <w:shd w:val="clear" w:color="auto" w:fill="F8F8F8"/>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AF54B4" w:rsidRPr="00336839" w:rsidRDefault="0022769F" w:rsidP="003A155C">
            <w:pPr>
              <w:shd w:val="clear" w:color="auto" w:fill="F8F8F8"/>
              <w:rPr>
                <w:rFonts w:ascii="Times New Roman" w:hAnsi="Times New Roman" w:cs="Times New Roman"/>
                <w:sz w:val="28"/>
                <w:szCs w:val="28"/>
              </w:rPr>
            </w:pPr>
            <w:r w:rsidRPr="00336839">
              <w:rPr>
                <w:rFonts w:ascii="Times New Roman" w:hAnsi="Times New Roman" w:cs="Times New Roman"/>
                <w:sz w:val="28"/>
                <w:szCs w:val="28"/>
              </w:rPr>
              <w:t>Katras skolas iespēju robežās papildināt tehnisko nodrošinājumu.</w:t>
            </w:r>
          </w:p>
        </w:tc>
      </w:tr>
      <w:tr w:rsidR="0022769F" w:rsidRPr="00B85A12" w:rsidTr="003A155C">
        <w:tc>
          <w:tcPr>
            <w:tcW w:w="2254" w:type="dxa"/>
            <w:shd w:val="clear" w:color="auto" w:fill="F8F8F8"/>
          </w:tcPr>
          <w:p w:rsidR="0022769F" w:rsidRPr="00B85A12" w:rsidRDefault="0022769F" w:rsidP="003A155C">
            <w:pPr>
              <w:shd w:val="clear" w:color="auto" w:fill="F8F8F8"/>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22769F" w:rsidRPr="00336839" w:rsidRDefault="0022769F" w:rsidP="003A155C">
            <w:pPr>
              <w:shd w:val="clear" w:color="auto" w:fill="F8F8F8"/>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Skolās nav pieejama </w:t>
            </w:r>
            <w:proofErr w:type="spellStart"/>
            <w:r w:rsidRPr="00336839">
              <w:rPr>
                <w:rFonts w:ascii="Times New Roman" w:hAnsi="Times New Roman" w:cs="Times New Roman"/>
                <w:b/>
                <w:i/>
                <w:sz w:val="28"/>
                <w:szCs w:val="28"/>
              </w:rPr>
              <w:t>Widgit</w:t>
            </w:r>
            <w:proofErr w:type="spellEnd"/>
            <w:r w:rsidRPr="00336839">
              <w:rPr>
                <w:rFonts w:ascii="Times New Roman" w:hAnsi="Times New Roman" w:cs="Times New Roman"/>
                <w:b/>
                <w:i/>
                <w:sz w:val="28"/>
                <w:szCs w:val="28"/>
              </w:rPr>
              <w:t xml:space="preserve"> programma</w:t>
            </w:r>
          </w:p>
        </w:tc>
      </w:tr>
      <w:tr w:rsidR="0022769F" w:rsidTr="003A155C">
        <w:tc>
          <w:tcPr>
            <w:tcW w:w="2254" w:type="dxa"/>
            <w:shd w:val="clear" w:color="auto" w:fill="F8F8F8"/>
          </w:tcPr>
          <w:p w:rsidR="0022769F" w:rsidRDefault="0022769F" w:rsidP="003A155C">
            <w:pPr>
              <w:shd w:val="clear" w:color="auto" w:fill="F8F8F8"/>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22769F" w:rsidRPr="00336839" w:rsidRDefault="0022769F" w:rsidP="003A155C">
            <w:pPr>
              <w:shd w:val="clear" w:color="auto" w:fill="F8F8F8"/>
              <w:rPr>
                <w:rFonts w:ascii="Times New Roman" w:hAnsi="Times New Roman" w:cs="Times New Roman"/>
                <w:sz w:val="28"/>
                <w:szCs w:val="28"/>
              </w:rPr>
            </w:pPr>
            <w:r w:rsidRPr="00336839">
              <w:rPr>
                <w:rFonts w:ascii="Times New Roman" w:hAnsi="Times New Roman" w:cs="Times New Roman"/>
                <w:sz w:val="28"/>
                <w:szCs w:val="28"/>
              </w:rPr>
              <w:t xml:space="preserve">Ieteikums – vērsties VISC ar lūgumu nodrošināt skolu ar licenci </w:t>
            </w: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programmai.</w:t>
            </w:r>
          </w:p>
        </w:tc>
      </w:tr>
      <w:tr w:rsidR="0022769F" w:rsidRPr="00B85A12" w:rsidTr="003A155C">
        <w:tc>
          <w:tcPr>
            <w:tcW w:w="2254" w:type="dxa"/>
            <w:shd w:val="clear" w:color="auto" w:fill="F8F8F8"/>
          </w:tcPr>
          <w:p w:rsidR="0022769F" w:rsidRPr="00B85A12" w:rsidRDefault="0022769F" w:rsidP="003A155C">
            <w:pPr>
              <w:shd w:val="clear" w:color="auto" w:fill="F8F8F8"/>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22769F" w:rsidRPr="00336839" w:rsidRDefault="0022769F" w:rsidP="003A155C">
            <w:pPr>
              <w:shd w:val="clear" w:color="auto" w:fill="F8F8F8"/>
              <w:spacing w:after="160" w:line="259" w:lineRule="auto"/>
              <w:rPr>
                <w:rFonts w:ascii="Times New Roman" w:hAnsi="Times New Roman" w:cs="Times New Roman"/>
                <w:b/>
                <w:i/>
                <w:sz w:val="28"/>
                <w:szCs w:val="28"/>
              </w:rPr>
            </w:pPr>
            <w:proofErr w:type="spellStart"/>
            <w:r w:rsidRPr="00336839">
              <w:rPr>
                <w:rFonts w:ascii="Times New Roman" w:hAnsi="Times New Roman" w:cs="Times New Roman"/>
                <w:b/>
                <w:i/>
                <w:sz w:val="28"/>
                <w:szCs w:val="28"/>
              </w:rPr>
              <w:t>Go</w:t>
            </w:r>
            <w:proofErr w:type="spellEnd"/>
            <w:r w:rsidRPr="00336839">
              <w:rPr>
                <w:rFonts w:ascii="Times New Roman" w:hAnsi="Times New Roman" w:cs="Times New Roman"/>
                <w:b/>
                <w:i/>
                <w:sz w:val="28"/>
                <w:szCs w:val="28"/>
              </w:rPr>
              <w:t xml:space="preserve"> Talk tāfeles vispārizglītojošās skolās nav pieejamas, nav piemērotas un  tāpat nav laika, lai izmantot mācību procesā</w:t>
            </w:r>
          </w:p>
        </w:tc>
      </w:tr>
      <w:tr w:rsidR="0022769F" w:rsidTr="003A155C">
        <w:tc>
          <w:tcPr>
            <w:tcW w:w="2254" w:type="dxa"/>
            <w:shd w:val="clear" w:color="auto" w:fill="F8F8F8"/>
          </w:tcPr>
          <w:p w:rsidR="0022769F" w:rsidRDefault="0022769F" w:rsidP="003A155C">
            <w:pPr>
              <w:shd w:val="clear" w:color="auto" w:fill="F8F8F8"/>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22769F" w:rsidRPr="00336839" w:rsidRDefault="0022769F" w:rsidP="00037399">
            <w:pPr>
              <w:shd w:val="clear" w:color="auto" w:fill="F8F8F8"/>
              <w:tabs>
                <w:tab w:val="num" w:pos="720"/>
              </w:tabs>
              <w:rPr>
                <w:rFonts w:ascii="Times New Roman" w:hAnsi="Times New Roman" w:cs="Times New Roman"/>
                <w:sz w:val="28"/>
                <w:szCs w:val="28"/>
              </w:rPr>
            </w:pPr>
            <w:r w:rsidRPr="00336839">
              <w:rPr>
                <w:rFonts w:ascii="Times New Roman" w:hAnsi="Times New Roman" w:cs="Times New Roman"/>
                <w:sz w:val="28"/>
                <w:szCs w:val="28"/>
              </w:rPr>
              <w:t>Tika sniegta informācija gan par to, kur</w:t>
            </w:r>
            <w:r w:rsidR="00037399" w:rsidRPr="00336839">
              <w:rPr>
                <w:rFonts w:ascii="Times New Roman" w:hAnsi="Times New Roman" w:cs="Times New Roman"/>
                <w:sz w:val="28"/>
                <w:szCs w:val="28"/>
              </w:rPr>
              <w:t xml:space="preserve"> šādas </w:t>
            </w:r>
            <w:r w:rsidRPr="00336839">
              <w:rPr>
                <w:rFonts w:ascii="Times New Roman" w:hAnsi="Times New Roman" w:cs="Times New Roman"/>
                <w:sz w:val="28"/>
                <w:szCs w:val="28"/>
              </w:rPr>
              <w:t>tāfeles ir pieejamas , gan kā tās var izmantot mācību procesā</w:t>
            </w:r>
          </w:p>
        </w:tc>
      </w:tr>
    </w:tbl>
    <w:p w:rsidR="00AF54B4" w:rsidRDefault="00AF54B4" w:rsidP="003A155C">
      <w:pPr>
        <w:shd w:val="clear" w:color="auto" w:fill="F8F8F8"/>
        <w:rPr>
          <w:rFonts w:ascii="Times New Roman" w:hAnsi="Times New Roman" w:cs="Times New Roman"/>
          <w:sz w:val="28"/>
          <w:szCs w:val="28"/>
        </w:rPr>
      </w:pPr>
    </w:p>
    <w:tbl>
      <w:tblPr>
        <w:tblStyle w:val="TableGrid"/>
        <w:tblW w:w="14170" w:type="dxa"/>
        <w:tblLook w:val="04A0" w:firstRow="1" w:lastRow="0" w:firstColumn="1" w:lastColumn="0" w:noHBand="0" w:noVBand="1"/>
      </w:tblPr>
      <w:tblGrid>
        <w:gridCol w:w="2254"/>
        <w:gridCol w:w="11916"/>
      </w:tblGrid>
      <w:tr w:rsidR="0022769F" w:rsidTr="009F09C6">
        <w:tc>
          <w:tcPr>
            <w:tcW w:w="2254" w:type="dxa"/>
            <w:shd w:val="clear" w:color="auto" w:fill="F8F8F8"/>
          </w:tcPr>
          <w:p w:rsidR="0022769F" w:rsidRPr="00B85A12" w:rsidRDefault="0022769F" w:rsidP="003A155C">
            <w:pPr>
              <w:shd w:val="clear" w:color="auto" w:fill="F8F8F8"/>
              <w:rPr>
                <w:rFonts w:ascii="Times New Roman" w:hAnsi="Times New Roman" w:cs="Times New Roman"/>
                <w:b/>
                <w:sz w:val="28"/>
                <w:szCs w:val="28"/>
              </w:rPr>
            </w:pPr>
            <w:r w:rsidRPr="00B85A12">
              <w:rPr>
                <w:rFonts w:ascii="Times New Roman" w:hAnsi="Times New Roman" w:cs="Times New Roman"/>
                <w:b/>
                <w:sz w:val="28"/>
                <w:szCs w:val="28"/>
              </w:rPr>
              <w:t>A programmas tēma</w:t>
            </w:r>
          </w:p>
        </w:tc>
        <w:tc>
          <w:tcPr>
            <w:tcW w:w="11916" w:type="dxa"/>
            <w:shd w:val="clear" w:color="auto" w:fill="F8F8F8"/>
          </w:tcPr>
          <w:p w:rsidR="0022769F" w:rsidRPr="00954E68" w:rsidRDefault="00E15AF8" w:rsidP="009F09C6">
            <w:pPr>
              <w:shd w:val="clear" w:color="auto" w:fill="F8F8F8"/>
              <w:jc w:val="center"/>
              <w:rPr>
                <w:rFonts w:ascii="Times New Roman" w:hAnsi="Times New Roman" w:cs="Times New Roman"/>
                <w:b/>
                <w:sz w:val="28"/>
                <w:szCs w:val="28"/>
              </w:rPr>
            </w:pPr>
            <w:r w:rsidRPr="00954E68">
              <w:rPr>
                <w:rFonts w:ascii="Times New Roman" w:hAnsi="Times New Roman" w:cs="Times New Roman"/>
                <w:b/>
                <w:sz w:val="28"/>
                <w:szCs w:val="28"/>
              </w:rPr>
              <w:t>“Pedagoģiskā atbalsta sistēma izglītojamiem ar speciālajām vajadzībām’’</w:t>
            </w:r>
          </w:p>
        </w:tc>
      </w:tr>
      <w:tr w:rsidR="0022769F" w:rsidRPr="00B85A12" w:rsidTr="009F09C6">
        <w:tc>
          <w:tcPr>
            <w:tcW w:w="2254" w:type="dxa"/>
            <w:shd w:val="clear" w:color="auto" w:fill="F8F8F8"/>
          </w:tcPr>
          <w:p w:rsidR="0022769F" w:rsidRPr="00B85A12" w:rsidRDefault="0022769F"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916" w:type="dxa"/>
            <w:shd w:val="clear" w:color="auto" w:fill="F8F8F8"/>
          </w:tcPr>
          <w:p w:rsidR="0022769F" w:rsidRPr="00336839" w:rsidRDefault="00E15AF8" w:rsidP="003A155C">
            <w:pPr>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Izglītojamo iekļaušana – pedagogiem trūkst gan motivācija darbam ar bērniem ar speciālajām vajadzībām, gan zināšanas par to, ka to veiksmīgi izdarīt</w:t>
            </w:r>
          </w:p>
        </w:tc>
      </w:tr>
      <w:tr w:rsidR="0022769F" w:rsidTr="009F09C6">
        <w:tc>
          <w:tcPr>
            <w:tcW w:w="2254" w:type="dxa"/>
            <w:shd w:val="clear" w:color="auto" w:fill="F8F8F8"/>
          </w:tcPr>
          <w:p w:rsidR="0022769F" w:rsidRPr="00AC14D7" w:rsidRDefault="0022769F"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916" w:type="dxa"/>
            <w:shd w:val="clear" w:color="auto" w:fill="F8F8F8"/>
          </w:tcPr>
          <w:p w:rsidR="00E15AF8" w:rsidRPr="00336839" w:rsidRDefault="00037399"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paaugstināt p</w:t>
            </w:r>
            <w:r w:rsidR="00E15AF8" w:rsidRPr="00336839">
              <w:rPr>
                <w:rFonts w:ascii="Times New Roman" w:hAnsi="Times New Roman" w:cs="Times New Roman"/>
                <w:sz w:val="28"/>
                <w:szCs w:val="28"/>
              </w:rPr>
              <w:t>edagoga psiholoģisk</w:t>
            </w:r>
            <w:r w:rsidRPr="00336839">
              <w:rPr>
                <w:rFonts w:ascii="Times New Roman" w:hAnsi="Times New Roman" w:cs="Times New Roman"/>
                <w:sz w:val="28"/>
                <w:szCs w:val="28"/>
              </w:rPr>
              <w:t>u</w:t>
            </w:r>
            <w:r w:rsidR="00E15AF8" w:rsidRPr="00336839">
              <w:rPr>
                <w:rFonts w:ascii="Times New Roman" w:hAnsi="Times New Roman" w:cs="Times New Roman"/>
                <w:sz w:val="28"/>
                <w:szCs w:val="28"/>
              </w:rPr>
              <w:t xml:space="preserve"> un pedagoģisk</w:t>
            </w:r>
            <w:r w:rsidRPr="00336839">
              <w:rPr>
                <w:rFonts w:ascii="Times New Roman" w:hAnsi="Times New Roman" w:cs="Times New Roman"/>
                <w:sz w:val="28"/>
                <w:szCs w:val="28"/>
              </w:rPr>
              <w:t>u</w:t>
            </w:r>
            <w:r w:rsidR="00E15AF8" w:rsidRPr="00336839">
              <w:rPr>
                <w:rFonts w:ascii="Times New Roman" w:hAnsi="Times New Roman" w:cs="Times New Roman"/>
                <w:sz w:val="28"/>
                <w:szCs w:val="28"/>
              </w:rPr>
              <w:t xml:space="preserve"> gatavīb</w:t>
            </w:r>
            <w:r w:rsidRPr="00336839">
              <w:rPr>
                <w:rFonts w:ascii="Times New Roman" w:hAnsi="Times New Roman" w:cs="Times New Roman"/>
                <w:sz w:val="28"/>
                <w:szCs w:val="28"/>
              </w:rPr>
              <w:t>u;</w:t>
            </w:r>
          </w:p>
          <w:p w:rsidR="00E15AF8" w:rsidRPr="00336839" w:rsidRDefault="00037399"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l</w:t>
            </w:r>
            <w:r w:rsidR="00E15AF8" w:rsidRPr="00336839">
              <w:rPr>
                <w:rFonts w:ascii="Times New Roman" w:hAnsi="Times New Roman" w:cs="Times New Roman"/>
                <w:sz w:val="28"/>
                <w:szCs w:val="28"/>
              </w:rPr>
              <w:t>ūgt palīdzību speciālo skolu  pedagogiem</w:t>
            </w:r>
            <w:r w:rsidRPr="00336839">
              <w:rPr>
                <w:rFonts w:ascii="Times New Roman" w:hAnsi="Times New Roman" w:cs="Times New Roman"/>
                <w:sz w:val="28"/>
                <w:szCs w:val="28"/>
              </w:rPr>
              <w:t xml:space="preserve"> – konsultācijas, meistarklases;</w:t>
            </w:r>
          </w:p>
          <w:p w:rsidR="00E15AF8" w:rsidRPr="00336839" w:rsidRDefault="00037399"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w:t>
            </w:r>
            <w:r w:rsidR="00E15AF8" w:rsidRPr="00336839">
              <w:rPr>
                <w:rFonts w:ascii="Times New Roman" w:hAnsi="Times New Roman" w:cs="Times New Roman"/>
                <w:sz w:val="28"/>
                <w:szCs w:val="28"/>
              </w:rPr>
              <w:t>iesaistīt pedagogu palīgus, asistentus, spec</w:t>
            </w:r>
            <w:r w:rsidR="009F09C6" w:rsidRPr="00336839">
              <w:rPr>
                <w:rFonts w:ascii="Times New Roman" w:hAnsi="Times New Roman" w:cs="Times New Roman"/>
                <w:sz w:val="28"/>
                <w:szCs w:val="28"/>
              </w:rPr>
              <w:t>iālo pedagogu</w:t>
            </w:r>
            <w:r w:rsidR="00E15AF8" w:rsidRPr="00336839">
              <w:rPr>
                <w:rFonts w:ascii="Times New Roman" w:hAnsi="Times New Roman" w:cs="Times New Roman"/>
                <w:sz w:val="28"/>
                <w:szCs w:val="28"/>
              </w:rPr>
              <w:t xml:space="preserve"> stundu laikā</w:t>
            </w:r>
            <w:r w:rsidRPr="00336839">
              <w:rPr>
                <w:rFonts w:ascii="Times New Roman" w:hAnsi="Times New Roman" w:cs="Times New Roman"/>
                <w:sz w:val="28"/>
                <w:szCs w:val="28"/>
              </w:rPr>
              <w:t>;</w:t>
            </w:r>
          </w:p>
          <w:p w:rsidR="00E15AF8" w:rsidRPr="00336839" w:rsidRDefault="00037399"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pedagogiem ievērot </w:t>
            </w:r>
            <w:proofErr w:type="spellStart"/>
            <w:r w:rsidR="00E15AF8" w:rsidRPr="00336839">
              <w:rPr>
                <w:rFonts w:ascii="Times New Roman" w:hAnsi="Times New Roman" w:cs="Times New Roman"/>
                <w:sz w:val="28"/>
                <w:szCs w:val="28"/>
              </w:rPr>
              <w:t>psihoemocionāl</w:t>
            </w:r>
            <w:r w:rsidRPr="00336839">
              <w:rPr>
                <w:rFonts w:ascii="Times New Roman" w:hAnsi="Times New Roman" w:cs="Times New Roman"/>
                <w:sz w:val="28"/>
                <w:szCs w:val="28"/>
              </w:rPr>
              <w:t>o</w:t>
            </w:r>
            <w:proofErr w:type="spellEnd"/>
            <w:r w:rsidR="00E15AF8" w:rsidRPr="00336839">
              <w:rPr>
                <w:rFonts w:ascii="Times New Roman" w:hAnsi="Times New Roman" w:cs="Times New Roman"/>
                <w:sz w:val="28"/>
                <w:szCs w:val="28"/>
              </w:rPr>
              <w:t xml:space="preserve"> higiēn</w:t>
            </w:r>
            <w:r w:rsidRPr="00336839">
              <w:rPr>
                <w:rFonts w:ascii="Times New Roman" w:hAnsi="Times New Roman" w:cs="Times New Roman"/>
                <w:sz w:val="28"/>
                <w:szCs w:val="28"/>
              </w:rPr>
              <w:t>u.</w:t>
            </w:r>
          </w:p>
          <w:p w:rsidR="00E15AF8" w:rsidRPr="00336839" w:rsidRDefault="009F09C6" w:rsidP="003A155C">
            <w:pPr>
              <w:spacing w:after="160"/>
              <w:jc w:val="both"/>
              <w:rPr>
                <w:rFonts w:ascii="Times New Roman" w:hAnsi="Times New Roman" w:cs="Times New Roman"/>
                <w:sz w:val="28"/>
                <w:szCs w:val="28"/>
              </w:rPr>
            </w:pPr>
            <w:r w:rsidRPr="00336839">
              <w:rPr>
                <w:rFonts w:ascii="Times New Roman" w:hAnsi="Times New Roman" w:cs="Times New Roman"/>
                <w:sz w:val="28"/>
                <w:szCs w:val="28"/>
              </w:rPr>
              <w:t xml:space="preserve">Nepieciešamas konkrētu </w:t>
            </w:r>
            <w:proofErr w:type="spellStart"/>
            <w:r w:rsidR="006A55D2" w:rsidRPr="00336839">
              <w:rPr>
                <w:rFonts w:ascii="Times New Roman" w:hAnsi="Times New Roman" w:cs="Times New Roman"/>
                <w:sz w:val="28"/>
                <w:szCs w:val="28"/>
              </w:rPr>
              <w:t>problēmsituāciju</w:t>
            </w:r>
            <w:proofErr w:type="spellEnd"/>
            <w:r w:rsidR="00E15AF8" w:rsidRPr="00336839">
              <w:rPr>
                <w:rFonts w:ascii="Times New Roman" w:hAnsi="Times New Roman" w:cs="Times New Roman"/>
                <w:sz w:val="28"/>
                <w:szCs w:val="28"/>
              </w:rPr>
              <w:t xml:space="preserve"> risināšanas / situāciju analīzes iespējas pie konsultantiem – speciālajiem pedagogiem Attīstības centros. </w:t>
            </w:r>
          </w:p>
          <w:p w:rsidR="0022769F" w:rsidRPr="00336839" w:rsidRDefault="0022769F" w:rsidP="003A155C">
            <w:pPr>
              <w:rPr>
                <w:rFonts w:ascii="Times New Roman" w:hAnsi="Times New Roman" w:cs="Times New Roman"/>
                <w:sz w:val="28"/>
                <w:szCs w:val="28"/>
              </w:rPr>
            </w:pPr>
          </w:p>
        </w:tc>
      </w:tr>
      <w:tr w:rsidR="0022769F" w:rsidRPr="00B85A12" w:rsidTr="009F09C6">
        <w:tc>
          <w:tcPr>
            <w:tcW w:w="2254" w:type="dxa"/>
            <w:shd w:val="clear" w:color="auto" w:fill="F8F8F8"/>
          </w:tcPr>
          <w:p w:rsidR="0022769F" w:rsidRPr="00B85A12" w:rsidRDefault="0022769F"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916" w:type="dxa"/>
            <w:shd w:val="clear" w:color="auto" w:fill="F8F8F8"/>
          </w:tcPr>
          <w:p w:rsidR="0022769F" w:rsidRPr="00336839" w:rsidRDefault="00E15AF8" w:rsidP="003A155C">
            <w:pPr>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Sadarbība ar vecākiem</w:t>
            </w:r>
          </w:p>
        </w:tc>
      </w:tr>
      <w:tr w:rsidR="00E15AF8" w:rsidTr="009F09C6">
        <w:tc>
          <w:tcPr>
            <w:tcW w:w="2254" w:type="dxa"/>
            <w:shd w:val="clear" w:color="auto" w:fill="F8F8F8"/>
          </w:tcPr>
          <w:p w:rsidR="0022769F" w:rsidRPr="00AC14D7" w:rsidRDefault="0022769F"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916" w:type="dxa"/>
            <w:shd w:val="clear" w:color="auto" w:fill="F8F8F8"/>
          </w:tcPr>
          <w:p w:rsidR="00E15AF8" w:rsidRPr="00336839" w:rsidRDefault="00E15AF8"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Mērķtiecīgas, regulāras, ieinteresētas tikšanās</w:t>
            </w:r>
          </w:p>
          <w:p w:rsidR="00E15AF8" w:rsidRPr="00336839" w:rsidRDefault="00E15AF8"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Sasniedzamu, reālu aktivitāšu plānošana vecākiem, vecāku izglītošana</w:t>
            </w:r>
          </w:p>
          <w:p w:rsidR="0022769F" w:rsidRPr="00336839" w:rsidRDefault="00E15AF8"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Vecāku atbalsta grupu veidošana</w:t>
            </w:r>
          </w:p>
        </w:tc>
      </w:tr>
      <w:tr w:rsidR="00E15AF8" w:rsidRPr="00B85A12" w:rsidTr="009F09C6">
        <w:tc>
          <w:tcPr>
            <w:tcW w:w="2254" w:type="dxa"/>
            <w:shd w:val="clear" w:color="auto" w:fill="F8F8F8"/>
          </w:tcPr>
          <w:p w:rsidR="0022769F" w:rsidRPr="00B85A12" w:rsidRDefault="0022769F"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916" w:type="dxa"/>
            <w:shd w:val="clear" w:color="auto" w:fill="F8F8F8"/>
          </w:tcPr>
          <w:p w:rsidR="0022769F" w:rsidRPr="00336839" w:rsidRDefault="00E15AF8" w:rsidP="003A155C">
            <w:pPr>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Individuālo plānu sastādīšana</w:t>
            </w:r>
          </w:p>
        </w:tc>
      </w:tr>
      <w:tr w:rsidR="0022769F" w:rsidTr="009F09C6">
        <w:tc>
          <w:tcPr>
            <w:tcW w:w="2254" w:type="dxa"/>
            <w:shd w:val="clear" w:color="auto" w:fill="F8F8F8"/>
          </w:tcPr>
          <w:p w:rsidR="0022769F" w:rsidRDefault="0022769F"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916" w:type="dxa"/>
            <w:shd w:val="clear" w:color="auto" w:fill="F8F8F8"/>
          </w:tcPr>
          <w:p w:rsidR="00E15AF8" w:rsidRPr="00336839" w:rsidRDefault="00E15AF8"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Zinātniskā vērošana – </w:t>
            </w:r>
            <w:r w:rsidR="00DE75D8" w:rsidRPr="00336839">
              <w:rPr>
                <w:rFonts w:ascii="Times New Roman" w:hAnsi="Times New Roman" w:cs="Times New Roman"/>
                <w:sz w:val="28"/>
                <w:szCs w:val="28"/>
              </w:rPr>
              <w:t xml:space="preserve">balstīta uz </w:t>
            </w:r>
            <w:r w:rsidRPr="00336839">
              <w:rPr>
                <w:rFonts w:ascii="Times New Roman" w:hAnsi="Times New Roman" w:cs="Times New Roman"/>
                <w:sz w:val="28"/>
                <w:szCs w:val="28"/>
              </w:rPr>
              <w:t>fakti</w:t>
            </w:r>
            <w:r w:rsidR="00DE75D8" w:rsidRPr="00336839">
              <w:rPr>
                <w:rFonts w:ascii="Times New Roman" w:hAnsi="Times New Roman" w:cs="Times New Roman"/>
                <w:sz w:val="28"/>
                <w:szCs w:val="28"/>
              </w:rPr>
              <w:t xml:space="preserve">em, </w:t>
            </w:r>
            <w:r w:rsidRPr="00336839">
              <w:rPr>
                <w:rFonts w:ascii="Times New Roman" w:hAnsi="Times New Roman" w:cs="Times New Roman"/>
                <w:sz w:val="28"/>
                <w:szCs w:val="28"/>
              </w:rPr>
              <w:t xml:space="preserve">nevis </w:t>
            </w:r>
            <w:r w:rsidR="00DE75D8" w:rsidRPr="00336839">
              <w:rPr>
                <w:rFonts w:ascii="Times New Roman" w:hAnsi="Times New Roman" w:cs="Times New Roman"/>
                <w:sz w:val="28"/>
                <w:szCs w:val="28"/>
              </w:rPr>
              <w:t xml:space="preserve">pedagoga </w:t>
            </w:r>
            <w:r w:rsidRPr="00336839">
              <w:rPr>
                <w:rFonts w:ascii="Times New Roman" w:hAnsi="Times New Roman" w:cs="Times New Roman"/>
                <w:sz w:val="28"/>
                <w:szCs w:val="28"/>
              </w:rPr>
              <w:t>emocijas</w:t>
            </w:r>
            <w:r w:rsidR="00DE75D8" w:rsidRPr="00336839">
              <w:rPr>
                <w:rFonts w:ascii="Times New Roman" w:hAnsi="Times New Roman" w:cs="Times New Roman"/>
                <w:sz w:val="28"/>
                <w:szCs w:val="28"/>
              </w:rPr>
              <w:t>.</w:t>
            </w:r>
          </w:p>
          <w:p w:rsidR="00E15AF8" w:rsidRPr="00336839" w:rsidRDefault="00DE75D8"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Individuālo plānu</w:t>
            </w:r>
            <w:r w:rsidR="00E15AF8" w:rsidRPr="00336839">
              <w:rPr>
                <w:rFonts w:ascii="Times New Roman" w:hAnsi="Times New Roman" w:cs="Times New Roman"/>
                <w:sz w:val="28"/>
                <w:szCs w:val="28"/>
              </w:rPr>
              <w:t xml:space="preserve"> sastādīt </w:t>
            </w:r>
            <w:r w:rsidR="00371068" w:rsidRPr="00336839">
              <w:rPr>
                <w:rFonts w:ascii="Times New Roman" w:hAnsi="Times New Roman" w:cs="Times New Roman"/>
                <w:sz w:val="28"/>
                <w:szCs w:val="28"/>
              </w:rPr>
              <w:t>operatīvi, kad ir konstatēta nepieciešamā palīdzība.</w:t>
            </w:r>
          </w:p>
          <w:p w:rsidR="00E15AF8" w:rsidRPr="00336839" w:rsidRDefault="00E15AF8" w:rsidP="003A155C">
            <w:pPr>
              <w:numPr>
                <w:ilvl w:val="0"/>
                <w:numId w:val="10"/>
              </w:num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Plāna rezultātus plānot pakāpeniski un reāli, konkrēti izmērāmi, dodot darbam pārskatāmus termiņus .</w:t>
            </w:r>
          </w:p>
          <w:p w:rsidR="0022769F" w:rsidRPr="00336839" w:rsidRDefault="00E15AF8" w:rsidP="003A155C">
            <w:pPr>
              <w:rPr>
                <w:rFonts w:ascii="Times New Roman" w:hAnsi="Times New Roman" w:cs="Times New Roman"/>
                <w:sz w:val="28"/>
                <w:szCs w:val="28"/>
              </w:rPr>
            </w:pPr>
            <w:r w:rsidRPr="00336839">
              <w:rPr>
                <w:rFonts w:ascii="Times New Roman" w:hAnsi="Times New Roman" w:cs="Times New Roman"/>
                <w:sz w:val="28"/>
                <w:szCs w:val="28"/>
              </w:rPr>
              <w:t>Pedagogiem ir vispārīgas zināšanas par individuālo plānu nepieciešamību, bet trūkst zināšanu par plānu sastādīšanu konkrētās situācijās, Tāpat pedagogiem sagādā grūtības individuālo mērķu  uzstādīšana un zināšanas par plāna realizēšanu</w:t>
            </w:r>
          </w:p>
        </w:tc>
      </w:tr>
      <w:tr w:rsidR="0022769F" w:rsidRPr="00B85A12" w:rsidTr="009F09C6">
        <w:tc>
          <w:tcPr>
            <w:tcW w:w="2254" w:type="dxa"/>
            <w:shd w:val="clear" w:color="auto" w:fill="F8F8F8"/>
          </w:tcPr>
          <w:p w:rsidR="0022769F" w:rsidRPr="00B85A12" w:rsidRDefault="0022769F"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916" w:type="dxa"/>
            <w:shd w:val="clear" w:color="auto" w:fill="F8F8F8"/>
          </w:tcPr>
          <w:p w:rsidR="0022769F" w:rsidRPr="00336839" w:rsidRDefault="00E15AF8" w:rsidP="003A155C">
            <w:pPr>
              <w:spacing w:after="160"/>
              <w:jc w:val="both"/>
              <w:rPr>
                <w:rFonts w:ascii="Times New Roman" w:hAnsi="Times New Roman" w:cs="Times New Roman"/>
                <w:b/>
                <w:i/>
                <w:sz w:val="28"/>
                <w:szCs w:val="28"/>
              </w:rPr>
            </w:pPr>
            <w:r w:rsidRPr="00336839">
              <w:rPr>
                <w:rFonts w:ascii="Times New Roman" w:hAnsi="Times New Roman" w:cs="Times New Roman"/>
                <w:b/>
                <w:i/>
                <w:sz w:val="28"/>
                <w:szCs w:val="28"/>
              </w:rPr>
              <w:t>Vispārizglītojošās skolās pedagogiem nav skaidrs, kas diagnosticē garīgās attīstības traucējumus un raksta kodu F 70</w:t>
            </w:r>
          </w:p>
        </w:tc>
      </w:tr>
      <w:tr w:rsidR="0022769F" w:rsidTr="009F09C6">
        <w:tc>
          <w:tcPr>
            <w:tcW w:w="2254" w:type="dxa"/>
            <w:shd w:val="clear" w:color="auto" w:fill="F8F8F8"/>
          </w:tcPr>
          <w:p w:rsidR="0022769F" w:rsidRDefault="0022769F"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916" w:type="dxa"/>
            <w:shd w:val="clear" w:color="auto" w:fill="F8F8F8"/>
          </w:tcPr>
          <w:p w:rsidR="0022769F" w:rsidRPr="00336839" w:rsidRDefault="00E15AF8" w:rsidP="003A155C">
            <w:pPr>
              <w:rPr>
                <w:rFonts w:ascii="Times New Roman" w:hAnsi="Times New Roman" w:cs="Times New Roman"/>
                <w:sz w:val="28"/>
                <w:szCs w:val="28"/>
              </w:rPr>
            </w:pPr>
            <w:r w:rsidRPr="00336839">
              <w:rPr>
                <w:rFonts w:ascii="Times New Roman" w:hAnsi="Times New Roman" w:cs="Times New Roman"/>
                <w:sz w:val="28"/>
                <w:szCs w:val="28"/>
              </w:rPr>
              <w:t>Vispirms skolas psihologs izvērtē skolēna kognitīvās spējas, prasmes novērtē arī logopēds un speciālais pedagogs. Ja izvērtējot rezultāti ir zemi, vecāki konsultē bērnu pie psihiatra un ārsts uzstāda garīgās attīstības traucējumu diagnostiku un PMK (pedagoģiski medicīniskā komisija) nosaka programmas kodu.</w:t>
            </w:r>
          </w:p>
        </w:tc>
      </w:tr>
      <w:tr w:rsidR="0022769F" w:rsidRPr="00B85A12" w:rsidTr="009F09C6">
        <w:tc>
          <w:tcPr>
            <w:tcW w:w="2254" w:type="dxa"/>
            <w:shd w:val="clear" w:color="auto" w:fill="F8F8F8"/>
          </w:tcPr>
          <w:p w:rsidR="0022769F" w:rsidRPr="00B85A12" w:rsidRDefault="0022769F"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916" w:type="dxa"/>
            <w:shd w:val="clear" w:color="auto" w:fill="F8F8F8"/>
          </w:tcPr>
          <w:p w:rsidR="0022769F" w:rsidRPr="00336839" w:rsidRDefault="00E15AF8"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Vai mācīšanās traucējumi dzīves laikā pazūd?</w:t>
            </w:r>
          </w:p>
          <w:p w:rsidR="006A55D2" w:rsidRPr="00336839" w:rsidRDefault="006A55D2" w:rsidP="003A155C">
            <w:pPr>
              <w:jc w:val="both"/>
              <w:rPr>
                <w:rFonts w:ascii="Times New Roman" w:hAnsi="Times New Roman" w:cs="Times New Roman"/>
                <w:b/>
                <w:i/>
                <w:sz w:val="28"/>
                <w:szCs w:val="28"/>
              </w:rPr>
            </w:pPr>
          </w:p>
        </w:tc>
      </w:tr>
      <w:tr w:rsidR="0022769F" w:rsidTr="009F09C6">
        <w:tc>
          <w:tcPr>
            <w:tcW w:w="2254" w:type="dxa"/>
            <w:shd w:val="clear" w:color="auto" w:fill="F8F8F8"/>
          </w:tcPr>
          <w:p w:rsidR="0022769F" w:rsidRDefault="0022769F"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916" w:type="dxa"/>
            <w:shd w:val="clear" w:color="auto" w:fill="F8F8F8"/>
          </w:tcPr>
          <w:p w:rsidR="0022769F" w:rsidRPr="00336839" w:rsidRDefault="00E15AF8" w:rsidP="003A155C">
            <w:pPr>
              <w:rPr>
                <w:rFonts w:ascii="Times New Roman" w:hAnsi="Times New Roman" w:cs="Times New Roman"/>
                <w:sz w:val="28"/>
                <w:szCs w:val="28"/>
              </w:rPr>
            </w:pPr>
            <w:r w:rsidRPr="00336839">
              <w:rPr>
                <w:rFonts w:ascii="Times New Roman" w:hAnsi="Times New Roman" w:cs="Times New Roman"/>
                <w:sz w:val="28"/>
                <w:szCs w:val="28"/>
              </w:rPr>
              <w:t xml:space="preserve">Mācīšanās traucējumi saglabājas arī pieaugušā vecumā, visu dzīvi, jo smadzeņu darbība savādāk apstrādā informāciju. Tā ir </w:t>
            </w:r>
            <w:proofErr w:type="spellStart"/>
            <w:r w:rsidRPr="00336839">
              <w:rPr>
                <w:rFonts w:ascii="Times New Roman" w:hAnsi="Times New Roman" w:cs="Times New Roman"/>
                <w:sz w:val="28"/>
                <w:szCs w:val="28"/>
              </w:rPr>
              <w:t>neirobioloģiska</w:t>
            </w:r>
            <w:proofErr w:type="spellEnd"/>
            <w:r w:rsidRPr="00336839">
              <w:rPr>
                <w:rFonts w:ascii="Times New Roman" w:hAnsi="Times New Roman" w:cs="Times New Roman"/>
                <w:sz w:val="28"/>
                <w:szCs w:val="28"/>
              </w:rPr>
              <w:t xml:space="preserve"> problēma.</w:t>
            </w:r>
          </w:p>
        </w:tc>
      </w:tr>
      <w:tr w:rsidR="00E15AF8" w:rsidRPr="00B85A12" w:rsidTr="009F09C6">
        <w:tc>
          <w:tcPr>
            <w:tcW w:w="2254" w:type="dxa"/>
            <w:shd w:val="clear" w:color="auto" w:fill="F8F8F8"/>
          </w:tcPr>
          <w:p w:rsidR="0022769F" w:rsidRPr="00B85A12" w:rsidRDefault="0022769F"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916" w:type="dxa"/>
            <w:shd w:val="clear" w:color="auto" w:fill="F8F8F8"/>
          </w:tcPr>
          <w:p w:rsidR="0022769F" w:rsidRPr="00336839" w:rsidRDefault="00E15AF8" w:rsidP="003A155C">
            <w:pPr>
              <w:spacing w:after="160" w:line="259" w:lineRule="auto"/>
              <w:rPr>
                <w:rFonts w:ascii="Times New Roman" w:hAnsi="Times New Roman" w:cs="Times New Roman"/>
                <w:b/>
                <w:i/>
                <w:sz w:val="28"/>
                <w:szCs w:val="28"/>
              </w:rPr>
            </w:pPr>
            <w:r w:rsidRPr="00336839">
              <w:rPr>
                <w:rFonts w:ascii="Times New Roman" w:hAnsi="Times New Roman" w:cs="Times New Roman"/>
                <w:b/>
                <w:i/>
                <w:sz w:val="28"/>
                <w:szCs w:val="28"/>
              </w:rPr>
              <w:t>Kā rīkoties, ja vecāki atsakās konsultēt bērnu pie speciālistiem un nepiekrīt, ka bērnam tiek piešķirta speciālās pamatizglītības programma.</w:t>
            </w:r>
          </w:p>
        </w:tc>
      </w:tr>
      <w:tr w:rsidR="0022769F" w:rsidTr="009F09C6">
        <w:tc>
          <w:tcPr>
            <w:tcW w:w="2254" w:type="dxa"/>
            <w:shd w:val="clear" w:color="auto" w:fill="F8F8F8"/>
          </w:tcPr>
          <w:p w:rsidR="0022769F" w:rsidRDefault="0022769F"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916" w:type="dxa"/>
            <w:shd w:val="clear" w:color="auto" w:fill="F8F8F8"/>
          </w:tcPr>
          <w:p w:rsidR="0022769F" w:rsidRPr="00336839" w:rsidRDefault="00E15AF8" w:rsidP="003A155C">
            <w:pPr>
              <w:tabs>
                <w:tab w:val="num" w:pos="720"/>
              </w:tabs>
              <w:rPr>
                <w:rFonts w:ascii="Times New Roman" w:hAnsi="Times New Roman" w:cs="Times New Roman"/>
                <w:sz w:val="28"/>
                <w:szCs w:val="28"/>
              </w:rPr>
            </w:pPr>
            <w:r w:rsidRPr="00336839">
              <w:rPr>
                <w:rFonts w:ascii="Times New Roman" w:hAnsi="Times New Roman" w:cs="Times New Roman"/>
                <w:sz w:val="28"/>
                <w:szCs w:val="28"/>
              </w:rPr>
              <w:t>Protams, vispirms, pacietīgi jāizstāsta kā tas var ietekmēt bērna mācības un turpmāko dzīvi, ja nemācās atbilstošā apmācības programmā un nespēj apgūt nepieciešamās zināšanas. Iespējams, ļoti nopietnos gadījumos, nepieciešamas ie</w:t>
            </w:r>
            <w:r w:rsidR="00371068" w:rsidRPr="00336839">
              <w:rPr>
                <w:rFonts w:ascii="Times New Roman" w:hAnsi="Times New Roman" w:cs="Times New Roman"/>
                <w:sz w:val="28"/>
                <w:szCs w:val="28"/>
              </w:rPr>
              <w:t xml:space="preserve">saistīt sociālo dienestu, jo </w:t>
            </w:r>
            <w:proofErr w:type="spellStart"/>
            <w:r w:rsidR="00371068" w:rsidRPr="00336839">
              <w:rPr>
                <w:rFonts w:ascii="Times New Roman" w:hAnsi="Times New Roman" w:cs="Times New Roman"/>
                <w:sz w:val="28"/>
                <w:szCs w:val="28"/>
              </w:rPr>
              <w:t>taā</w:t>
            </w:r>
            <w:proofErr w:type="spellEnd"/>
            <w:r w:rsidRPr="00336839">
              <w:rPr>
                <w:rFonts w:ascii="Times New Roman" w:hAnsi="Times New Roman" w:cs="Times New Roman"/>
                <w:sz w:val="28"/>
                <w:szCs w:val="28"/>
              </w:rPr>
              <w:t xml:space="preserve"> zināmā mērā ir vecāku nerūpēšanās par bērna veselību.</w:t>
            </w:r>
          </w:p>
        </w:tc>
      </w:tr>
    </w:tbl>
    <w:p w:rsidR="00B85A12" w:rsidRDefault="00B85A12" w:rsidP="003A155C">
      <w:pPr>
        <w:rPr>
          <w:rFonts w:ascii="Times New Roman" w:hAnsi="Times New Roman" w:cs="Times New Roman"/>
          <w:sz w:val="28"/>
          <w:szCs w:val="28"/>
        </w:rPr>
      </w:pPr>
    </w:p>
    <w:p w:rsidR="000F3711" w:rsidRDefault="000F3711" w:rsidP="003A155C">
      <w:pPr>
        <w:spacing w:line="240" w:lineRule="auto"/>
        <w:jc w:val="center"/>
        <w:rPr>
          <w:rFonts w:ascii="Times New Roman" w:hAnsi="Times New Roman" w:cs="Times New Roman"/>
          <w:sz w:val="28"/>
          <w:szCs w:val="28"/>
        </w:rPr>
      </w:pPr>
    </w:p>
    <w:p w:rsidR="00574986" w:rsidRDefault="00574986" w:rsidP="003A155C">
      <w:pPr>
        <w:spacing w:line="240" w:lineRule="auto"/>
        <w:jc w:val="center"/>
        <w:rPr>
          <w:rFonts w:ascii="Times New Roman" w:hAnsi="Times New Roman" w:cs="Times New Roman"/>
          <w:sz w:val="28"/>
          <w:szCs w:val="28"/>
        </w:rPr>
      </w:pPr>
    </w:p>
    <w:p w:rsidR="00574986" w:rsidRPr="000F3711" w:rsidRDefault="00574986" w:rsidP="003A155C">
      <w:pPr>
        <w:spacing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254"/>
        <w:gridCol w:w="11694"/>
      </w:tblGrid>
      <w:tr w:rsidR="000F3711" w:rsidRPr="002F2EE7" w:rsidTr="00F91B9D">
        <w:tc>
          <w:tcPr>
            <w:tcW w:w="2254" w:type="dxa"/>
            <w:shd w:val="clear" w:color="auto" w:fill="auto"/>
          </w:tcPr>
          <w:p w:rsidR="000F3711" w:rsidRPr="002F2EE7" w:rsidRDefault="000F3711"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auto"/>
          </w:tcPr>
          <w:p w:rsidR="009F09C6" w:rsidRDefault="00F91B9D" w:rsidP="009F09C6">
            <w:pPr>
              <w:jc w:val="center"/>
              <w:rPr>
                <w:rFonts w:ascii="Times New Roman" w:hAnsi="Times New Roman" w:cs="Times New Roman"/>
                <w:b/>
                <w:sz w:val="28"/>
                <w:szCs w:val="28"/>
              </w:rPr>
            </w:pPr>
            <w:r w:rsidRPr="002F2EE7">
              <w:rPr>
                <w:rFonts w:ascii="Times New Roman" w:hAnsi="Times New Roman" w:cs="Times New Roman"/>
                <w:b/>
                <w:sz w:val="28"/>
                <w:szCs w:val="28"/>
              </w:rPr>
              <w:t>Izglītojamā intelektuālās attīstības psiholoģiski pedagoģiskā izvērtēšana</w:t>
            </w:r>
          </w:p>
          <w:p w:rsidR="00F91B9D" w:rsidRPr="002F2EE7" w:rsidRDefault="00F91B9D" w:rsidP="009F09C6">
            <w:pPr>
              <w:jc w:val="center"/>
              <w:rPr>
                <w:rFonts w:ascii="Times New Roman" w:hAnsi="Times New Roman" w:cs="Times New Roman"/>
                <w:b/>
                <w:sz w:val="28"/>
                <w:szCs w:val="28"/>
              </w:rPr>
            </w:pPr>
            <w:r w:rsidRPr="002F2EE7">
              <w:rPr>
                <w:rFonts w:ascii="Times New Roman" w:hAnsi="Times New Roman" w:cs="Times New Roman"/>
                <w:b/>
                <w:sz w:val="28"/>
                <w:szCs w:val="28"/>
              </w:rPr>
              <w:t xml:space="preserve">periodā no 7 līdz 12 </w:t>
            </w:r>
            <w:proofErr w:type="spellStart"/>
            <w:r w:rsidRPr="002F2EE7">
              <w:rPr>
                <w:rFonts w:ascii="Times New Roman" w:hAnsi="Times New Roman" w:cs="Times New Roman"/>
                <w:b/>
                <w:sz w:val="28"/>
                <w:szCs w:val="28"/>
              </w:rPr>
              <w:t>g.v</w:t>
            </w:r>
            <w:proofErr w:type="spellEnd"/>
            <w:r w:rsidRPr="002F2EE7">
              <w:rPr>
                <w:rFonts w:ascii="Times New Roman" w:hAnsi="Times New Roman" w:cs="Times New Roman"/>
                <w:b/>
                <w:sz w:val="28"/>
                <w:szCs w:val="28"/>
              </w:rPr>
              <w:t>.</w:t>
            </w:r>
          </w:p>
          <w:p w:rsidR="00F91B9D" w:rsidRPr="002F2EE7" w:rsidRDefault="00F91B9D" w:rsidP="009F09C6">
            <w:pPr>
              <w:jc w:val="center"/>
              <w:rPr>
                <w:rFonts w:ascii="Times New Roman" w:hAnsi="Times New Roman" w:cs="Times New Roman"/>
                <w:b/>
                <w:sz w:val="28"/>
                <w:szCs w:val="28"/>
              </w:rPr>
            </w:pPr>
          </w:p>
        </w:tc>
      </w:tr>
      <w:tr w:rsidR="000F3711" w:rsidRPr="00B85A12" w:rsidTr="003A155C">
        <w:tc>
          <w:tcPr>
            <w:tcW w:w="2254" w:type="dxa"/>
            <w:shd w:val="clear" w:color="auto" w:fill="F8F8F8"/>
          </w:tcPr>
          <w:p w:rsidR="000F3711" w:rsidRPr="00B85A12" w:rsidRDefault="000F3711"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0F3711" w:rsidRPr="00336839" w:rsidRDefault="000F3711"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Nepietiekams atbalsta personāla skaits vispārizglītojošās skolās.</w:t>
            </w:r>
          </w:p>
          <w:p w:rsidR="006A55D2" w:rsidRPr="00336839" w:rsidRDefault="006A55D2" w:rsidP="003A155C">
            <w:pPr>
              <w:jc w:val="both"/>
              <w:rPr>
                <w:rFonts w:ascii="Times New Roman" w:hAnsi="Times New Roman" w:cs="Times New Roman"/>
                <w:b/>
                <w:i/>
                <w:sz w:val="28"/>
                <w:szCs w:val="28"/>
              </w:rPr>
            </w:pPr>
          </w:p>
        </w:tc>
      </w:tr>
      <w:tr w:rsidR="000F3711" w:rsidTr="003A155C">
        <w:tc>
          <w:tcPr>
            <w:tcW w:w="2254" w:type="dxa"/>
            <w:shd w:val="clear" w:color="auto" w:fill="F8F8F8"/>
          </w:tcPr>
          <w:p w:rsidR="000F3711" w:rsidRPr="00AC14D7" w:rsidRDefault="000F3711"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0F3711" w:rsidRPr="00336839" w:rsidRDefault="000F3711" w:rsidP="00371068">
            <w:pPr>
              <w:rPr>
                <w:rFonts w:ascii="Times New Roman" w:hAnsi="Times New Roman" w:cs="Times New Roman"/>
                <w:sz w:val="28"/>
                <w:szCs w:val="28"/>
              </w:rPr>
            </w:pPr>
            <w:r w:rsidRPr="00336839">
              <w:rPr>
                <w:rFonts w:ascii="Times New Roman" w:hAnsi="Times New Roman" w:cs="Times New Roman"/>
                <w:sz w:val="28"/>
                <w:szCs w:val="28"/>
              </w:rPr>
              <w:t>Valsts līmenī tiek ieteikts veikt grozījumus Ministra Kabineta noteikumos,</w:t>
            </w:r>
            <w:r w:rsidR="00371068" w:rsidRPr="00336839">
              <w:rPr>
                <w:rFonts w:ascii="Times New Roman" w:hAnsi="Times New Roman" w:cs="Times New Roman"/>
                <w:sz w:val="28"/>
                <w:szCs w:val="28"/>
              </w:rPr>
              <w:t xml:space="preserve"> Aktuālā ir arī i</w:t>
            </w:r>
            <w:r w:rsidRPr="00336839">
              <w:rPr>
                <w:rFonts w:ascii="Times New Roman" w:hAnsi="Times New Roman" w:cs="Times New Roman"/>
                <w:sz w:val="28"/>
                <w:szCs w:val="28"/>
              </w:rPr>
              <w:t>zglītības iestāžu vadības informēšana par iespēju meklēšanu nodrošināt iestādi ar atbalsta personālu. Pedagogiem ieteicams vairāk izglītoties pašiem, meklējot palīdzību reģionam atbilstošos attīstības centros</w:t>
            </w:r>
          </w:p>
        </w:tc>
      </w:tr>
      <w:tr w:rsidR="000F3711" w:rsidRPr="00B85A12" w:rsidTr="003A155C">
        <w:tc>
          <w:tcPr>
            <w:tcW w:w="2254" w:type="dxa"/>
            <w:shd w:val="clear" w:color="auto" w:fill="F8F8F8"/>
          </w:tcPr>
          <w:p w:rsidR="000F3711" w:rsidRPr="00B85A12" w:rsidRDefault="000F3711" w:rsidP="003A155C">
            <w:pPr>
              <w:rPr>
                <w:rFonts w:ascii="Times New Roman" w:hAnsi="Times New Roman" w:cs="Times New Roman"/>
                <w:b/>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0F3711" w:rsidRPr="00336839" w:rsidRDefault="000F3711"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Nepietiekošs atbalsts izglītojamo vecākiem.</w:t>
            </w:r>
          </w:p>
          <w:p w:rsidR="006A55D2" w:rsidRPr="00336839" w:rsidRDefault="006A55D2" w:rsidP="003A155C">
            <w:pPr>
              <w:jc w:val="both"/>
              <w:rPr>
                <w:rFonts w:ascii="Times New Roman" w:hAnsi="Times New Roman" w:cs="Times New Roman"/>
                <w:b/>
                <w:i/>
                <w:sz w:val="28"/>
                <w:szCs w:val="28"/>
              </w:rPr>
            </w:pPr>
          </w:p>
        </w:tc>
      </w:tr>
      <w:tr w:rsidR="000F3711" w:rsidTr="003A155C">
        <w:tc>
          <w:tcPr>
            <w:tcW w:w="2254" w:type="dxa"/>
            <w:shd w:val="clear" w:color="auto" w:fill="F8F8F8"/>
          </w:tcPr>
          <w:p w:rsidR="000F3711" w:rsidRPr="00AC14D7" w:rsidRDefault="000F3711" w:rsidP="003A155C">
            <w:pPr>
              <w:rPr>
                <w:rFonts w:ascii="Times New Roman" w:hAnsi="Times New Roman" w:cs="Times New Roman"/>
                <w:b/>
                <w:sz w:val="28"/>
                <w:szCs w:val="28"/>
              </w:rPr>
            </w:pPr>
            <w:r w:rsidRPr="00AC14D7">
              <w:rPr>
                <w:rFonts w:ascii="Times New Roman" w:hAnsi="Times New Roman" w:cs="Times New Roman"/>
                <w:b/>
                <w:sz w:val="28"/>
                <w:szCs w:val="28"/>
              </w:rPr>
              <w:lastRenderedPageBreak/>
              <w:t>Rekomendācijas</w:t>
            </w:r>
          </w:p>
        </w:tc>
        <w:tc>
          <w:tcPr>
            <w:tcW w:w="11694" w:type="dxa"/>
            <w:shd w:val="clear" w:color="auto" w:fill="F8F8F8"/>
          </w:tcPr>
          <w:p w:rsidR="000F3711" w:rsidRPr="00336839" w:rsidRDefault="000F3711" w:rsidP="003A155C">
            <w:pPr>
              <w:spacing w:after="160" w:line="256"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Atbilstošu dienestu, nevalstisko organizāciju piesaistīšana un informēšana par sniegtajiem pakalpojumiem. Kursu organizēšana izglītojamo vecākiem, informācijas sniegšana par konsultāciju iespējām attīstības centros. Klases audzinātāju izglītošana un </w:t>
            </w:r>
            <w:r w:rsidR="00F91B9D" w:rsidRPr="00336839">
              <w:rPr>
                <w:rFonts w:ascii="Times New Roman" w:hAnsi="Times New Roman" w:cs="Times New Roman"/>
                <w:sz w:val="28"/>
                <w:szCs w:val="28"/>
              </w:rPr>
              <w:t>informācijas</w:t>
            </w:r>
            <w:r w:rsidRPr="00336839">
              <w:rPr>
                <w:rFonts w:ascii="Times New Roman" w:hAnsi="Times New Roman" w:cs="Times New Roman"/>
                <w:sz w:val="28"/>
                <w:szCs w:val="28"/>
              </w:rPr>
              <w:t xml:space="preserve"> pieejamība par atbalsta sniegšanas iespējām izglītojamo vecākiem.</w:t>
            </w:r>
          </w:p>
        </w:tc>
      </w:tr>
      <w:tr w:rsidR="000F3711" w:rsidRPr="00B85A12" w:rsidTr="003A155C">
        <w:tc>
          <w:tcPr>
            <w:tcW w:w="2254" w:type="dxa"/>
            <w:shd w:val="clear" w:color="auto" w:fill="F8F8F8"/>
          </w:tcPr>
          <w:p w:rsidR="000F3711" w:rsidRPr="00B85A12" w:rsidRDefault="000F3711"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0F3711" w:rsidRPr="00336839" w:rsidRDefault="000F3711" w:rsidP="009F09C6">
            <w:pPr>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Bērns ar speciālām vajadzībām mācās izglītības </w:t>
            </w:r>
            <w:r w:rsidR="00F91B9D" w:rsidRPr="00336839">
              <w:rPr>
                <w:rFonts w:ascii="Times New Roman" w:hAnsi="Times New Roman" w:cs="Times New Roman"/>
                <w:b/>
                <w:i/>
                <w:sz w:val="28"/>
                <w:szCs w:val="28"/>
              </w:rPr>
              <w:t>iestādē</w:t>
            </w:r>
            <w:r w:rsidRPr="00336839">
              <w:rPr>
                <w:rFonts w:ascii="Times New Roman" w:hAnsi="Times New Roman" w:cs="Times New Roman"/>
                <w:b/>
                <w:i/>
                <w:sz w:val="28"/>
                <w:szCs w:val="28"/>
              </w:rPr>
              <w:t>, kura neīsteno speciālo programmu izglīto</w:t>
            </w:r>
            <w:r w:rsidR="009F09C6" w:rsidRPr="00336839">
              <w:rPr>
                <w:rFonts w:ascii="Times New Roman" w:hAnsi="Times New Roman" w:cs="Times New Roman"/>
                <w:b/>
                <w:i/>
                <w:sz w:val="28"/>
                <w:szCs w:val="28"/>
              </w:rPr>
              <w:t>jamiem ar speciālām vajadzībām.</w:t>
            </w:r>
          </w:p>
          <w:p w:rsidR="006A55D2" w:rsidRPr="00336839" w:rsidRDefault="006A55D2" w:rsidP="009F09C6">
            <w:pPr>
              <w:jc w:val="both"/>
              <w:rPr>
                <w:rFonts w:ascii="Times New Roman" w:hAnsi="Times New Roman" w:cs="Times New Roman"/>
                <w:b/>
                <w:i/>
                <w:sz w:val="28"/>
                <w:szCs w:val="28"/>
              </w:rPr>
            </w:pPr>
          </w:p>
        </w:tc>
      </w:tr>
      <w:tr w:rsidR="000F3711" w:rsidTr="000F3711">
        <w:tc>
          <w:tcPr>
            <w:tcW w:w="2254" w:type="dxa"/>
            <w:shd w:val="clear" w:color="auto" w:fill="auto"/>
          </w:tcPr>
          <w:p w:rsidR="000F3711" w:rsidRDefault="000F3711"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auto"/>
          </w:tcPr>
          <w:p w:rsidR="000F3711" w:rsidRPr="00336839" w:rsidRDefault="000F3711" w:rsidP="003A155C">
            <w:pPr>
              <w:rPr>
                <w:rFonts w:ascii="Times New Roman" w:hAnsi="Times New Roman" w:cs="Times New Roman"/>
                <w:sz w:val="28"/>
                <w:szCs w:val="28"/>
              </w:rPr>
            </w:pPr>
            <w:r w:rsidRPr="00336839">
              <w:rPr>
                <w:rFonts w:ascii="Times New Roman" w:hAnsi="Times New Roman" w:cs="Times New Roman"/>
                <w:sz w:val="28"/>
                <w:szCs w:val="28"/>
              </w:rPr>
              <w:t xml:space="preserve">Izglītot izglītības iestādes vadību par speciālajām programmām un to </w:t>
            </w:r>
            <w:r w:rsidR="00F91B9D" w:rsidRPr="00336839">
              <w:rPr>
                <w:rFonts w:ascii="Times New Roman" w:hAnsi="Times New Roman" w:cs="Times New Roman"/>
                <w:sz w:val="28"/>
                <w:szCs w:val="28"/>
              </w:rPr>
              <w:t>licencēšanas</w:t>
            </w:r>
            <w:r w:rsidR="00371068" w:rsidRPr="00336839">
              <w:rPr>
                <w:rFonts w:ascii="Times New Roman" w:hAnsi="Times New Roman" w:cs="Times New Roman"/>
                <w:sz w:val="28"/>
                <w:szCs w:val="28"/>
              </w:rPr>
              <w:t xml:space="preserve"> iespējām. Citu institūciju </w:t>
            </w:r>
            <w:r w:rsidRPr="00336839">
              <w:rPr>
                <w:rFonts w:ascii="Times New Roman" w:hAnsi="Times New Roman" w:cs="Times New Roman"/>
                <w:sz w:val="28"/>
                <w:szCs w:val="28"/>
              </w:rPr>
              <w:t>iesaiste problēmas risināšanā. Pedagogiem pēc iespējas vairāk iepazīt izglītojamā stiprās un vājās puses un izveidot individuālu plānu, neskatoties uz to, ka to nepieprasa izglītības programma</w:t>
            </w:r>
          </w:p>
        </w:tc>
      </w:tr>
      <w:tr w:rsidR="000F3711" w:rsidRPr="00B85A12" w:rsidTr="000F3711">
        <w:tc>
          <w:tcPr>
            <w:tcW w:w="2254" w:type="dxa"/>
            <w:shd w:val="clear" w:color="auto" w:fill="auto"/>
          </w:tcPr>
          <w:p w:rsidR="000F3711" w:rsidRPr="00B85A12" w:rsidRDefault="000F3711"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0F3711" w:rsidRPr="00336839" w:rsidRDefault="000F3711"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Nepietiekami kvalificēts atbalsta personāls,</w:t>
            </w:r>
            <w:r w:rsidR="00371068" w:rsidRPr="00336839">
              <w:rPr>
                <w:rFonts w:ascii="Times New Roman" w:hAnsi="Times New Roman" w:cs="Times New Roman"/>
                <w:b/>
                <w:i/>
                <w:sz w:val="28"/>
                <w:szCs w:val="28"/>
              </w:rPr>
              <w:t xml:space="preserve"> piemēram speciālais pedagogs. P</w:t>
            </w:r>
            <w:r w:rsidRPr="00336839">
              <w:rPr>
                <w:rFonts w:ascii="Times New Roman" w:hAnsi="Times New Roman" w:cs="Times New Roman"/>
                <w:b/>
                <w:i/>
                <w:sz w:val="28"/>
                <w:szCs w:val="28"/>
              </w:rPr>
              <w:t>edagogiem nav iespējas gūt atbalstu un padomu pie speciālista.</w:t>
            </w:r>
          </w:p>
          <w:p w:rsidR="000F3711" w:rsidRPr="00336839" w:rsidRDefault="000F3711" w:rsidP="003A155C">
            <w:pPr>
              <w:spacing w:after="160"/>
              <w:jc w:val="both"/>
              <w:rPr>
                <w:rFonts w:ascii="Times New Roman" w:hAnsi="Times New Roman" w:cs="Times New Roman"/>
                <w:b/>
                <w:i/>
                <w:sz w:val="28"/>
                <w:szCs w:val="28"/>
              </w:rPr>
            </w:pPr>
          </w:p>
        </w:tc>
      </w:tr>
      <w:tr w:rsidR="000F3711" w:rsidTr="000F3711">
        <w:tc>
          <w:tcPr>
            <w:tcW w:w="2254" w:type="dxa"/>
            <w:shd w:val="clear" w:color="auto" w:fill="auto"/>
          </w:tcPr>
          <w:p w:rsidR="000F3711" w:rsidRDefault="000F3711"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auto"/>
          </w:tcPr>
          <w:p w:rsidR="000F3711" w:rsidRPr="00336839" w:rsidRDefault="000F3711" w:rsidP="00371068">
            <w:pPr>
              <w:rPr>
                <w:rFonts w:ascii="Times New Roman" w:hAnsi="Times New Roman" w:cs="Times New Roman"/>
                <w:sz w:val="28"/>
                <w:szCs w:val="28"/>
              </w:rPr>
            </w:pPr>
            <w:r w:rsidRPr="00336839">
              <w:rPr>
                <w:rFonts w:ascii="Times New Roman" w:hAnsi="Times New Roman" w:cs="Times New Roman"/>
                <w:sz w:val="28"/>
                <w:szCs w:val="28"/>
              </w:rPr>
              <w:t>Pedagogiem ieteicams vairāk izglītoties pašiem, meklējot palīdzību reģionam atbilstošos attīstības centros. Organizēt kursus vispārizglītojošo skolu s</w:t>
            </w:r>
            <w:r w:rsidR="00371068" w:rsidRPr="00336839">
              <w:rPr>
                <w:rFonts w:ascii="Times New Roman" w:hAnsi="Times New Roman" w:cs="Times New Roman"/>
                <w:sz w:val="28"/>
                <w:szCs w:val="28"/>
              </w:rPr>
              <w:t>peciāliem pedagogiem. P</w:t>
            </w:r>
            <w:r w:rsidRPr="00336839">
              <w:rPr>
                <w:rFonts w:ascii="Times New Roman" w:hAnsi="Times New Roman" w:cs="Times New Roman"/>
                <w:sz w:val="28"/>
                <w:szCs w:val="28"/>
              </w:rPr>
              <w:t xml:space="preserve">raktiski apgūt </w:t>
            </w:r>
            <w:r w:rsidR="00371068" w:rsidRPr="00336839">
              <w:rPr>
                <w:rFonts w:ascii="Times New Roman" w:hAnsi="Times New Roman" w:cs="Times New Roman"/>
                <w:sz w:val="28"/>
                <w:szCs w:val="28"/>
              </w:rPr>
              <w:t>“</w:t>
            </w:r>
            <w:r w:rsidRPr="00336839">
              <w:rPr>
                <w:rFonts w:ascii="Times New Roman" w:hAnsi="Times New Roman" w:cs="Times New Roman"/>
                <w:sz w:val="28"/>
                <w:szCs w:val="28"/>
              </w:rPr>
              <w:t>soļus</w:t>
            </w:r>
            <w:r w:rsidR="00371068" w:rsidRPr="00336839">
              <w:rPr>
                <w:rFonts w:ascii="Times New Roman" w:hAnsi="Times New Roman" w:cs="Times New Roman"/>
                <w:sz w:val="28"/>
                <w:szCs w:val="28"/>
              </w:rPr>
              <w:t>”</w:t>
            </w:r>
            <w:r w:rsidRPr="00336839">
              <w:rPr>
                <w:rFonts w:ascii="Times New Roman" w:hAnsi="Times New Roman" w:cs="Times New Roman"/>
                <w:sz w:val="28"/>
                <w:szCs w:val="28"/>
              </w:rPr>
              <w:t xml:space="preserve">, </w:t>
            </w:r>
            <w:r w:rsidR="00371068" w:rsidRPr="00336839">
              <w:rPr>
                <w:rFonts w:ascii="Times New Roman" w:hAnsi="Times New Roman" w:cs="Times New Roman"/>
                <w:sz w:val="28"/>
                <w:szCs w:val="28"/>
              </w:rPr>
              <w:t>“</w:t>
            </w:r>
            <w:r w:rsidRPr="00336839">
              <w:rPr>
                <w:rFonts w:ascii="Times New Roman" w:hAnsi="Times New Roman" w:cs="Times New Roman"/>
                <w:sz w:val="28"/>
                <w:szCs w:val="28"/>
              </w:rPr>
              <w:t>gaitas</w:t>
            </w:r>
            <w:r w:rsidR="00371068" w:rsidRPr="00336839">
              <w:rPr>
                <w:rFonts w:ascii="Times New Roman" w:hAnsi="Times New Roman" w:cs="Times New Roman"/>
                <w:sz w:val="28"/>
                <w:szCs w:val="28"/>
              </w:rPr>
              <w:t>”</w:t>
            </w:r>
            <w:r w:rsidRPr="00336839">
              <w:rPr>
                <w:rFonts w:ascii="Times New Roman" w:hAnsi="Times New Roman" w:cs="Times New Roman"/>
                <w:sz w:val="28"/>
                <w:szCs w:val="28"/>
              </w:rPr>
              <w:t xml:space="preserve"> shēmu individuālo plānu izstrādē. Pedagogiem aktīvi izmantot mācīšanas diferenciāciju, paskatīties uz apgūstamo vielu no dažādiem aspektiem un pielietot arī alternatīvas metodes, </w:t>
            </w:r>
            <w:r w:rsidR="00F91B9D" w:rsidRPr="00336839">
              <w:rPr>
                <w:rFonts w:ascii="Times New Roman" w:hAnsi="Times New Roman" w:cs="Times New Roman"/>
                <w:sz w:val="28"/>
                <w:szCs w:val="28"/>
              </w:rPr>
              <w:t>rēķināties</w:t>
            </w:r>
            <w:r w:rsidRPr="00336839">
              <w:rPr>
                <w:rFonts w:ascii="Times New Roman" w:hAnsi="Times New Roman" w:cs="Times New Roman"/>
                <w:sz w:val="28"/>
                <w:szCs w:val="28"/>
              </w:rPr>
              <w:t xml:space="preserve"> ar to, ka izglītojamie ir ar dažādām uztveres spējām un visi nespēj uztvert tikai verbāli.</w:t>
            </w:r>
          </w:p>
        </w:tc>
      </w:tr>
      <w:tr w:rsidR="000F3711" w:rsidRPr="00B85A12" w:rsidTr="000F3711">
        <w:tc>
          <w:tcPr>
            <w:tcW w:w="2254" w:type="dxa"/>
            <w:shd w:val="clear" w:color="auto" w:fill="auto"/>
          </w:tcPr>
          <w:p w:rsidR="000F3711" w:rsidRPr="00B85A12" w:rsidRDefault="000F3711" w:rsidP="003A155C">
            <w:pPr>
              <w:rPr>
                <w:rFonts w:ascii="Times New Roman" w:hAnsi="Times New Roman" w:cs="Times New Roman"/>
                <w:i/>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0F3711" w:rsidRPr="00336839" w:rsidRDefault="000F3711"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Pedagogiem sagādā problēmas izglītojamā vērtēšana.</w:t>
            </w:r>
          </w:p>
          <w:p w:rsidR="006A55D2" w:rsidRPr="00336839" w:rsidRDefault="006A55D2" w:rsidP="003A155C">
            <w:pPr>
              <w:jc w:val="both"/>
              <w:rPr>
                <w:rFonts w:ascii="Times New Roman" w:hAnsi="Times New Roman" w:cs="Times New Roman"/>
                <w:b/>
                <w:i/>
                <w:sz w:val="28"/>
                <w:szCs w:val="28"/>
              </w:rPr>
            </w:pPr>
          </w:p>
        </w:tc>
      </w:tr>
      <w:tr w:rsidR="000F3711" w:rsidTr="000F3711">
        <w:tc>
          <w:tcPr>
            <w:tcW w:w="2254" w:type="dxa"/>
            <w:shd w:val="clear" w:color="auto" w:fill="auto"/>
          </w:tcPr>
          <w:p w:rsidR="000F3711" w:rsidRDefault="000F3711" w:rsidP="003A155C">
            <w:pPr>
              <w:rPr>
                <w:rFonts w:ascii="Times New Roman" w:hAnsi="Times New Roman" w:cs="Times New Roman"/>
                <w:sz w:val="28"/>
                <w:szCs w:val="28"/>
              </w:rPr>
            </w:pPr>
            <w:r w:rsidRPr="00AC14D7">
              <w:rPr>
                <w:rFonts w:ascii="Times New Roman" w:hAnsi="Times New Roman" w:cs="Times New Roman"/>
                <w:b/>
                <w:sz w:val="28"/>
                <w:szCs w:val="28"/>
              </w:rPr>
              <w:t>Rekomendācijas</w:t>
            </w:r>
          </w:p>
        </w:tc>
        <w:tc>
          <w:tcPr>
            <w:tcW w:w="11694" w:type="dxa"/>
            <w:shd w:val="clear" w:color="auto" w:fill="auto"/>
          </w:tcPr>
          <w:p w:rsidR="000F3711" w:rsidRPr="00336839" w:rsidRDefault="000F3711" w:rsidP="003A155C">
            <w:pPr>
              <w:rPr>
                <w:rFonts w:ascii="Times New Roman" w:hAnsi="Times New Roman" w:cs="Times New Roman"/>
                <w:sz w:val="28"/>
                <w:szCs w:val="28"/>
              </w:rPr>
            </w:pPr>
            <w:r w:rsidRPr="00336839">
              <w:rPr>
                <w:rFonts w:ascii="Times New Roman" w:hAnsi="Times New Roman" w:cs="Times New Roman"/>
                <w:sz w:val="28"/>
                <w:szCs w:val="28"/>
              </w:rPr>
              <w:t xml:space="preserve">Iepazīstināt pedagogus ar iespējamiem atbalsta pasākumiem bērniem ar diagnozēm, piedāvāt atgādnes un diferencētus uzdevumus. Veikt audzinošo darbu ar </w:t>
            </w:r>
            <w:r w:rsidR="00F91B9D" w:rsidRPr="00336839">
              <w:rPr>
                <w:rFonts w:ascii="Times New Roman" w:hAnsi="Times New Roman" w:cs="Times New Roman"/>
                <w:sz w:val="28"/>
                <w:szCs w:val="28"/>
              </w:rPr>
              <w:t>pārējiem</w:t>
            </w:r>
            <w:r w:rsidRPr="00336839">
              <w:rPr>
                <w:rFonts w:ascii="Times New Roman" w:hAnsi="Times New Roman" w:cs="Times New Roman"/>
                <w:sz w:val="28"/>
                <w:szCs w:val="28"/>
              </w:rPr>
              <w:t xml:space="preserve"> izglītojamiem, lai skaidrotu diferencēto vērtēšanu</w:t>
            </w:r>
          </w:p>
        </w:tc>
      </w:tr>
    </w:tbl>
    <w:p w:rsidR="000F3711" w:rsidRDefault="000F3711" w:rsidP="003A155C">
      <w:pPr>
        <w:spacing w:after="0" w:line="256" w:lineRule="auto"/>
        <w:jc w:val="both"/>
        <w:rPr>
          <w:rFonts w:ascii="Times New Roman" w:hAnsi="Times New Roman" w:cs="Times New Roman"/>
          <w:color w:val="000000"/>
        </w:rPr>
      </w:pPr>
    </w:p>
    <w:p w:rsidR="00954E68" w:rsidRDefault="00954E68" w:rsidP="003A155C">
      <w:pPr>
        <w:spacing w:after="0" w:line="256"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2254"/>
        <w:gridCol w:w="11694"/>
      </w:tblGrid>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B85A12">
              <w:rPr>
                <w:rFonts w:ascii="Times New Roman" w:hAnsi="Times New Roman" w:cs="Times New Roman"/>
                <w:b/>
                <w:sz w:val="28"/>
                <w:szCs w:val="28"/>
              </w:rPr>
              <w:lastRenderedPageBreak/>
              <w:t>A programmas tēma</w:t>
            </w:r>
          </w:p>
        </w:tc>
        <w:tc>
          <w:tcPr>
            <w:tcW w:w="11694" w:type="dxa"/>
            <w:shd w:val="clear" w:color="auto" w:fill="auto"/>
          </w:tcPr>
          <w:p w:rsidR="00954E68" w:rsidRDefault="00954E68" w:rsidP="009F09C6">
            <w:pPr>
              <w:jc w:val="center"/>
              <w:rPr>
                <w:rFonts w:ascii="Times New Roman" w:hAnsi="Times New Roman" w:cs="Times New Roman"/>
                <w:b/>
                <w:sz w:val="28"/>
                <w:szCs w:val="28"/>
              </w:rPr>
            </w:pPr>
            <w:r>
              <w:rPr>
                <w:rFonts w:ascii="Times New Roman" w:hAnsi="Times New Roman" w:cs="Times New Roman"/>
                <w:b/>
                <w:sz w:val="28"/>
                <w:szCs w:val="28"/>
              </w:rPr>
              <w:t>Tehnoloģijas un to sniegtās iespējas speciālo pedagoģisko vajadzību mazināšanai mācību procesā izglītojamajiem ar smagiem garīgās attīstības traucējumiem.</w:t>
            </w:r>
          </w:p>
          <w:p w:rsidR="00954E68" w:rsidRPr="00744D38" w:rsidRDefault="00954E68" w:rsidP="003A155C">
            <w:pPr>
              <w:rPr>
                <w:rFonts w:ascii="Times New Roman" w:hAnsi="Times New Roman" w:cs="Times New Roman"/>
                <w:sz w:val="28"/>
                <w:szCs w:val="28"/>
              </w:rPr>
            </w:pP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i/>
                <w:sz w:val="28"/>
                <w:szCs w:val="28"/>
              </w:rPr>
            </w:pPr>
            <w:proofErr w:type="spellStart"/>
            <w:r w:rsidRPr="00336839">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954E68"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Nepietiekami resursi izglītības iestādēs, lai sniegtu atbalstu izglītojamiem ar smagiem garīgās attīstības traucējumiem.</w:t>
            </w:r>
          </w:p>
          <w:p w:rsidR="006A55D2" w:rsidRPr="00336839" w:rsidRDefault="006A55D2" w:rsidP="003A155C">
            <w:pPr>
              <w:jc w:val="both"/>
              <w:rPr>
                <w:rFonts w:ascii="Times New Roman" w:hAnsi="Times New Roman" w:cs="Times New Roman"/>
                <w:b/>
                <w:i/>
                <w:sz w:val="28"/>
                <w:szCs w:val="28"/>
              </w:rPr>
            </w:pP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r w:rsidRPr="00336839">
              <w:rPr>
                <w:rFonts w:ascii="Times New Roman" w:hAnsi="Times New Roman" w:cs="Times New Roman"/>
                <w:b/>
                <w:sz w:val="28"/>
                <w:szCs w:val="28"/>
              </w:rPr>
              <w:t>Rekomendācijas</w:t>
            </w:r>
          </w:p>
        </w:tc>
        <w:tc>
          <w:tcPr>
            <w:tcW w:w="11694" w:type="dxa"/>
            <w:shd w:val="clear" w:color="auto" w:fill="auto"/>
          </w:tcPr>
          <w:p w:rsidR="00954E68" w:rsidRPr="00336839" w:rsidRDefault="00954E68" w:rsidP="003A155C">
            <w:pPr>
              <w:rPr>
                <w:rFonts w:ascii="Times New Roman" w:hAnsi="Times New Roman" w:cs="Times New Roman"/>
                <w:sz w:val="28"/>
                <w:szCs w:val="28"/>
              </w:rPr>
            </w:pPr>
            <w:r w:rsidRPr="00336839">
              <w:rPr>
                <w:rFonts w:ascii="Times New Roman" w:hAnsi="Times New Roman" w:cs="Times New Roman"/>
                <w:sz w:val="28"/>
                <w:szCs w:val="28"/>
              </w:rPr>
              <w:t>Izglītot un informēt izglītības iestādes vadību par dažādiem Eiropas Savienības projektiem un to sniegtajām iespējām.</w:t>
            </w: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i/>
                <w:sz w:val="28"/>
                <w:szCs w:val="28"/>
              </w:rPr>
            </w:pPr>
            <w:proofErr w:type="spellStart"/>
            <w:r w:rsidRPr="00336839">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954E68"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Nepietiekamas zināšanas tehnoloģiju, programmu lietošanā un izmantošanā.</w:t>
            </w:r>
          </w:p>
          <w:p w:rsidR="00954E68" w:rsidRPr="00336839" w:rsidRDefault="00954E68" w:rsidP="003A155C">
            <w:pPr>
              <w:rPr>
                <w:rFonts w:ascii="Times New Roman" w:hAnsi="Times New Roman" w:cs="Times New Roman"/>
                <w:b/>
                <w:i/>
                <w:sz w:val="28"/>
                <w:szCs w:val="28"/>
              </w:rPr>
            </w:pP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r w:rsidRPr="00336839">
              <w:rPr>
                <w:rFonts w:ascii="Times New Roman" w:hAnsi="Times New Roman" w:cs="Times New Roman"/>
                <w:b/>
                <w:sz w:val="28"/>
                <w:szCs w:val="28"/>
              </w:rPr>
              <w:t>Rekomendācijas</w:t>
            </w:r>
          </w:p>
        </w:tc>
        <w:tc>
          <w:tcPr>
            <w:tcW w:w="11694" w:type="dxa"/>
            <w:shd w:val="clear" w:color="auto" w:fill="auto"/>
          </w:tcPr>
          <w:p w:rsidR="00954E68" w:rsidRPr="00336839" w:rsidRDefault="00954E68" w:rsidP="003A155C">
            <w:pPr>
              <w:rPr>
                <w:rFonts w:ascii="Times New Roman" w:hAnsi="Times New Roman" w:cs="Times New Roman"/>
                <w:sz w:val="28"/>
                <w:szCs w:val="28"/>
              </w:rPr>
            </w:pPr>
            <w:r w:rsidRPr="00336839">
              <w:rPr>
                <w:rFonts w:ascii="Times New Roman" w:hAnsi="Times New Roman" w:cs="Times New Roman"/>
                <w:sz w:val="28"/>
                <w:szCs w:val="28"/>
              </w:rPr>
              <w:t>Apmeklēt kursus, konsultēties individuāli ar atbi</w:t>
            </w:r>
            <w:r w:rsidR="00371068" w:rsidRPr="00336839">
              <w:rPr>
                <w:rFonts w:ascii="Times New Roman" w:hAnsi="Times New Roman" w:cs="Times New Roman"/>
                <w:sz w:val="28"/>
                <w:szCs w:val="28"/>
              </w:rPr>
              <w:t>lstošas jomas specialistiem, un</w:t>
            </w:r>
            <w:r w:rsidRPr="00336839">
              <w:rPr>
                <w:rFonts w:ascii="Times New Roman" w:hAnsi="Times New Roman" w:cs="Times New Roman"/>
                <w:sz w:val="28"/>
                <w:szCs w:val="28"/>
              </w:rPr>
              <w:t xml:space="preserve"> noteikti savas iegūtās zināšanas pielietot dzīvē</w:t>
            </w: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i/>
                <w:sz w:val="28"/>
                <w:szCs w:val="28"/>
              </w:rPr>
            </w:pPr>
            <w:proofErr w:type="spellStart"/>
            <w:r w:rsidRPr="00336839">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954E68"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Pietrūkst prasmes un ideju kā izmantot </w:t>
            </w:r>
            <w:proofErr w:type="spellStart"/>
            <w:r w:rsidRPr="00336839">
              <w:rPr>
                <w:rFonts w:ascii="Times New Roman" w:hAnsi="Times New Roman" w:cs="Times New Roman"/>
                <w:b/>
                <w:i/>
                <w:sz w:val="28"/>
                <w:szCs w:val="28"/>
              </w:rPr>
              <w:t>Widgit</w:t>
            </w:r>
            <w:proofErr w:type="spellEnd"/>
            <w:r w:rsidRPr="00336839">
              <w:rPr>
                <w:rFonts w:ascii="Times New Roman" w:hAnsi="Times New Roman" w:cs="Times New Roman"/>
                <w:b/>
                <w:i/>
                <w:sz w:val="28"/>
                <w:szCs w:val="28"/>
              </w:rPr>
              <w:t xml:space="preserve"> simbolus mācību procesā. </w:t>
            </w:r>
          </w:p>
          <w:p w:rsidR="00954E68" w:rsidRPr="00336839" w:rsidRDefault="00954E68" w:rsidP="003A155C">
            <w:pPr>
              <w:rPr>
                <w:rFonts w:ascii="Times New Roman" w:hAnsi="Times New Roman" w:cs="Times New Roman"/>
                <w:b/>
                <w:i/>
                <w:sz w:val="28"/>
                <w:szCs w:val="28"/>
              </w:rPr>
            </w:pP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r w:rsidRPr="00336839">
              <w:rPr>
                <w:rFonts w:ascii="Times New Roman" w:hAnsi="Times New Roman" w:cs="Times New Roman"/>
                <w:b/>
                <w:sz w:val="28"/>
                <w:szCs w:val="28"/>
              </w:rPr>
              <w:t>Rekomendācijas</w:t>
            </w:r>
          </w:p>
        </w:tc>
        <w:tc>
          <w:tcPr>
            <w:tcW w:w="11694" w:type="dxa"/>
            <w:shd w:val="clear" w:color="auto" w:fill="auto"/>
          </w:tcPr>
          <w:p w:rsidR="00954E68" w:rsidRPr="00336839" w:rsidRDefault="00954E68" w:rsidP="00E2550F">
            <w:pPr>
              <w:rPr>
                <w:rFonts w:ascii="Times New Roman" w:hAnsi="Times New Roman" w:cs="Times New Roman"/>
                <w:sz w:val="28"/>
                <w:szCs w:val="28"/>
              </w:rPr>
            </w:pPr>
            <w:r w:rsidRPr="00336839">
              <w:rPr>
                <w:rFonts w:ascii="Times New Roman" w:hAnsi="Times New Roman" w:cs="Times New Roman"/>
                <w:sz w:val="28"/>
                <w:szCs w:val="28"/>
              </w:rPr>
              <w:t xml:space="preserve">Kursu ietvaros lektores, </w:t>
            </w:r>
            <w:r w:rsidR="00371068" w:rsidRPr="00336839">
              <w:rPr>
                <w:rFonts w:ascii="Times New Roman" w:hAnsi="Times New Roman" w:cs="Times New Roman"/>
                <w:sz w:val="28"/>
                <w:szCs w:val="28"/>
              </w:rPr>
              <w:t>kuras</w:t>
            </w:r>
            <w:r w:rsidRPr="00336839">
              <w:rPr>
                <w:rFonts w:ascii="Times New Roman" w:hAnsi="Times New Roman" w:cs="Times New Roman"/>
                <w:sz w:val="28"/>
                <w:szCs w:val="28"/>
              </w:rPr>
              <w:t xml:space="preserve"> ir ar lielu praktisko pieredzi, sniedza praktiskus padomus </w:t>
            </w:r>
            <w:proofErr w:type="spellStart"/>
            <w:r w:rsidRPr="00336839">
              <w:rPr>
                <w:rFonts w:ascii="Times New Roman" w:hAnsi="Times New Roman" w:cs="Times New Roman"/>
                <w:sz w:val="28"/>
                <w:szCs w:val="28"/>
              </w:rPr>
              <w:t>Widgit</w:t>
            </w:r>
            <w:proofErr w:type="spellEnd"/>
            <w:r w:rsidRPr="00336839">
              <w:rPr>
                <w:rFonts w:ascii="Times New Roman" w:hAnsi="Times New Roman" w:cs="Times New Roman"/>
                <w:sz w:val="28"/>
                <w:szCs w:val="28"/>
              </w:rPr>
              <w:t xml:space="preserve"> simbolu lietošanā, kā arī dalījās idejās, kā izmantot šos simbolus ne tikai bērnam ar smagiem garīgās attīstības traucējumiem. Tos </w:t>
            </w:r>
            <w:r w:rsidR="00371068" w:rsidRPr="00336839">
              <w:rPr>
                <w:rFonts w:ascii="Times New Roman" w:hAnsi="Times New Roman" w:cs="Times New Roman"/>
                <w:sz w:val="28"/>
                <w:szCs w:val="28"/>
              </w:rPr>
              <w:t xml:space="preserve">var </w:t>
            </w:r>
            <w:r w:rsidRPr="00336839">
              <w:rPr>
                <w:rFonts w:ascii="Times New Roman" w:hAnsi="Times New Roman" w:cs="Times New Roman"/>
                <w:sz w:val="28"/>
                <w:szCs w:val="28"/>
              </w:rPr>
              <w:t xml:space="preserve">izmantot dienas režīma, dienas gaitas organizēšanā, uzvedības un iekšējās kārtības noteikumos, skolas iekšējā vidē, kā arī vairākos mācību priekšmetos, lai atvieglotu ne tikai mācību </w:t>
            </w:r>
            <w:proofErr w:type="spellStart"/>
            <w:r w:rsidRPr="00336839">
              <w:rPr>
                <w:rFonts w:ascii="Times New Roman" w:hAnsi="Times New Roman" w:cs="Times New Roman"/>
                <w:sz w:val="28"/>
                <w:szCs w:val="28"/>
              </w:rPr>
              <w:t>pamatprasmju</w:t>
            </w:r>
            <w:proofErr w:type="spellEnd"/>
            <w:r w:rsidRPr="00336839">
              <w:rPr>
                <w:rFonts w:ascii="Times New Roman" w:hAnsi="Times New Roman" w:cs="Times New Roman"/>
                <w:sz w:val="28"/>
                <w:szCs w:val="28"/>
              </w:rPr>
              <w:t xml:space="preserve"> apguvi, bet arī lasītprasmi, prasmi iemācīties no galvas dzejoli vai dziesmu, kā arī </w:t>
            </w:r>
            <w:r w:rsidR="00E2550F" w:rsidRPr="00336839">
              <w:rPr>
                <w:rFonts w:ascii="Times New Roman" w:hAnsi="Times New Roman" w:cs="Times New Roman"/>
                <w:sz w:val="28"/>
                <w:szCs w:val="28"/>
              </w:rPr>
              <w:t>uztvert galveno saturu (</w:t>
            </w:r>
            <w:r w:rsidRPr="00336839">
              <w:rPr>
                <w:rFonts w:ascii="Times New Roman" w:hAnsi="Times New Roman" w:cs="Times New Roman"/>
                <w:sz w:val="28"/>
                <w:szCs w:val="28"/>
              </w:rPr>
              <w:t>faktus</w:t>
            </w:r>
            <w:r w:rsidR="00E2550F" w:rsidRPr="00336839">
              <w:rPr>
                <w:rFonts w:ascii="Times New Roman" w:hAnsi="Times New Roman" w:cs="Times New Roman"/>
                <w:sz w:val="28"/>
                <w:szCs w:val="28"/>
              </w:rPr>
              <w:t>, likumsakarības)</w:t>
            </w:r>
            <w:r w:rsidRPr="00336839">
              <w:rPr>
                <w:rFonts w:ascii="Times New Roman" w:hAnsi="Times New Roman" w:cs="Times New Roman"/>
                <w:sz w:val="28"/>
                <w:szCs w:val="28"/>
              </w:rPr>
              <w:t xml:space="preserve"> </w:t>
            </w:r>
            <w:proofErr w:type="spellStart"/>
            <w:r w:rsidRPr="00336839">
              <w:rPr>
                <w:rFonts w:ascii="Times New Roman" w:hAnsi="Times New Roman" w:cs="Times New Roman"/>
                <w:sz w:val="28"/>
                <w:szCs w:val="28"/>
              </w:rPr>
              <w:t>dabaszinībās</w:t>
            </w:r>
            <w:proofErr w:type="spellEnd"/>
            <w:r w:rsidRPr="00336839">
              <w:rPr>
                <w:rFonts w:ascii="Times New Roman" w:hAnsi="Times New Roman" w:cs="Times New Roman"/>
                <w:sz w:val="28"/>
                <w:szCs w:val="28"/>
              </w:rPr>
              <w:t>.</w:t>
            </w:r>
          </w:p>
        </w:tc>
      </w:tr>
    </w:tbl>
    <w:p w:rsidR="00954E68" w:rsidRPr="00336839" w:rsidRDefault="00954E68" w:rsidP="003A155C">
      <w:pPr>
        <w:spacing w:after="0" w:line="256" w:lineRule="auto"/>
        <w:jc w:val="both"/>
        <w:rPr>
          <w:rFonts w:ascii="Times New Roman" w:hAnsi="Times New Roman" w:cs="Times New Roman"/>
          <w:color w:val="000000"/>
          <w:sz w:val="28"/>
          <w:szCs w:val="28"/>
        </w:rPr>
      </w:pPr>
    </w:p>
    <w:tbl>
      <w:tblPr>
        <w:tblStyle w:val="TableGrid"/>
        <w:tblW w:w="0" w:type="auto"/>
        <w:tblLook w:val="04A0" w:firstRow="1" w:lastRow="0" w:firstColumn="1" w:lastColumn="0" w:noHBand="0" w:noVBand="1"/>
      </w:tblPr>
      <w:tblGrid>
        <w:gridCol w:w="2254"/>
        <w:gridCol w:w="11694"/>
      </w:tblGrid>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r w:rsidRPr="00336839">
              <w:rPr>
                <w:rFonts w:ascii="Times New Roman" w:hAnsi="Times New Roman" w:cs="Times New Roman"/>
                <w:b/>
                <w:sz w:val="28"/>
                <w:szCs w:val="28"/>
              </w:rPr>
              <w:t>A programmas tēma</w:t>
            </w:r>
          </w:p>
        </w:tc>
        <w:tc>
          <w:tcPr>
            <w:tcW w:w="11694" w:type="dxa"/>
            <w:shd w:val="clear" w:color="auto" w:fill="auto"/>
          </w:tcPr>
          <w:p w:rsidR="00954E68" w:rsidRPr="00336839" w:rsidRDefault="001B52BE" w:rsidP="009F09C6">
            <w:pPr>
              <w:jc w:val="center"/>
              <w:rPr>
                <w:rFonts w:ascii="Times New Roman" w:hAnsi="Times New Roman" w:cs="Times New Roman"/>
                <w:b/>
                <w:sz w:val="28"/>
                <w:szCs w:val="28"/>
              </w:rPr>
            </w:pPr>
            <w:r w:rsidRPr="00336839">
              <w:rPr>
                <w:rFonts w:ascii="Times New Roman" w:hAnsi="Times New Roman" w:cs="Times New Roman"/>
                <w:b/>
                <w:sz w:val="28"/>
                <w:szCs w:val="28"/>
              </w:rPr>
              <w:t>Pedagoģiskā procesa plānošana un vadīšana izglītojamajiem ar mācīšanās traucējumiem</w:t>
            </w: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proofErr w:type="spellStart"/>
            <w:r w:rsidRPr="00336839">
              <w:rPr>
                <w:rFonts w:ascii="Times New Roman" w:hAnsi="Times New Roman" w:cs="Times New Roman"/>
                <w:b/>
                <w:i/>
                <w:sz w:val="28"/>
                <w:szCs w:val="28"/>
              </w:rPr>
              <w:t>Problēmsituācija</w:t>
            </w:r>
            <w:proofErr w:type="spellEnd"/>
          </w:p>
        </w:tc>
        <w:tc>
          <w:tcPr>
            <w:tcW w:w="11694" w:type="dxa"/>
            <w:shd w:val="clear" w:color="auto" w:fill="auto"/>
          </w:tcPr>
          <w:p w:rsidR="001B52BE" w:rsidRPr="00336839" w:rsidRDefault="001B52BE"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vadīt mācību stundas, lai gribētu mācīties un darboties arī bērni ar uzvedības traucējumiem?</w:t>
            </w:r>
          </w:p>
          <w:p w:rsidR="00954E68" w:rsidRPr="00336839" w:rsidRDefault="00954E68" w:rsidP="003A155C">
            <w:pPr>
              <w:rPr>
                <w:rFonts w:ascii="Times New Roman" w:hAnsi="Times New Roman" w:cs="Times New Roman"/>
                <w:b/>
                <w:i/>
                <w:sz w:val="28"/>
                <w:szCs w:val="28"/>
              </w:rPr>
            </w:pP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r w:rsidRPr="00336839">
              <w:rPr>
                <w:rFonts w:ascii="Times New Roman" w:hAnsi="Times New Roman" w:cs="Times New Roman"/>
                <w:b/>
                <w:sz w:val="28"/>
                <w:szCs w:val="28"/>
              </w:rPr>
              <w:lastRenderedPageBreak/>
              <w:t>Rekomendācijas</w:t>
            </w:r>
          </w:p>
        </w:tc>
        <w:tc>
          <w:tcPr>
            <w:tcW w:w="11694" w:type="dxa"/>
            <w:shd w:val="clear" w:color="auto" w:fill="auto"/>
          </w:tcPr>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 xml:space="preserve">Izmantot </w:t>
            </w:r>
            <w:proofErr w:type="spellStart"/>
            <w:r w:rsidRPr="00336839">
              <w:rPr>
                <w:rFonts w:ascii="Times New Roman" w:hAnsi="Times New Roman" w:cs="Times New Roman"/>
                <w:sz w:val="28"/>
                <w:szCs w:val="28"/>
              </w:rPr>
              <w:t>kontaktmomentus</w:t>
            </w:r>
            <w:proofErr w:type="spellEnd"/>
            <w:r w:rsidRPr="00336839">
              <w:rPr>
                <w:rFonts w:ascii="Times New Roman" w:hAnsi="Times New Roman" w:cs="Times New Roman"/>
                <w:sz w:val="28"/>
                <w:szCs w:val="28"/>
              </w:rPr>
              <w:t>, bērnu darbības nosaukšanu un vēlamo iniciatīvu apstiprināšanu.</w:t>
            </w:r>
          </w:p>
          <w:p w:rsidR="00954E68" w:rsidRPr="00336839" w:rsidRDefault="001B52BE" w:rsidP="003A155C">
            <w:pPr>
              <w:rPr>
                <w:rFonts w:ascii="Times New Roman" w:hAnsi="Times New Roman" w:cs="Times New Roman"/>
                <w:sz w:val="28"/>
                <w:szCs w:val="28"/>
              </w:rPr>
            </w:pPr>
            <w:r w:rsidRPr="00336839">
              <w:rPr>
                <w:rFonts w:ascii="Times New Roman" w:hAnsi="Times New Roman" w:cs="Times New Roman"/>
                <w:sz w:val="28"/>
                <w:szCs w:val="28"/>
              </w:rPr>
              <w:t>Sniegt īsas, skaidras norādes par to, kas un kā tiek sagaidīts no bērna, gaidīt līdz bērns to izdara, apstiprināt viņa iniciatīvu</w:t>
            </w: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proofErr w:type="spellStart"/>
            <w:r w:rsidRPr="00336839">
              <w:rPr>
                <w:rFonts w:ascii="Times New Roman" w:hAnsi="Times New Roman" w:cs="Times New Roman"/>
                <w:b/>
                <w:i/>
                <w:sz w:val="28"/>
                <w:szCs w:val="28"/>
              </w:rPr>
              <w:t>Problēmsituācija</w:t>
            </w:r>
            <w:proofErr w:type="spellEnd"/>
          </w:p>
        </w:tc>
        <w:tc>
          <w:tcPr>
            <w:tcW w:w="11694" w:type="dxa"/>
            <w:shd w:val="clear" w:color="auto" w:fill="auto"/>
          </w:tcPr>
          <w:p w:rsidR="001B52BE" w:rsidRPr="00336839" w:rsidRDefault="001B52BE"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objektīvi novērtēt skolēnu mācību sasniegumus, ja viss tiek veikts ar skolotāja atbalstu, bet patstāvīgi skolēns ar uzdevumiem galā netiek?</w:t>
            </w:r>
          </w:p>
          <w:p w:rsidR="00954E68" w:rsidRPr="00336839" w:rsidRDefault="00954E68" w:rsidP="003A155C">
            <w:pPr>
              <w:rPr>
                <w:rFonts w:ascii="Times New Roman" w:hAnsi="Times New Roman" w:cs="Times New Roman"/>
                <w:b/>
                <w:i/>
                <w:sz w:val="28"/>
                <w:szCs w:val="28"/>
              </w:rPr>
            </w:pPr>
          </w:p>
        </w:tc>
      </w:tr>
      <w:tr w:rsidR="00954E68" w:rsidRPr="00336839" w:rsidTr="00BF0ED6">
        <w:tc>
          <w:tcPr>
            <w:tcW w:w="2254" w:type="dxa"/>
            <w:shd w:val="clear" w:color="auto" w:fill="auto"/>
          </w:tcPr>
          <w:p w:rsidR="00954E68" w:rsidRPr="00336839" w:rsidRDefault="00954E68" w:rsidP="003A155C">
            <w:pPr>
              <w:rPr>
                <w:rFonts w:ascii="Times New Roman" w:hAnsi="Times New Roman" w:cs="Times New Roman"/>
                <w:b/>
                <w:sz w:val="28"/>
                <w:szCs w:val="28"/>
              </w:rPr>
            </w:pPr>
            <w:r w:rsidRPr="00336839">
              <w:rPr>
                <w:rFonts w:ascii="Times New Roman" w:hAnsi="Times New Roman" w:cs="Times New Roman"/>
                <w:b/>
                <w:sz w:val="28"/>
                <w:szCs w:val="28"/>
              </w:rPr>
              <w:t>Rekomendācijas</w:t>
            </w:r>
          </w:p>
        </w:tc>
        <w:tc>
          <w:tcPr>
            <w:tcW w:w="11694" w:type="dxa"/>
            <w:shd w:val="clear" w:color="auto" w:fill="auto"/>
          </w:tcPr>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 xml:space="preserve">Objektīvi novērtēt bērnam jau piemītošās spējas un prasmes. Sniegt informāciju bērnam par viņa prasmēm un fiksēt viņa izaugsmi, salīdzinot ar viņa paša rādītājiem. </w:t>
            </w:r>
          </w:p>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Atbalstīt bērna iniciatīvu, gaidīt līdz bērns to pabeidz un apstiprināt to.</w:t>
            </w:r>
          </w:p>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Samazināt pieaugušā darbības aktivitāti, veicināt bērna iniciatīvas atbalstīšanu, gaidot un apstiprinot vēlamo iniciatīvu.</w:t>
            </w:r>
          </w:p>
          <w:p w:rsidR="00954E68" w:rsidRPr="00336839" w:rsidRDefault="00954E68" w:rsidP="003A155C">
            <w:pPr>
              <w:rPr>
                <w:rFonts w:ascii="Times New Roman" w:hAnsi="Times New Roman" w:cs="Times New Roman"/>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1B52BE" w:rsidRPr="00336839" w:rsidRDefault="001B52BE"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Kurā brīdī skolotājam strādāt ar skolēniem, kuri saprot un ievēro uzvedības un ētikas normas. Stundas lielu daļu paņem darbs ar skolēniem, kuri ignorē apkārtējos, uzvedībā ir visatļautība?</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Izvērtēt un izprast katra skolēna individuālo attīstību, noteikt viņam nepieciešamo atbalstu.</w:t>
            </w:r>
          </w:p>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Vadoties no bērna iespējām, variēt veicamā uzdevuma grūtības pakāpi, pielietot pedagoģiskos paņēmienus atbilstoši bērna spējām.</w:t>
            </w:r>
          </w:p>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 xml:space="preserve">Sniegt sistemātisku apstiprinājumu bērnu vēlamajai iniciatīvai, </w:t>
            </w:r>
            <w:proofErr w:type="spellStart"/>
            <w:r w:rsidR="00E2550F" w:rsidRPr="00336839">
              <w:rPr>
                <w:rFonts w:ascii="Times New Roman" w:hAnsi="Times New Roman" w:cs="Times New Roman"/>
                <w:sz w:val="28"/>
                <w:szCs w:val="28"/>
                <w:u w:val="single"/>
              </w:rPr>
              <w:t>sistē</w:t>
            </w:r>
            <w:r w:rsidRPr="00336839">
              <w:rPr>
                <w:rFonts w:ascii="Times New Roman" w:hAnsi="Times New Roman" w:cs="Times New Roman"/>
                <w:sz w:val="28"/>
                <w:szCs w:val="28"/>
                <w:u w:val="single"/>
              </w:rPr>
              <w:t>mātiski</w:t>
            </w:r>
            <w:proofErr w:type="spellEnd"/>
            <w:r w:rsidRPr="00336839">
              <w:rPr>
                <w:rFonts w:ascii="Times New Roman" w:hAnsi="Times New Roman" w:cs="Times New Roman"/>
                <w:sz w:val="28"/>
                <w:szCs w:val="28"/>
              </w:rPr>
              <w:t xml:space="preserve"> nosaukt bērna darbības un emocionālās iniciatīvas, tādejādi veicinot bērnu pašregulācijas prasmju attīstību.</w:t>
            </w:r>
          </w:p>
          <w:p w:rsidR="001B52BE" w:rsidRPr="00336839" w:rsidRDefault="001B52BE" w:rsidP="003A155C">
            <w:pPr>
              <w:jc w:val="both"/>
              <w:rPr>
                <w:rFonts w:ascii="Times New Roman" w:hAnsi="Times New Roman" w:cs="Times New Roman"/>
                <w:sz w:val="28"/>
                <w:szCs w:val="28"/>
              </w:rPr>
            </w:pPr>
            <w:r w:rsidRPr="00336839">
              <w:rPr>
                <w:rFonts w:ascii="Times New Roman" w:hAnsi="Times New Roman" w:cs="Times New Roman"/>
                <w:sz w:val="28"/>
                <w:szCs w:val="28"/>
              </w:rPr>
              <w:t>Iniciatīvas nosaukšana un apstiprināšana praktizējama sistemātiski visiem izglītojamiem klasē.</w:t>
            </w:r>
          </w:p>
          <w:p w:rsidR="00954E68" w:rsidRPr="00336839" w:rsidRDefault="001B52BE" w:rsidP="00E2550F">
            <w:pPr>
              <w:rPr>
                <w:rFonts w:ascii="Times New Roman" w:hAnsi="Times New Roman" w:cs="Times New Roman"/>
                <w:sz w:val="28"/>
                <w:szCs w:val="28"/>
              </w:rPr>
            </w:pPr>
            <w:r w:rsidRPr="00336839">
              <w:rPr>
                <w:rFonts w:ascii="Times New Roman" w:hAnsi="Times New Roman" w:cs="Times New Roman"/>
                <w:sz w:val="28"/>
                <w:szCs w:val="28"/>
              </w:rPr>
              <w:t xml:space="preserve">Pēc iespējas </w:t>
            </w:r>
            <w:r w:rsidR="00E2550F" w:rsidRPr="00336839">
              <w:rPr>
                <w:rFonts w:ascii="Times New Roman" w:hAnsi="Times New Roman" w:cs="Times New Roman"/>
                <w:sz w:val="28"/>
                <w:szCs w:val="28"/>
              </w:rPr>
              <w:t>iniciēt</w:t>
            </w:r>
            <w:r w:rsidRPr="00336839">
              <w:rPr>
                <w:rFonts w:ascii="Times New Roman" w:hAnsi="Times New Roman" w:cs="Times New Roman"/>
                <w:sz w:val="28"/>
                <w:szCs w:val="28"/>
              </w:rPr>
              <w:t xml:space="preserve"> </w:t>
            </w:r>
            <w:proofErr w:type="spellStart"/>
            <w:r w:rsidRPr="00336839">
              <w:rPr>
                <w:rFonts w:ascii="Times New Roman" w:hAnsi="Times New Roman" w:cs="Times New Roman"/>
                <w:sz w:val="28"/>
                <w:szCs w:val="28"/>
              </w:rPr>
              <w:t>kontaktmomentus</w:t>
            </w:r>
            <w:proofErr w:type="spellEnd"/>
            <w:r w:rsidRPr="00336839">
              <w:rPr>
                <w:rFonts w:ascii="Times New Roman" w:hAnsi="Times New Roman" w:cs="Times New Roman"/>
                <w:sz w:val="28"/>
                <w:szCs w:val="28"/>
              </w:rPr>
              <w:t>.</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1B52BE" w:rsidRPr="00336839" w:rsidRDefault="001B52BE"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veidot sadarbību ar vecākiem, kā delikāti informēt?</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lastRenderedPageBreak/>
              <w:t>Rekomendācijas</w:t>
            </w:r>
          </w:p>
        </w:tc>
        <w:tc>
          <w:tcPr>
            <w:tcW w:w="11694" w:type="dxa"/>
            <w:shd w:val="clear" w:color="auto" w:fill="auto"/>
          </w:tcPr>
          <w:p w:rsidR="00954E68" w:rsidRPr="00336839" w:rsidRDefault="009237A6" w:rsidP="00E2550F">
            <w:pPr>
              <w:rPr>
                <w:rFonts w:ascii="Times New Roman" w:hAnsi="Times New Roman" w:cs="Times New Roman"/>
                <w:sz w:val="28"/>
                <w:szCs w:val="28"/>
              </w:rPr>
            </w:pPr>
            <w:r w:rsidRPr="00336839">
              <w:rPr>
                <w:rFonts w:ascii="Times New Roman" w:hAnsi="Times New Roman" w:cs="Times New Roman"/>
                <w:sz w:val="28"/>
                <w:szCs w:val="28"/>
              </w:rPr>
              <w:t xml:space="preserve">Veidot </w:t>
            </w:r>
            <w:proofErr w:type="spellStart"/>
            <w:r w:rsidRPr="00336839">
              <w:rPr>
                <w:rFonts w:ascii="Times New Roman" w:hAnsi="Times New Roman" w:cs="Times New Roman"/>
                <w:sz w:val="28"/>
                <w:szCs w:val="28"/>
              </w:rPr>
              <w:t>cieņpilnas</w:t>
            </w:r>
            <w:proofErr w:type="spellEnd"/>
            <w:r w:rsidRPr="00336839">
              <w:rPr>
                <w:rFonts w:ascii="Times New Roman" w:hAnsi="Times New Roman" w:cs="Times New Roman"/>
                <w:sz w:val="28"/>
                <w:szCs w:val="28"/>
              </w:rPr>
              <w:t xml:space="preserve"> attiecības ar vecākiem, veicināt </w:t>
            </w:r>
            <w:proofErr w:type="spellStart"/>
            <w:r w:rsidRPr="00336839">
              <w:rPr>
                <w:rFonts w:ascii="Times New Roman" w:hAnsi="Times New Roman" w:cs="Times New Roman"/>
                <w:sz w:val="28"/>
                <w:szCs w:val="28"/>
              </w:rPr>
              <w:t>kontaktmomentus</w:t>
            </w:r>
            <w:proofErr w:type="spellEnd"/>
            <w:r w:rsidRPr="00336839">
              <w:rPr>
                <w:rFonts w:ascii="Times New Roman" w:hAnsi="Times New Roman" w:cs="Times New Roman"/>
                <w:sz w:val="28"/>
                <w:szCs w:val="28"/>
              </w:rPr>
              <w:t xml:space="preserve"> attiecībās. Pastāstīt par bērna prasmēm un iemaņām, informēt par iespējām, ko var piedāvāt izglītības iestāde. </w:t>
            </w:r>
            <w:r w:rsidR="00E2550F" w:rsidRPr="00336839">
              <w:rPr>
                <w:rFonts w:ascii="Times New Roman" w:hAnsi="Times New Roman" w:cs="Times New Roman"/>
                <w:sz w:val="28"/>
                <w:szCs w:val="28"/>
              </w:rPr>
              <w:t xml:space="preserve">Noskaidrot </w:t>
            </w:r>
            <w:r w:rsidRPr="00336839">
              <w:rPr>
                <w:rFonts w:ascii="Times New Roman" w:hAnsi="Times New Roman" w:cs="Times New Roman"/>
                <w:sz w:val="28"/>
                <w:szCs w:val="28"/>
              </w:rPr>
              <w:t>vecāku viedokli, vienoties par savstarpēju sadarbību. Sistemātiski uzturēt kontaktu ar vecākiem, informējot par bērna izaugsmi.</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Paša pedagoga motivēšana, darbam ar izglītojamiem ar mācīšanās grūtībām, traucējumiem?</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54E68" w:rsidRPr="00336839" w:rsidRDefault="009237A6" w:rsidP="003A155C">
            <w:pPr>
              <w:rPr>
                <w:rFonts w:ascii="Times New Roman" w:hAnsi="Times New Roman" w:cs="Times New Roman"/>
                <w:sz w:val="28"/>
                <w:szCs w:val="28"/>
              </w:rPr>
            </w:pPr>
            <w:r w:rsidRPr="00336839">
              <w:rPr>
                <w:rFonts w:ascii="Times New Roman" w:hAnsi="Times New Roman" w:cs="Times New Roman"/>
                <w:sz w:val="28"/>
                <w:szCs w:val="28"/>
              </w:rPr>
              <w:t xml:space="preserve">Savu iekšējo resursu apzināšanās, labas prasmes atpazīt savas emocijas, jūtas, labas prasmes atpazīt savu ietekmi uz bērniem. Apzināties savas attieksmes emocionālā stāvokļa un uzvedības ietekmi uz bērna attīstību un mikroklimata veidošanu klasē. Individuālās atbildības uzņemšanās par attiecību ar bērniem kvalitāti. </w:t>
            </w:r>
            <w:proofErr w:type="spellStart"/>
            <w:r w:rsidRPr="00336839">
              <w:rPr>
                <w:rFonts w:ascii="Times New Roman" w:hAnsi="Times New Roman" w:cs="Times New Roman"/>
                <w:sz w:val="28"/>
                <w:szCs w:val="28"/>
              </w:rPr>
              <w:t>Apzinātības</w:t>
            </w:r>
            <w:proofErr w:type="spellEnd"/>
            <w:r w:rsidRPr="00336839">
              <w:rPr>
                <w:rFonts w:ascii="Times New Roman" w:hAnsi="Times New Roman" w:cs="Times New Roman"/>
                <w:sz w:val="28"/>
                <w:szCs w:val="28"/>
              </w:rPr>
              <w:t xml:space="preserve"> un iekšējā vērīguma attīstīšana. </w:t>
            </w:r>
            <w:proofErr w:type="spellStart"/>
            <w:r w:rsidRPr="00336839">
              <w:rPr>
                <w:rFonts w:ascii="Times New Roman" w:hAnsi="Times New Roman" w:cs="Times New Roman"/>
                <w:sz w:val="28"/>
                <w:szCs w:val="28"/>
              </w:rPr>
              <w:t>Supervīzijas</w:t>
            </w:r>
            <w:proofErr w:type="spellEnd"/>
            <w:r w:rsidRPr="00336839">
              <w:rPr>
                <w:rFonts w:ascii="Times New Roman" w:hAnsi="Times New Roman" w:cs="Times New Roman"/>
                <w:sz w:val="28"/>
                <w:szCs w:val="28"/>
              </w:rPr>
              <w:t xml:space="preserve"> nepieciešamība. Rūpēties par pedagoģisko </w:t>
            </w:r>
            <w:proofErr w:type="spellStart"/>
            <w:r w:rsidRPr="00336839">
              <w:rPr>
                <w:rFonts w:ascii="Times New Roman" w:hAnsi="Times New Roman" w:cs="Times New Roman"/>
                <w:sz w:val="28"/>
                <w:szCs w:val="28"/>
              </w:rPr>
              <w:t>psihohogiēnu</w:t>
            </w:r>
            <w:proofErr w:type="spellEnd"/>
            <w:r w:rsidRPr="00336839">
              <w:rPr>
                <w:rFonts w:ascii="Times New Roman" w:hAnsi="Times New Roman" w:cs="Times New Roman"/>
                <w:sz w:val="28"/>
                <w:szCs w:val="28"/>
              </w:rPr>
              <w:t>.</w:t>
            </w:r>
          </w:p>
        </w:tc>
      </w:tr>
      <w:tr w:rsidR="009237A6" w:rsidTr="00BF0ED6">
        <w:tc>
          <w:tcPr>
            <w:tcW w:w="2254" w:type="dxa"/>
            <w:shd w:val="clear" w:color="auto" w:fill="auto"/>
          </w:tcPr>
          <w:p w:rsidR="009237A6" w:rsidRDefault="009237A6"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p w:rsidR="009237A6" w:rsidRPr="00AC14D7" w:rsidRDefault="009237A6" w:rsidP="003A155C">
            <w:pPr>
              <w:rPr>
                <w:rFonts w:ascii="Times New Roman" w:hAnsi="Times New Roman" w:cs="Times New Roman"/>
                <w:b/>
                <w:sz w:val="28"/>
                <w:szCs w:val="28"/>
              </w:rPr>
            </w:pPr>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 xml:space="preserve">Kā novērst novēlotu izglītojamā spēju </w:t>
            </w:r>
            <w:proofErr w:type="spellStart"/>
            <w:r w:rsidRPr="00336839">
              <w:rPr>
                <w:rFonts w:ascii="Times New Roman" w:hAnsi="Times New Roman" w:cs="Times New Roman"/>
                <w:b/>
                <w:i/>
                <w:sz w:val="28"/>
                <w:szCs w:val="28"/>
              </w:rPr>
              <w:t>izvērtējumu</w:t>
            </w:r>
            <w:proofErr w:type="spellEnd"/>
            <w:r w:rsidRPr="00336839">
              <w:rPr>
                <w:rFonts w:ascii="Times New Roman" w:hAnsi="Times New Roman" w:cs="Times New Roman"/>
                <w:b/>
                <w:i/>
                <w:sz w:val="28"/>
                <w:szCs w:val="28"/>
              </w:rPr>
              <w:t>?</w:t>
            </w:r>
          </w:p>
          <w:p w:rsidR="009237A6" w:rsidRPr="00336839" w:rsidRDefault="009237A6" w:rsidP="003A155C">
            <w:pPr>
              <w:rPr>
                <w:rFonts w:ascii="Times New Roman" w:hAnsi="Times New Roman" w:cs="Times New Roman"/>
                <w:b/>
                <w:i/>
                <w:sz w:val="28"/>
                <w:szCs w:val="28"/>
              </w:rPr>
            </w:pPr>
          </w:p>
        </w:tc>
      </w:tr>
      <w:tr w:rsidR="009237A6" w:rsidTr="00BF0ED6">
        <w:tc>
          <w:tcPr>
            <w:tcW w:w="2254" w:type="dxa"/>
            <w:shd w:val="clear" w:color="auto" w:fill="auto"/>
          </w:tcPr>
          <w:p w:rsidR="009237A6" w:rsidRPr="00AC14D7" w:rsidRDefault="009237A6"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237A6" w:rsidRPr="00336839" w:rsidRDefault="009237A6" w:rsidP="003A155C">
            <w:pPr>
              <w:rPr>
                <w:rFonts w:ascii="Times New Roman" w:hAnsi="Times New Roman" w:cs="Times New Roman"/>
                <w:sz w:val="28"/>
                <w:szCs w:val="28"/>
              </w:rPr>
            </w:pPr>
            <w:r w:rsidRPr="00336839">
              <w:rPr>
                <w:rFonts w:ascii="Times New Roman" w:hAnsi="Times New Roman" w:cs="Times New Roman"/>
                <w:sz w:val="28"/>
                <w:szCs w:val="28"/>
              </w:rPr>
              <w:t xml:space="preserve">Mainīt uzmanības fokusu no iztrūkstošā uz esošo. Ņemt vērā konkrētā brīža bērna spēju </w:t>
            </w:r>
            <w:proofErr w:type="spellStart"/>
            <w:r w:rsidRPr="00336839">
              <w:rPr>
                <w:rFonts w:ascii="Times New Roman" w:hAnsi="Times New Roman" w:cs="Times New Roman"/>
                <w:sz w:val="28"/>
                <w:szCs w:val="28"/>
              </w:rPr>
              <w:t>izvērtējumu</w:t>
            </w:r>
            <w:proofErr w:type="spellEnd"/>
            <w:r w:rsidRPr="00336839">
              <w:rPr>
                <w:rFonts w:ascii="Times New Roman" w:hAnsi="Times New Roman" w:cs="Times New Roman"/>
                <w:sz w:val="28"/>
                <w:szCs w:val="28"/>
              </w:rPr>
              <w:t>, atbalsta pasākumus plānot vadoties pēc bērna jau attīstītajām iemaņām, atbalstīt trūkstošo iemaņu attīstību</w:t>
            </w:r>
          </w:p>
        </w:tc>
      </w:tr>
    </w:tbl>
    <w:p w:rsidR="00954E68" w:rsidRDefault="00954E68" w:rsidP="003A155C">
      <w:pPr>
        <w:spacing w:after="0" w:line="256" w:lineRule="auto"/>
        <w:jc w:val="both"/>
        <w:rPr>
          <w:rFonts w:ascii="Times New Roman" w:hAnsi="Times New Roman" w:cs="Times New Roman"/>
          <w:color w:val="000000"/>
        </w:rPr>
      </w:pPr>
    </w:p>
    <w:p w:rsidR="001B52BE" w:rsidRDefault="001B52BE" w:rsidP="003A155C">
      <w:pPr>
        <w:spacing w:after="0" w:line="256"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2254"/>
        <w:gridCol w:w="11694"/>
      </w:tblGrid>
      <w:tr w:rsidR="00954E68" w:rsidRPr="002F2EE7" w:rsidTr="00BF0ED6">
        <w:tc>
          <w:tcPr>
            <w:tcW w:w="2254" w:type="dxa"/>
            <w:shd w:val="clear" w:color="auto" w:fill="auto"/>
          </w:tcPr>
          <w:p w:rsidR="00954E68" w:rsidRPr="002F2EE7" w:rsidRDefault="00954E68"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auto"/>
          </w:tcPr>
          <w:p w:rsidR="009F09C6" w:rsidRDefault="009237A6" w:rsidP="009F09C6">
            <w:pPr>
              <w:jc w:val="center"/>
              <w:rPr>
                <w:rFonts w:ascii="Times New Roman" w:hAnsi="Times New Roman" w:cs="Times New Roman"/>
                <w:b/>
                <w:sz w:val="28"/>
                <w:szCs w:val="28"/>
              </w:rPr>
            </w:pPr>
            <w:r w:rsidRPr="002F2EE7">
              <w:rPr>
                <w:rFonts w:ascii="Times New Roman" w:hAnsi="Times New Roman" w:cs="Times New Roman"/>
                <w:b/>
                <w:sz w:val="28"/>
                <w:szCs w:val="28"/>
              </w:rPr>
              <w:t>Izglītojamā intelektuālās attīstības psiholoģiski pedagoģiskā izvērtēšana</w:t>
            </w:r>
          </w:p>
          <w:p w:rsidR="00954E68" w:rsidRDefault="009237A6" w:rsidP="009F09C6">
            <w:pPr>
              <w:jc w:val="center"/>
              <w:rPr>
                <w:rFonts w:ascii="Times New Roman" w:hAnsi="Times New Roman" w:cs="Times New Roman"/>
                <w:b/>
                <w:sz w:val="28"/>
                <w:szCs w:val="28"/>
              </w:rPr>
            </w:pPr>
            <w:r w:rsidRPr="002F2EE7">
              <w:rPr>
                <w:rFonts w:ascii="Times New Roman" w:hAnsi="Times New Roman" w:cs="Times New Roman"/>
                <w:b/>
                <w:sz w:val="28"/>
                <w:szCs w:val="28"/>
              </w:rPr>
              <w:t xml:space="preserve"> periodā no 7 -12 gadiem</w:t>
            </w:r>
          </w:p>
          <w:p w:rsidR="009F09C6" w:rsidRPr="002F2EE7" w:rsidRDefault="009F09C6" w:rsidP="009F09C6">
            <w:pPr>
              <w:jc w:val="center"/>
              <w:rPr>
                <w:rFonts w:ascii="Times New Roman" w:hAnsi="Times New Roman" w:cs="Times New Roman"/>
                <w:b/>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pareizi sastādīt individuālo plānu un efektīvi pielietot praktiskajā darbā?</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237A6" w:rsidRPr="00336839" w:rsidRDefault="009237A6" w:rsidP="003A155C">
            <w:pPr>
              <w:jc w:val="both"/>
              <w:rPr>
                <w:rFonts w:ascii="Times New Roman" w:hAnsi="Times New Roman" w:cs="Times New Roman"/>
                <w:sz w:val="28"/>
                <w:szCs w:val="28"/>
              </w:rPr>
            </w:pPr>
            <w:r w:rsidRPr="00336839">
              <w:rPr>
                <w:rFonts w:ascii="Times New Roman" w:hAnsi="Times New Roman" w:cs="Times New Roman"/>
                <w:sz w:val="28"/>
                <w:szCs w:val="28"/>
              </w:rPr>
              <w:t xml:space="preserve">Noteikt gan bērna stiprās un vājās puses, gan viņa sociālās prasmes. </w:t>
            </w:r>
          </w:p>
          <w:p w:rsidR="009237A6" w:rsidRPr="00336839" w:rsidRDefault="009237A6" w:rsidP="003A155C">
            <w:pPr>
              <w:jc w:val="both"/>
              <w:rPr>
                <w:rFonts w:ascii="Times New Roman" w:hAnsi="Times New Roman" w:cs="Times New Roman"/>
                <w:sz w:val="28"/>
                <w:szCs w:val="28"/>
              </w:rPr>
            </w:pPr>
            <w:r w:rsidRPr="00336839">
              <w:rPr>
                <w:rFonts w:ascii="Times New Roman" w:hAnsi="Times New Roman" w:cs="Times New Roman"/>
                <w:sz w:val="28"/>
                <w:szCs w:val="28"/>
              </w:rPr>
              <w:t>Izvirzīt konkrētas mērķus bērna attīstībai un konkrētu prasmju attīstīšanai.</w:t>
            </w:r>
          </w:p>
          <w:p w:rsidR="009237A6" w:rsidRPr="00336839" w:rsidRDefault="009237A6" w:rsidP="003A155C">
            <w:pPr>
              <w:jc w:val="both"/>
              <w:rPr>
                <w:rFonts w:ascii="Times New Roman" w:hAnsi="Times New Roman" w:cs="Times New Roman"/>
                <w:sz w:val="28"/>
                <w:szCs w:val="28"/>
              </w:rPr>
            </w:pPr>
            <w:r w:rsidRPr="00336839">
              <w:rPr>
                <w:rFonts w:ascii="Times New Roman" w:hAnsi="Times New Roman" w:cs="Times New Roman"/>
                <w:sz w:val="28"/>
                <w:szCs w:val="28"/>
              </w:rPr>
              <w:lastRenderedPageBreak/>
              <w:t>Pēc noteikta laika ( 3-6 mēneši) veikt plāna atkārtotu izvērtēšanu, elastīgi izvirzot jaunus mērķus.</w:t>
            </w:r>
          </w:p>
          <w:p w:rsidR="00954E68" w:rsidRPr="00336839" w:rsidRDefault="009237A6" w:rsidP="003A155C">
            <w:pPr>
              <w:rPr>
                <w:rFonts w:ascii="Times New Roman" w:hAnsi="Times New Roman" w:cs="Times New Roman"/>
                <w:sz w:val="28"/>
                <w:szCs w:val="28"/>
              </w:rPr>
            </w:pPr>
            <w:r w:rsidRPr="00336839">
              <w:rPr>
                <w:rFonts w:ascii="Times New Roman" w:hAnsi="Times New Roman" w:cs="Times New Roman"/>
                <w:sz w:val="28"/>
                <w:szCs w:val="28"/>
              </w:rPr>
              <w:t>Iesaistīt vecākus plāna realizēšanā.</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Metodes kā ikdienā testēt izglītojamo spējas?</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54E68" w:rsidRPr="00336839" w:rsidRDefault="009237A6" w:rsidP="009F09C6">
            <w:pPr>
              <w:jc w:val="both"/>
              <w:rPr>
                <w:rFonts w:ascii="Times New Roman" w:hAnsi="Times New Roman" w:cs="Times New Roman"/>
                <w:sz w:val="28"/>
                <w:szCs w:val="28"/>
              </w:rPr>
            </w:pPr>
            <w:r w:rsidRPr="00336839">
              <w:rPr>
                <w:rFonts w:ascii="Times New Roman" w:hAnsi="Times New Roman" w:cs="Times New Roman"/>
                <w:sz w:val="28"/>
                <w:szCs w:val="28"/>
              </w:rPr>
              <w:t>Veidot sadarbību ar atbalsta personālu ( izglītības psihologu, logopēdu, sociāl</w:t>
            </w:r>
            <w:r w:rsidR="009F09C6" w:rsidRPr="00336839">
              <w:rPr>
                <w:rFonts w:ascii="Times New Roman" w:hAnsi="Times New Roman" w:cs="Times New Roman"/>
                <w:sz w:val="28"/>
                <w:szCs w:val="28"/>
              </w:rPr>
              <w:t>o pedagogu, speciālo pedagogu).</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9237A6" w:rsidP="003A155C">
            <w:pPr>
              <w:rPr>
                <w:rFonts w:ascii="Times New Roman" w:hAnsi="Times New Roman" w:cs="Times New Roman"/>
                <w:b/>
                <w:i/>
                <w:sz w:val="28"/>
                <w:szCs w:val="28"/>
              </w:rPr>
            </w:pPr>
            <w:r w:rsidRPr="00336839">
              <w:rPr>
                <w:rFonts w:ascii="Times New Roman" w:hAnsi="Times New Roman" w:cs="Times New Roman"/>
                <w:b/>
                <w:i/>
                <w:sz w:val="28"/>
                <w:szCs w:val="28"/>
              </w:rPr>
              <w:t>Kā palīdzēt arī vecākiem izprast sava bērna mācīšanās vajadzības?</w:t>
            </w:r>
          </w:p>
          <w:p w:rsidR="006A55D2" w:rsidRPr="00336839" w:rsidRDefault="006A55D2"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54E68" w:rsidRPr="00336839" w:rsidRDefault="009237A6" w:rsidP="00E2550F">
            <w:pPr>
              <w:rPr>
                <w:rFonts w:ascii="Times New Roman" w:hAnsi="Times New Roman" w:cs="Times New Roman"/>
                <w:sz w:val="28"/>
                <w:szCs w:val="28"/>
              </w:rPr>
            </w:pPr>
            <w:r w:rsidRPr="00336839">
              <w:rPr>
                <w:rFonts w:ascii="Times New Roman" w:hAnsi="Times New Roman" w:cs="Times New Roman"/>
                <w:sz w:val="28"/>
                <w:szCs w:val="28"/>
              </w:rPr>
              <w:t xml:space="preserve">Sadarbībā ar vecākiem iegūt informāciju par bērna konkrētā brīža attīstību, stiprajām un vājajām pusēm. Dalīties ar bērna uzvedības, mācīšanās prasmju un iemaņu novērojumu rezultātiem, informēt par akadēmiskajiem sasniegumiem. </w:t>
            </w:r>
            <w:proofErr w:type="spellStart"/>
            <w:r w:rsidRPr="00336839">
              <w:rPr>
                <w:rFonts w:ascii="Times New Roman" w:hAnsi="Times New Roman" w:cs="Times New Roman"/>
                <w:sz w:val="28"/>
                <w:szCs w:val="28"/>
              </w:rPr>
              <w:t>Cieņpilnā</w:t>
            </w:r>
            <w:proofErr w:type="spellEnd"/>
            <w:r w:rsidRPr="00336839">
              <w:rPr>
                <w:rFonts w:ascii="Times New Roman" w:hAnsi="Times New Roman" w:cs="Times New Roman"/>
                <w:sz w:val="28"/>
                <w:szCs w:val="28"/>
              </w:rPr>
              <w:t xml:space="preserve"> veidā pārrunāt bērna attīstības iespējas, piedāvāt ieteikumus, pārrunāt vecāku atbalsta iespējas. Sistemātiski uzturēt kontaktu ar vecākiem, vienoties par konkrētiem tikšanās laikiem, piem. 1</w:t>
            </w:r>
            <w:r w:rsidR="00E2550F" w:rsidRPr="00336839">
              <w:rPr>
                <w:rFonts w:ascii="Times New Roman" w:hAnsi="Times New Roman" w:cs="Times New Roman"/>
                <w:sz w:val="28"/>
                <w:szCs w:val="28"/>
              </w:rPr>
              <w:t>(vienu reizi)</w:t>
            </w:r>
            <w:r w:rsidRPr="00336839">
              <w:rPr>
                <w:rFonts w:ascii="Times New Roman" w:hAnsi="Times New Roman" w:cs="Times New Roman"/>
                <w:sz w:val="28"/>
                <w:szCs w:val="28"/>
              </w:rPr>
              <w:t xml:space="preserve"> </w:t>
            </w:r>
            <w:r w:rsidR="00E2550F" w:rsidRPr="00336839">
              <w:rPr>
                <w:rFonts w:ascii="Times New Roman" w:hAnsi="Times New Roman" w:cs="Times New Roman"/>
                <w:sz w:val="28"/>
                <w:szCs w:val="28"/>
              </w:rPr>
              <w:t>*</w:t>
            </w:r>
            <w:r w:rsidRPr="00336839">
              <w:rPr>
                <w:rFonts w:ascii="Times New Roman" w:hAnsi="Times New Roman" w:cs="Times New Roman"/>
                <w:sz w:val="28"/>
                <w:szCs w:val="28"/>
              </w:rPr>
              <w:t>2</w:t>
            </w:r>
            <w:r w:rsidR="00E2550F" w:rsidRPr="00336839">
              <w:rPr>
                <w:rFonts w:ascii="Times New Roman" w:hAnsi="Times New Roman" w:cs="Times New Roman"/>
                <w:sz w:val="28"/>
                <w:szCs w:val="28"/>
              </w:rPr>
              <w:t xml:space="preserve">(divās) </w:t>
            </w:r>
            <w:r w:rsidRPr="00336839">
              <w:rPr>
                <w:rFonts w:ascii="Times New Roman" w:hAnsi="Times New Roman" w:cs="Times New Roman"/>
                <w:sz w:val="28"/>
                <w:szCs w:val="28"/>
              </w:rPr>
              <w:t xml:space="preserve">nedēļās. Kopīgi pārskatīt bērna prasmju izaugsmi. Ja nepieciešams, rosināt meklēt speciālistu atbalstu (piem. </w:t>
            </w:r>
            <w:proofErr w:type="spellStart"/>
            <w:r w:rsidRPr="00336839">
              <w:rPr>
                <w:rFonts w:ascii="Times New Roman" w:hAnsi="Times New Roman" w:cs="Times New Roman"/>
                <w:sz w:val="28"/>
                <w:szCs w:val="28"/>
              </w:rPr>
              <w:t>Montesori</w:t>
            </w:r>
            <w:proofErr w:type="spellEnd"/>
            <w:r w:rsidRPr="00336839">
              <w:rPr>
                <w:rFonts w:ascii="Times New Roman" w:hAnsi="Times New Roman" w:cs="Times New Roman"/>
                <w:sz w:val="28"/>
                <w:szCs w:val="28"/>
              </w:rPr>
              <w:t xml:space="preserve"> nodarbības, psiholoģisko izpēti, logopēda konsultācijas, </w:t>
            </w:r>
            <w:proofErr w:type="spellStart"/>
            <w:r w:rsidRPr="00336839">
              <w:rPr>
                <w:rFonts w:ascii="Times New Roman" w:hAnsi="Times New Roman" w:cs="Times New Roman"/>
                <w:sz w:val="28"/>
                <w:szCs w:val="28"/>
              </w:rPr>
              <w:t>audiologopēda</w:t>
            </w:r>
            <w:proofErr w:type="spellEnd"/>
            <w:r w:rsidRPr="00336839">
              <w:rPr>
                <w:rFonts w:ascii="Times New Roman" w:hAnsi="Times New Roman" w:cs="Times New Roman"/>
                <w:sz w:val="28"/>
                <w:szCs w:val="28"/>
              </w:rPr>
              <w:t xml:space="preserve"> konsultācijas u.tml.)</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bez skolotāja palīga mācību stundā darboties ar skolēniem, kuriem ir īpašās vajadzības?</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54E68" w:rsidRPr="00336839" w:rsidRDefault="009237A6" w:rsidP="003A155C">
            <w:pPr>
              <w:rPr>
                <w:rFonts w:ascii="Times New Roman" w:hAnsi="Times New Roman" w:cs="Times New Roman"/>
                <w:sz w:val="28"/>
                <w:szCs w:val="28"/>
              </w:rPr>
            </w:pPr>
            <w:r w:rsidRPr="00336839">
              <w:rPr>
                <w:rFonts w:ascii="Times New Roman" w:hAnsi="Times New Roman" w:cs="Times New Roman"/>
                <w:sz w:val="28"/>
                <w:szCs w:val="28"/>
              </w:rPr>
              <w:t xml:space="preserve">Vadoties pēc bērnam nepieciešamā atbalsta, gatavot viņa attīstībai atbilstošus uzdevumus. Stundā maksimāli veidot </w:t>
            </w:r>
            <w:proofErr w:type="spellStart"/>
            <w:r w:rsidRPr="00336839">
              <w:rPr>
                <w:rFonts w:ascii="Times New Roman" w:hAnsi="Times New Roman" w:cs="Times New Roman"/>
                <w:sz w:val="28"/>
                <w:szCs w:val="28"/>
              </w:rPr>
              <w:t>kontaktmomentu</w:t>
            </w:r>
            <w:proofErr w:type="spellEnd"/>
            <w:r w:rsidRPr="00336839">
              <w:rPr>
                <w:rFonts w:ascii="Times New Roman" w:hAnsi="Times New Roman" w:cs="Times New Roman"/>
                <w:sz w:val="28"/>
                <w:szCs w:val="28"/>
              </w:rPr>
              <w:t xml:space="preserve"> ar bērnu, balstoties uz bērna resursiem, sistemātiski sniegt skaidru, verbālu apstiprinājumu vēlamajai darbības iniciatīvai. Attīstīt bērna prasmes lūgt pēc palīdzības, izstrādāt signālu sistēmu palīdzības saņemšanai. Sistemātiski tuvoties bērnam stundas laikā, koriģēt bērna uzvedību, apstiprināt vēlamo uzvedību. Uzturēt labvēlīgu attieksmi, mierīgu balsi, saglabāt iekšējo mieru.</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rīkoties, ja klasē skolēns neko nedara, kaut prot un traucē citiem mācīties?</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lastRenderedPageBreak/>
              <w:t>Rekomendācijas</w:t>
            </w:r>
          </w:p>
        </w:tc>
        <w:tc>
          <w:tcPr>
            <w:tcW w:w="11694" w:type="dxa"/>
            <w:shd w:val="clear" w:color="auto" w:fill="auto"/>
          </w:tcPr>
          <w:p w:rsidR="00954E68" w:rsidRPr="00336839" w:rsidRDefault="009237A6" w:rsidP="003A155C">
            <w:pPr>
              <w:rPr>
                <w:rFonts w:ascii="Times New Roman" w:hAnsi="Times New Roman" w:cs="Times New Roman"/>
                <w:sz w:val="28"/>
                <w:szCs w:val="28"/>
              </w:rPr>
            </w:pPr>
            <w:r w:rsidRPr="00336839">
              <w:rPr>
                <w:rFonts w:ascii="Times New Roman" w:hAnsi="Times New Roman" w:cs="Times New Roman"/>
                <w:sz w:val="28"/>
                <w:szCs w:val="28"/>
              </w:rPr>
              <w:t>Novērot bērnu uzvedību noteiktā laika periodā ( 1-2 nedēļas) fiksēt bērna uzvedības novērojumus, izdalīt bērna iniciatīvas brīžus, intereses, stiprās puses. Balstoties uz bērna resursiem, gatavot atbilstošus uzdevumus. Uzdevumus sniegt konkrētus, īsus, saprotamus. Apstiprināt verbāli jebkuru vēlamu bērna darbības iniciatīvu, kas veicinātu viņa pašvērtējumu un aktivitāti.</w:t>
            </w:r>
          </w:p>
        </w:tc>
      </w:tr>
      <w:tr w:rsidR="009237A6" w:rsidTr="00BF0ED6">
        <w:tc>
          <w:tcPr>
            <w:tcW w:w="2254" w:type="dxa"/>
            <w:shd w:val="clear" w:color="auto" w:fill="auto"/>
          </w:tcPr>
          <w:p w:rsidR="009237A6" w:rsidRPr="00AC14D7" w:rsidRDefault="009237A6"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237A6" w:rsidRPr="00336839" w:rsidRDefault="009237A6"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pierunāt darbam. Ja nav vēlmes sarunāties, tikai smērē lietas, solus, sienas vairāku gadu garumā, kā sevi nenomocīt atstājot pēc stundām?</w:t>
            </w:r>
          </w:p>
          <w:p w:rsidR="009237A6" w:rsidRPr="00336839" w:rsidRDefault="009237A6" w:rsidP="003A155C">
            <w:pPr>
              <w:rPr>
                <w:rFonts w:ascii="Times New Roman" w:hAnsi="Times New Roman" w:cs="Times New Roman"/>
                <w:b/>
                <w:i/>
                <w:sz w:val="28"/>
                <w:szCs w:val="28"/>
              </w:rPr>
            </w:pPr>
          </w:p>
        </w:tc>
      </w:tr>
      <w:tr w:rsidR="009237A6" w:rsidTr="00BF0ED6">
        <w:tc>
          <w:tcPr>
            <w:tcW w:w="2254" w:type="dxa"/>
            <w:shd w:val="clear" w:color="auto" w:fill="auto"/>
          </w:tcPr>
          <w:p w:rsidR="009237A6" w:rsidRPr="00AC14D7" w:rsidRDefault="009237A6"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237A6" w:rsidRPr="00336839" w:rsidRDefault="009237A6" w:rsidP="003A155C">
            <w:pPr>
              <w:rPr>
                <w:rFonts w:ascii="Times New Roman" w:hAnsi="Times New Roman" w:cs="Times New Roman"/>
                <w:sz w:val="28"/>
                <w:szCs w:val="28"/>
              </w:rPr>
            </w:pPr>
            <w:r w:rsidRPr="00336839">
              <w:rPr>
                <w:rFonts w:ascii="Times New Roman" w:hAnsi="Times New Roman" w:cs="Times New Roman"/>
                <w:sz w:val="28"/>
                <w:szCs w:val="28"/>
              </w:rPr>
              <w:t>Spītīgu, nerunīgu bērnu grūtības ir pazemināts pašvērtējums, vājas prasmes atpazīt savas emocijas, agresivitāte, kas saistīta ar iekšējo nedrošību, bailēm sevi prezentēt, līdz ar to, lai bērns sāktu sekot pieaugušajam, svarīgi pieslēgties bērnam, nosaukt viņa darbības un emocionālās iniciatīvas, apstiprināt viņu. Nosaukt savas darbības un emocionālās iniciatīvas. Vairot savstarpēju emocionālu apmaiņu. Veicināt bērna labu izjūtu par sevi.</w:t>
            </w:r>
          </w:p>
        </w:tc>
      </w:tr>
    </w:tbl>
    <w:p w:rsidR="00954E68" w:rsidRDefault="00954E68" w:rsidP="003A155C">
      <w:pPr>
        <w:spacing w:after="0" w:line="256" w:lineRule="auto"/>
        <w:jc w:val="both"/>
        <w:rPr>
          <w:rFonts w:ascii="Times New Roman" w:hAnsi="Times New Roman" w:cs="Times New Roman"/>
          <w:color w:val="000000"/>
        </w:rPr>
      </w:pPr>
    </w:p>
    <w:p w:rsidR="009237A6" w:rsidRDefault="009237A6" w:rsidP="003A155C">
      <w:pPr>
        <w:spacing w:after="0" w:line="256" w:lineRule="auto"/>
        <w:jc w:val="both"/>
        <w:rPr>
          <w:rFonts w:ascii="Times New Roman" w:hAnsi="Times New Roman" w:cs="Times New Roman"/>
          <w:color w:val="000000"/>
        </w:rPr>
      </w:pPr>
    </w:p>
    <w:p w:rsidR="009237A6" w:rsidRDefault="009237A6" w:rsidP="003A155C">
      <w:pPr>
        <w:spacing w:after="0" w:line="256"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2254"/>
        <w:gridCol w:w="11694"/>
      </w:tblGrid>
      <w:tr w:rsidR="00954E68" w:rsidRPr="002F2EE7" w:rsidTr="00BF0ED6">
        <w:tc>
          <w:tcPr>
            <w:tcW w:w="2254" w:type="dxa"/>
            <w:shd w:val="clear" w:color="auto" w:fill="auto"/>
          </w:tcPr>
          <w:p w:rsidR="00954E68" w:rsidRPr="002F2EE7" w:rsidRDefault="00954E68"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auto"/>
          </w:tcPr>
          <w:p w:rsidR="001511EC" w:rsidRPr="002F2EE7" w:rsidRDefault="001511EC" w:rsidP="003A155C">
            <w:pPr>
              <w:jc w:val="center"/>
              <w:rPr>
                <w:rFonts w:ascii="Times New Roman" w:hAnsi="Times New Roman" w:cs="Times New Roman"/>
                <w:b/>
                <w:sz w:val="28"/>
                <w:szCs w:val="28"/>
              </w:rPr>
            </w:pPr>
            <w:r w:rsidRPr="002F2EE7">
              <w:rPr>
                <w:rFonts w:ascii="Times New Roman" w:hAnsi="Times New Roman" w:cs="Times New Roman"/>
                <w:b/>
                <w:sz w:val="28"/>
                <w:szCs w:val="28"/>
              </w:rPr>
              <w:t xml:space="preserve">Pedagoģiskā procesa plānošana un vadīšana izglītojamajiem ar dzirdes traucējumiem (t.sk. </w:t>
            </w:r>
            <w:proofErr w:type="spellStart"/>
            <w:r w:rsidRPr="002F2EE7">
              <w:rPr>
                <w:rFonts w:ascii="Times New Roman" w:hAnsi="Times New Roman" w:cs="Times New Roman"/>
                <w:b/>
                <w:sz w:val="28"/>
                <w:szCs w:val="28"/>
              </w:rPr>
              <w:t>kohleārajiem</w:t>
            </w:r>
            <w:proofErr w:type="spellEnd"/>
            <w:r w:rsidRPr="002F2EE7">
              <w:rPr>
                <w:rFonts w:ascii="Times New Roman" w:hAnsi="Times New Roman" w:cs="Times New Roman"/>
                <w:b/>
                <w:sz w:val="28"/>
                <w:szCs w:val="28"/>
              </w:rPr>
              <w:t xml:space="preserve"> implantiem)” </w:t>
            </w:r>
          </w:p>
          <w:p w:rsidR="00954E68" w:rsidRPr="002F2EE7" w:rsidRDefault="00954E68" w:rsidP="003A155C">
            <w:pPr>
              <w:rPr>
                <w:rFonts w:ascii="Times New Roman" w:hAnsi="Times New Roman" w:cs="Times New Roman"/>
                <w:b/>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1511EC" w:rsidRPr="00336839" w:rsidRDefault="001511EC"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Audzēknim ar dzirdes traucējumiem grūti apgūt mācību vielu, nav izpratnes par lasīto. Kā palīdzēt?</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1511EC"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Vienkāršot mācību materiālu, pārveidojot “vieglajā valodā”.</w:t>
            </w:r>
          </w:p>
          <w:p w:rsidR="001511EC"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Diferencēt mājas darbu apjomu.</w:t>
            </w:r>
          </w:p>
          <w:p w:rsidR="001511EC"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Strādāt ar “atslēgvārdiem” pirms teksta izklāsta.</w:t>
            </w:r>
          </w:p>
          <w:p w:rsidR="001511EC"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Vizualizēt mācāmo materiālu – attēli, zīmējumi, reālijas, praktiska darbošanās.</w:t>
            </w:r>
          </w:p>
          <w:p w:rsidR="001511EC"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Iesaistīt vecākus un ģimeni..</w:t>
            </w:r>
          </w:p>
          <w:p w:rsidR="001511EC"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lastRenderedPageBreak/>
              <w:t>Rast iespēju nodrošināt individuālās nodarbības mācību vielas apguvei un nostiprināšanai.</w:t>
            </w:r>
          </w:p>
          <w:p w:rsidR="00954E68" w:rsidRPr="00336839" w:rsidRDefault="001511EC" w:rsidP="003A155C">
            <w:pPr>
              <w:numPr>
                <w:ilvl w:val="0"/>
                <w:numId w:val="19"/>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Atgādnes</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auto"/>
          </w:tcPr>
          <w:p w:rsidR="00954E68" w:rsidRPr="00336839" w:rsidRDefault="001511EC" w:rsidP="003A155C">
            <w:pPr>
              <w:rPr>
                <w:rFonts w:ascii="Times New Roman" w:hAnsi="Times New Roman" w:cs="Times New Roman"/>
                <w:b/>
                <w:i/>
                <w:sz w:val="28"/>
                <w:szCs w:val="28"/>
              </w:rPr>
            </w:pPr>
            <w:r w:rsidRPr="00336839">
              <w:rPr>
                <w:rFonts w:ascii="Times New Roman" w:hAnsi="Times New Roman" w:cs="Times New Roman"/>
                <w:b/>
                <w:i/>
                <w:sz w:val="28"/>
                <w:szCs w:val="28"/>
              </w:rPr>
              <w:t>Audzēknim grūti iekļauties kolektīvā, jo valoda neskaidra, grūti saprotama un pārējie klases biedri īsti nepieņem draugu lokā</w:t>
            </w:r>
          </w:p>
          <w:p w:rsidR="009F09C6" w:rsidRPr="00336839" w:rsidRDefault="009F09C6"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1511EC" w:rsidRPr="00336839" w:rsidRDefault="001511EC" w:rsidP="003A155C">
            <w:pPr>
              <w:numPr>
                <w:ilvl w:val="0"/>
                <w:numId w:val="20"/>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Runāt ar klases biedriem par šī audzēkņa problēmām un viņu atbalsta nepieciešamību.</w:t>
            </w:r>
          </w:p>
          <w:p w:rsidR="001511EC" w:rsidRPr="00336839" w:rsidRDefault="001511EC" w:rsidP="003A155C">
            <w:pPr>
              <w:numPr>
                <w:ilvl w:val="0"/>
                <w:numId w:val="20"/>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Runāt ar pārējo klases biedru vecākiem, lai mājās ar savu bērnu pārrunā šī audzēkņa problēmas un iespējamo palīdzību viņam.</w:t>
            </w:r>
          </w:p>
          <w:p w:rsidR="001511EC" w:rsidRPr="00336839" w:rsidRDefault="001511EC" w:rsidP="003A155C">
            <w:pPr>
              <w:numPr>
                <w:ilvl w:val="0"/>
                <w:numId w:val="20"/>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Ieteikt visiem apgūt </w:t>
            </w:r>
            <w:proofErr w:type="spellStart"/>
            <w:r w:rsidRPr="00336839">
              <w:rPr>
                <w:rFonts w:ascii="Times New Roman" w:hAnsi="Times New Roman" w:cs="Times New Roman"/>
                <w:sz w:val="28"/>
                <w:szCs w:val="28"/>
              </w:rPr>
              <w:t>daktilo</w:t>
            </w:r>
            <w:proofErr w:type="spellEnd"/>
            <w:r w:rsidRPr="00336839">
              <w:rPr>
                <w:rFonts w:ascii="Times New Roman" w:hAnsi="Times New Roman" w:cs="Times New Roman"/>
                <w:sz w:val="28"/>
                <w:szCs w:val="28"/>
              </w:rPr>
              <w:t xml:space="preserve"> valodu, lai vieglāk būtu komunicēt.</w:t>
            </w:r>
          </w:p>
          <w:p w:rsidR="001511EC" w:rsidRPr="00336839" w:rsidRDefault="001511EC" w:rsidP="003A155C">
            <w:pPr>
              <w:numPr>
                <w:ilvl w:val="0"/>
                <w:numId w:val="20"/>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Iesaistīt psihologu šajā procesā.</w:t>
            </w:r>
          </w:p>
          <w:p w:rsidR="001511EC" w:rsidRPr="00336839" w:rsidRDefault="001511EC" w:rsidP="003A155C">
            <w:pPr>
              <w:numPr>
                <w:ilvl w:val="0"/>
                <w:numId w:val="20"/>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Iesaistīt logopēdu skaņu izrunas nostiprināšanai un automatizēšanai.</w:t>
            </w:r>
          </w:p>
          <w:p w:rsidR="00954E68" w:rsidRPr="00336839" w:rsidRDefault="001511EC" w:rsidP="003A155C">
            <w:pPr>
              <w:numPr>
                <w:ilvl w:val="0"/>
                <w:numId w:val="20"/>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Rast “dzirdes draugu”, kas palīdz orientēties klases norisēs</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1511EC" w:rsidRPr="00336839" w:rsidRDefault="001511EC"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Pedagoga izdegšana</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1511EC" w:rsidRPr="00336839" w:rsidRDefault="001511EC" w:rsidP="003A155C">
            <w:pPr>
              <w:numPr>
                <w:ilvl w:val="0"/>
                <w:numId w:val="22"/>
              </w:numPr>
              <w:spacing w:after="160"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Nodrošināt pedagoga palīgu vai asistentu skolēnam.</w:t>
            </w:r>
          </w:p>
          <w:p w:rsidR="001511EC" w:rsidRPr="00336839" w:rsidRDefault="001511EC" w:rsidP="003A155C">
            <w:pPr>
              <w:numPr>
                <w:ilvl w:val="0"/>
                <w:numId w:val="22"/>
              </w:numPr>
              <w:spacing w:after="160"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Nodrošināt psihologa atbalstu  pedagogam.</w:t>
            </w:r>
          </w:p>
          <w:p w:rsidR="001511EC" w:rsidRPr="00336839" w:rsidRDefault="001511EC" w:rsidP="003A155C">
            <w:pPr>
              <w:numPr>
                <w:ilvl w:val="0"/>
                <w:numId w:val="22"/>
              </w:numPr>
              <w:spacing w:after="160"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Organizēt pieredzes apmaiņu (kursus, pedagogu un speciālistu savstarpēju sadarbību  un pieredzes braucienus, </w:t>
            </w:r>
            <w:proofErr w:type="spellStart"/>
            <w:r w:rsidRPr="00336839">
              <w:rPr>
                <w:rFonts w:ascii="Times New Roman" w:hAnsi="Times New Roman" w:cs="Times New Roman"/>
                <w:sz w:val="28"/>
                <w:szCs w:val="28"/>
              </w:rPr>
              <w:t>supervīzijas</w:t>
            </w:r>
            <w:proofErr w:type="spellEnd"/>
            <w:r w:rsidRPr="00336839">
              <w:rPr>
                <w:rFonts w:ascii="Times New Roman" w:hAnsi="Times New Roman" w:cs="Times New Roman"/>
                <w:sz w:val="28"/>
                <w:szCs w:val="28"/>
              </w:rPr>
              <w:t>).</w:t>
            </w:r>
          </w:p>
          <w:p w:rsidR="00954E68" w:rsidRPr="00336839" w:rsidRDefault="001511EC" w:rsidP="003A155C">
            <w:pPr>
              <w:numPr>
                <w:ilvl w:val="0"/>
                <w:numId w:val="22"/>
              </w:numPr>
              <w:spacing w:after="160"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Prasīt slodzes samazināšanu valstiskā mērogā pedagogiem, kuru klasēs integrēti bērni ar speciālām vajadzībām</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1511EC" w:rsidRPr="00336839" w:rsidRDefault="001511EC"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Kā sastādīt individuālo plānu audzēknim ar dzirdes traucējumiem?</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1511EC" w:rsidRPr="00336839" w:rsidRDefault="001511EC"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Noskaidro</w:t>
            </w:r>
            <w:r w:rsidR="00EA4D28" w:rsidRPr="00336839">
              <w:rPr>
                <w:rFonts w:ascii="Times New Roman" w:hAnsi="Times New Roman" w:cs="Times New Roman"/>
                <w:sz w:val="28"/>
                <w:szCs w:val="28"/>
              </w:rPr>
              <w:t>t</w:t>
            </w:r>
            <w:r w:rsidRPr="00336839">
              <w:rPr>
                <w:rFonts w:ascii="Times New Roman" w:hAnsi="Times New Roman" w:cs="Times New Roman"/>
                <w:sz w:val="28"/>
                <w:szCs w:val="28"/>
              </w:rPr>
              <w:t xml:space="preserve"> </w:t>
            </w:r>
            <w:r w:rsidR="00EA4D28" w:rsidRPr="00336839">
              <w:rPr>
                <w:rFonts w:ascii="Times New Roman" w:hAnsi="Times New Roman" w:cs="Times New Roman"/>
                <w:sz w:val="28"/>
                <w:szCs w:val="28"/>
              </w:rPr>
              <w:t xml:space="preserve">skolēna </w:t>
            </w:r>
            <w:r w:rsidRPr="00336839">
              <w:rPr>
                <w:rFonts w:ascii="Times New Roman" w:hAnsi="Times New Roman" w:cs="Times New Roman"/>
                <w:sz w:val="28"/>
                <w:szCs w:val="28"/>
              </w:rPr>
              <w:t>stiprās, vājas puses.</w:t>
            </w:r>
          </w:p>
          <w:p w:rsidR="001511EC" w:rsidRPr="00336839" w:rsidRDefault="001511EC"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Noskaidro</w:t>
            </w:r>
            <w:r w:rsidR="00EA4D28" w:rsidRPr="00336839">
              <w:rPr>
                <w:rFonts w:ascii="Times New Roman" w:hAnsi="Times New Roman" w:cs="Times New Roman"/>
                <w:sz w:val="28"/>
                <w:szCs w:val="28"/>
              </w:rPr>
              <w:t>t</w:t>
            </w:r>
            <w:r w:rsidRPr="00336839">
              <w:rPr>
                <w:rFonts w:ascii="Times New Roman" w:hAnsi="Times New Roman" w:cs="Times New Roman"/>
                <w:sz w:val="28"/>
                <w:szCs w:val="28"/>
              </w:rPr>
              <w:t xml:space="preserve"> dzirdes stāvokli, valodas attīstības līmeni.</w:t>
            </w:r>
          </w:p>
          <w:p w:rsidR="001511EC" w:rsidRPr="00336839" w:rsidRDefault="001511EC"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lastRenderedPageBreak/>
              <w:t>Noskaidro</w:t>
            </w:r>
            <w:r w:rsidR="00EA4D28" w:rsidRPr="00336839">
              <w:rPr>
                <w:rFonts w:ascii="Times New Roman" w:hAnsi="Times New Roman" w:cs="Times New Roman"/>
                <w:sz w:val="28"/>
                <w:szCs w:val="28"/>
              </w:rPr>
              <w:t>t</w:t>
            </w:r>
            <w:r w:rsidRPr="00336839">
              <w:rPr>
                <w:rFonts w:ascii="Times New Roman" w:hAnsi="Times New Roman" w:cs="Times New Roman"/>
                <w:sz w:val="28"/>
                <w:szCs w:val="28"/>
              </w:rPr>
              <w:t xml:space="preserve"> problēmas.</w:t>
            </w:r>
          </w:p>
          <w:p w:rsidR="001511EC" w:rsidRPr="00336839" w:rsidRDefault="00EA4D28"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Izvirzīt</w:t>
            </w:r>
            <w:r w:rsidR="001511EC" w:rsidRPr="00336839">
              <w:rPr>
                <w:rFonts w:ascii="Times New Roman" w:hAnsi="Times New Roman" w:cs="Times New Roman"/>
                <w:sz w:val="28"/>
                <w:szCs w:val="28"/>
              </w:rPr>
              <w:t xml:space="preserve"> mērķus un uzdevumus.</w:t>
            </w:r>
          </w:p>
          <w:p w:rsidR="001511EC" w:rsidRPr="00336839" w:rsidRDefault="001511EC"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Iesaistot atbal</w:t>
            </w:r>
            <w:r w:rsidR="00EA4D28" w:rsidRPr="00336839">
              <w:rPr>
                <w:rFonts w:ascii="Times New Roman" w:hAnsi="Times New Roman" w:cs="Times New Roman"/>
                <w:sz w:val="28"/>
                <w:szCs w:val="28"/>
              </w:rPr>
              <w:t>sta personālu un vecākus sastādīt</w:t>
            </w:r>
            <w:r w:rsidRPr="00336839">
              <w:rPr>
                <w:rFonts w:ascii="Times New Roman" w:hAnsi="Times New Roman" w:cs="Times New Roman"/>
                <w:sz w:val="28"/>
                <w:szCs w:val="28"/>
              </w:rPr>
              <w:t xml:space="preserve"> </w:t>
            </w:r>
            <w:r w:rsidR="00EA4D28" w:rsidRPr="00336839">
              <w:rPr>
                <w:rFonts w:ascii="Times New Roman" w:hAnsi="Times New Roman" w:cs="Times New Roman"/>
                <w:sz w:val="28"/>
                <w:szCs w:val="28"/>
              </w:rPr>
              <w:t xml:space="preserve">individuālo </w:t>
            </w:r>
            <w:r w:rsidRPr="00336839">
              <w:rPr>
                <w:rFonts w:ascii="Times New Roman" w:hAnsi="Times New Roman" w:cs="Times New Roman"/>
                <w:sz w:val="28"/>
                <w:szCs w:val="28"/>
              </w:rPr>
              <w:t>plānu.</w:t>
            </w:r>
          </w:p>
          <w:p w:rsidR="001511EC" w:rsidRPr="00336839" w:rsidRDefault="001511EC"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Realizē</w:t>
            </w:r>
            <w:r w:rsidR="00EA4D28" w:rsidRPr="00336839">
              <w:rPr>
                <w:rFonts w:ascii="Times New Roman" w:hAnsi="Times New Roman" w:cs="Times New Roman"/>
                <w:sz w:val="28"/>
                <w:szCs w:val="28"/>
              </w:rPr>
              <w:t>t</w:t>
            </w:r>
            <w:r w:rsidRPr="00336839">
              <w:rPr>
                <w:rFonts w:ascii="Times New Roman" w:hAnsi="Times New Roman" w:cs="Times New Roman"/>
                <w:sz w:val="28"/>
                <w:szCs w:val="28"/>
              </w:rPr>
              <w:t xml:space="preserve"> izvirzītos uzdevumus, vajadzības gadījumā koriģē tos. </w:t>
            </w:r>
          </w:p>
          <w:p w:rsidR="00954E68" w:rsidRPr="00336839" w:rsidRDefault="001511EC" w:rsidP="003A155C">
            <w:pPr>
              <w:numPr>
                <w:ilvl w:val="0"/>
                <w:numId w:val="24"/>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Izvērtē</w:t>
            </w:r>
            <w:r w:rsidR="00EA4D28" w:rsidRPr="00336839">
              <w:rPr>
                <w:rFonts w:ascii="Times New Roman" w:hAnsi="Times New Roman" w:cs="Times New Roman"/>
                <w:sz w:val="28"/>
                <w:szCs w:val="28"/>
              </w:rPr>
              <w:t>t</w:t>
            </w:r>
            <w:r w:rsidRPr="00336839">
              <w:rPr>
                <w:rFonts w:ascii="Times New Roman" w:hAnsi="Times New Roman" w:cs="Times New Roman"/>
                <w:sz w:val="28"/>
                <w:szCs w:val="28"/>
              </w:rPr>
              <w:t xml:space="preserve"> attīstības dinamiku.</w:t>
            </w:r>
          </w:p>
        </w:tc>
      </w:tr>
      <w:tr w:rsidR="001511EC" w:rsidTr="00BF0ED6">
        <w:tc>
          <w:tcPr>
            <w:tcW w:w="2254" w:type="dxa"/>
            <w:shd w:val="clear" w:color="auto" w:fill="auto"/>
          </w:tcPr>
          <w:p w:rsidR="001511EC" w:rsidRDefault="001511EC"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lastRenderedPageBreak/>
              <w:t>Problēmsituācija</w:t>
            </w:r>
            <w:proofErr w:type="spellEnd"/>
          </w:p>
          <w:p w:rsidR="001511EC" w:rsidRPr="00AC14D7" w:rsidRDefault="001511EC" w:rsidP="003A155C">
            <w:pPr>
              <w:rPr>
                <w:rFonts w:ascii="Times New Roman" w:hAnsi="Times New Roman" w:cs="Times New Roman"/>
                <w:b/>
                <w:sz w:val="28"/>
                <w:szCs w:val="28"/>
              </w:rPr>
            </w:pPr>
          </w:p>
        </w:tc>
        <w:tc>
          <w:tcPr>
            <w:tcW w:w="11694" w:type="dxa"/>
            <w:shd w:val="clear" w:color="auto" w:fill="auto"/>
          </w:tcPr>
          <w:p w:rsidR="001511EC" w:rsidRPr="00336839" w:rsidRDefault="001511EC"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Pedagogi nav pārliecināti, kā audzēknim palīdzēt, ja rodas kādas prob</w:t>
            </w:r>
            <w:r w:rsidR="00EA4D28" w:rsidRPr="00336839">
              <w:rPr>
                <w:rFonts w:ascii="Times New Roman" w:hAnsi="Times New Roman" w:cs="Times New Roman"/>
                <w:b/>
                <w:i/>
                <w:sz w:val="28"/>
                <w:szCs w:val="28"/>
              </w:rPr>
              <w:t>lēmas ar dzirdes aparātu vai KI (</w:t>
            </w:r>
            <w:proofErr w:type="spellStart"/>
            <w:r w:rsidR="00EA4D28" w:rsidRPr="00336839">
              <w:rPr>
                <w:rFonts w:ascii="Times New Roman" w:hAnsi="Times New Roman" w:cs="Times New Roman"/>
                <w:b/>
                <w:i/>
                <w:sz w:val="28"/>
                <w:szCs w:val="28"/>
              </w:rPr>
              <w:t>kohelāro</w:t>
            </w:r>
            <w:proofErr w:type="spellEnd"/>
            <w:r w:rsidR="00EA4D28" w:rsidRPr="00336839">
              <w:rPr>
                <w:rFonts w:ascii="Times New Roman" w:hAnsi="Times New Roman" w:cs="Times New Roman"/>
                <w:b/>
                <w:i/>
                <w:sz w:val="28"/>
                <w:szCs w:val="28"/>
              </w:rPr>
              <w:t xml:space="preserve"> implantu)</w:t>
            </w:r>
          </w:p>
          <w:p w:rsidR="001511EC" w:rsidRPr="00336839" w:rsidRDefault="001511EC" w:rsidP="003A155C">
            <w:pPr>
              <w:spacing w:line="254" w:lineRule="auto"/>
              <w:contextualSpacing/>
              <w:jc w:val="both"/>
              <w:rPr>
                <w:rFonts w:ascii="Times New Roman" w:hAnsi="Times New Roman" w:cs="Times New Roman"/>
                <w:b/>
                <w:i/>
                <w:sz w:val="28"/>
                <w:szCs w:val="28"/>
              </w:rPr>
            </w:pPr>
          </w:p>
        </w:tc>
      </w:tr>
      <w:tr w:rsidR="001511EC" w:rsidTr="00BF0ED6">
        <w:tc>
          <w:tcPr>
            <w:tcW w:w="2254" w:type="dxa"/>
            <w:shd w:val="clear" w:color="auto" w:fill="auto"/>
          </w:tcPr>
          <w:p w:rsidR="001511EC" w:rsidRDefault="001511EC"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p w:rsidR="001511EC" w:rsidRDefault="001511EC" w:rsidP="003A155C">
            <w:pPr>
              <w:rPr>
                <w:rFonts w:ascii="Times New Roman" w:hAnsi="Times New Roman" w:cs="Times New Roman"/>
                <w:b/>
                <w:sz w:val="28"/>
                <w:szCs w:val="28"/>
              </w:rPr>
            </w:pPr>
          </w:p>
        </w:tc>
        <w:tc>
          <w:tcPr>
            <w:tcW w:w="11694" w:type="dxa"/>
            <w:shd w:val="clear" w:color="auto" w:fill="auto"/>
          </w:tcPr>
          <w:p w:rsidR="001511EC" w:rsidRPr="00336839" w:rsidRDefault="001511EC" w:rsidP="003A155C">
            <w:pPr>
              <w:numPr>
                <w:ilvl w:val="0"/>
                <w:numId w:val="25"/>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Pārbaudīt, vai </w:t>
            </w:r>
            <w:r w:rsidR="00EA4D28" w:rsidRPr="00336839">
              <w:rPr>
                <w:rFonts w:ascii="Times New Roman" w:hAnsi="Times New Roman" w:cs="Times New Roman"/>
                <w:sz w:val="28"/>
                <w:szCs w:val="28"/>
              </w:rPr>
              <w:t xml:space="preserve">dzirdes aparāta </w:t>
            </w:r>
            <w:r w:rsidRPr="00336839">
              <w:rPr>
                <w:rFonts w:ascii="Times New Roman" w:hAnsi="Times New Roman" w:cs="Times New Roman"/>
                <w:sz w:val="28"/>
                <w:szCs w:val="28"/>
              </w:rPr>
              <w:t>ieliktnis ir tīrs</w:t>
            </w:r>
          </w:p>
          <w:p w:rsidR="001511EC" w:rsidRPr="00336839" w:rsidRDefault="001511EC" w:rsidP="003A155C">
            <w:pPr>
              <w:numPr>
                <w:ilvl w:val="0"/>
                <w:numId w:val="25"/>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Pārbaudīt, vai </w:t>
            </w:r>
            <w:r w:rsidR="00EA4D28" w:rsidRPr="00336839">
              <w:rPr>
                <w:rFonts w:ascii="Times New Roman" w:hAnsi="Times New Roman" w:cs="Times New Roman"/>
                <w:sz w:val="28"/>
                <w:szCs w:val="28"/>
              </w:rPr>
              <w:t xml:space="preserve">dzirdes </w:t>
            </w:r>
            <w:r w:rsidRPr="00336839">
              <w:rPr>
                <w:rFonts w:ascii="Times New Roman" w:hAnsi="Times New Roman" w:cs="Times New Roman"/>
                <w:sz w:val="28"/>
                <w:szCs w:val="28"/>
              </w:rPr>
              <w:t>aparāts strādā.</w:t>
            </w:r>
          </w:p>
          <w:p w:rsidR="001511EC" w:rsidRPr="00336839" w:rsidRDefault="001511EC" w:rsidP="003A155C">
            <w:pPr>
              <w:numPr>
                <w:ilvl w:val="0"/>
                <w:numId w:val="25"/>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Pārbaudīt, vai nav izlādējušās baterijas.</w:t>
            </w:r>
          </w:p>
          <w:p w:rsidR="001511EC" w:rsidRPr="00336839" w:rsidRDefault="001511EC" w:rsidP="003A155C">
            <w:pPr>
              <w:numPr>
                <w:ilvl w:val="0"/>
                <w:numId w:val="25"/>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Ja viss ir darbības kārtībā, , ieteikt vecākiem   konsultēties pie LOR, lai izslēgtu medicīniskas indikācijas, kas var ietekmēt dzirdes stāvokli.</w:t>
            </w:r>
          </w:p>
          <w:p w:rsidR="001511EC" w:rsidRPr="00336839" w:rsidRDefault="001511EC" w:rsidP="003A155C">
            <w:pPr>
              <w:numPr>
                <w:ilvl w:val="0"/>
                <w:numId w:val="25"/>
              </w:numPr>
              <w:spacing w:line="254"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Ja viss  iepriekšminētais ir izslēgts, ieteikt vecākiem   griezties Dzirdes centrā pie  dzirdes speciālistiem..</w:t>
            </w:r>
          </w:p>
        </w:tc>
      </w:tr>
    </w:tbl>
    <w:p w:rsidR="00954E68" w:rsidRDefault="00954E68" w:rsidP="003A155C">
      <w:pPr>
        <w:spacing w:after="0" w:line="256" w:lineRule="auto"/>
        <w:jc w:val="both"/>
        <w:rPr>
          <w:rFonts w:ascii="Times New Roman" w:hAnsi="Times New Roman" w:cs="Times New Roman"/>
          <w:color w:val="000000"/>
        </w:rPr>
      </w:pPr>
    </w:p>
    <w:p w:rsidR="001511EC" w:rsidRDefault="001511EC" w:rsidP="003A155C">
      <w:pPr>
        <w:spacing w:after="0" w:line="256"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2254"/>
        <w:gridCol w:w="11694"/>
      </w:tblGrid>
      <w:tr w:rsidR="00954E68" w:rsidRPr="002F2EE7" w:rsidTr="00BF0ED6">
        <w:tc>
          <w:tcPr>
            <w:tcW w:w="2254" w:type="dxa"/>
            <w:shd w:val="clear" w:color="auto" w:fill="auto"/>
          </w:tcPr>
          <w:p w:rsidR="00954E68" w:rsidRPr="002F2EE7" w:rsidRDefault="00954E68"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auto"/>
          </w:tcPr>
          <w:p w:rsidR="001511EC" w:rsidRPr="002F2EE7" w:rsidRDefault="001511EC" w:rsidP="003A155C">
            <w:pPr>
              <w:jc w:val="center"/>
              <w:rPr>
                <w:rFonts w:ascii="Times New Roman" w:hAnsi="Times New Roman" w:cs="Times New Roman"/>
                <w:b/>
                <w:sz w:val="28"/>
                <w:szCs w:val="28"/>
              </w:rPr>
            </w:pPr>
            <w:r w:rsidRPr="002F2EE7">
              <w:rPr>
                <w:rFonts w:ascii="Times New Roman" w:hAnsi="Times New Roman" w:cs="Times New Roman"/>
                <w:b/>
                <w:sz w:val="28"/>
                <w:szCs w:val="28"/>
              </w:rPr>
              <w:t xml:space="preserve">Tehniskie palīglīdzekļi un to sniegtās iespējas funkcionālo traucējumu mazināšanai pedagoģiskajā procesā” </w:t>
            </w:r>
          </w:p>
          <w:p w:rsidR="00954E68" w:rsidRPr="002F2EE7" w:rsidRDefault="00954E68" w:rsidP="003A155C">
            <w:pPr>
              <w:rPr>
                <w:rFonts w:ascii="Times New Roman" w:hAnsi="Times New Roman" w:cs="Times New Roman"/>
                <w:b/>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B126BF" w:rsidP="003A155C">
            <w:pPr>
              <w:rPr>
                <w:rFonts w:ascii="Times New Roman" w:hAnsi="Times New Roman" w:cs="Times New Roman"/>
                <w:b/>
                <w:i/>
                <w:sz w:val="28"/>
                <w:szCs w:val="28"/>
              </w:rPr>
            </w:pPr>
            <w:r w:rsidRPr="00336839">
              <w:rPr>
                <w:rFonts w:ascii="Times New Roman" w:hAnsi="Times New Roman" w:cs="Times New Roman"/>
                <w:b/>
                <w:i/>
                <w:sz w:val="28"/>
                <w:szCs w:val="28"/>
              </w:rPr>
              <w:t>Audzēknis vienādi nedzird gan ar aparātu, gan bez tā. Ko darīt?</w:t>
            </w:r>
          </w:p>
          <w:p w:rsidR="009F09C6" w:rsidRPr="00336839" w:rsidRDefault="009F09C6"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54E68" w:rsidRPr="00336839" w:rsidRDefault="00B126BF" w:rsidP="003A155C">
            <w:pPr>
              <w:rPr>
                <w:rFonts w:ascii="Times New Roman" w:hAnsi="Times New Roman" w:cs="Times New Roman"/>
                <w:sz w:val="28"/>
                <w:szCs w:val="28"/>
              </w:rPr>
            </w:pPr>
            <w:r w:rsidRPr="00336839">
              <w:rPr>
                <w:rFonts w:ascii="Times New Roman" w:hAnsi="Times New Roman" w:cs="Times New Roman"/>
                <w:sz w:val="28"/>
                <w:szCs w:val="28"/>
              </w:rPr>
              <w:t>Ieteikt vecākiem konsultēties pie LOR un dzirdes speciālistiem</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B126BF" w:rsidP="003A155C">
            <w:pPr>
              <w:rPr>
                <w:rFonts w:ascii="Times New Roman" w:hAnsi="Times New Roman" w:cs="Times New Roman"/>
                <w:b/>
                <w:i/>
                <w:sz w:val="28"/>
                <w:szCs w:val="28"/>
              </w:rPr>
            </w:pPr>
            <w:r w:rsidRPr="00336839">
              <w:rPr>
                <w:rFonts w:ascii="Times New Roman" w:hAnsi="Times New Roman" w:cs="Times New Roman"/>
                <w:b/>
                <w:i/>
                <w:sz w:val="28"/>
                <w:szCs w:val="28"/>
              </w:rPr>
              <w:t>Audzēknis ar KI nedzird. Kāds tam iemesls un ko darīt</w:t>
            </w:r>
          </w:p>
          <w:p w:rsidR="009F09C6" w:rsidRPr="00336839" w:rsidRDefault="009F09C6"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lastRenderedPageBreak/>
              <w:t>Rekomendācijas</w:t>
            </w:r>
          </w:p>
        </w:tc>
        <w:tc>
          <w:tcPr>
            <w:tcW w:w="11694" w:type="dxa"/>
            <w:shd w:val="clear" w:color="auto" w:fill="auto"/>
          </w:tcPr>
          <w:p w:rsidR="00B126BF" w:rsidRPr="00336839" w:rsidRDefault="00B126BF" w:rsidP="003A155C">
            <w:pPr>
              <w:numPr>
                <w:ilvl w:val="0"/>
                <w:numId w:val="27"/>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Pārbaudīt, vai baterijas ir uzlādētas.</w:t>
            </w:r>
          </w:p>
          <w:p w:rsidR="00B126BF" w:rsidRPr="00336839" w:rsidRDefault="00B126BF" w:rsidP="003A155C">
            <w:pPr>
              <w:numPr>
                <w:ilvl w:val="0"/>
                <w:numId w:val="27"/>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Ziņot vecākiem, lai konsultējas ar dzirdes speciālistiem.</w:t>
            </w:r>
          </w:p>
          <w:p w:rsidR="00954E68" w:rsidRPr="00336839" w:rsidRDefault="00954E68" w:rsidP="003A155C">
            <w:pPr>
              <w:rPr>
                <w:rFonts w:ascii="Times New Roman" w:hAnsi="Times New Roman" w:cs="Times New Roman"/>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954E68" w:rsidRPr="00336839" w:rsidRDefault="00B126BF" w:rsidP="003A155C">
            <w:pPr>
              <w:rPr>
                <w:rFonts w:ascii="Times New Roman" w:hAnsi="Times New Roman" w:cs="Times New Roman"/>
                <w:b/>
                <w:i/>
                <w:sz w:val="28"/>
                <w:szCs w:val="28"/>
              </w:rPr>
            </w:pPr>
            <w:r w:rsidRPr="00336839">
              <w:rPr>
                <w:rFonts w:ascii="Times New Roman" w:hAnsi="Times New Roman" w:cs="Times New Roman"/>
                <w:b/>
                <w:i/>
                <w:sz w:val="28"/>
                <w:szCs w:val="28"/>
              </w:rPr>
              <w:t>Audzēknim, lietojot FM sistēmu trokšņainā vidē, grūti klausīties un komunicēt.</w:t>
            </w:r>
          </w:p>
          <w:p w:rsidR="009F09C6" w:rsidRPr="00336839" w:rsidRDefault="009F09C6"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954E68" w:rsidRPr="00336839" w:rsidRDefault="00B126BF" w:rsidP="003A155C">
            <w:pPr>
              <w:rPr>
                <w:rFonts w:ascii="Times New Roman" w:hAnsi="Times New Roman" w:cs="Times New Roman"/>
                <w:sz w:val="28"/>
                <w:szCs w:val="28"/>
              </w:rPr>
            </w:pPr>
            <w:r w:rsidRPr="00336839">
              <w:rPr>
                <w:rFonts w:ascii="Times New Roman" w:hAnsi="Times New Roman" w:cs="Times New Roman"/>
                <w:sz w:val="28"/>
                <w:szCs w:val="28"/>
              </w:rPr>
              <w:t>Ziņot vecākiem, ka kaut kas nav kārtībā ar trokšņu izslēgšanu dzirdes aparātā, lietojot FM sistēmu.</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B126BF" w:rsidRPr="00336839" w:rsidRDefault="00B126BF" w:rsidP="003A155C">
            <w:pPr>
              <w:jc w:val="both"/>
              <w:rPr>
                <w:rFonts w:ascii="Times New Roman" w:hAnsi="Times New Roman" w:cs="Times New Roman"/>
                <w:b/>
                <w:i/>
                <w:sz w:val="28"/>
                <w:szCs w:val="28"/>
              </w:rPr>
            </w:pPr>
            <w:r w:rsidRPr="00336839">
              <w:rPr>
                <w:rFonts w:ascii="Times New Roman" w:hAnsi="Times New Roman" w:cs="Times New Roman"/>
                <w:b/>
                <w:i/>
                <w:sz w:val="28"/>
                <w:szCs w:val="28"/>
              </w:rPr>
              <w:t>Audzēknis atsakās lietot dzirdes aparātu, jo tas pīkst. Ko darīt?</w:t>
            </w:r>
          </w:p>
          <w:p w:rsidR="00954E68" w:rsidRPr="00336839" w:rsidRDefault="00954E68" w:rsidP="003A155C">
            <w:pPr>
              <w:rPr>
                <w:rFonts w:ascii="Times New Roman" w:hAnsi="Times New Roman" w:cs="Times New Roman"/>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B126BF" w:rsidRPr="00336839" w:rsidRDefault="00B126BF" w:rsidP="003A155C">
            <w:pPr>
              <w:numPr>
                <w:ilvl w:val="0"/>
                <w:numId w:val="28"/>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Pārbaudīt, vai </w:t>
            </w:r>
            <w:r w:rsidR="00EA4D28" w:rsidRPr="00336839">
              <w:rPr>
                <w:rFonts w:ascii="Times New Roman" w:hAnsi="Times New Roman" w:cs="Times New Roman"/>
                <w:sz w:val="28"/>
                <w:szCs w:val="28"/>
              </w:rPr>
              <w:t xml:space="preserve">dzirdes aparāta </w:t>
            </w:r>
            <w:r w:rsidRPr="00336839">
              <w:rPr>
                <w:rFonts w:ascii="Times New Roman" w:hAnsi="Times New Roman" w:cs="Times New Roman"/>
                <w:sz w:val="28"/>
                <w:szCs w:val="28"/>
              </w:rPr>
              <w:t>ieliktnis ir ielikts kārtīgi ausī. Ja nav, tad palīdzēt ielikt.</w:t>
            </w:r>
          </w:p>
          <w:p w:rsidR="00B126BF" w:rsidRPr="00336839" w:rsidRDefault="00B126BF" w:rsidP="003A155C">
            <w:pPr>
              <w:numPr>
                <w:ilvl w:val="0"/>
                <w:numId w:val="28"/>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Pārbaudīt vai ieliktņa trubiņa nav bojāta vai cieta.</w:t>
            </w:r>
          </w:p>
          <w:p w:rsidR="00B126BF" w:rsidRPr="00336839" w:rsidRDefault="00B126BF" w:rsidP="003A155C">
            <w:pPr>
              <w:numPr>
                <w:ilvl w:val="0"/>
                <w:numId w:val="28"/>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Ja ieliktnis nav ilgi mainīts, tas var būt par mazu, jo auss bērnam aug . Traucēt var arī sērs ausī.</w:t>
            </w:r>
          </w:p>
          <w:p w:rsidR="00954E68" w:rsidRPr="00336839" w:rsidRDefault="00B126BF" w:rsidP="003A155C">
            <w:pPr>
              <w:numPr>
                <w:ilvl w:val="0"/>
                <w:numId w:val="28"/>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 xml:space="preserve">Gadījumos, kad </w:t>
            </w:r>
            <w:r w:rsidR="00EA4D28" w:rsidRPr="00336839">
              <w:rPr>
                <w:rFonts w:ascii="Times New Roman" w:hAnsi="Times New Roman" w:cs="Times New Roman"/>
                <w:sz w:val="28"/>
                <w:szCs w:val="28"/>
              </w:rPr>
              <w:t>ieliktnis</w:t>
            </w:r>
            <w:r w:rsidRPr="00336839">
              <w:rPr>
                <w:rFonts w:ascii="Times New Roman" w:hAnsi="Times New Roman" w:cs="Times New Roman"/>
                <w:sz w:val="28"/>
                <w:szCs w:val="28"/>
              </w:rPr>
              <w:t xml:space="preserve"> ir bojāts vai auss izaugusi, jāziņo vecākiem, lai griežas pie dzirdes speciālistiem un LOR.</w:t>
            </w:r>
          </w:p>
        </w:tc>
      </w:tr>
      <w:tr w:rsidR="00B126BF" w:rsidTr="00BF0ED6">
        <w:tc>
          <w:tcPr>
            <w:tcW w:w="2254" w:type="dxa"/>
            <w:shd w:val="clear" w:color="auto" w:fill="auto"/>
          </w:tcPr>
          <w:p w:rsidR="00B126BF" w:rsidRPr="00AC14D7" w:rsidRDefault="00B126BF"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B126BF" w:rsidRPr="00336839" w:rsidRDefault="00B126BF" w:rsidP="003A155C">
            <w:pPr>
              <w:rPr>
                <w:rFonts w:ascii="Times New Roman" w:hAnsi="Times New Roman" w:cs="Times New Roman"/>
                <w:b/>
                <w:i/>
                <w:sz w:val="28"/>
                <w:szCs w:val="28"/>
              </w:rPr>
            </w:pPr>
            <w:r w:rsidRPr="00336839">
              <w:rPr>
                <w:rFonts w:ascii="Times New Roman" w:hAnsi="Times New Roman" w:cs="Times New Roman"/>
                <w:b/>
                <w:i/>
                <w:sz w:val="28"/>
                <w:szCs w:val="28"/>
              </w:rPr>
              <w:t>Vai var nelietot dzirdes aparātu, ja vienai ausij ir KI</w:t>
            </w:r>
            <w:r w:rsidR="00EA4D28" w:rsidRPr="00336839">
              <w:rPr>
                <w:rFonts w:ascii="Times New Roman" w:hAnsi="Times New Roman" w:cs="Times New Roman"/>
                <w:b/>
                <w:i/>
                <w:sz w:val="28"/>
                <w:szCs w:val="28"/>
              </w:rPr>
              <w:t xml:space="preserve"> (</w:t>
            </w:r>
            <w:proofErr w:type="spellStart"/>
            <w:r w:rsidR="00EA4D28" w:rsidRPr="00336839">
              <w:rPr>
                <w:rFonts w:ascii="Times New Roman" w:hAnsi="Times New Roman" w:cs="Times New Roman"/>
                <w:b/>
                <w:i/>
                <w:sz w:val="28"/>
                <w:szCs w:val="28"/>
              </w:rPr>
              <w:t>kohelārie</w:t>
            </w:r>
            <w:proofErr w:type="spellEnd"/>
            <w:r w:rsidR="00EA4D28" w:rsidRPr="00336839">
              <w:rPr>
                <w:rFonts w:ascii="Times New Roman" w:hAnsi="Times New Roman" w:cs="Times New Roman"/>
                <w:b/>
                <w:i/>
                <w:sz w:val="28"/>
                <w:szCs w:val="28"/>
              </w:rPr>
              <w:t xml:space="preserve"> implanti)</w:t>
            </w:r>
            <w:r w:rsidRPr="00336839">
              <w:rPr>
                <w:rFonts w:ascii="Times New Roman" w:hAnsi="Times New Roman" w:cs="Times New Roman"/>
                <w:b/>
                <w:i/>
                <w:sz w:val="28"/>
                <w:szCs w:val="28"/>
              </w:rPr>
              <w:t>?</w:t>
            </w:r>
          </w:p>
          <w:p w:rsidR="009F09C6" w:rsidRPr="00336839" w:rsidRDefault="009F09C6" w:rsidP="003A155C">
            <w:pPr>
              <w:rPr>
                <w:rFonts w:ascii="Times New Roman" w:hAnsi="Times New Roman" w:cs="Times New Roman"/>
                <w:b/>
                <w:i/>
                <w:sz w:val="28"/>
                <w:szCs w:val="28"/>
              </w:rPr>
            </w:pPr>
          </w:p>
        </w:tc>
      </w:tr>
      <w:tr w:rsidR="00B126BF" w:rsidTr="00BF0ED6">
        <w:tc>
          <w:tcPr>
            <w:tcW w:w="2254" w:type="dxa"/>
            <w:shd w:val="clear" w:color="auto" w:fill="auto"/>
          </w:tcPr>
          <w:p w:rsidR="00B126BF" w:rsidRPr="00AC14D7" w:rsidRDefault="00B126BF"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B126BF" w:rsidRPr="00336839" w:rsidRDefault="00B126BF" w:rsidP="003A155C">
            <w:pPr>
              <w:numPr>
                <w:ilvl w:val="0"/>
                <w:numId w:val="29"/>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Ja līdz KI operācijai dzirdes aparāti nav lietoti, tad arī pēc implantācijas to darīt nav nozīmes</w:t>
            </w:r>
          </w:p>
          <w:p w:rsidR="00B126BF" w:rsidRPr="00336839" w:rsidRDefault="00B126BF" w:rsidP="003A155C">
            <w:pPr>
              <w:numPr>
                <w:ilvl w:val="0"/>
                <w:numId w:val="29"/>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Ja dzirdes aparāts ir lietots līdz operācijai, tad to obligāti turpina lietot.</w:t>
            </w:r>
          </w:p>
          <w:p w:rsidR="00B126BF" w:rsidRPr="00336839" w:rsidRDefault="00B126BF" w:rsidP="003A155C">
            <w:pPr>
              <w:numPr>
                <w:ilvl w:val="0"/>
                <w:numId w:val="29"/>
              </w:numPr>
              <w:spacing w:line="252" w:lineRule="auto"/>
              <w:contextualSpacing/>
              <w:jc w:val="both"/>
              <w:rPr>
                <w:rFonts w:ascii="Times New Roman" w:hAnsi="Times New Roman" w:cs="Times New Roman"/>
                <w:sz w:val="28"/>
                <w:szCs w:val="28"/>
              </w:rPr>
            </w:pPr>
            <w:r w:rsidRPr="00336839">
              <w:rPr>
                <w:rFonts w:ascii="Times New Roman" w:hAnsi="Times New Roman" w:cs="Times New Roman"/>
                <w:sz w:val="28"/>
                <w:szCs w:val="28"/>
              </w:rPr>
              <w:t>Ja KI ir bojāts, audzēknis turpina klausīties ar otras auss dzirdes aparātu</w:t>
            </w:r>
          </w:p>
        </w:tc>
      </w:tr>
    </w:tbl>
    <w:p w:rsidR="00954E68" w:rsidRDefault="00954E68" w:rsidP="003A155C">
      <w:pPr>
        <w:spacing w:after="0" w:line="256" w:lineRule="auto"/>
        <w:jc w:val="both"/>
        <w:rPr>
          <w:rFonts w:ascii="Times New Roman" w:hAnsi="Times New Roman" w:cs="Times New Roman"/>
          <w:color w:val="000000"/>
        </w:rPr>
      </w:pPr>
    </w:p>
    <w:p w:rsidR="001511EC" w:rsidRPr="001511EC" w:rsidRDefault="001511EC" w:rsidP="003A155C">
      <w:pPr>
        <w:spacing w:after="0" w:line="252" w:lineRule="auto"/>
        <w:jc w:val="both"/>
        <w:rPr>
          <w:rFonts w:ascii="Times New Roman" w:hAnsi="Times New Roman" w:cs="Times New Roman"/>
          <w:i/>
          <w:color w:val="000000"/>
        </w:rPr>
      </w:pPr>
    </w:p>
    <w:p w:rsidR="001511EC" w:rsidRDefault="001511EC" w:rsidP="003A155C">
      <w:pPr>
        <w:spacing w:after="0" w:line="256" w:lineRule="auto"/>
        <w:jc w:val="both"/>
        <w:rPr>
          <w:rFonts w:ascii="Times New Roman" w:hAnsi="Times New Roman" w:cs="Times New Roman"/>
          <w:color w:val="000000"/>
        </w:rPr>
      </w:pPr>
    </w:p>
    <w:p w:rsidR="001511EC" w:rsidRDefault="001511EC" w:rsidP="003A155C">
      <w:pPr>
        <w:spacing w:after="0" w:line="256"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2254"/>
        <w:gridCol w:w="11694"/>
      </w:tblGrid>
      <w:tr w:rsidR="00954E68" w:rsidRPr="002F2EE7" w:rsidTr="00BF0ED6">
        <w:tc>
          <w:tcPr>
            <w:tcW w:w="2254" w:type="dxa"/>
            <w:shd w:val="clear" w:color="auto" w:fill="auto"/>
          </w:tcPr>
          <w:p w:rsidR="00954E68" w:rsidRPr="002F2EE7" w:rsidRDefault="00954E68"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auto"/>
          </w:tcPr>
          <w:p w:rsidR="00954E68" w:rsidRDefault="00BF0ED6" w:rsidP="009F09C6">
            <w:pPr>
              <w:jc w:val="center"/>
              <w:rPr>
                <w:rFonts w:ascii="Times New Roman" w:hAnsi="Times New Roman"/>
                <w:b/>
                <w:sz w:val="28"/>
                <w:szCs w:val="28"/>
              </w:rPr>
            </w:pPr>
            <w:r w:rsidRPr="009F09C6">
              <w:rPr>
                <w:rFonts w:ascii="Times New Roman" w:hAnsi="Times New Roman"/>
                <w:b/>
                <w:sz w:val="28"/>
                <w:szCs w:val="28"/>
              </w:rPr>
              <w:t xml:space="preserve">4 – 6 gadu vecuma bērnu intelektuālās attīstības psiholoģiski pedagoģiskais </w:t>
            </w:r>
            <w:proofErr w:type="spellStart"/>
            <w:r w:rsidRPr="009F09C6">
              <w:rPr>
                <w:rFonts w:ascii="Times New Roman" w:hAnsi="Times New Roman"/>
                <w:b/>
                <w:sz w:val="28"/>
                <w:szCs w:val="28"/>
              </w:rPr>
              <w:t>izvērtējums</w:t>
            </w:r>
            <w:proofErr w:type="spellEnd"/>
            <w:r w:rsidRPr="009F09C6">
              <w:rPr>
                <w:rFonts w:ascii="Times New Roman" w:hAnsi="Times New Roman"/>
                <w:b/>
                <w:sz w:val="28"/>
                <w:szCs w:val="28"/>
              </w:rPr>
              <w:t xml:space="preserve">, </w:t>
            </w:r>
            <w:proofErr w:type="spellStart"/>
            <w:r w:rsidRPr="009F09C6">
              <w:rPr>
                <w:rFonts w:ascii="Times New Roman" w:hAnsi="Times New Roman"/>
                <w:b/>
                <w:sz w:val="28"/>
                <w:szCs w:val="28"/>
              </w:rPr>
              <w:t>starpinstitucionālās</w:t>
            </w:r>
            <w:proofErr w:type="spellEnd"/>
            <w:r w:rsidRPr="009F09C6">
              <w:rPr>
                <w:rFonts w:ascii="Times New Roman" w:hAnsi="Times New Roman"/>
                <w:b/>
                <w:sz w:val="28"/>
                <w:szCs w:val="28"/>
              </w:rPr>
              <w:t xml:space="preserve"> sadarbības veicināšana, individuālās izglītības programmas plānošana, bērnu attīstības korekcija pirmsskolas izglītības iestādē”</w:t>
            </w:r>
          </w:p>
          <w:p w:rsidR="009F09C6" w:rsidRPr="009F09C6" w:rsidRDefault="009F09C6" w:rsidP="009F09C6">
            <w:pPr>
              <w:jc w:val="center"/>
              <w:rPr>
                <w:rFonts w:ascii="Times New Roman" w:hAnsi="Times New Roman" w:cs="Times New Roman"/>
                <w:b/>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auto"/>
          </w:tcPr>
          <w:p w:rsidR="00954E68" w:rsidRPr="00336839" w:rsidRDefault="00BF0ED6" w:rsidP="003A155C">
            <w:pPr>
              <w:rPr>
                <w:rFonts w:ascii="Times New Roman" w:hAnsi="Times New Roman"/>
                <w:b/>
                <w:i/>
                <w:sz w:val="28"/>
                <w:szCs w:val="28"/>
              </w:rPr>
            </w:pPr>
            <w:r w:rsidRPr="00336839">
              <w:rPr>
                <w:rFonts w:ascii="Times New Roman" w:hAnsi="Times New Roman"/>
                <w:b/>
                <w:i/>
                <w:sz w:val="28"/>
                <w:szCs w:val="28"/>
              </w:rPr>
              <w:t>Kā sekmēt pašapkalpošanās iemaņu apgūšanu bērnam ar viegliem garīgās attīstības traucējumiem?</w:t>
            </w:r>
          </w:p>
          <w:p w:rsidR="009F09C6" w:rsidRPr="00336839" w:rsidRDefault="009F09C6"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BF0ED6" w:rsidRPr="00336839" w:rsidRDefault="00BF0ED6" w:rsidP="003A155C">
            <w:pPr>
              <w:rPr>
                <w:rFonts w:ascii="Times New Roman" w:hAnsi="Times New Roman"/>
                <w:sz w:val="28"/>
                <w:szCs w:val="28"/>
              </w:rPr>
            </w:pPr>
            <w:r w:rsidRPr="00336839">
              <w:rPr>
                <w:rFonts w:ascii="Times New Roman" w:hAnsi="Times New Roman"/>
                <w:b/>
                <w:bCs/>
                <w:sz w:val="28"/>
                <w:szCs w:val="28"/>
              </w:rPr>
              <w:t>Pirms pašapkalpošanās prasmju pilnveidošanas nepieciešams izveidot vidi</w:t>
            </w:r>
            <w:r w:rsidRPr="00336839">
              <w:rPr>
                <w:rFonts w:ascii="Times New Roman" w:hAnsi="Times New Roman"/>
                <w:sz w:val="28"/>
                <w:szCs w:val="28"/>
              </w:rPr>
              <w:t>, lai skolēnam apkārt būtu sadzīves priekšmeti un to kopijas – rotaļlietas. Izmantot spēles, kuras vērstas uz prasm</w:t>
            </w:r>
            <w:r w:rsidR="00EA4D28" w:rsidRPr="00336839">
              <w:rPr>
                <w:rFonts w:ascii="Times New Roman" w:hAnsi="Times New Roman"/>
                <w:sz w:val="28"/>
                <w:szCs w:val="28"/>
              </w:rPr>
              <w:t xml:space="preserve">ju </w:t>
            </w:r>
            <w:r w:rsidRPr="00336839">
              <w:rPr>
                <w:rFonts w:ascii="Times New Roman" w:hAnsi="Times New Roman"/>
                <w:sz w:val="28"/>
                <w:szCs w:val="28"/>
              </w:rPr>
              <w:t>mācības netiešiem paņēmieniem.  Visefektīgākais mācīšanas variants – caur rotaļu.</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Mērķis – iegūt bērna neatkarību un patstāvību ikdienas dzīvē, tāpēc nedariet bērna vietā to, ko viņš pats spēj izdarīt! Atbalstiet un palīdziet!</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Orientējieties uz bērna attīstības līmeni, nevis uz vecumu!</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Apgūstot prasmes, jāvirzās no vieglākā, vienkāršākā uz sarežģītāko. Jāievēro racionāls darbību secīgums (nav prātīgi uzvilkt cimdus un tad vilkt mēteli un mēģināt to aizpogāt).</w:t>
            </w:r>
          </w:p>
          <w:p w:rsidR="00BF0ED6" w:rsidRPr="00336839" w:rsidRDefault="00EA4D28" w:rsidP="003A155C">
            <w:pPr>
              <w:rPr>
                <w:rFonts w:ascii="Times New Roman" w:hAnsi="Times New Roman"/>
                <w:sz w:val="28"/>
                <w:szCs w:val="28"/>
              </w:rPr>
            </w:pPr>
            <w:r w:rsidRPr="00336839">
              <w:rPr>
                <w:rFonts w:ascii="Times New Roman" w:hAnsi="Times New Roman"/>
                <w:sz w:val="28"/>
                <w:szCs w:val="28"/>
              </w:rPr>
              <w:t>Attieksmju un i</w:t>
            </w:r>
            <w:r w:rsidR="00BF0ED6" w:rsidRPr="00336839">
              <w:rPr>
                <w:rFonts w:ascii="Times New Roman" w:hAnsi="Times New Roman"/>
                <w:sz w:val="28"/>
                <w:szCs w:val="28"/>
              </w:rPr>
              <w:t>emaņu apgūšanā svarīgs noteikums ir sistemātiskums.</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Neaizmirstiet par personisko piemēru – bērni vēro un atdarina redzēto.</w:t>
            </w:r>
          </w:p>
          <w:p w:rsidR="00954E68" w:rsidRPr="00336839" w:rsidRDefault="00BF0ED6" w:rsidP="003A155C">
            <w:pPr>
              <w:rPr>
                <w:rFonts w:ascii="Times New Roman" w:hAnsi="Times New Roman" w:cs="Times New Roman"/>
                <w:sz w:val="28"/>
                <w:szCs w:val="28"/>
              </w:rPr>
            </w:pPr>
            <w:r w:rsidRPr="00336839">
              <w:rPr>
                <w:rFonts w:ascii="Times New Roman" w:hAnsi="Times New Roman"/>
                <w:sz w:val="28"/>
                <w:szCs w:val="28"/>
              </w:rPr>
              <w:t>Būtiski ir saskaņot prasības skolā un mājās.</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BF0ED6" w:rsidRPr="00336839" w:rsidRDefault="00BF0ED6" w:rsidP="003A155C">
            <w:pPr>
              <w:rPr>
                <w:rFonts w:ascii="Times New Roman" w:hAnsi="Times New Roman"/>
                <w:b/>
                <w:i/>
                <w:sz w:val="28"/>
                <w:szCs w:val="28"/>
              </w:rPr>
            </w:pPr>
            <w:r w:rsidRPr="00336839">
              <w:rPr>
                <w:rFonts w:ascii="Times New Roman" w:hAnsi="Times New Roman"/>
                <w:b/>
                <w:i/>
                <w:sz w:val="28"/>
                <w:szCs w:val="28"/>
              </w:rPr>
              <w:t>Grupā iekļauts bērns ar garīgās attīstības traucējumiem, kuram izteikta koncentrēšanās un atmiņas nenoturība. Kā strādāt?</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BF0ED6" w:rsidRPr="00336839" w:rsidRDefault="00BF0ED6" w:rsidP="003A155C">
            <w:pPr>
              <w:rPr>
                <w:rFonts w:ascii="Times New Roman" w:hAnsi="Times New Roman"/>
                <w:sz w:val="28"/>
                <w:szCs w:val="28"/>
              </w:rPr>
            </w:pPr>
            <w:proofErr w:type="spellStart"/>
            <w:r w:rsidRPr="00336839">
              <w:rPr>
                <w:rFonts w:ascii="Times New Roman" w:hAnsi="Times New Roman"/>
                <w:sz w:val="28"/>
                <w:szCs w:val="28"/>
                <w:lang w:val="en-GB"/>
              </w:rPr>
              <w:t>Jāievēro</w:t>
            </w:r>
            <w:proofErr w:type="spellEnd"/>
            <w:r w:rsidRPr="00336839">
              <w:rPr>
                <w:rFonts w:ascii="Times New Roman" w:hAnsi="Times New Roman"/>
                <w:sz w:val="28"/>
                <w:szCs w:val="28"/>
                <w:lang w:val="en-GB"/>
              </w:rPr>
              <w:t xml:space="preserve"> </w:t>
            </w:r>
            <w:proofErr w:type="spellStart"/>
            <w:r w:rsidRPr="00336839">
              <w:rPr>
                <w:rFonts w:ascii="Times New Roman" w:hAnsi="Times New Roman"/>
                <w:sz w:val="28"/>
                <w:szCs w:val="28"/>
                <w:lang w:val="en-GB"/>
              </w:rPr>
              <w:t>jau</w:t>
            </w:r>
            <w:proofErr w:type="spellEnd"/>
            <w:r w:rsidRPr="00336839">
              <w:rPr>
                <w:rFonts w:ascii="Times New Roman" w:hAnsi="Times New Roman"/>
                <w:sz w:val="28"/>
                <w:szCs w:val="28"/>
                <w:lang w:val="en-GB"/>
              </w:rPr>
              <w:t xml:space="preserve"> </w:t>
            </w:r>
            <w:proofErr w:type="spellStart"/>
            <w:r w:rsidRPr="00336839">
              <w:rPr>
                <w:rFonts w:ascii="Times New Roman" w:hAnsi="Times New Roman"/>
                <w:sz w:val="28"/>
                <w:szCs w:val="28"/>
                <w:lang w:val="en-GB"/>
              </w:rPr>
              <w:t>esošā</w:t>
            </w:r>
            <w:proofErr w:type="spellEnd"/>
            <w:r w:rsidRPr="00336839">
              <w:rPr>
                <w:rFonts w:ascii="Times New Roman" w:hAnsi="Times New Roman"/>
                <w:sz w:val="28"/>
                <w:szCs w:val="28"/>
                <w:lang w:val="en-GB"/>
              </w:rPr>
              <w:t xml:space="preserve"> </w:t>
            </w:r>
            <w:proofErr w:type="spellStart"/>
            <w:r w:rsidRPr="00336839">
              <w:rPr>
                <w:rFonts w:ascii="Times New Roman" w:hAnsi="Times New Roman"/>
                <w:sz w:val="28"/>
                <w:szCs w:val="28"/>
                <w:lang w:val="en-GB"/>
              </w:rPr>
              <w:t>pieredze</w:t>
            </w:r>
            <w:proofErr w:type="spellEnd"/>
            <w:r w:rsidRPr="00336839">
              <w:rPr>
                <w:rFonts w:ascii="Times New Roman" w:hAnsi="Times New Roman"/>
                <w:sz w:val="28"/>
                <w:szCs w:val="28"/>
                <w:lang w:val="en-GB"/>
              </w:rPr>
              <w:t xml:space="preserve">, </w:t>
            </w:r>
            <w:proofErr w:type="spellStart"/>
            <w:r w:rsidRPr="00336839">
              <w:rPr>
                <w:rFonts w:ascii="Times New Roman" w:hAnsi="Times New Roman"/>
                <w:sz w:val="28"/>
                <w:szCs w:val="28"/>
                <w:lang w:val="en-GB"/>
              </w:rPr>
              <w:t>prasmes</w:t>
            </w:r>
            <w:proofErr w:type="spellEnd"/>
            <w:r w:rsidRPr="00336839">
              <w:rPr>
                <w:rFonts w:ascii="Times New Roman" w:hAnsi="Times New Roman"/>
                <w:sz w:val="28"/>
                <w:szCs w:val="28"/>
                <w:lang w:val="en-GB"/>
              </w:rPr>
              <w:t xml:space="preserve"> un </w:t>
            </w:r>
            <w:proofErr w:type="spellStart"/>
            <w:r w:rsidRPr="00336839">
              <w:rPr>
                <w:rFonts w:ascii="Times New Roman" w:hAnsi="Times New Roman"/>
                <w:sz w:val="28"/>
                <w:szCs w:val="28"/>
                <w:lang w:val="en-GB"/>
              </w:rPr>
              <w:t>izziņas</w:t>
            </w:r>
            <w:proofErr w:type="spellEnd"/>
            <w:r w:rsidRPr="00336839">
              <w:rPr>
                <w:rFonts w:ascii="Times New Roman" w:hAnsi="Times New Roman"/>
                <w:sz w:val="28"/>
                <w:szCs w:val="28"/>
                <w:lang w:val="en-GB"/>
              </w:rPr>
              <w:t xml:space="preserve"> </w:t>
            </w:r>
            <w:proofErr w:type="spellStart"/>
            <w:r w:rsidRPr="00336839">
              <w:rPr>
                <w:rFonts w:ascii="Times New Roman" w:hAnsi="Times New Roman"/>
                <w:sz w:val="28"/>
                <w:szCs w:val="28"/>
                <w:lang w:val="en-GB"/>
              </w:rPr>
              <w:t>procesu</w:t>
            </w:r>
            <w:proofErr w:type="spellEnd"/>
            <w:r w:rsidRPr="00336839">
              <w:rPr>
                <w:rFonts w:ascii="Times New Roman" w:hAnsi="Times New Roman"/>
                <w:sz w:val="28"/>
                <w:szCs w:val="28"/>
                <w:lang w:val="en-GB"/>
              </w:rPr>
              <w:t xml:space="preserve"> </w:t>
            </w:r>
            <w:proofErr w:type="spellStart"/>
            <w:r w:rsidRPr="00336839">
              <w:rPr>
                <w:rFonts w:ascii="Times New Roman" w:hAnsi="Times New Roman"/>
                <w:sz w:val="28"/>
                <w:szCs w:val="28"/>
                <w:lang w:val="en-GB"/>
              </w:rPr>
              <w:t>īpatnības</w:t>
            </w:r>
            <w:proofErr w:type="spellEnd"/>
            <w:r w:rsidRPr="00336839">
              <w:rPr>
                <w:rFonts w:ascii="Times New Roman" w:hAnsi="Times New Roman"/>
                <w:sz w:val="28"/>
                <w:szCs w:val="28"/>
                <w:lang w:val="en-GB"/>
              </w:rPr>
              <w:t>.</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 xml:space="preserve">Ieteicamas dažādas </w:t>
            </w:r>
            <w:r w:rsidRPr="00336839">
              <w:rPr>
                <w:rFonts w:ascii="Times New Roman" w:hAnsi="Times New Roman"/>
                <w:i/>
                <w:iCs/>
                <w:sz w:val="28"/>
                <w:szCs w:val="28"/>
              </w:rPr>
              <w:t xml:space="preserve">metodes - </w:t>
            </w:r>
            <w:r w:rsidRPr="00336839">
              <w:rPr>
                <w:rFonts w:ascii="Times New Roman" w:hAnsi="Times New Roman"/>
                <w:sz w:val="28"/>
                <w:szCs w:val="28"/>
              </w:rPr>
              <w:t xml:space="preserve">rotaļas, praktiskās nodarbības, paraugdemonstrējumi, lai, balstoties uz netīšo iegaumēšanu, pamazām attīstītu tīšās iegaumēšanas procesus. </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 xml:space="preserve">Vajadzīga vairākkārtēja atkārtošana, daudzveidīgi, spilgti vingrinājumi, lai atmiņā saglabātu pašu vienkāršāko. </w:t>
            </w:r>
          </w:p>
          <w:p w:rsidR="00BF0ED6" w:rsidRPr="00336839" w:rsidRDefault="00EA4D28" w:rsidP="003A155C">
            <w:pPr>
              <w:rPr>
                <w:rFonts w:ascii="Times New Roman" w:hAnsi="Times New Roman"/>
                <w:sz w:val="28"/>
                <w:szCs w:val="28"/>
              </w:rPr>
            </w:pPr>
            <w:r w:rsidRPr="00336839">
              <w:rPr>
                <w:rFonts w:ascii="Times New Roman" w:hAnsi="Times New Roman"/>
                <w:sz w:val="28"/>
                <w:szCs w:val="28"/>
              </w:rPr>
              <w:t>Mācību m</w:t>
            </w:r>
            <w:r w:rsidR="00BF0ED6" w:rsidRPr="00336839">
              <w:rPr>
                <w:rFonts w:ascii="Times New Roman" w:hAnsi="Times New Roman"/>
                <w:sz w:val="28"/>
                <w:szCs w:val="28"/>
              </w:rPr>
              <w:t>ateriālam jābūt īsam, ar vienkāršiem, saprotamiem vārdiem, bez liekiem aprakstiem, dinamiskam.</w:t>
            </w:r>
          </w:p>
          <w:p w:rsidR="00BF0ED6" w:rsidRPr="00336839" w:rsidRDefault="00BF0ED6" w:rsidP="003A155C">
            <w:pPr>
              <w:rPr>
                <w:rFonts w:ascii="Times New Roman" w:hAnsi="Times New Roman"/>
                <w:sz w:val="28"/>
                <w:szCs w:val="28"/>
              </w:rPr>
            </w:pPr>
            <w:r w:rsidRPr="00336839">
              <w:rPr>
                <w:rFonts w:ascii="Times New Roman" w:hAnsi="Times New Roman"/>
                <w:bCs/>
                <w:sz w:val="28"/>
                <w:szCs w:val="28"/>
              </w:rPr>
              <w:lastRenderedPageBreak/>
              <w:t xml:space="preserve">Darbojieties praktiski </w:t>
            </w:r>
            <w:r w:rsidRPr="00336839">
              <w:rPr>
                <w:rFonts w:ascii="Times New Roman" w:hAnsi="Times New Roman"/>
                <w:i/>
                <w:iCs/>
                <w:sz w:val="28"/>
                <w:szCs w:val="28"/>
              </w:rPr>
              <w:t xml:space="preserve">– </w:t>
            </w:r>
            <w:r w:rsidRPr="00336839">
              <w:rPr>
                <w:rFonts w:ascii="Times New Roman" w:hAnsi="Times New Roman"/>
                <w:iCs/>
                <w:sz w:val="28"/>
                <w:szCs w:val="28"/>
              </w:rPr>
              <w:t xml:space="preserve">lasiet, skaitiet skaļi, vairākas reizes atkārtojiet, attēlojiet to, spēlējieties ar </w:t>
            </w:r>
            <w:proofErr w:type="spellStart"/>
            <w:r w:rsidRPr="00336839">
              <w:rPr>
                <w:rFonts w:ascii="Times New Roman" w:hAnsi="Times New Roman"/>
                <w:iCs/>
                <w:sz w:val="28"/>
                <w:szCs w:val="28"/>
              </w:rPr>
              <w:t>pirkstiņlellēm</w:t>
            </w:r>
            <w:proofErr w:type="spellEnd"/>
            <w:r w:rsidRPr="00336839">
              <w:rPr>
                <w:rFonts w:ascii="Times New Roman" w:hAnsi="Times New Roman"/>
                <w:iCs/>
                <w:sz w:val="28"/>
                <w:szCs w:val="28"/>
              </w:rPr>
              <w:t>, līmējiet, zīmējiet, veidojiet varoņus, tēlus utt. Bērnam jāsaprot informācija, kura jāiegaumē!</w:t>
            </w:r>
            <w:r w:rsidRPr="00336839">
              <w:rPr>
                <w:rFonts w:ascii="Times New Roman" w:hAnsi="Times New Roman"/>
                <w:iCs/>
                <w:sz w:val="28"/>
                <w:szCs w:val="28"/>
              </w:rPr>
              <w:br/>
              <w:t xml:space="preserve">Koncentrēšanos atvieglo </w:t>
            </w:r>
            <w:r w:rsidRPr="00336839">
              <w:rPr>
                <w:rFonts w:ascii="Times New Roman" w:hAnsi="Times New Roman"/>
                <w:sz w:val="28"/>
                <w:szCs w:val="28"/>
              </w:rPr>
              <w:t xml:space="preserve">iedibinātas  un nostiprinātas  darbības,  kuras veic nodarbību sākumā. Tās ar laiku var kļūt par viegli atkārtojamiem rituāliem. </w:t>
            </w:r>
          </w:p>
          <w:p w:rsidR="00954E68" w:rsidRPr="00336839" w:rsidRDefault="00BF0ED6" w:rsidP="003A155C">
            <w:pPr>
              <w:rPr>
                <w:rFonts w:ascii="Times New Roman" w:hAnsi="Times New Roman" w:cs="Times New Roman"/>
                <w:sz w:val="28"/>
                <w:szCs w:val="28"/>
              </w:rPr>
            </w:pPr>
            <w:r w:rsidRPr="00336839">
              <w:rPr>
                <w:rFonts w:ascii="Times New Roman" w:hAnsi="Times New Roman"/>
                <w:sz w:val="28"/>
                <w:szCs w:val="28"/>
              </w:rPr>
              <w:t>Variants, kurš labi aktivizē uzmanību un apziņu, – bērns ar pirkstiem saberzē ausis; „sasveicinās ” ar pirkstiņiem, pēc kārtas savienojot īkšķi ar pārējiem pirkstiem; ar pirkstu gaisā zīmē bezgalības zīmi, sekojot ar acīm pirkstam, vēlāk to dara tikai ar acīm.</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auto"/>
          </w:tcPr>
          <w:p w:rsidR="00954E68" w:rsidRPr="00336839" w:rsidRDefault="00BF0ED6" w:rsidP="003A155C">
            <w:pPr>
              <w:rPr>
                <w:rFonts w:ascii="Times New Roman" w:hAnsi="Times New Roman"/>
                <w:b/>
                <w:i/>
                <w:sz w:val="28"/>
                <w:szCs w:val="28"/>
              </w:rPr>
            </w:pPr>
            <w:r w:rsidRPr="00336839">
              <w:rPr>
                <w:rFonts w:ascii="Times New Roman" w:hAnsi="Times New Roman"/>
                <w:b/>
                <w:i/>
                <w:sz w:val="28"/>
                <w:szCs w:val="28"/>
              </w:rPr>
              <w:t>Grupā jauns zēns (4 gadi).  Viņš rada problēmas, izjaucot nodarbības , pievēršot sev uzmanību, agresīvi  izturoties pret citiem bērniem.</w:t>
            </w:r>
          </w:p>
          <w:p w:rsidR="009F09C6" w:rsidRPr="00336839" w:rsidRDefault="009F09C6"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BF0ED6" w:rsidRPr="00336839" w:rsidRDefault="00BF0ED6" w:rsidP="003A155C">
            <w:pPr>
              <w:rPr>
                <w:rFonts w:ascii="Times New Roman" w:hAnsi="Times New Roman"/>
                <w:sz w:val="28"/>
                <w:szCs w:val="28"/>
              </w:rPr>
            </w:pPr>
            <w:r w:rsidRPr="00336839">
              <w:rPr>
                <w:rFonts w:ascii="Times New Roman" w:hAnsi="Times New Roman"/>
                <w:sz w:val="28"/>
                <w:szCs w:val="28"/>
              </w:rPr>
              <w:t>Tas ir vecums, kad agresīva uzvedība ir tipiska - bērni ir impulsīvi un egocentriski – sāk apzināties sevi, bet neprot kontrolēt savas vēlmes un emocijas, nespēj rēķināties ar citiem.</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Bērniem, kuri agresīvi uzvedas, nav zināms cits reaģēšanas variants (īpaši situācijās, kad viņi ir sarūgtināti vai aizkaitināti). Svarīgākais – izprast bērnu un palīdzēt rīkoties adekvāti.</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 xml:space="preserve"> Ieteicama „Četru soļu” metode:</w:t>
            </w:r>
          </w:p>
          <w:p w:rsidR="00BF0ED6" w:rsidRPr="00336839" w:rsidRDefault="00BF0ED6" w:rsidP="003A155C">
            <w:pPr>
              <w:pStyle w:val="ListParagraph"/>
              <w:numPr>
                <w:ilvl w:val="0"/>
                <w:numId w:val="33"/>
              </w:numPr>
              <w:spacing w:after="0" w:line="240" w:lineRule="auto"/>
              <w:rPr>
                <w:rFonts w:ascii="Times New Roman" w:hAnsi="Times New Roman"/>
                <w:sz w:val="28"/>
                <w:szCs w:val="28"/>
                <w:lang w:val="lv-LV"/>
              </w:rPr>
            </w:pPr>
            <w:r w:rsidRPr="00336839">
              <w:rPr>
                <w:rFonts w:ascii="Times New Roman" w:hAnsi="Times New Roman"/>
                <w:sz w:val="28"/>
                <w:szCs w:val="28"/>
                <w:lang w:val="lv-LV"/>
              </w:rPr>
              <w:t>noteikums - absolūta neiecietība pret kautiņiem;</w:t>
            </w:r>
          </w:p>
          <w:p w:rsidR="00BF0ED6" w:rsidRPr="00336839" w:rsidRDefault="00BF0ED6" w:rsidP="003A155C">
            <w:pPr>
              <w:pStyle w:val="ListParagraph"/>
              <w:numPr>
                <w:ilvl w:val="0"/>
                <w:numId w:val="33"/>
              </w:numPr>
              <w:spacing w:after="0" w:line="240" w:lineRule="auto"/>
              <w:rPr>
                <w:rFonts w:ascii="Times New Roman" w:hAnsi="Times New Roman"/>
                <w:sz w:val="28"/>
                <w:szCs w:val="28"/>
                <w:lang w:val="lv-LV"/>
              </w:rPr>
            </w:pPr>
            <w:r w:rsidRPr="00336839">
              <w:rPr>
                <w:rFonts w:ascii="Times New Roman" w:hAnsi="Times New Roman"/>
                <w:sz w:val="28"/>
                <w:szCs w:val="28"/>
                <w:lang w:val="lv-LV"/>
              </w:rPr>
              <w:t>iemācīt alternatīvu uzvedību:  jāmodelē  un jādemonstrē vēlamā prasme; nodarbībās traucē troksnis – nesarunāties – pacelt roku, ja vēlas ko teikt; turēt rokas un kājas mierīgi – nodemonstrē; būt draudzīgam – demonstrē, kā tas izskatās - ievērot citos pozitīvo – teikt labus vārdus, nekritizēt, ja kāds ko dara ne tā.</w:t>
            </w:r>
          </w:p>
          <w:p w:rsidR="00BF0ED6" w:rsidRPr="00336839" w:rsidRDefault="00BF0ED6" w:rsidP="003A155C">
            <w:pPr>
              <w:pStyle w:val="ListParagraph"/>
              <w:numPr>
                <w:ilvl w:val="0"/>
                <w:numId w:val="33"/>
              </w:numPr>
              <w:spacing w:after="0" w:line="240" w:lineRule="auto"/>
              <w:rPr>
                <w:rFonts w:ascii="Times New Roman" w:hAnsi="Times New Roman"/>
                <w:sz w:val="28"/>
                <w:szCs w:val="28"/>
                <w:lang w:val="lv-LV"/>
              </w:rPr>
            </w:pPr>
            <w:r w:rsidRPr="00336839">
              <w:rPr>
                <w:rFonts w:ascii="Times New Roman" w:hAnsi="Times New Roman"/>
                <w:sz w:val="28"/>
                <w:szCs w:val="28"/>
                <w:lang w:val="lv-LV"/>
              </w:rPr>
              <w:t xml:space="preserve">akcentēt progresu - paradumu mainīšana, esošo iemaņu attīstīšana, jaunu apgūšana prasa laiku, tāpēc pievērsiet uzmanību dinamikai, nevis </w:t>
            </w:r>
            <w:r w:rsidR="00EA4D28" w:rsidRPr="00336839">
              <w:rPr>
                <w:rFonts w:ascii="Times New Roman" w:hAnsi="Times New Roman"/>
                <w:sz w:val="28"/>
                <w:szCs w:val="28"/>
                <w:lang w:val="lv-LV"/>
              </w:rPr>
              <w:t xml:space="preserve">bērna neatbilstību vēlamajam </w:t>
            </w:r>
            <w:r w:rsidRPr="00336839">
              <w:rPr>
                <w:rFonts w:ascii="Times New Roman" w:hAnsi="Times New Roman"/>
                <w:sz w:val="28"/>
                <w:szCs w:val="28"/>
                <w:lang w:val="lv-LV"/>
              </w:rPr>
              <w:t>ideālam.</w:t>
            </w:r>
          </w:p>
          <w:p w:rsidR="00BF0ED6" w:rsidRPr="00336839" w:rsidRDefault="00EA4D28" w:rsidP="003A155C">
            <w:pPr>
              <w:pStyle w:val="ListParagraph"/>
              <w:numPr>
                <w:ilvl w:val="0"/>
                <w:numId w:val="33"/>
              </w:numPr>
              <w:spacing w:after="0" w:line="240" w:lineRule="auto"/>
              <w:rPr>
                <w:rFonts w:ascii="Times New Roman" w:hAnsi="Times New Roman"/>
                <w:sz w:val="28"/>
                <w:szCs w:val="28"/>
                <w:lang w:val="lv-LV"/>
              </w:rPr>
            </w:pPr>
            <w:r w:rsidRPr="00336839">
              <w:rPr>
                <w:rFonts w:ascii="Times New Roman" w:hAnsi="Times New Roman"/>
                <w:sz w:val="28"/>
                <w:szCs w:val="28"/>
                <w:lang w:val="lv-LV"/>
              </w:rPr>
              <w:t>J</w:t>
            </w:r>
            <w:r w:rsidR="00BF0ED6" w:rsidRPr="00336839">
              <w:rPr>
                <w:rFonts w:ascii="Times New Roman" w:hAnsi="Times New Roman"/>
                <w:sz w:val="28"/>
                <w:szCs w:val="28"/>
                <w:lang w:val="lv-LV"/>
              </w:rPr>
              <w:t>a</w:t>
            </w:r>
            <w:r w:rsidRPr="00336839">
              <w:rPr>
                <w:rFonts w:ascii="Times New Roman" w:hAnsi="Times New Roman"/>
                <w:sz w:val="28"/>
                <w:szCs w:val="28"/>
                <w:lang w:val="lv-LV"/>
              </w:rPr>
              <w:t xml:space="preserve"> bērns</w:t>
            </w:r>
            <w:r w:rsidR="00BF0ED6" w:rsidRPr="00336839">
              <w:rPr>
                <w:rFonts w:ascii="Times New Roman" w:hAnsi="Times New Roman"/>
                <w:sz w:val="28"/>
                <w:szCs w:val="28"/>
                <w:lang w:val="lv-LV"/>
              </w:rPr>
              <w:t xml:space="preserve"> kaujas – </w:t>
            </w:r>
            <w:r w:rsidR="00C1542A" w:rsidRPr="00336839">
              <w:rPr>
                <w:rFonts w:ascii="Times New Roman" w:hAnsi="Times New Roman"/>
                <w:sz w:val="28"/>
                <w:szCs w:val="28"/>
                <w:lang w:val="lv-LV"/>
              </w:rPr>
              <w:t>nepieņemamās uzvedība korekcijas pasākumi</w:t>
            </w:r>
            <w:r w:rsidR="00BF0ED6" w:rsidRPr="00336839">
              <w:rPr>
                <w:rFonts w:ascii="Times New Roman" w:hAnsi="Times New Roman"/>
                <w:sz w:val="28"/>
                <w:szCs w:val="28"/>
                <w:lang w:val="lv-LV"/>
              </w:rPr>
              <w:t xml:space="preserve">. </w:t>
            </w:r>
            <w:r w:rsidR="00C1542A" w:rsidRPr="00336839">
              <w:rPr>
                <w:rFonts w:ascii="Times New Roman" w:hAnsi="Times New Roman"/>
                <w:sz w:val="28"/>
                <w:szCs w:val="28"/>
                <w:lang w:val="lv-LV"/>
              </w:rPr>
              <w:t xml:space="preserve">Tiem </w:t>
            </w:r>
            <w:r w:rsidR="00BF0ED6" w:rsidRPr="00336839">
              <w:rPr>
                <w:rFonts w:ascii="Times New Roman" w:hAnsi="Times New Roman"/>
                <w:sz w:val="28"/>
                <w:szCs w:val="28"/>
                <w:lang w:val="lv-LV"/>
              </w:rPr>
              <w:t>jābūt uzreiz pēc incidenta, atbilstoš</w:t>
            </w:r>
            <w:r w:rsidR="00C1542A" w:rsidRPr="00336839">
              <w:rPr>
                <w:rFonts w:ascii="Times New Roman" w:hAnsi="Times New Roman"/>
                <w:sz w:val="28"/>
                <w:szCs w:val="28"/>
                <w:lang w:val="lv-LV"/>
              </w:rPr>
              <w:t>i</w:t>
            </w:r>
            <w:r w:rsidR="00BF0ED6" w:rsidRPr="00336839">
              <w:rPr>
                <w:rFonts w:ascii="Times New Roman" w:hAnsi="Times New Roman"/>
                <w:sz w:val="28"/>
                <w:szCs w:val="28"/>
                <w:lang w:val="lv-LV"/>
              </w:rPr>
              <w:t xml:space="preserve"> agresivitātes pakāpei un bērna vecumam. </w:t>
            </w:r>
          </w:p>
          <w:p w:rsidR="00954E68" w:rsidRPr="00336839" w:rsidRDefault="00BF0ED6" w:rsidP="003A155C">
            <w:pPr>
              <w:rPr>
                <w:rFonts w:ascii="Times New Roman" w:hAnsi="Times New Roman" w:cs="Times New Roman"/>
                <w:sz w:val="28"/>
                <w:szCs w:val="28"/>
              </w:rPr>
            </w:pPr>
            <w:r w:rsidRPr="00336839">
              <w:rPr>
                <w:rFonts w:ascii="Times New Roman" w:hAnsi="Times New Roman"/>
                <w:sz w:val="28"/>
                <w:szCs w:val="28"/>
              </w:rPr>
              <w:lastRenderedPageBreak/>
              <w:t>Lai sekmīgi tiktu galā ar šī vecuma izaicinājumiem, var būt palīdzība: niknuma izpaušana pieņemamā veidā, citu izprašana – empātija, līdzjūtība un tās attīstīšana.</w:t>
            </w:r>
          </w:p>
        </w:tc>
      </w:tr>
    </w:tbl>
    <w:p w:rsidR="00954E68" w:rsidRDefault="00954E68" w:rsidP="003A155C">
      <w:pPr>
        <w:spacing w:after="0" w:line="256" w:lineRule="auto"/>
        <w:jc w:val="both"/>
        <w:rPr>
          <w:rFonts w:ascii="Times New Roman" w:hAnsi="Times New Roman" w:cs="Times New Roman"/>
          <w:color w:val="000000"/>
        </w:rPr>
      </w:pPr>
    </w:p>
    <w:p w:rsidR="00BF0ED6" w:rsidRDefault="00BF0ED6" w:rsidP="003A155C">
      <w:pPr>
        <w:spacing w:after="0" w:line="256" w:lineRule="auto"/>
        <w:jc w:val="both"/>
        <w:rPr>
          <w:rFonts w:ascii="Times New Roman" w:hAnsi="Times New Roman" w:cs="Times New Roman"/>
          <w:color w:val="000000"/>
        </w:rPr>
      </w:pPr>
    </w:p>
    <w:p w:rsidR="00BF0ED6" w:rsidRDefault="00BF0ED6" w:rsidP="003A155C">
      <w:pPr>
        <w:spacing w:after="0" w:line="256" w:lineRule="auto"/>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2254"/>
        <w:gridCol w:w="11694"/>
      </w:tblGrid>
      <w:tr w:rsidR="00954E68" w:rsidRPr="002F2EE7" w:rsidTr="002F2EE7">
        <w:tc>
          <w:tcPr>
            <w:tcW w:w="2254" w:type="dxa"/>
            <w:shd w:val="clear" w:color="auto" w:fill="F8F8F8"/>
          </w:tcPr>
          <w:p w:rsidR="00954E68" w:rsidRPr="002F2EE7" w:rsidRDefault="00954E68" w:rsidP="003A155C">
            <w:pPr>
              <w:rPr>
                <w:rFonts w:ascii="Times New Roman" w:hAnsi="Times New Roman" w:cs="Times New Roman"/>
                <w:b/>
                <w:sz w:val="28"/>
                <w:szCs w:val="28"/>
              </w:rPr>
            </w:pPr>
            <w:r w:rsidRPr="002F2EE7">
              <w:rPr>
                <w:rFonts w:ascii="Times New Roman" w:hAnsi="Times New Roman" w:cs="Times New Roman"/>
                <w:b/>
                <w:sz w:val="28"/>
                <w:szCs w:val="28"/>
              </w:rPr>
              <w:t>A programmas tēma</w:t>
            </w:r>
          </w:p>
        </w:tc>
        <w:tc>
          <w:tcPr>
            <w:tcW w:w="11694" w:type="dxa"/>
            <w:shd w:val="clear" w:color="auto" w:fill="F8F8F8"/>
          </w:tcPr>
          <w:p w:rsidR="009F09C6" w:rsidRDefault="00BF0ED6" w:rsidP="009F09C6">
            <w:pPr>
              <w:jc w:val="center"/>
              <w:rPr>
                <w:rFonts w:ascii="Times New Roman" w:hAnsi="Times New Roman"/>
                <w:b/>
                <w:sz w:val="28"/>
                <w:szCs w:val="28"/>
              </w:rPr>
            </w:pPr>
            <w:r w:rsidRPr="009F09C6">
              <w:rPr>
                <w:rFonts w:ascii="Times New Roman" w:hAnsi="Times New Roman"/>
                <w:b/>
                <w:sz w:val="28"/>
                <w:szCs w:val="28"/>
              </w:rPr>
              <w:t xml:space="preserve">Individualizēta pedagoģiskā procesa plānošana un vadīšana </w:t>
            </w:r>
          </w:p>
          <w:p w:rsidR="00954E68" w:rsidRDefault="00BF0ED6" w:rsidP="009F09C6">
            <w:pPr>
              <w:jc w:val="center"/>
              <w:rPr>
                <w:rFonts w:ascii="Times New Roman" w:hAnsi="Times New Roman"/>
                <w:b/>
                <w:sz w:val="28"/>
                <w:szCs w:val="28"/>
              </w:rPr>
            </w:pPr>
            <w:r w:rsidRPr="009F09C6">
              <w:rPr>
                <w:rFonts w:ascii="Times New Roman" w:hAnsi="Times New Roman"/>
                <w:b/>
                <w:sz w:val="28"/>
                <w:szCs w:val="28"/>
              </w:rPr>
              <w:t xml:space="preserve"> izglītojamajiem ar kombinētiem attīstības traucējumiem”</w:t>
            </w:r>
          </w:p>
          <w:p w:rsidR="009F09C6" w:rsidRPr="009F09C6" w:rsidRDefault="009F09C6" w:rsidP="009F09C6">
            <w:pPr>
              <w:jc w:val="center"/>
              <w:rPr>
                <w:rFonts w:ascii="Times New Roman" w:hAnsi="Times New Roman" w:cs="Times New Roman"/>
                <w:b/>
                <w:sz w:val="28"/>
                <w:szCs w:val="28"/>
              </w:rPr>
            </w:pPr>
          </w:p>
        </w:tc>
      </w:tr>
      <w:tr w:rsidR="00954E68" w:rsidTr="002F2EE7">
        <w:tc>
          <w:tcPr>
            <w:tcW w:w="2254" w:type="dxa"/>
            <w:shd w:val="clear" w:color="auto" w:fill="F8F8F8"/>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F8F8F8"/>
          </w:tcPr>
          <w:p w:rsidR="00954E68" w:rsidRPr="00336839" w:rsidRDefault="00BF0ED6" w:rsidP="003A155C">
            <w:pPr>
              <w:rPr>
                <w:rFonts w:ascii="Times New Roman" w:hAnsi="Times New Roman"/>
                <w:b/>
                <w:i/>
                <w:sz w:val="28"/>
                <w:szCs w:val="28"/>
              </w:rPr>
            </w:pPr>
            <w:r w:rsidRPr="00336839">
              <w:rPr>
                <w:rFonts w:ascii="Times New Roman" w:hAnsi="Times New Roman"/>
                <w:b/>
                <w:i/>
                <w:sz w:val="28"/>
                <w:szCs w:val="28"/>
              </w:rPr>
              <w:t xml:space="preserve">Klasē ir skolēns ar </w:t>
            </w:r>
            <w:proofErr w:type="spellStart"/>
            <w:r w:rsidRPr="00336839">
              <w:rPr>
                <w:rFonts w:ascii="Times New Roman" w:hAnsi="Times New Roman"/>
                <w:b/>
                <w:i/>
                <w:sz w:val="28"/>
                <w:szCs w:val="28"/>
              </w:rPr>
              <w:t>hiperaktīvu</w:t>
            </w:r>
            <w:proofErr w:type="spellEnd"/>
            <w:r w:rsidRPr="00336839">
              <w:rPr>
                <w:rFonts w:ascii="Times New Roman" w:hAnsi="Times New Roman"/>
                <w:b/>
                <w:i/>
                <w:sz w:val="28"/>
                <w:szCs w:val="28"/>
              </w:rPr>
              <w:t xml:space="preserve"> uzvedību – vienmēr dīdās, grozās, nedzird skolotāja norādījumus, nepabeidz iesākto. Kā tādu bērnu organizēt  darbam stundā?</w:t>
            </w:r>
          </w:p>
          <w:p w:rsidR="009F09C6" w:rsidRPr="00336839" w:rsidRDefault="009F09C6" w:rsidP="003A155C">
            <w:pPr>
              <w:rPr>
                <w:rFonts w:ascii="Times New Roman" w:hAnsi="Times New Roman" w:cs="Times New Roman"/>
                <w:b/>
                <w:i/>
                <w:sz w:val="28"/>
                <w:szCs w:val="28"/>
              </w:rPr>
            </w:pPr>
          </w:p>
        </w:tc>
      </w:tr>
      <w:tr w:rsidR="00954E68" w:rsidTr="002F2EE7">
        <w:tc>
          <w:tcPr>
            <w:tcW w:w="2254" w:type="dxa"/>
            <w:shd w:val="clear" w:color="auto" w:fill="F8F8F8"/>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F0ED6" w:rsidRPr="00336839" w:rsidRDefault="00BF0ED6" w:rsidP="003A155C">
            <w:pPr>
              <w:rPr>
                <w:rFonts w:ascii="Times New Roman" w:hAnsi="Times New Roman"/>
                <w:sz w:val="28"/>
                <w:szCs w:val="28"/>
              </w:rPr>
            </w:pPr>
            <w:r w:rsidRPr="00336839">
              <w:rPr>
                <w:rFonts w:ascii="Times New Roman" w:hAnsi="Times New Roman"/>
                <w:sz w:val="28"/>
                <w:szCs w:val="28"/>
              </w:rPr>
              <w:t>Iedibiniet un nostipriniet darbības, kuras ar laiku var kļūt par viegli atkārtojamiem rituāliem.</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Centieties pasargāt bērnu no pārmērīgiem kairinātājiem, kas piesaista un novērš uzmanību.</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Instrukciju sadaliet atsevišķu operāciju posmos, nākošo informāciju dodiet tikai tad, kad iepriekšējā darbība pabeigta.</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Runājiet klusāk, jo bērna dzirde jau tā ir stipri pārslogota.</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Slavējiet bērnu ar mēru, ticami un par konkrētiem darbiem.</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Centieties pamanīt un atzinīgi novērtēt mazsvarīgus sīkumus – vismazākos uzlabojumus  bērna uzvedībā. (Pieaugušie mēdz izrādīt apmierinātību tikai pēc tam, kad ir notikušas lielas pārmaiņas.)</w:t>
            </w:r>
          </w:p>
          <w:p w:rsidR="00954E68" w:rsidRPr="00336839" w:rsidRDefault="00BF0ED6" w:rsidP="003A155C">
            <w:pPr>
              <w:rPr>
                <w:rFonts w:ascii="Times New Roman" w:hAnsi="Times New Roman" w:cs="Times New Roman"/>
                <w:sz w:val="28"/>
                <w:szCs w:val="28"/>
              </w:rPr>
            </w:pPr>
            <w:r w:rsidRPr="00336839">
              <w:rPr>
                <w:rFonts w:ascii="Times New Roman" w:hAnsi="Times New Roman"/>
                <w:sz w:val="28"/>
                <w:szCs w:val="28"/>
              </w:rPr>
              <w:t>Nesāciet rāties situācijas eskalācijas brīdī, kad bērna uzvedība ir „izgājusi no rāmjiem”, tas neko nedos.</w:t>
            </w: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t>Problēmsituācija</w:t>
            </w:r>
            <w:proofErr w:type="spellEnd"/>
          </w:p>
        </w:tc>
        <w:tc>
          <w:tcPr>
            <w:tcW w:w="11694" w:type="dxa"/>
            <w:shd w:val="clear" w:color="auto" w:fill="auto"/>
          </w:tcPr>
          <w:p w:rsidR="00BF0ED6" w:rsidRPr="00336839" w:rsidRDefault="00BF0ED6" w:rsidP="003A155C">
            <w:pPr>
              <w:rPr>
                <w:rFonts w:ascii="Times New Roman" w:hAnsi="Times New Roman"/>
                <w:b/>
                <w:i/>
                <w:sz w:val="28"/>
                <w:szCs w:val="28"/>
              </w:rPr>
            </w:pPr>
            <w:r w:rsidRPr="00336839">
              <w:rPr>
                <w:rFonts w:ascii="Times New Roman" w:hAnsi="Times New Roman"/>
                <w:b/>
                <w:i/>
                <w:sz w:val="28"/>
                <w:szCs w:val="28"/>
              </w:rPr>
              <w:t>6.kl. skolēns labprāt krāso, zīmē, noraksta (kārtīgs, rūpīgs rokraksts). Nepatīk lasīt, lasa ļoti slikti. Vecāki iesaistās problēmas risinājumā.</w:t>
            </w:r>
          </w:p>
          <w:p w:rsidR="00954E68" w:rsidRPr="00336839" w:rsidRDefault="00954E68" w:rsidP="003A155C">
            <w:pPr>
              <w:rPr>
                <w:rFonts w:ascii="Times New Roman" w:hAnsi="Times New Roman" w:cs="Times New Roman"/>
                <w:b/>
                <w:i/>
                <w:sz w:val="28"/>
                <w:szCs w:val="28"/>
              </w:rPr>
            </w:pPr>
          </w:p>
        </w:tc>
      </w:tr>
      <w:tr w:rsidR="00954E68" w:rsidTr="00BF0ED6">
        <w:tc>
          <w:tcPr>
            <w:tcW w:w="2254" w:type="dxa"/>
            <w:shd w:val="clear" w:color="auto" w:fill="auto"/>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auto"/>
          </w:tcPr>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t>Māciet lasīt lēnām, pareizi un ar izpratni!</w:t>
            </w:r>
          </w:p>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t xml:space="preserve"> Lasiet interesantas, krāšņi ilustrētas grāmatas!</w:t>
            </w:r>
          </w:p>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lastRenderedPageBreak/>
              <w:t xml:space="preserve"> Māciet lasīt tā: vecāks lēnām lasa grāmatu, bērns ar acīm seko līdzi tekstam, tad to dara bērns. Ieteicams  izmantot lasīšanu pārmaiņus.</w:t>
            </w:r>
          </w:p>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t xml:space="preserve"> Tālāk lasīt tā: vienu rindkopu lasa vecāks, nākošo bērns. Ja kļūdu daudz, lasīšanu var atkārtot vairākas reizes.</w:t>
            </w:r>
          </w:p>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t xml:space="preserve"> Lasīt tik ilgi, cik bērns spēj klausīties. </w:t>
            </w:r>
          </w:p>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t xml:space="preserve"> Ja lasīšana sagādā lielas grūtības, var izgatavot platu grāmatzīmi ar vidū izgrieztu lodziņu, lai būtu aizklāta augšējā un apakšējā rinda.</w:t>
            </w:r>
          </w:p>
          <w:p w:rsidR="00BF0ED6" w:rsidRPr="00336839" w:rsidRDefault="00BF0ED6" w:rsidP="003A155C">
            <w:pPr>
              <w:ind w:left="34"/>
              <w:rPr>
                <w:rFonts w:ascii="Times New Roman" w:hAnsi="Times New Roman"/>
                <w:sz w:val="28"/>
                <w:szCs w:val="28"/>
              </w:rPr>
            </w:pPr>
            <w:r w:rsidRPr="00336839">
              <w:rPr>
                <w:rFonts w:ascii="Times New Roman" w:hAnsi="Times New Roman"/>
                <w:sz w:val="28"/>
                <w:szCs w:val="28"/>
              </w:rPr>
              <w:t xml:space="preserve"> Var lasīt grāmatas ar lieliem un krāsainiem burtiem.</w:t>
            </w:r>
          </w:p>
          <w:p w:rsidR="00954E68" w:rsidRPr="00336839" w:rsidRDefault="00BF0ED6" w:rsidP="003A155C">
            <w:pPr>
              <w:rPr>
                <w:rFonts w:ascii="Times New Roman" w:hAnsi="Times New Roman" w:cs="Times New Roman"/>
                <w:sz w:val="28"/>
                <w:szCs w:val="28"/>
              </w:rPr>
            </w:pPr>
            <w:r w:rsidRPr="00336839">
              <w:rPr>
                <w:rFonts w:ascii="Times New Roman" w:hAnsi="Times New Roman"/>
                <w:sz w:val="28"/>
                <w:szCs w:val="28"/>
              </w:rPr>
              <w:t xml:space="preserve"> Lasīt komiksiem līdzīgus tekstus, kur saturu paskaidro zīmējums.</w:t>
            </w:r>
          </w:p>
        </w:tc>
      </w:tr>
      <w:tr w:rsidR="00954E68" w:rsidTr="002F2EE7">
        <w:tc>
          <w:tcPr>
            <w:tcW w:w="2254" w:type="dxa"/>
            <w:shd w:val="clear" w:color="auto" w:fill="F8F8F8"/>
          </w:tcPr>
          <w:p w:rsidR="00954E68" w:rsidRPr="00B85A12" w:rsidRDefault="00954E68" w:rsidP="003A155C">
            <w:pPr>
              <w:rPr>
                <w:rFonts w:ascii="Times New Roman" w:hAnsi="Times New Roman" w:cs="Times New Roman"/>
                <w:b/>
                <w:sz w:val="28"/>
                <w:szCs w:val="28"/>
              </w:rPr>
            </w:pPr>
            <w:proofErr w:type="spellStart"/>
            <w:r w:rsidRPr="00B85A12">
              <w:rPr>
                <w:rFonts w:ascii="Times New Roman" w:hAnsi="Times New Roman" w:cs="Times New Roman"/>
                <w:b/>
                <w:i/>
                <w:sz w:val="28"/>
                <w:szCs w:val="28"/>
              </w:rPr>
              <w:lastRenderedPageBreak/>
              <w:t>Problēmsituācija</w:t>
            </w:r>
            <w:proofErr w:type="spellEnd"/>
          </w:p>
        </w:tc>
        <w:tc>
          <w:tcPr>
            <w:tcW w:w="11694" w:type="dxa"/>
            <w:shd w:val="clear" w:color="auto" w:fill="F8F8F8"/>
          </w:tcPr>
          <w:p w:rsidR="00954E68" w:rsidRPr="00336839" w:rsidRDefault="00BF0ED6" w:rsidP="003A155C">
            <w:pPr>
              <w:rPr>
                <w:rFonts w:ascii="Times New Roman" w:hAnsi="Times New Roman"/>
                <w:b/>
                <w:i/>
                <w:sz w:val="28"/>
                <w:szCs w:val="28"/>
              </w:rPr>
            </w:pPr>
            <w:r w:rsidRPr="00336839">
              <w:rPr>
                <w:rFonts w:ascii="Times New Roman" w:hAnsi="Times New Roman"/>
                <w:b/>
                <w:i/>
                <w:sz w:val="28"/>
                <w:szCs w:val="28"/>
              </w:rPr>
              <w:t xml:space="preserve">Klasē ir bērns ar </w:t>
            </w:r>
            <w:proofErr w:type="spellStart"/>
            <w:r w:rsidRPr="00336839">
              <w:rPr>
                <w:rFonts w:ascii="Times New Roman" w:hAnsi="Times New Roman"/>
                <w:b/>
                <w:i/>
                <w:sz w:val="28"/>
                <w:szCs w:val="28"/>
              </w:rPr>
              <w:t>autiskā</w:t>
            </w:r>
            <w:proofErr w:type="spellEnd"/>
            <w:r w:rsidRPr="00336839">
              <w:rPr>
                <w:rFonts w:ascii="Times New Roman" w:hAnsi="Times New Roman"/>
                <w:b/>
                <w:i/>
                <w:sz w:val="28"/>
                <w:szCs w:val="28"/>
              </w:rPr>
              <w:t xml:space="preserve"> spektra attīstības traucējumiem. Kas ir būtisks darbā ar šādu skolēnu?</w:t>
            </w:r>
          </w:p>
          <w:p w:rsidR="009F09C6" w:rsidRPr="00336839" w:rsidRDefault="009F09C6" w:rsidP="003A155C">
            <w:pPr>
              <w:rPr>
                <w:rFonts w:ascii="Times New Roman" w:hAnsi="Times New Roman" w:cs="Times New Roman"/>
                <w:b/>
                <w:i/>
                <w:sz w:val="28"/>
                <w:szCs w:val="28"/>
              </w:rPr>
            </w:pPr>
          </w:p>
        </w:tc>
      </w:tr>
      <w:tr w:rsidR="00954E68" w:rsidTr="002F2EE7">
        <w:tc>
          <w:tcPr>
            <w:tcW w:w="2254" w:type="dxa"/>
            <w:shd w:val="clear" w:color="auto" w:fill="F8F8F8"/>
          </w:tcPr>
          <w:p w:rsidR="00954E68" w:rsidRPr="00B85A12" w:rsidRDefault="00954E68" w:rsidP="003A155C">
            <w:pPr>
              <w:rPr>
                <w:rFonts w:ascii="Times New Roman" w:hAnsi="Times New Roman" w:cs="Times New Roman"/>
                <w:b/>
                <w:sz w:val="28"/>
                <w:szCs w:val="28"/>
              </w:rPr>
            </w:pPr>
            <w:r w:rsidRPr="00AC14D7">
              <w:rPr>
                <w:rFonts w:ascii="Times New Roman" w:hAnsi="Times New Roman" w:cs="Times New Roman"/>
                <w:b/>
                <w:sz w:val="28"/>
                <w:szCs w:val="28"/>
              </w:rPr>
              <w:t>Rekomendācijas</w:t>
            </w:r>
          </w:p>
        </w:tc>
        <w:tc>
          <w:tcPr>
            <w:tcW w:w="11694" w:type="dxa"/>
            <w:shd w:val="clear" w:color="auto" w:fill="F8F8F8"/>
          </w:tcPr>
          <w:p w:rsidR="00BF0ED6" w:rsidRPr="00336839" w:rsidRDefault="00BF0ED6" w:rsidP="003A155C">
            <w:pPr>
              <w:rPr>
                <w:rFonts w:ascii="Times New Roman" w:hAnsi="Times New Roman"/>
                <w:sz w:val="28"/>
                <w:szCs w:val="28"/>
              </w:rPr>
            </w:pPr>
            <w:r w:rsidRPr="00336839">
              <w:rPr>
                <w:rFonts w:ascii="Times New Roman" w:hAnsi="Times New Roman"/>
                <w:sz w:val="28"/>
                <w:szCs w:val="28"/>
              </w:rPr>
              <w:t xml:space="preserve">Cilvēks ar </w:t>
            </w:r>
            <w:proofErr w:type="spellStart"/>
            <w:r w:rsidRPr="00336839">
              <w:rPr>
                <w:rFonts w:ascii="Times New Roman" w:hAnsi="Times New Roman"/>
                <w:sz w:val="28"/>
                <w:szCs w:val="28"/>
              </w:rPr>
              <w:t>autismu</w:t>
            </w:r>
            <w:proofErr w:type="spellEnd"/>
            <w:r w:rsidRPr="00336839">
              <w:rPr>
                <w:rFonts w:ascii="Times New Roman" w:hAnsi="Times New Roman"/>
                <w:sz w:val="28"/>
                <w:szCs w:val="28"/>
              </w:rPr>
              <w:t xml:space="preserve"> labi jūtas tad, ja laika plānojums, notikumu secība un lietu kārtība ir pēc iespējas nemainīga. Būtiska ir individuāli orientēta vizuālā palīdzība.</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Telpas strukturēšanā vizuālā palīdzība sniedz atbildes uz jautājumiem: Kur es esmu? Kur kas atrodas? Kur kas notiek?</w:t>
            </w:r>
          </w:p>
          <w:p w:rsidR="00BF0ED6" w:rsidRPr="00336839" w:rsidRDefault="00BF0ED6" w:rsidP="003A155C">
            <w:pPr>
              <w:rPr>
                <w:rFonts w:ascii="Times New Roman" w:hAnsi="Times New Roman"/>
                <w:sz w:val="28"/>
                <w:szCs w:val="28"/>
              </w:rPr>
            </w:pPr>
            <w:r w:rsidRPr="00336839">
              <w:rPr>
                <w:rFonts w:ascii="Times New Roman" w:hAnsi="Times New Roman"/>
                <w:sz w:val="28"/>
                <w:szCs w:val="28"/>
              </w:rPr>
              <w:t>Laika strukturēšana nodrošina iespējas kontrolēt laika plānošanu – kad kaut kas beidzas un kad kaut kas sākas. Vizualizēšanai izmanto konkrētus objektus, fotogrāfijas, piktogrammas.</w:t>
            </w:r>
          </w:p>
          <w:p w:rsidR="00954E68" w:rsidRPr="00336839" w:rsidRDefault="00BF0ED6" w:rsidP="003A155C">
            <w:pPr>
              <w:rPr>
                <w:rFonts w:ascii="Times New Roman" w:hAnsi="Times New Roman" w:cs="Times New Roman"/>
                <w:sz w:val="28"/>
                <w:szCs w:val="28"/>
              </w:rPr>
            </w:pPr>
            <w:r w:rsidRPr="00336839">
              <w:rPr>
                <w:rFonts w:ascii="Times New Roman" w:hAnsi="Times New Roman"/>
                <w:sz w:val="28"/>
                <w:szCs w:val="28"/>
              </w:rPr>
              <w:t>Uzdevumu strukturēšanā vizuālā palīdzība sniedz atbildes uz jautājumiem: Kas man jādara? Cik uzdevumu ir jārisina? Kādā secībā man tas ir jādara? Kuri materiāli man ir jāizmanto? Kā man ir jārīkojas ar šiem materiāliem? Kad esmu pabeidzis  darbu?  Kas būs pēc tam?</w:t>
            </w:r>
          </w:p>
        </w:tc>
      </w:tr>
    </w:tbl>
    <w:p w:rsidR="005E4224" w:rsidRPr="00D759A0" w:rsidRDefault="00D759A0" w:rsidP="003A155C">
      <w:pPr>
        <w:spacing w:after="0" w:line="256" w:lineRule="auto"/>
        <w:jc w:val="both"/>
        <w:rPr>
          <w:rFonts w:ascii="Times New Roman" w:hAnsi="Times New Roman" w:cs="Times New Roman"/>
          <w:color w:val="000000"/>
          <w:sz w:val="28"/>
          <w:szCs w:val="28"/>
        </w:rPr>
      </w:pPr>
      <w:r>
        <w:rPr>
          <w:rFonts w:ascii="Times New Roman" w:hAnsi="Times New Roman" w:cs="Times New Roman"/>
          <w:color w:val="000000"/>
        </w:rPr>
        <w:t xml:space="preserve"> </w:t>
      </w:r>
      <w:bookmarkStart w:id="0" w:name="_GoBack"/>
      <w:bookmarkEnd w:id="0"/>
    </w:p>
    <w:sectPr w:rsidR="005E4224" w:rsidRPr="00D759A0" w:rsidSect="00042BEE">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AE3"/>
    <w:multiLevelType w:val="hybridMultilevel"/>
    <w:tmpl w:val="CB7C0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283606"/>
    <w:multiLevelType w:val="hybridMultilevel"/>
    <w:tmpl w:val="692E9E98"/>
    <w:lvl w:ilvl="0" w:tplc="E2821A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F6B37"/>
    <w:multiLevelType w:val="hybridMultilevel"/>
    <w:tmpl w:val="582E31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8010CC"/>
    <w:multiLevelType w:val="hybridMultilevel"/>
    <w:tmpl w:val="55A0586C"/>
    <w:lvl w:ilvl="0" w:tplc="B5C28A3A">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4" w15:restartNumberingAfterBreak="0">
    <w:nsid w:val="16252EB0"/>
    <w:multiLevelType w:val="hybridMultilevel"/>
    <w:tmpl w:val="BB6E01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5E60C4"/>
    <w:multiLevelType w:val="hybridMultilevel"/>
    <w:tmpl w:val="F63E5C6E"/>
    <w:lvl w:ilvl="0" w:tplc="61D0F5D8">
      <w:start w:val="1"/>
      <w:numFmt w:val="bullet"/>
      <w:lvlText w:val="•"/>
      <w:lvlJc w:val="left"/>
      <w:pPr>
        <w:tabs>
          <w:tab w:val="num" w:pos="720"/>
        </w:tabs>
        <w:ind w:left="720" w:hanging="360"/>
      </w:pPr>
      <w:rPr>
        <w:rFonts w:ascii="Arial" w:hAnsi="Arial" w:hint="default"/>
      </w:rPr>
    </w:lvl>
    <w:lvl w:ilvl="1" w:tplc="E7AC482E" w:tentative="1">
      <w:start w:val="1"/>
      <w:numFmt w:val="bullet"/>
      <w:lvlText w:val="•"/>
      <w:lvlJc w:val="left"/>
      <w:pPr>
        <w:tabs>
          <w:tab w:val="num" w:pos="1440"/>
        </w:tabs>
        <w:ind w:left="1440" w:hanging="360"/>
      </w:pPr>
      <w:rPr>
        <w:rFonts w:ascii="Arial" w:hAnsi="Arial" w:hint="default"/>
      </w:rPr>
    </w:lvl>
    <w:lvl w:ilvl="2" w:tplc="8C1A5814" w:tentative="1">
      <w:start w:val="1"/>
      <w:numFmt w:val="bullet"/>
      <w:lvlText w:val="•"/>
      <w:lvlJc w:val="left"/>
      <w:pPr>
        <w:tabs>
          <w:tab w:val="num" w:pos="2160"/>
        </w:tabs>
        <w:ind w:left="2160" w:hanging="360"/>
      </w:pPr>
      <w:rPr>
        <w:rFonts w:ascii="Arial" w:hAnsi="Arial" w:hint="default"/>
      </w:rPr>
    </w:lvl>
    <w:lvl w:ilvl="3" w:tplc="70D0771E" w:tentative="1">
      <w:start w:val="1"/>
      <w:numFmt w:val="bullet"/>
      <w:lvlText w:val="•"/>
      <w:lvlJc w:val="left"/>
      <w:pPr>
        <w:tabs>
          <w:tab w:val="num" w:pos="2880"/>
        </w:tabs>
        <w:ind w:left="2880" w:hanging="360"/>
      </w:pPr>
      <w:rPr>
        <w:rFonts w:ascii="Arial" w:hAnsi="Arial" w:hint="default"/>
      </w:rPr>
    </w:lvl>
    <w:lvl w:ilvl="4" w:tplc="1B3295C0" w:tentative="1">
      <w:start w:val="1"/>
      <w:numFmt w:val="bullet"/>
      <w:lvlText w:val="•"/>
      <w:lvlJc w:val="left"/>
      <w:pPr>
        <w:tabs>
          <w:tab w:val="num" w:pos="3600"/>
        </w:tabs>
        <w:ind w:left="3600" w:hanging="360"/>
      </w:pPr>
      <w:rPr>
        <w:rFonts w:ascii="Arial" w:hAnsi="Arial" w:hint="default"/>
      </w:rPr>
    </w:lvl>
    <w:lvl w:ilvl="5" w:tplc="502AD4C2" w:tentative="1">
      <w:start w:val="1"/>
      <w:numFmt w:val="bullet"/>
      <w:lvlText w:val="•"/>
      <w:lvlJc w:val="left"/>
      <w:pPr>
        <w:tabs>
          <w:tab w:val="num" w:pos="4320"/>
        </w:tabs>
        <w:ind w:left="4320" w:hanging="360"/>
      </w:pPr>
      <w:rPr>
        <w:rFonts w:ascii="Arial" w:hAnsi="Arial" w:hint="default"/>
      </w:rPr>
    </w:lvl>
    <w:lvl w:ilvl="6" w:tplc="9A02EE5E" w:tentative="1">
      <w:start w:val="1"/>
      <w:numFmt w:val="bullet"/>
      <w:lvlText w:val="•"/>
      <w:lvlJc w:val="left"/>
      <w:pPr>
        <w:tabs>
          <w:tab w:val="num" w:pos="5040"/>
        </w:tabs>
        <w:ind w:left="5040" w:hanging="360"/>
      </w:pPr>
      <w:rPr>
        <w:rFonts w:ascii="Arial" w:hAnsi="Arial" w:hint="default"/>
      </w:rPr>
    </w:lvl>
    <w:lvl w:ilvl="7" w:tplc="38543984" w:tentative="1">
      <w:start w:val="1"/>
      <w:numFmt w:val="bullet"/>
      <w:lvlText w:val="•"/>
      <w:lvlJc w:val="left"/>
      <w:pPr>
        <w:tabs>
          <w:tab w:val="num" w:pos="5760"/>
        </w:tabs>
        <w:ind w:left="5760" w:hanging="360"/>
      </w:pPr>
      <w:rPr>
        <w:rFonts w:ascii="Arial" w:hAnsi="Arial" w:hint="default"/>
      </w:rPr>
    </w:lvl>
    <w:lvl w:ilvl="8" w:tplc="0F187B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9D4856"/>
    <w:multiLevelType w:val="hybridMultilevel"/>
    <w:tmpl w:val="7DFA3CC6"/>
    <w:lvl w:ilvl="0" w:tplc="DDB4BEBC">
      <w:start w:val="1"/>
      <w:numFmt w:val="bullet"/>
      <w:lvlText w:val="•"/>
      <w:lvlJc w:val="left"/>
      <w:pPr>
        <w:tabs>
          <w:tab w:val="num" w:pos="720"/>
        </w:tabs>
        <w:ind w:left="720" w:hanging="360"/>
      </w:pPr>
      <w:rPr>
        <w:rFonts w:ascii="Arial" w:hAnsi="Arial" w:hint="default"/>
      </w:rPr>
    </w:lvl>
    <w:lvl w:ilvl="1" w:tplc="D2965E5C" w:tentative="1">
      <w:start w:val="1"/>
      <w:numFmt w:val="bullet"/>
      <w:lvlText w:val="•"/>
      <w:lvlJc w:val="left"/>
      <w:pPr>
        <w:tabs>
          <w:tab w:val="num" w:pos="1440"/>
        </w:tabs>
        <w:ind w:left="1440" w:hanging="360"/>
      </w:pPr>
      <w:rPr>
        <w:rFonts w:ascii="Arial" w:hAnsi="Arial" w:hint="default"/>
      </w:rPr>
    </w:lvl>
    <w:lvl w:ilvl="2" w:tplc="56A214EE" w:tentative="1">
      <w:start w:val="1"/>
      <w:numFmt w:val="bullet"/>
      <w:lvlText w:val="•"/>
      <w:lvlJc w:val="left"/>
      <w:pPr>
        <w:tabs>
          <w:tab w:val="num" w:pos="2160"/>
        </w:tabs>
        <w:ind w:left="2160" w:hanging="360"/>
      </w:pPr>
      <w:rPr>
        <w:rFonts w:ascii="Arial" w:hAnsi="Arial" w:hint="default"/>
      </w:rPr>
    </w:lvl>
    <w:lvl w:ilvl="3" w:tplc="5CBCEFDA" w:tentative="1">
      <w:start w:val="1"/>
      <w:numFmt w:val="bullet"/>
      <w:lvlText w:val="•"/>
      <w:lvlJc w:val="left"/>
      <w:pPr>
        <w:tabs>
          <w:tab w:val="num" w:pos="2880"/>
        </w:tabs>
        <w:ind w:left="2880" w:hanging="360"/>
      </w:pPr>
      <w:rPr>
        <w:rFonts w:ascii="Arial" w:hAnsi="Arial" w:hint="default"/>
      </w:rPr>
    </w:lvl>
    <w:lvl w:ilvl="4" w:tplc="23D6267C" w:tentative="1">
      <w:start w:val="1"/>
      <w:numFmt w:val="bullet"/>
      <w:lvlText w:val="•"/>
      <w:lvlJc w:val="left"/>
      <w:pPr>
        <w:tabs>
          <w:tab w:val="num" w:pos="3600"/>
        </w:tabs>
        <w:ind w:left="3600" w:hanging="360"/>
      </w:pPr>
      <w:rPr>
        <w:rFonts w:ascii="Arial" w:hAnsi="Arial" w:hint="default"/>
      </w:rPr>
    </w:lvl>
    <w:lvl w:ilvl="5" w:tplc="E0F81084" w:tentative="1">
      <w:start w:val="1"/>
      <w:numFmt w:val="bullet"/>
      <w:lvlText w:val="•"/>
      <w:lvlJc w:val="left"/>
      <w:pPr>
        <w:tabs>
          <w:tab w:val="num" w:pos="4320"/>
        </w:tabs>
        <w:ind w:left="4320" w:hanging="360"/>
      </w:pPr>
      <w:rPr>
        <w:rFonts w:ascii="Arial" w:hAnsi="Arial" w:hint="default"/>
      </w:rPr>
    </w:lvl>
    <w:lvl w:ilvl="6" w:tplc="D6307020" w:tentative="1">
      <w:start w:val="1"/>
      <w:numFmt w:val="bullet"/>
      <w:lvlText w:val="•"/>
      <w:lvlJc w:val="left"/>
      <w:pPr>
        <w:tabs>
          <w:tab w:val="num" w:pos="5040"/>
        </w:tabs>
        <w:ind w:left="5040" w:hanging="360"/>
      </w:pPr>
      <w:rPr>
        <w:rFonts w:ascii="Arial" w:hAnsi="Arial" w:hint="default"/>
      </w:rPr>
    </w:lvl>
    <w:lvl w:ilvl="7" w:tplc="0BC83824" w:tentative="1">
      <w:start w:val="1"/>
      <w:numFmt w:val="bullet"/>
      <w:lvlText w:val="•"/>
      <w:lvlJc w:val="left"/>
      <w:pPr>
        <w:tabs>
          <w:tab w:val="num" w:pos="5760"/>
        </w:tabs>
        <w:ind w:left="5760" w:hanging="360"/>
      </w:pPr>
      <w:rPr>
        <w:rFonts w:ascii="Arial" w:hAnsi="Arial" w:hint="default"/>
      </w:rPr>
    </w:lvl>
    <w:lvl w:ilvl="8" w:tplc="0C9871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112372"/>
    <w:multiLevelType w:val="hybridMultilevel"/>
    <w:tmpl w:val="62140E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974D51"/>
    <w:multiLevelType w:val="hybridMultilevel"/>
    <w:tmpl w:val="3956F1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136FFA"/>
    <w:multiLevelType w:val="hybridMultilevel"/>
    <w:tmpl w:val="51D23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304ABB"/>
    <w:multiLevelType w:val="hybridMultilevel"/>
    <w:tmpl w:val="16D077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5E0EBC"/>
    <w:multiLevelType w:val="hybridMultilevel"/>
    <w:tmpl w:val="F7EE29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A5B7A1B"/>
    <w:multiLevelType w:val="hybridMultilevel"/>
    <w:tmpl w:val="4E884B6E"/>
    <w:lvl w:ilvl="0" w:tplc="24EAAA2C">
      <w:start w:val="1"/>
      <w:numFmt w:val="bullet"/>
      <w:lvlText w:val="•"/>
      <w:lvlJc w:val="left"/>
      <w:pPr>
        <w:tabs>
          <w:tab w:val="num" w:pos="720"/>
        </w:tabs>
        <w:ind w:left="720" w:hanging="360"/>
      </w:pPr>
      <w:rPr>
        <w:rFonts w:ascii="Arial" w:hAnsi="Arial" w:hint="default"/>
      </w:rPr>
    </w:lvl>
    <w:lvl w:ilvl="1" w:tplc="0556F60C" w:tentative="1">
      <w:start w:val="1"/>
      <w:numFmt w:val="bullet"/>
      <w:lvlText w:val="•"/>
      <w:lvlJc w:val="left"/>
      <w:pPr>
        <w:tabs>
          <w:tab w:val="num" w:pos="1440"/>
        </w:tabs>
        <w:ind w:left="1440" w:hanging="360"/>
      </w:pPr>
      <w:rPr>
        <w:rFonts w:ascii="Arial" w:hAnsi="Arial" w:hint="default"/>
      </w:rPr>
    </w:lvl>
    <w:lvl w:ilvl="2" w:tplc="D284BB98" w:tentative="1">
      <w:start w:val="1"/>
      <w:numFmt w:val="bullet"/>
      <w:lvlText w:val="•"/>
      <w:lvlJc w:val="left"/>
      <w:pPr>
        <w:tabs>
          <w:tab w:val="num" w:pos="2160"/>
        </w:tabs>
        <w:ind w:left="2160" w:hanging="360"/>
      </w:pPr>
      <w:rPr>
        <w:rFonts w:ascii="Arial" w:hAnsi="Arial" w:hint="default"/>
      </w:rPr>
    </w:lvl>
    <w:lvl w:ilvl="3" w:tplc="3326972A" w:tentative="1">
      <w:start w:val="1"/>
      <w:numFmt w:val="bullet"/>
      <w:lvlText w:val="•"/>
      <w:lvlJc w:val="left"/>
      <w:pPr>
        <w:tabs>
          <w:tab w:val="num" w:pos="2880"/>
        </w:tabs>
        <w:ind w:left="2880" w:hanging="360"/>
      </w:pPr>
      <w:rPr>
        <w:rFonts w:ascii="Arial" w:hAnsi="Arial" w:hint="default"/>
      </w:rPr>
    </w:lvl>
    <w:lvl w:ilvl="4" w:tplc="92B83972" w:tentative="1">
      <w:start w:val="1"/>
      <w:numFmt w:val="bullet"/>
      <w:lvlText w:val="•"/>
      <w:lvlJc w:val="left"/>
      <w:pPr>
        <w:tabs>
          <w:tab w:val="num" w:pos="3600"/>
        </w:tabs>
        <w:ind w:left="3600" w:hanging="360"/>
      </w:pPr>
      <w:rPr>
        <w:rFonts w:ascii="Arial" w:hAnsi="Arial" w:hint="default"/>
      </w:rPr>
    </w:lvl>
    <w:lvl w:ilvl="5" w:tplc="238C0F90" w:tentative="1">
      <w:start w:val="1"/>
      <w:numFmt w:val="bullet"/>
      <w:lvlText w:val="•"/>
      <w:lvlJc w:val="left"/>
      <w:pPr>
        <w:tabs>
          <w:tab w:val="num" w:pos="4320"/>
        </w:tabs>
        <w:ind w:left="4320" w:hanging="360"/>
      </w:pPr>
      <w:rPr>
        <w:rFonts w:ascii="Arial" w:hAnsi="Arial" w:hint="default"/>
      </w:rPr>
    </w:lvl>
    <w:lvl w:ilvl="6" w:tplc="75B88578" w:tentative="1">
      <w:start w:val="1"/>
      <w:numFmt w:val="bullet"/>
      <w:lvlText w:val="•"/>
      <w:lvlJc w:val="left"/>
      <w:pPr>
        <w:tabs>
          <w:tab w:val="num" w:pos="5040"/>
        </w:tabs>
        <w:ind w:left="5040" w:hanging="360"/>
      </w:pPr>
      <w:rPr>
        <w:rFonts w:ascii="Arial" w:hAnsi="Arial" w:hint="default"/>
      </w:rPr>
    </w:lvl>
    <w:lvl w:ilvl="7" w:tplc="DAF46D46" w:tentative="1">
      <w:start w:val="1"/>
      <w:numFmt w:val="bullet"/>
      <w:lvlText w:val="•"/>
      <w:lvlJc w:val="left"/>
      <w:pPr>
        <w:tabs>
          <w:tab w:val="num" w:pos="5760"/>
        </w:tabs>
        <w:ind w:left="5760" w:hanging="360"/>
      </w:pPr>
      <w:rPr>
        <w:rFonts w:ascii="Arial" w:hAnsi="Arial" w:hint="default"/>
      </w:rPr>
    </w:lvl>
    <w:lvl w:ilvl="8" w:tplc="B00C60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D939BA"/>
    <w:multiLevelType w:val="hybridMultilevel"/>
    <w:tmpl w:val="0F06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F5BC9"/>
    <w:multiLevelType w:val="hybridMultilevel"/>
    <w:tmpl w:val="EF4025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CB6A1D"/>
    <w:multiLevelType w:val="hybridMultilevel"/>
    <w:tmpl w:val="52F84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17D96"/>
    <w:multiLevelType w:val="hybridMultilevel"/>
    <w:tmpl w:val="582E31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2D3EC8"/>
    <w:multiLevelType w:val="hybridMultilevel"/>
    <w:tmpl w:val="1EF85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7625AB"/>
    <w:multiLevelType w:val="hybridMultilevel"/>
    <w:tmpl w:val="55A0586C"/>
    <w:lvl w:ilvl="0" w:tplc="B5C28A3A">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9" w15:restartNumberingAfterBreak="0">
    <w:nsid w:val="52C7506C"/>
    <w:multiLevelType w:val="hybridMultilevel"/>
    <w:tmpl w:val="1EF85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B56D88"/>
    <w:multiLevelType w:val="hybridMultilevel"/>
    <w:tmpl w:val="A490ACA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3323C3"/>
    <w:multiLevelType w:val="hybridMultilevel"/>
    <w:tmpl w:val="8938AC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2C452E"/>
    <w:multiLevelType w:val="hybridMultilevel"/>
    <w:tmpl w:val="381E3B12"/>
    <w:lvl w:ilvl="0" w:tplc="E2821A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469CB"/>
    <w:multiLevelType w:val="hybridMultilevel"/>
    <w:tmpl w:val="1EF85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103C65"/>
    <w:multiLevelType w:val="hybridMultilevel"/>
    <w:tmpl w:val="16D077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DA0AB9"/>
    <w:multiLevelType w:val="hybridMultilevel"/>
    <w:tmpl w:val="CB7C0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C65276"/>
    <w:multiLevelType w:val="hybridMultilevel"/>
    <w:tmpl w:val="8938AC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E33D6D"/>
    <w:multiLevelType w:val="hybridMultilevel"/>
    <w:tmpl w:val="582E31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C54B83"/>
    <w:multiLevelType w:val="hybridMultilevel"/>
    <w:tmpl w:val="55A0586C"/>
    <w:lvl w:ilvl="0" w:tplc="B5C28A3A">
      <w:start w:val="1"/>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9" w15:restartNumberingAfterBreak="0">
    <w:nsid w:val="73E61D16"/>
    <w:multiLevelType w:val="hybridMultilevel"/>
    <w:tmpl w:val="8B7444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194429"/>
    <w:multiLevelType w:val="hybridMultilevel"/>
    <w:tmpl w:val="1EF85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F2A3C45"/>
    <w:multiLevelType w:val="hybridMultilevel"/>
    <w:tmpl w:val="CB7C0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12"/>
  </w:num>
  <w:num w:numId="5">
    <w:abstractNumId w:val="1"/>
  </w:num>
  <w:num w:numId="6">
    <w:abstractNumId w:val="14"/>
  </w:num>
  <w:num w:numId="7">
    <w:abstractNumId w:val="22"/>
  </w:num>
  <w:num w:numId="8">
    <w:abstractNumId w:val="10"/>
  </w:num>
  <w:num w:numId="9">
    <w:abstractNumId w:val="24"/>
  </w:num>
  <w:num w:numId="10">
    <w:abstractNumId w:val="4"/>
  </w:num>
  <w:num w:numId="11">
    <w:abstractNumId w:val="20"/>
  </w:num>
  <w:num w:numId="12">
    <w:abstractNumId w:val="20"/>
  </w:num>
  <w:num w:numId="13">
    <w:abstractNumId w:val="16"/>
  </w:num>
  <w:num w:numId="14">
    <w:abstractNumId w:val="21"/>
  </w:num>
  <w:num w:numId="15">
    <w:abstractNumId w:val="18"/>
  </w:num>
  <w:num w:numId="16">
    <w:abstractNumId w:val="17"/>
  </w:num>
  <w:num w:numId="17">
    <w:abstractNumId w:val="0"/>
  </w:num>
  <w:num w:numId="18">
    <w:abstractNumId w:val="2"/>
  </w:num>
  <w:num w:numId="19">
    <w:abstractNumId w:val="27"/>
  </w:num>
  <w:num w:numId="20">
    <w:abstractNumId w:val="26"/>
  </w:num>
  <w:num w:numId="21">
    <w:abstractNumId w:val="28"/>
  </w:num>
  <w:num w:numId="22">
    <w:abstractNumId w:val="3"/>
  </w:num>
  <w:num w:numId="23">
    <w:abstractNumId w:val="25"/>
  </w:num>
  <w:num w:numId="24">
    <w:abstractNumId w:val="31"/>
  </w:num>
  <w:num w:numId="25">
    <w:abstractNumId w:val="30"/>
  </w:num>
  <w:num w:numId="26">
    <w:abstractNumId w:val="7"/>
  </w:num>
  <w:num w:numId="27">
    <w:abstractNumId w:val="8"/>
  </w:num>
  <w:num w:numId="28">
    <w:abstractNumId w:val="29"/>
  </w:num>
  <w:num w:numId="29">
    <w:abstractNumId w:val="9"/>
  </w:num>
  <w:num w:numId="30">
    <w:abstractNumId w:val="11"/>
  </w:num>
  <w:num w:numId="31">
    <w:abstractNumId w:val="23"/>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E"/>
    <w:rsid w:val="000108BC"/>
    <w:rsid w:val="00037399"/>
    <w:rsid w:val="00042BEE"/>
    <w:rsid w:val="000C1D94"/>
    <w:rsid w:val="000F3711"/>
    <w:rsid w:val="001511EC"/>
    <w:rsid w:val="00170AEB"/>
    <w:rsid w:val="001B52BE"/>
    <w:rsid w:val="0022769F"/>
    <w:rsid w:val="002F2EE7"/>
    <w:rsid w:val="00336839"/>
    <w:rsid w:val="00371068"/>
    <w:rsid w:val="003A155C"/>
    <w:rsid w:val="00473E9A"/>
    <w:rsid w:val="004B0995"/>
    <w:rsid w:val="00574986"/>
    <w:rsid w:val="0057626B"/>
    <w:rsid w:val="005E4224"/>
    <w:rsid w:val="006A55D2"/>
    <w:rsid w:val="00744D38"/>
    <w:rsid w:val="009237A6"/>
    <w:rsid w:val="00954E68"/>
    <w:rsid w:val="009F09C6"/>
    <w:rsid w:val="00AC14D7"/>
    <w:rsid w:val="00AF54B4"/>
    <w:rsid w:val="00B126BF"/>
    <w:rsid w:val="00B85A12"/>
    <w:rsid w:val="00BA260B"/>
    <w:rsid w:val="00BF0ED6"/>
    <w:rsid w:val="00C1542A"/>
    <w:rsid w:val="00C4016B"/>
    <w:rsid w:val="00CA5782"/>
    <w:rsid w:val="00D42D34"/>
    <w:rsid w:val="00D759A0"/>
    <w:rsid w:val="00D947AF"/>
    <w:rsid w:val="00DE75D8"/>
    <w:rsid w:val="00E15AF8"/>
    <w:rsid w:val="00E2550F"/>
    <w:rsid w:val="00EA4D28"/>
    <w:rsid w:val="00F80D85"/>
    <w:rsid w:val="00F91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DCF93-DCB7-4DA6-BC54-EFB48405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A12"/>
    <w:pPr>
      <w:spacing w:after="200" w:line="276" w:lineRule="auto"/>
      <w:ind w:left="720"/>
      <w:contextualSpacing/>
    </w:pPr>
    <w:rPr>
      <w:lang w:val="en-US"/>
    </w:rPr>
  </w:style>
  <w:style w:type="paragraph" w:styleId="NoSpacing">
    <w:name w:val="No Spacing"/>
    <w:uiPriority w:val="1"/>
    <w:qFormat/>
    <w:rsid w:val="00AF54B4"/>
    <w:pPr>
      <w:spacing w:after="0" w:line="240" w:lineRule="auto"/>
    </w:pPr>
    <w:rPr>
      <w:lang w:val="en-US"/>
    </w:rPr>
  </w:style>
  <w:style w:type="table" w:customStyle="1" w:styleId="TableGrid1">
    <w:name w:val="Table Grid1"/>
    <w:basedOn w:val="TableNormal"/>
    <w:next w:val="TableGrid"/>
    <w:uiPriority w:val="39"/>
    <w:rsid w:val="001511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1204A-F356-4D16-9D91-EEA54B52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21607</Words>
  <Characters>12316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Semjonkina-Getmaņuka</dc:creator>
  <cp:keywords/>
  <dc:description/>
  <cp:lastModifiedBy>Jeļena Semjonkina-Getmaņuka</cp:lastModifiedBy>
  <cp:revision>16</cp:revision>
  <cp:lastPrinted>2018-03-02T08:48:00Z</cp:lastPrinted>
  <dcterms:created xsi:type="dcterms:W3CDTF">2018-02-02T11:44:00Z</dcterms:created>
  <dcterms:modified xsi:type="dcterms:W3CDTF">2018-03-05T14:13:00Z</dcterms:modified>
</cp:coreProperties>
</file>