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2B9B86" w14:textId="77777777" w:rsidR="00AE1F78" w:rsidRPr="00E62C73" w:rsidRDefault="00AE1F7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1"/>
      </w:tblGrid>
      <w:tr w:rsidR="00064316" w:rsidRPr="00FE3C1F" w14:paraId="657D7985" w14:textId="77777777" w:rsidTr="0017004A">
        <w:trPr>
          <w:trHeight w:hRule="exact" w:val="1758"/>
        </w:trPr>
        <w:tc>
          <w:tcPr>
            <w:tcW w:w="9071" w:type="dxa"/>
          </w:tcPr>
          <w:p w14:paraId="177B050D" w14:textId="4F065186" w:rsidR="00064316" w:rsidRPr="00E62C73" w:rsidRDefault="00064316" w:rsidP="0017004A">
            <w:pPr>
              <w:spacing w:after="400"/>
            </w:pPr>
            <w:r w:rsidRPr="00FE3C1F">
              <w:rPr>
                <w:noProof/>
                <w:lang w:val="lv-LV" w:eastAsia="lv-LV"/>
              </w:rPr>
              <w:drawing>
                <wp:inline distT="0" distB="0" distL="0" distR="0" wp14:anchorId="0D52890F" wp14:editId="3260CC02">
                  <wp:extent cx="2484000" cy="406800"/>
                  <wp:effectExtent l="0" t="0" r="0" b="0"/>
                  <wp:docPr id="5" name="Picture 5" descr="Image of Technopol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ech.png"/>
                          <pic:cNvPicPr/>
                        </pic:nvPicPr>
                        <pic:blipFill>
                          <a:blip r:embed="rId12" cstate="print">
                            <a:extLst>
                              <a:ext uri="{28A0092B-C50C-407E-A947-70E740481C1C}">
                                <a14:useLocalDpi xmlns:a14="http://schemas.microsoft.com/office/drawing/2010/main"/>
                              </a:ext>
                            </a:extLst>
                          </a:blip>
                          <a:stretch>
                            <a:fillRect/>
                          </a:stretch>
                        </pic:blipFill>
                        <pic:spPr>
                          <a:xfrm>
                            <a:off x="0" y="0"/>
                            <a:ext cx="2484000" cy="406800"/>
                          </a:xfrm>
                          <a:prstGeom prst="rect">
                            <a:avLst/>
                          </a:prstGeom>
                        </pic:spPr>
                      </pic:pic>
                    </a:graphicData>
                  </a:graphic>
                </wp:inline>
              </w:drawing>
            </w:r>
            <w:bookmarkStart w:id="0" w:name="_Ref436239200"/>
            <w:bookmarkStart w:id="1" w:name="_Ref436239912"/>
            <w:bookmarkEnd w:id="0"/>
            <w:bookmarkEnd w:id="1"/>
          </w:p>
        </w:tc>
      </w:tr>
      <w:tr w:rsidR="00064316" w:rsidRPr="00FE3C1F" w14:paraId="6EEB9D86" w14:textId="77777777" w:rsidTr="0017004A">
        <w:trPr>
          <w:trHeight w:hRule="exact" w:val="2665"/>
        </w:trPr>
        <w:tc>
          <w:tcPr>
            <w:tcW w:w="9071" w:type="dxa"/>
            <w:tcBorders>
              <w:bottom w:val="single" w:sz="4" w:space="0" w:color="C3343E" w:themeColor="accent1"/>
            </w:tcBorders>
            <w:tcMar>
              <w:bottom w:w="57" w:type="dxa"/>
            </w:tcMar>
            <w:vAlign w:val="bottom"/>
          </w:tcPr>
          <w:sdt>
            <w:sdtPr>
              <w:alias w:val="Title"/>
              <w:tag w:val=""/>
              <w:id w:val="141089196"/>
              <w:placeholder>
                <w:docPart w:val="C0F36235501FF54E904A3B064BB43345"/>
              </w:placeholder>
              <w:dataBinding w:prefixMappings="xmlns:ns0='http://purl.org/dc/elements/1.1/' xmlns:ns1='http://schemas.openxmlformats.org/package/2006/metadata/core-properties' " w:xpath="/ns1:coreProperties[1]/ns0:title[1]" w:storeItemID="{6C3C8BC8-F283-45AE-878A-BAB7291924A1}"/>
              <w:text/>
            </w:sdtPr>
            <w:sdtEndPr/>
            <w:sdtContent>
              <w:p w14:paraId="19ABCD31" w14:textId="0DDE80BB" w:rsidR="00064316" w:rsidRPr="00E62C73" w:rsidRDefault="009A5E25" w:rsidP="00D37C03">
                <w:pPr>
                  <w:pStyle w:val="Title"/>
                </w:pPr>
                <w:r w:rsidRPr="00E62C73">
                  <w:t>International Evaluation of Scientific Institution Activity, Latvia</w:t>
                </w:r>
              </w:p>
            </w:sdtContent>
          </w:sdt>
        </w:tc>
      </w:tr>
      <w:tr w:rsidR="00064316" w:rsidRPr="00FE3C1F" w14:paraId="0C1238DA" w14:textId="77777777" w:rsidTr="0017004A">
        <w:trPr>
          <w:trHeight w:hRule="exact" w:val="397"/>
        </w:trPr>
        <w:tc>
          <w:tcPr>
            <w:tcW w:w="9071" w:type="dxa"/>
            <w:tcBorders>
              <w:top w:val="single" w:sz="4" w:space="0" w:color="C3343E" w:themeColor="accent1"/>
            </w:tcBorders>
          </w:tcPr>
          <w:p w14:paraId="60071DE1" w14:textId="77777777" w:rsidR="00064316" w:rsidRPr="00FE3C1F" w:rsidRDefault="00064316" w:rsidP="0017004A">
            <w:pPr>
              <w:pStyle w:val="Title"/>
              <w:rPr>
                <w:sz w:val="32"/>
              </w:rPr>
            </w:pPr>
          </w:p>
        </w:tc>
      </w:tr>
      <w:tr w:rsidR="00064316" w:rsidRPr="00FE3C1F" w14:paraId="43B5F269" w14:textId="77777777" w:rsidTr="0017004A">
        <w:trPr>
          <w:trHeight w:hRule="exact" w:val="1985"/>
        </w:trPr>
        <w:tc>
          <w:tcPr>
            <w:tcW w:w="9071" w:type="dxa"/>
          </w:tcPr>
          <w:p w14:paraId="321BBD31" w14:textId="77777777" w:rsidR="00064316" w:rsidRPr="00E62C73" w:rsidRDefault="00593FBC" w:rsidP="0017004A">
            <w:pPr>
              <w:pStyle w:val="Subtitle"/>
            </w:pPr>
            <w:sdt>
              <w:sdtPr>
                <w:rPr>
                  <w:color w:val="808080"/>
                </w:rPr>
                <w:alias w:val="Subject"/>
                <w:tag w:val=""/>
                <w:id w:val="317935866"/>
                <w:placeholder>
                  <w:docPart w:val="009104974C0CA64ABD5B1707883F24AF"/>
                </w:placeholder>
                <w:dataBinding w:prefixMappings="xmlns:ns0='http://purl.org/dc/elements/1.1/' xmlns:ns1='http://schemas.openxmlformats.org/package/2006/metadata/core-properties' " w:xpath="/ns1:coreProperties[1]/ns0:subject[1]" w:storeItemID="{6C3C8BC8-F283-45AE-878A-BAB7291924A1}"/>
                <w:text/>
              </w:sdtPr>
              <w:sdtEndPr/>
              <w:sdtContent>
                <w:r w:rsidR="000D4F57" w:rsidRPr="00E62C73">
                  <w:rPr>
                    <w:color w:val="808080"/>
                  </w:rPr>
                  <w:t>Methodology</w:t>
                </w:r>
              </w:sdtContent>
            </w:sdt>
          </w:p>
          <w:p w14:paraId="6D35CAE7" w14:textId="6D875CFB" w:rsidR="00064316" w:rsidRPr="00FE3C1F" w:rsidRDefault="00851779" w:rsidP="00707CC4">
            <w:pPr>
              <w:pStyle w:val="Versionanddate"/>
            </w:pPr>
            <w:bookmarkStart w:id="2" w:name="_GoBack"/>
            <w:r w:rsidRPr="00915B0A">
              <w:t>November</w:t>
            </w:r>
            <w:r w:rsidR="000D4F57" w:rsidRPr="003D145F">
              <w:t>, 2019</w:t>
            </w:r>
            <w:bookmarkEnd w:id="2"/>
          </w:p>
        </w:tc>
      </w:tr>
      <w:tr w:rsidR="00064316" w:rsidRPr="00FE3C1F" w14:paraId="3B9CD639" w14:textId="77777777" w:rsidTr="0017004A">
        <w:trPr>
          <w:trHeight w:hRule="exact" w:val="6067"/>
        </w:trPr>
        <w:tc>
          <w:tcPr>
            <w:tcW w:w="9071" w:type="dxa"/>
            <w:vAlign w:val="bottom"/>
          </w:tcPr>
          <w:p w14:paraId="36216E9A" w14:textId="08C7151F" w:rsidR="00064316" w:rsidRPr="00FE3C1F" w:rsidRDefault="00064316" w:rsidP="0017004A">
            <w:pPr>
              <w:jc w:val="center"/>
            </w:pPr>
          </w:p>
        </w:tc>
      </w:tr>
    </w:tbl>
    <w:p w14:paraId="0AD31F1A" w14:textId="77777777" w:rsidR="00064316" w:rsidRPr="00FE3C1F" w:rsidRDefault="00064316" w:rsidP="00064316">
      <w:pPr>
        <w:pStyle w:val="NoSpacing"/>
        <w:rPr>
          <w:lang w:val="en-GB"/>
        </w:rPr>
      </w:pPr>
    </w:p>
    <w:p w14:paraId="605CEC7B" w14:textId="77777777" w:rsidR="00064316" w:rsidRPr="00FE3C1F" w:rsidRDefault="00064316" w:rsidP="00064316">
      <w:pPr>
        <w:pStyle w:val="NoSpacing"/>
        <w:rPr>
          <w:lang w:val="en-GB"/>
        </w:rPr>
        <w:sectPr w:rsidR="00064316" w:rsidRPr="00FE3C1F" w:rsidSect="00022A0B">
          <w:headerReference w:type="default" r:id="rId13"/>
          <w:footerReference w:type="even" r:id="rId14"/>
          <w:footerReference w:type="default" r:id="rId15"/>
          <w:headerReference w:type="first" r:id="rId16"/>
          <w:footerReference w:type="first" r:id="rId17"/>
          <w:pgSz w:w="11907" w:h="16839" w:code="9"/>
          <w:pgMar w:top="1701" w:right="1418" w:bottom="1701" w:left="1418" w:header="765" w:footer="590" w:gutter="0"/>
          <w:pgNumType w:fmt="lowerRoman" w:start="1"/>
          <w:cols w:space="708"/>
          <w:titlePg/>
          <w:docGrid w:linePitch="360"/>
        </w:sectPr>
      </w:pPr>
    </w:p>
    <w:tbl>
      <w:tblPr>
        <w:tblW w:w="0" w:type="auto"/>
        <w:tblLayout w:type="fixed"/>
        <w:tblLook w:val="04A0" w:firstRow="1" w:lastRow="0" w:firstColumn="1" w:lastColumn="0" w:noHBand="0" w:noVBand="1"/>
      </w:tblPr>
      <w:tblGrid>
        <w:gridCol w:w="9071"/>
      </w:tblGrid>
      <w:tr w:rsidR="00064316" w:rsidRPr="00FE3C1F" w14:paraId="70F7DF01" w14:textId="77777777" w:rsidTr="0017004A">
        <w:trPr>
          <w:cantSplit/>
          <w:trHeight w:hRule="exact" w:val="5103"/>
        </w:trPr>
        <w:tc>
          <w:tcPr>
            <w:tcW w:w="9071" w:type="dxa"/>
          </w:tcPr>
          <w:p w14:paraId="67E901D3" w14:textId="77777777" w:rsidR="00064316" w:rsidRPr="00FE3C1F" w:rsidRDefault="00064316" w:rsidP="0017004A">
            <w:pPr>
              <w:keepNext/>
            </w:pPr>
          </w:p>
        </w:tc>
      </w:tr>
      <w:tr w:rsidR="00064316" w:rsidRPr="00FE3C1F" w14:paraId="6B7226A0" w14:textId="77777777" w:rsidTr="0017004A">
        <w:trPr>
          <w:cantSplit/>
          <w:trHeight w:val="7655"/>
        </w:trPr>
        <w:tc>
          <w:tcPr>
            <w:tcW w:w="9071" w:type="dxa"/>
          </w:tcPr>
          <w:sdt>
            <w:sdtPr>
              <w:rPr>
                <w:sz w:val="32"/>
                <w:szCs w:val="32"/>
              </w:rPr>
              <w:alias w:val="Title"/>
              <w:tag w:val=""/>
              <w:id w:val="-1903515673"/>
              <w:placeholder>
                <w:docPart w:val="B843362463D7AD4B99DBF4765E84D285"/>
              </w:placeholder>
              <w:dataBinding w:prefixMappings="xmlns:ns0='http://purl.org/dc/elements/1.1/' xmlns:ns1='http://schemas.openxmlformats.org/package/2006/metadata/core-properties' " w:xpath="/ns1:coreProperties[1]/ns0:title[1]" w:storeItemID="{6C3C8BC8-F283-45AE-878A-BAB7291924A1}"/>
              <w:text/>
            </w:sdtPr>
            <w:sdtEndPr/>
            <w:sdtContent>
              <w:p w14:paraId="70332405" w14:textId="4B44DADF" w:rsidR="00064316" w:rsidRPr="00E62C73" w:rsidRDefault="009A5E25" w:rsidP="0017004A">
                <w:pPr>
                  <w:spacing w:after="200"/>
                  <w:rPr>
                    <w:sz w:val="32"/>
                    <w:szCs w:val="32"/>
                  </w:rPr>
                </w:pPr>
                <w:r w:rsidRPr="00E62C73">
                  <w:rPr>
                    <w:sz w:val="32"/>
                    <w:szCs w:val="32"/>
                  </w:rPr>
                  <w:t>International Evaluation of Scientific Institution Activity, Latvia</w:t>
                </w:r>
              </w:p>
            </w:sdtContent>
          </w:sdt>
          <w:p w14:paraId="74F9BAFD" w14:textId="77777777" w:rsidR="00064316" w:rsidRPr="00E62C73" w:rsidRDefault="00593FBC" w:rsidP="0017004A">
            <w:pPr>
              <w:rPr>
                <w:rStyle w:val="BodyTextChar"/>
                <w:sz w:val="24"/>
                <w:szCs w:val="24"/>
              </w:rPr>
            </w:pPr>
            <w:sdt>
              <w:sdtPr>
                <w:rPr>
                  <w:rStyle w:val="StylePlaceholderText12pt"/>
                </w:rPr>
                <w:alias w:val="Subject"/>
                <w:tag w:val=""/>
                <w:id w:val="-973667510"/>
                <w:placeholder>
                  <w:docPart w:val="9A8C16181616B3408D979707080FADFD"/>
                </w:placeholder>
                <w:dataBinding w:prefixMappings="xmlns:ns0='http://purl.org/dc/elements/1.1/' xmlns:ns1='http://schemas.openxmlformats.org/package/2006/metadata/core-properties' " w:xpath="/ns1:coreProperties[1]/ns0:subject[1]" w:storeItemID="{6C3C8BC8-F283-45AE-878A-BAB7291924A1}"/>
                <w:text/>
              </w:sdtPr>
              <w:sdtEndPr>
                <w:rPr>
                  <w:rStyle w:val="StylePlaceholderText12pt"/>
                </w:rPr>
              </w:sdtEndPr>
              <w:sdtContent>
                <w:r w:rsidR="000D4F57" w:rsidRPr="00E62C73">
                  <w:rPr>
                    <w:rStyle w:val="StylePlaceholderText12pt"/>
                  </w:rPr>
                  <w:t>Methodology</w:t>
                </w:r>
              </w:sdtContent>
            </w:sdt>
          </w:p>
          <w:p w14:paraId="2B8780C2" w14:textId="2D7D4BD8" w:rsidR="00064316" w:rsidRPr="00E62C73" w:rsidRDefault="00064316" w:rsidP="0017004A">
            <w:pPr>
              <w:pStyle w:val="BodyText"/>
            </w:pPr>
            <w:r w:rsidRPr="00E62C73">
              <w:t xml:space="preserve">technopolis </w:t>
            </w:r>
            <w:r w:rsidRPr="00915B0A">
              <w:rPr>
                <w:color w:val="C3343E" w:themeColor="accent1"/>
              </w:rPr>
              <w:t xml:space="preserve">|group| </w:t>
            </w:r>
            <w:sdt>
              <w:sdtPr>
                <w:alias w:val="Comments"/>
                <w:tag w:val=""/>
                <w:id w:val="128906325"/>
                <w:placeholder>
                  <w:docPart w:val="6038844793E6FB4EBE110FF4146DDBD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26CDF" w:rsidRPr="00E62C73">
                  <w:t>N</w:t>
                </w:r>
                <w:r w:rsidR="00851779" w:rsidRPr="00E62C73">
                  <w:t>ovember, 201</w:t>
                </w:r>
                <w:r w:rsidR="00926CDF" w:rsidRPr="00E62C73">
                  <w:t>9</w:t>
                </w:r>
              </w:sdtContent>
            </w:sdt>
          </w:p>
          <w:p w14:paraId="08636E44" w14:textId="22A56646" w:rsidR="00064316" w:rsidRPr="00915B0A" w:rsidRDefault="00064316" w:rsidP="0017004A">
            <w:pPr>
              <w:pStyle w:val="BodyText"/>
            </w:pPr>
          </w:p>
          <w:p w14:paraId="6989EDBC" w14:textId="77777777" w:rsidR="00064316" w:rsidRPr="00FE3C1F" w:rsidRDefault="00064316" w:rsidP="0017004A">
            <w:pPr>
              <w:pStyle w:val="BodyText"/>
            </w:pPr>
          </w:p>
        </w:tc>
      </w:tr>
    </w:tbl>
    <w:p w14:paraId="1540C675" w14:textId="77777777" w:rsidR="00064316" w:rsidRPr="00FE3C1F" w:rsidRDefault="00064316" w:rsidP="00064316">
      <w:pPr>
        <w:spacing w:after="120"/>
        <w:jc w:val="both"/>
        <w:rPr>
          <w:sz w:val="20"/>
        </w:rPr>
      </w:pPr>
    </w:p>
    <w:p w14:paraId="710A3391" w14:textId="77777777" w:rsidR="00783196" w:rsidRPr="00FE3C1F" w:rsidRDefault="00783196" w:rsidP="0017004A">
      <w:pPr>
        <w:pStyle w:val="TOCHeading"/>
      </w:pPr>
      <w:bookmarkStart w:id="3" w:name="_Toc422297117"/>
      <w:r w:rsidRPr="00FE3C1F">
        <w:lastRenderedPageBreak/>
        <w:t>Table of Contents</w:t>
      </w:r>
    </w:p>
    <w:p w14:paraId="62FAB0A8" w14:textId="3B717F84" w:rsidR="007578EE" w:rsidRDefault="00783196">
      <w:pPr>
        <w:pStyle w:val="TOC1"/>
        <w:rPr>
          <w:rFonts w:eastAsiaTheme="minorEastAsia"/>
          <w:noProof/>
          <w:sz w:val="24"/>
          <w:szCs w:val="24"/>
          <w:lang w:eastAsia="en-GB"/>
        </w:rPr>
      </w:pPr>
      <w:r w:rsidRPr="00E62C73">
        <w:rPr>
          <w:b/>
          <w:bCs/>
        </w:rPr>
        <w:fldChar w:fldCharType="begin"/>
      </w:r>
      <w:r w:rsidRPr="00FE3C1F">
        <w:rPr>
          <w:b/>
          <w:bCs/>
        </w:rPr>
        <w:instrText xml:space="preserve"> TOC \</w:instrText>
      </w:r>
      <w:r w:rsidR="00314485" w:rsidRPr="00FE3C1F">
        <w:rPr>
          <w:b/>
          <w:bCs/>
        </w:rPr>
        <w:instrText>h \</w:instrText>
      </w:r>
      <w:r w:rsidRPr="00FE3C1F">
        <w:rPr>
          <w:b/>
          <w:bCs/>
        </w:rPr>
        <w:instrText xml:space="preserve">o "1-1" </w:instrText>
      </w:r>
      <w:r w:rsidRPr="00E62C73">
        <w:rPr>
          <w:b/>
          <w:bCs/>
        </w:rPr>
        <w:fldChar w:fldCharType="separate"/>
      </w:r>
      <w:hyperlink w:anchor="_Toc25831349" w:history="1">
        <w:r w:rsidR="007578EE" w:rsidRPr="00111CCE">
          <w:rPr>
            <w:rStyle w:val="Hyperlink"/>
            <w:noProof/>
          </w:rPr>
          <w:t>1</w:t>
        </w:r>
        <w:r w:rsidR="007578EE">
          <w:rPr>
            <w:rFonts w:eastAsiaTheme="minorEastAsia"/>
            <w:noProof/>
            <w:sz w:val="24"/>
            <w:szCs w:val="24"/>
            <w:lang w:eastAsia="en-GB"/>
          </w:rPr>
          <w:tab/>
        </w:r>
        <w:r w:rsidR="007578EE" w:rsidRPr="00111CCE">
          <w:rPr>
            <w:rStyle w:val="Hyperlink"/>
            <w:noProof/>
          </w:rPr>
          <w:t>Introduction</w:t>
        </w:r>
        <w:r w:rsidR="007578EE">
          <w:rPr>
            <w:noProof/>
          </w:rPr>
          <w:tab/>
        </w:r>
        <w:r w:rsidR="007578EE">
          <w:rPr>
            <w:noProof/>
          </w:rPr>
          <w:fldChar w:fldCharType="begin"/>
        </w:r>
        <w:r w:rsidR="007578EE">
          <w:rPr>
            <w:noProof/>
          </w:rPr>
          <w:instrText xml:space="preserve"> PAGEREF _Toc25831349 \h </w:instrText>
        </w:r>
        <w:r w:rsidR="007578EE">
          <w:rPr>
            <w:noProof/>
          </w:rPr>
        </w:r>
        <w:r w:rsidR="007578EE">
          <w:rPr>
            <w:noProof/>
          </w:rPr>
          <w:fldChar w:fldCharType="separate"/>
        </w:r>
        <w:r w:rsidR="001603BE">
          <w:rPr>
            <w:noProof/>
          </w:rPr>
          <w:t>1</w:t>
        </w:r>
        <w:r w:rsidR="007578EE">
          <w:rPr>
            <w:noProof/>
          </w:rPr>
          <w:fldChar w:fldCharType="end"/>
        </w:r>
      </w:hyperlink>
    </w:p>
    <w:p w14:paraId="4658190A" w14:textId="0D02F01B" w:rsidR="007578EE" w:rsidRDefault="00593FBC">
      <w:pPr>
        <w:pStyle w:val="TOC1"/>
        <w:rPr>
          <w:rFonts w:eastAsiaTheme="minorEastAsia"/>
          <w:noProof/>
          <w:sz w:val="24"/>
          <w:szCs w:val="24"/>
          <w:lang w:eastAsia="en-GB"/>
        </w:rPr>
      </w:pPr>
      <w:hyperlink w:anchor="_Toc25831350" w:history="1">
        <w:r w:rsidR="007578EE" w:rsidRPr="00111CCE">
          <w:rPr>
            <w:rStyle w:val="Hyperlink"/>
            <w:noProof/>
          </w:rPr>
          <w:t>2</w:t>
        </w:r>
        <w:r w:rsidR="007578EE">
          <w:rPr>
            <w:rFonts w:eastAsiaTheme="minorEastAsia"/>
            <w:noProof/>
            <w:sz w:val="24"/>
            <w:szCs w:val="24"/>
            <w:lang w:eastAsia="en-GB"/>
          </w:rPr>
          <w:tab/>
        </w:r>
        <w:r w:rsidR="007578EE" w:rsidRPr="00111CCE">
          <w:rPr>
            <w:rStyle w:val="Hyperlink"/>
            <w:noProof/>
          </w:rPr>
          <w:t>The Process</w:t>
        </w:r>
        <w:r w:rsidR="007578EE">
          <w:rPr>
            <w:noProof/>
          </w:rPr>
          <w:tab/>
        </w:r>
        <w:r w:rsidR="007578EE">
          <w:rPr>
            <w:noProof/>
          </w:rPr>
          <w:fldChar w:fldCharType="begin"/>
        </w:r>
        <w:r w:rsidR="007578EE">
          <w:rPr>
            <w:noProof/>
          </w:rPr>
          <w:instrText xml:space="preserve"> PAGEREF _Toc25831350 \h </w:instrText>
        </w:r>
        <w:r w:rsidR="007578EE">
          <w:rPr>
            <w:noProof/>
          </w:rPr>
        </w:r>
        <w:r w:rsidR="007578EE">
          <w:rPr>
            <w:noProof/>
          </w:rPr>
          <w:fldChar w:fldCharType="separate"/>
        </w:r>
        <w:r w:rsidR="001603BE">
          <w:rPr>
            <w:noProof/>
          </w:rPr>
          <w:t>2</w:t>
        </w:r>
        <w:r w:rsidR="007578EE">
          <w:rPr>
            <w:noProof/>
          </w:rPr>
          <w:fldChar w:fldCharType="end"/>
        </w:r>
      </w:hyperlink>
    </w:p>
    <w:p w14:paraId="3CC55FB6" w14:textId="6016A8E7" w:rsidR="007578EE" w:rsidRDefault="00593FBC">
      <w:pPr>
        <w:pStyle w:val="TOC1"/>
        <w:rPr>
          <w:rFonts w:eastAsiaTheme="minorEastAsia"/>
          <w:noProof/>
          <w:sz w:val="24"/>
          <w:szCs w:val="24"/>
          <w:lang w:eastAsia="en-GB"/>
        </w:rPr>
      </w:pPr>
      <w:hyperlink w:anchor="_Toc25831351" w:history="1">
        <w:r w:rsidR="007578EE" w:rsidRPr="00111CCE">
          <w:rPr>
            <w:rStyle w:val="Hyperlink"/>
            <w:noProof/>
          </w:rPr>
          <w:t>3</w:t>
        </w:r>
        <w:r w:rsidR="007578EE">
          <w:rPr>
            <w:rFonts w:eastAsiaTheme="minorEastAsia"/>
            <w:noProof/>
            <w:sz w:val="24"/>
            <w:szCs w:val="24"/>
            <w:lang w:eastAsia="en-GB"/>
          </w:rPr>
          <w:tab/>
        </w:r>
        <w:r w:rsidR="007578EE" w:rsidRPr="00111CCE">
          <w:rPr>
            <w:rStyle w:val="Hyperlink"/>
            <w:noProof/>
          </w:rPr>
          <w:t>Expert Panels</w:t>
        </w:r>
        <w:r w:rsidR="007578EE">
          <w:rPr>
            <w:noProof/>
          </w:rPr>
          <w:tab/>
        </w:r>
        <w:r w:rsidR="007578EE">
          <w:rPr>
            <w:noProof/>
          </w:rPr>
          <w:fldChar w:fldCharType="begin"/>
        </w:r>
        <w:r w:rsidR="007578EE">
          <w:rPr>
            <w:noProof/>
          </w:rPr>
          <w:instrText xml:space="preserve"> PAGEREF _Toc25831351 \h </w:instrText>
        </w:r>
        <w:r w:rsidR="007578EE">
          <w:rPr>
            <w:noProof/>
          </w:rPr>
        </w:r>
        <w:r w:rsidR="007578EE">
          <w:rPr>
            <w:noProof/>
          </w:rPr>
          <w:fldChar w:fldCharType="separate"/>
        </w:r>
        <w:r w:rsidR="001603BE">
          <w:rPr>
            <w:noProof/>
          </w:rPr>
          <w:t>6</w:t>
        </w:r>
        <w:r w:rsidR="007578EE">
          <w:rPr>
            <w:noProof/>
          </w:rPr>
          <w:fldChar w:fldCharType="end"/>
        </w:r>
      </w:hyperlink>
    </w:p>
    <w:p w14:paraId="7AF5A31A" w14:textId="0F64B34B" w:rsidR="007578EE" w:rsidRDefault="00593FBC">
      <w:pPr>
        <w:pStyle w:val="TOC1"/>
        <w:rPr>
          <w:rFonts w:eastAsiaTheme="minorEastAsia"/>
          <w:noProof/>
          <w:sz w:val="24"/>
          <w:szCs w:val="24"/>
          <w:lang w:eastAsia="en-GB"/>
        </w:rPr>
      </w:pPr>
      <w:hyperlink w:anchor="_Toc25831352" w:history="1">
        <w:r w:rsidR="007578EE" w:rsidRPr="00111CCE">
          <w:rPr>
            <w:rStyle w:val="Hyperlink"/>
            <w:noProof/>
          </w:rPr>
          <w:t>4</w:t>
        </w:r>
        <w:r w:rsidR="007578EE">
          <w:rPr>
            <w:rFonts w:eastAsiaTheme="minorEastAsia"/>
            <w:noProof/>
            <w:sz w:val="24"/>
            <w:szCs w:val="24"/>
            <w:lang w:eastAsia="en-GB"/>
          </w:rPr>
          <w:tab/>
        </w:r>
        <w:r w:rsidR="007578EE" w:rsidRPr="00111CCE">
          <w:rPr>
            <w:rStyle w:val="Hyperlink"/>
            <w:noProof/>
          </w:rPr>
          <w:t>Assessment criteria</w:t>
        </w:r>
        <w:r w:rsidR="007578EE">
          <w:rPr>
            <w:noProof/>
          </w:rPr>
          <w:tab/>
        </w:r>
        <w:r w:rsidR="007578EE">
          <w:rPr>
            <w:noProof/>
          </w:rPr>
          <w:fldChar w:fldCharType="begin"/>
        </w:r>
        <w:r w:rsidR="007578EE">
          <w:rPr>
            <w:noProof/>
          </w:rPr>
          <w:instrText xml:space="preserve"> PAGEREF _Toc25831352 \h </w:instrText>
        </w:r>
        <w:r w:rsidR="007578EE">
          <w:rPr>
            <w:noProof/>
          </w:rPr>
        </w:r>
        <w:r w:rsidR="007578EE">
          <w:rPr>
            <w:noProof/>
          </w:rPr>
          <w:fldChar w:fldCharType="separate"/>
        </w:r>
        <w:r w:rsidR="001603BE">
          <w:rPr>
            <w:noProof/>
          </w:rPr>
          <w:t>10</w:t>
        </w:r>
        <w:r w:rsidR="007578EE">
          <w:rPr>
            <w:noProof/>
          </w:rPr>
          <w:fldChar w:fldCharType="end"/>
        </w:r>
      </w:hyperlink>
    </w:p>
    <w:p w14:paraId="3C7F226B" w14:textId="7B30EBB2" w:rsidR="007578EE" w:rsidRDefault="00593FBC">
      <w:pPr>
        <w:pStyle w:val="TOC1"/>
        <w:rPr>
          <w:rFonts w:eastAsiaTheme="minorEastAsia"/>
          <w:noProof/>
          <w:sz w:val="24"/>
          <w:szCs w:val="24"/>
          <w:lang w:eastAsia="en-GB"/>
        </w:rPr>
      </w:pPr>
      <w:hyperlink w:anchor="_Toc25831353" w:history="1">
        <w:r w:rsidR="007578EE" w:rsidRPr="00111CCE">
          <w:rPr>
            <w:rStyle w:val="Hyperlink"/>
            <w:noProof/>
          </w:rPr>
          <w:t>5</w:t>
        </w:r>
        <w:r w:rsidR="007578EE">
          <w:rPr>
            <w:rFonts w:eastAsiaTheme="minorEastAsia"/>
            <w:noProof/>
            <w:sz w:val="24"/>
            <w:szCs w:val="24"/>
            <w:lang w:eastAsia="en-GB"/>
          </w:rPr>
          <w:tab/>
        </w:r>
        <w:r w:rsidR="007578EE" w:rsidRPr="00111CCE">
          <w:rPr>
            <w:rStyle w:val="Hyperlink"/>
            <w:noProof/>
          </w:rPr>
          <w:t>Quality Management and Feedback Mechanisms</w:t>
        </w:r>
        <w:r w:rsidR="007578EE">
          <w:rPr>
            <w:noProof/>
          </w:rPr>
          <w:tab/>
        </w:r>
        <w:r w:rsidR="007578EE">
          <w:rPr>
            <w:noProof/>
          </w:rPr>
          <w:fldChar w:fldCharType="begin"/>
        </w:r>
        <w:r w:rsidR="007578EE">
          <w:rPr>
            <w:noProof/>
          </w:rPr>
          <w:instrText xml:space="preserve"> PAGEREF _Toc25831353 \h </w:instrText>
        </w:r>
        <w:r w:rsidR="007578EE">
          <w:rPr>
            <w:noProof/>
          </w:rPr>
        </w:r>
        <w:r w:rsidR="007578EE">
          <w:rPr>
            <w:noProof/>
          </w:rPr>
          <w:fldChar w:fldCharType="separate"/>
        </w:r>
        <w:r w:rsidR="001603BE">
          <w:rPr>
            <w:noProof/>
          </w:rPr>
          <w:t>17</w:t>
        </w:r>
        <w:r w:rsidR="007578EE">
          <w:rPr>
            <w:noProof/>
          </w:rPr>
          <w:fldChar w:fldCharType="end"/>
        </w:r>
      </w:hyperlink>
    </w:p>
    <w:p w14:paraId="74583404" w14:textId="07018118" w:rsidR="007578EE" w:rsidRDefault="00593FBC">
      <w:pPr>
        <w:pStyle w:val="TOC1"/>
        <w:tabs>
          <w:tab w:val="left" w:pos="1247"/>
        </w:tabs>
        <w:rPr>
          <w:rFonts w:eastAsiaTheme="minorEastAsia"/>
          <w:noProof/>
          <w:sz w:val="24"/>
          <w:szCs w:val="24"/>
          <w:lang w:eastAsia="en-GB"/>
        </w:rPr>
      </w:pPr>
      <w:hyperlink w:anchor="_Toc25831354" w:history="1">
        <w:r w:rsidR="007578EE" w:rsidRPr="00111CCE">
          <w:rPr>
            <w:rStyle w:val="Hyperlink"/>
            <w:noProof/>
            <w14:scene3d>
              <w14:camera w14:prst="orthographicFront"/>
              <w14:lightRig w14:rig="threePt" w14:dir="t">
                <w14:rot w14:lat="0" w14:lon="0" w14:rev="0"/>
              </w14:lightRig>
            </w14:scene3d>
          </w:rPr>
          <w:t>Appendix A</w:t>
        </w:r>
        <w:r w:rsidR="007578EE">
          <w:rPr>
            <w:rFonts w:eastAsiaTheme="minorEastAsia"/>
            <w:noProof/>
            <w:sz w:val="24"/>
            <w:szCs w:val="24"/>
            <w:lang w:eastAsia="en-GB"/>
          </w:rPr>
          <w:tab/>
        </w:r>
        <w:r w:rsidR="007578EE" w:rsidRPr="00111CCE">
          <w:rPr>
            <w:rStyle w:val="Hyperlink"/>
            <w:noProof/>
          </w:rPr>
          <w:t>Disciplinary coverage of the panels</w:t>
        </w:r>
        <w:r w:rsidR="007578EE">
          <w:rPr>
            <w:noProof/>
          </w:rPr>
          <w:tab/>
        </w:r>
        <w:r w:rsidR="007578EE">
          <w:rPr>
            <w:noProof/>
          </w:rPr>
          <w:fldChar w:fldCharType="begin"/>
        </w:r>
        <w:r w:rsidR="007578EE">
          <w:rPr>
            <w:noProof/>
          </w:rPr>
          <w:instrText xml:space="preserve"> PAGEREF _Toc25831354 \h </w:instrText>
        </w:r>
        <w:r w:rsidR="007578EE">
          <w:rPr>
            <w:noProof/>
          </w:rPr>
        </w:r>
        <w:r w:rsidR="007578EE">
          <w:rPr>
            <w:noProof/>
          </w:rPr>
          <w:fldChar w:fldCharType="separate"/>
        </w:r>
        <w:r w:rsidR="001603BE">
          <w:rPr>
            <w:noProof/>
          </w:rPr>
          <w:t>19</w:t>
        </w:r>
        <w:r w:rsidR="007578EE">
          <w:rPr>
            <w:noProof/>
          </w:rPr>
          <w:fldChar w:fldCharType="end"/>
        </w:r>
      </w:hyperlink>
    </w:p>
    <w:p w14:paraId="76D072CA" w14:textId="3557647C" w:rsidR="007578EE" w:rsidRDefault="00593FBC">
      <w:pPr>
        <w:pStyle w:val="TOC1"/>
        <w:tabs>
          <w:tab w:val="left" w:pos="1247"/>
        </w:tabs>
        <w:rPr>
          <w:rFonts w:eastAsiaTheme="minorEastAsia"/>
          <w:noProof/>
          <w:sz w:val="24"/>
          <w:szCs w:val="24"/>
          <w:lang w:eastAsia="en-GB"/>
        </w:rPr>
      </w:pPr>
      <w:hyperlink w:anchor="_Toc25831355" w:history="1">
        <w:r w:rsidR="007578EE" w:rsidRPr="00111CCE">
          <w:rPr>
            <w:rStyle w:val="Hyperlink"/>
            <w:noProof/>
            <w14:scene3d>
              <w14:camera w14:prst="orthographicFront"/>
              <w14:lightRig w14:rig="threePt" w14:dir="t">
                <w14:rot w14:lat="0" w14:lon="0" w14:rev="0"/>
              </w14:lightRig>
            </w14:scene3d>
          </w:rPr>
          <w:t>Appendix B</w:t>
        </w:r>
        <w:r w:rsidR="007578EE">
          <w:rPr>
            <w:rFonts w:eastAsiaTheme="minorEastAsia"/>
            <w:noProof/>
            <w:sz w:val="24"/>
            <w:szCs w:val="24"/>
            <w:lang w:eastAsia="en-GB"/>
          </w:rPr>
          <w:tab/>
        </w:r>
        <w:r w:rsidR="007578EE" w:rsidRPr="00111CCE">
          <w:rPr>
            <w:rStyle w:val="Hyperlink"/>
            <w:noProof/>
          </w:rPr>
          <w:t>Panel Scoring Templates</w:t>
        </w:r>
        <w:r w:rsidR="007578EE">
          <w:rPr>
            <w:noProof/>
          </w:rPr>
          <w:tab/>
        </w:r>
        <w:r w:rsidR="007578EE">
          <w:rPr>
            <w:noProof/>
          </w:rPr>
          <w:fldChar w:fldCharType="begin"/>
        </w:r>
        <w:r w:rsidR="007578EE">
          <w:rPr>
            <w:noProof/>
          </w:rPr>
          <w:instrText xml:space="preserve"> PAGEREF _Toc25831355 \h </w:instrText>
        </w:r>
        <w:r w:rsidR="007578EE">
          <w:rPr>
            <w:noProof/>
          </w:rPr>
        </w:r>
        <w:r w:rsidR="007578EE">
          <w:rPr>
            <w:noProof/>
          </w:rPr>
          <w:fldChar w:fldCharType="separate"/>
        </w:r>
        <w:r w:rsidR="001603BE">
          <w:rPr>
            <w:noProof/>
          </w:rPr>
          <w:t>21</w:t>
        </w:r>
        <w:r w:rsidR="007578EE">
          <w:rPr>
            <w:noProof/>
          </w:rPr>
          <w:fldChar w:fldCharType="end"/>
        </w:r>
      </w:hyperlink>
    </w:p>
    <w:p w14:paraId="35D09A9B" w14:textId="224B310B" w:rsidR="007578EE" w:rsidRDefault="00593FBC">
      <w:pPr>
        <w:pStyle w:val="TOC1"/>
        <w:tabs>
          <w:tab w:val="left" w:pos="1247"/>
        </w:tabs>
        <w:rPr>
          <w:rFonts w:eastAsiaTheme="minorEastAsia"/>
          <w:noProof/>
          <w:sz w:val="24"/>
          <w:szCs w:val="24"/>
          <w:lang w:eastAsia="en-GB"/>
        </w:rPr>
      </w:pPr>
      <w:hyperlink w:anchor="_Toc25831356" w:history="1">
        <w:r w:rsidR="007578EE" w:rsidRPr="00111CCE">
          <w:rPr>
            <w:rStyle w:val="Hyperlink"/>
            <w:noProof/>
            <w14:scene3d>
              <w14:camera w14:prst="orthographicFront"/>
              <w14:lightRig w14:rig="threePt" w14:dir="t">
                <w14:rot w14:lat="0" w14:lon="0" w14:rev="0"/>
              </w14:lightRig>
            </w14:scene3d>
          </w:rPr>
          <w:t>Appendix C</w:t>
        </w:r>
        <w:r w:rsidR="007578EE">
          <w:rPr>
            <w:rFonts w:eastAsiaTheme="minorEastAsia"/>
            <w:noProof/>
            <w:sz w:val="24"/>
            <w:szCs w:val="24"/>
            <w:lang w:eastAsia="en-GB"/>
          </w:rPr>
          <w:tab/>
        </w:r>
        <w:r w:rsidR="007578EE" w:rsidRPr="00111CCE">
          <w:rPr>
            <w:rStyle w:val="Hyperlink"/>
            <w:noProof/>
          </w:rPr>
          <w:t>Panel Report Outline</w:t>
        </w:r>
        <w:r w:rsidR="007578EE">
          <w:rPr>
            <w:noProof/>
          </w:rPr>
          <w:tab/>
        </w:r>
        <w:r w:rsidR="007578EE">
          <w:rPr>
            <w:noProof/>
          </w:rPr>
          <w:fldChar w:fldCharType="begin"/>
        </w:r>
        <w:r w:rsidR="007578EE">
          <w:rPr>
            <w:noProof/>
          </w:rPr>
          <w:instrText xml:space="preserve"> PAGEREF _Toc25831356 \h </w:instrText>
        </w:r>
        <w:r w:rsidR="007578EE">
          <w:rPr>
            <w:noProof/>
          </w:rPr>
        </w:r>
        <w:r w:rsidR="007578EE">
          <w:rPr>
            <w:noProof/>
          </w:rPr>
          <w:fldChar w:fldCharType="separate"/>
        </w:r>
        <w:r w:rsidR="001603BE">
          <w:rPr>
            <w:noProof/>
          </w:rPr>
          <w:t>24</w:t>
        </w:r>
        <w:r w:rsidR="007578EE">
          <w:rPr>
            <w:noProof/>
          </w:rPr>
          <w:fldChar w:fldCharType="end"/>
        </w:r>
      </w:hyperlink>
    </w:p>
    <w:p w14:paraId="1EC80374" w14:textId="1406107D" w:rsidR="007578EE" w:rsidRDefault="00593FBC">
      <w:pPr>
        <w:pStyle w:val="TOC1"/>
        <w:tabs>
          <w:tab w:val="left" w:pos="1247"/>
        </w:tabs>
        <w:rPr>
          <w:rFonts w:eastAsiaTheme="minorEastAsia"/>
          <w:noProof/>
          <w:sz w:val="24"/>
          <w:szCs w:val="24"/>
          <w:lang w:eastAsia="en-GB"/>
        </w:rPr>
      </w:pPr>
      <w:hyperlink w:anchor="_Toc25831357" w:history="1">
        <w:r w:rsidR="007578EE" w:rsidRPr="00111CCE">
          <w:rPr>
            <w:rStyle w:val="Hyperlink"/>
            <w:noProof/>
            <w14:scene3d>
              <w14:camera w14:prst="orthographicFront"/>
              <w14:lightRig w14:rig="threePt" w14:dir="t">
                <w14:rot w14:lat="0" w14:lon="0" w14:rev="0"/>
              </w14:lightRig>
            </w14:scene3d>
          </w:rPr>
          <w:t>Appendix D</w:t>
        </w:r>
        <w:r w:rsidR="007578EE">
          <w:rPr>
            <w:rFonts w:eastAsiaTheme="minorEastAsia"/>
            <w:noProof/>
            <w:sz w:val="24"/>
            <w:szCs w:val="24"/>
            <w:lang w:eastAsia="en-GB"/>
          </w:rPr>
          <w:tab/>
        </w:r>
        <w:r w:rsidR="007578EE" w:rsidRPr="00111CCE">
          <w:rPr>
            <w:rStyle w:val="Hyperlink"/>
            <w:noProof/>
          </w:rPr>
          <w:t>Assessment timeline</w:t>
        </w:r>
        <w:r w:rsidR="007578EE">
          <w:rPr>
            <w:noProof/>
          </w:rPr>
          <w:tab/>
        </w:r>
        <w:r w:rsidR="007578EE">
          <w:rPr>
            <w:noProof/>
          </w:rPr>
          <w:fldChar w:fldCharType="begin"/>
        </w:r>
        <w:r w:rsidR="007578EE">
          <w:rPr>
            <w:noProof/>
          </w:rPr>
          <w:instrText xml:space="preserve"> PAGEREF _Toc25831357 \h </w:instrText>
        </w:r>
        <w:r w:rsidR="007578EE">
          <w:rPr>
            <w:noProof/>
          </w:rPr>
        </w:r>
        <w:r w:rsidR="007578EE">
          <w:rPr>
            <w:noProof/>
          </w:rPr>
          <w:fldChar w:fldCharType="separate"/>
        </w:r>
        <w:r w:rsidR="001603BE">
          <w:rPr>
            <w:noProof/>
          </w:rPr>
          <w:t>25</w:t>
        </w:r>
        <w:r w:rsidR="007578EE">
          <w:rPr>
            <w:noProof/>
          </w:rPr>
          <w:fldChar w:fldCharType="end"/>
        </w:r>
      </w:hyperlink>
    </w:p>
    <w:p w14:paraId="7A393621" w14:textId="43779104" w:rsidR="007578EE" w:rsidRDefault="00593FBC">
      <w:pPr>
        <w:pStyle w:val="TOC1"/>
        <w:tabs>
          <w:tab w:val="left" w:pos="1247"/>
        </w:tabs>
        <w:rPr>
          <w:rFonts w:eastAsiaTheme="minorEastAsia"/>
          <w:noProof/>
          <w:sz w:val="24"/>
          <w:szCs w:val="24"/>
          <w:lang w:eastAsia="en-GB"/>
        </w:rPr>
      </w:pPr>
      <w:hyperlink w:anchor="_Toc25831358" w:history="1">
        <w:r w:rsidR="007578EE" w:rsidRPr="00111CCE">
          <w:rPr>
            <w:rStyle w:val="Hyperlink"/>
            <w:noProof/>
            <w14:scene3d>
              <w14:camera w14:prst="orthographicFront"/>
              <w14:lightRig w14:rig="threePt" w14:dir="t">
                <w14:rot w14:lat="0" w14:lon="0" w14:rev="0"/>
              </w14:lightRig>
            </w14:scene3d>
          </w:rPr>
          <w:t>Appendix E</w:t>
        </w:r>
        <w:r w:rsidR="007578EE">
          <w:rPr>
            <w:rFonts w:eastAsiaTheme="minorEastAsia"/>
            <w:noProof/>
            <w:sz w:val="24"/>
            <w:szCs w:val="24"/>
            <w:lang w:eastAsia="en-GB"/>
          </w:rPr>
          <w:tab/>
        </w:r>
        <w:r w:rsidR="007578EE" w:rsidRPr="00111CCE">
          <w:rPr>
            <w:rStyle w:val="Hyperlink"/>
            <w:noProof/>
          </w:rPr>
          <w:t>List of relevant policy documents and regulations</w:t>
        </w:r>
        <w:r w:rsidR="007578EE">
          <w:rPr>
            <w:noProof/>
          </w:rPr>
          <w:tab/>
        </w:r>
        <w:r w:rsidR="007578EE">
          <w:rPr>
            <w:noProof/>
          </w:rPr>
          <w:fldChar w:fldCharType="begin"/>
        </w:r>
        <w:r w:rsidR="007578EE">
          <w:rPr>
            <w:noProof/>
          </w:rPr>
          <w:instrText xml:space="preserve"> PAGEREF _Toc25831358 \h </w:instrText>
        </w:r>
        <w:r w:rsidR="007578EE">
          <w:rPr>
            <w:noProof/>
          </w:rPr>
        </w:r>
        <w:r w:rsidR="007578EE">
          <w:rPr>
            <w:noProof/>
          </w:rPr>
          <w:fldChar w:fldCharType="separate"/>
        </w:r>
        <w:r w:rsidR="001603BE">
          <w:rPr>
            <w:noProof/>
          </w:rPr>
          <w:t>26</w:t>
        </w:r>
        <w:r w:rsidR="007578EE">
          <w:rPr>
            <w:noProof/>
          </w:rPr>
          <w:fldChar w:fldCharType="end"/>
        </w:r>
      </w:hyperlink>
    </w:p>
    <w:p w14:paraId="7FDE8AA4" w14:textId="5A8ABF78" w:rsidR="007578EE" w:rsidRDefault="00593FBC">
      <w:pPr>
        <w:pStyle w:val="TOC1"/>
        <w:tabs>
          <w:tab w:val="left" w:pos="1247"/>
        </w:tabs>
        <w:rPr>
          <w:rFonts w:eastAsiaTheme="minorEastAsia"/>
          <w:noProof/>
          <w:sz w:val="24"/>
          <w:szCs w:val="24"/>
          <w:lang w:eastAsia="en-GB"/>
        </w:rPr>
      </w:pPr>
      <w:hyperlink w:anchor="_Toc25831359" w:history="1">
        <w:r w:rsidR="007578EE" w:rsidRPr="00111CCE">
          <w:rPr>
            <w:rStyle w:val="Hyperlink"/>
            <w:noProof/>
            <w14:scene3d>
              <w14:camera w14:prst="orthographicFront"/>
              <w14:lightRig w14:rig="threePt" w14:dir="t">
                <w14:rot w14:lat="0" w14:lon="0" w14:rev="0"/>
              </w14:lightRig>
            </w14:scene3d>
          </w:rPr>
          <w:t>Appendix F</w:t>
        </w:r>
        <w:r w:rsidR="007578EE">
          <w:rPr>
            <w:rFonts w:eastAsiaTheme="minorEastAsia"/>
            <w:noProof/>
            <w:sz w:val="24"/>
            <w:szCs w:val="24"/>
            <w:lang w:eastAsia="en-GB"/>
          </w:rPr>
          <w:tab/>
        </w:r>
        <w:r w:rsidR="007578EE" w:rsidRPr="00111CCE">
          <w:rPr>
            <w:rStyle w:val="Hyperlink"/>
            <w:noProof/>
          </w:rPr>
          <w:t>Assessment output overview</w:t>
        </w:r>
        <w:r w:rsidR="007578EE">
          <w:rPr>
            <w:noProof/>
          </w:rPr>
          <w:tab/>
        </w:r>
        <w:r w:rsidR="007578EE">
          <w:rPr>
            <w:noProof/>
          </w:rPr>
          <w:fldChar w:fldCharType="begin"/>
        </w:r>
        <w:r w:rsidR="007578EE">
          <w:rPr>
            <w:noProof/>
          </w:rPr>
          <w:instrText xml:space="preserve"> PAGEREF _Toc25831359 \h </w:instrText>
        </w:r>
        <w:r w:rsidR="007578EE">
          <w:rPr>
            <w:noProof/>
          </w:rPr>
        </w:r>
        <w:r w:rsidR="007578EE">
          <w:rPr>
            <w:noProof/>
          </w:rPr>
          <w:fldChar w:fldCharType="separate"/>
        </w:r>
        <w:r w:rsidR="001603BE">
          <w:rPr>
            <w:noProof/>
          </w:rPr>
          <w:t>27</w:t>
        </w:r>
        <w:r w:rsidR="007578EE">
          <w:rPr>
            <w:noProof/>
          </w:rPr>
          <w:fldChar w:fldCharType="end"/>
        </w:r>
      </w:hyperlink>
    </w:p>
    <w:p w14:paraId="725D14C7" w14:textId="1779C31F" w:rsidR="00783196" w:rsidRPr="00E62C73" w:rsidRDefault="00783196" w:rsidP="0017004A">
      <w:pPr>
        <w:rPr>
          <w:bCs/>
        </w:rPr>
      </w:pPr>
      <w:r w:rsidRPr="00E62C73">
        <w:rPr>
          <w:b/>
          <w:bCs/>
        </w:rPr>
        <w:fldChar w:fldCharType="end"/>
      </w:r>
    </w:p>
    <w:p w14:paraId="77F2FA8C" w14:textId="20D22FD1" w:rsidR="00783196" w:rsidRPr="00654690" w:rsidRDefault="00783196" w:rsidP="0017004A">
      <w:pPr>
        <w:pStyle w:val="TOCHeading"/>
        <w:rPr>
          <w:sz w:val="36"/>
          <w:szCs w:val="36"/>
        </w:rPr>
      </w:pPr>
      <w:r w:rsidRPr="00654690">
        <w:rPr>
          <w:sz w:val="36"/>
          <w:szCs w:val="36"/>
        </w:rPr>
        <w:t>Table</w:t>
      </w:r>
      <w:r w:rsidR="00654690">
        <w:rPr>
          <w:sz w:val="36"/>
          <w:szCs w:val="36"/>
        </w:rPr>
        <w:t>s</w:t>
      </w:r>
    </w:p>
    <w:p w14:paraId="45D2E2D6" w14:textId="12D28267" w:rsidR="0064209D" w:rsidRDefault="00783196">
      <w:pPr>
        <w:pStyle w:val="TableofFigures"/>
        <w:tabs>
          <w:tab w:val="right" w:leader="dot" w:pos="9061"/>
        </w:tabs>
        <w:rPr>
          <w:rFonts w:eastAsiaTheme="minorEastAsia"/>
          <w:noProof/>
          <w:sz w:val="24"/>
          <w:szCs w:val="24"/>
          <w:lang w:eastAsia="en-GB"/>
        </w:rPr>
      </w:pPr>
      <w:r w:rsidRPr="00E62C73">
        <w:fldChar w:fldCharType="begin"/>
      </w:r>
      <w:r w:rsidRPr="00FE3C1F">
        <w:instrText xml:space="preserve"> TOC \h \z \c "Table" \t "Table heading,1" </w:instrText>
      </w:r>
      <w:r w:rsidRPr="00E62C73">
        <w:fldChar w:fldCharType="separate"/>
      </w:r>
      <w:hyperlink w:anchor="_Toc25830999" w:history="1">
        <w:r w:rsidR="0064209D" w:rsidRPr="0071060F">
          <w:rPr>
            <w:rStyle w:val="Hyperlink"/>
            <w:noProof/>
          </w:rPr>
          <w:t>Table 1 Number of research units in each science field</w:t>
        </w:r>
        <w:r w:rsidR="0064209D">
          <w:rPr>
            <w:noProof/>
            <w:webHidden/>
          </w:rPr>
          <w:tab/>
        </w:r>
        <w:r w:rsidR="0064209D">
          <w:rPr>
            <w:noProof/>
            <w:webHidden/>
          </w:rPr>
          <w:fldChar w:fldCharType="begin"/>
        </w:r>
        <w:r w:rsidR="0064209D">
          <w:rPr>
            <w:noProof/>
            <w:webHidden/>
          </w:rPr>
          <w:instrText xml:space="preserve"> PAGEREF _Toc25830999 \h </w:instrText>
        </w:r>
        <w:r w:rsidR="0064209D">
          <w:rPr>
            <w:noProof/>
            <w:webHidden/>
          </w:rPr>
        </w:r>
        <w:r w:rsidR="0064209D">
          <w:rPr>
            <w:noProof/>
            <w:webHidden/>
          </w:rPr>
          <w:fldChar w:fldCharType="separate"/>
        </w:r>
        <w:r w:rsidR="001603BE">
          <w:rPr>
            <w:noProof/>
            <w:webHidden/>
          </w:rPr>
          <w:t>2</w:t>
        </w:r>
        <w:r w:rsidR="0064209D">
          <w:rPr>
            <w:noProof/>
            <w:webHidden/>
          </w:rPr>
          <w:fldChar w:fldCharType="end"/>
        </w:r>
      </w:hyperlink>
    </w:p>
    <w:p w14:paraId="4654F313" w14:textId="54646472" w:rsidR="0064209D" w:rsidRDefault="00593FBC">
      <w:pPr>
        <w:pStyle w:val="TableofFigures"/>
        <w:tabs>
          <w:tab w:val="right" w:leader="dot" w:pos="9061"/>
        </w:tabs>
        <w:rPr>
          <w:rFonts w:eastAsiaTheme="minorEastAsia"/>
          <w:noProof/>
          <w:sz w:val="24"/>
          <w:szCs w:val="24"/>
          <w:lang w:eastAsia="en-GB"/>
        </w:rPr>
      </w:pPr>
      <w:hyperlink w:anchor="_Toc25831000" w:history="1">
        <w:r w:rsidR="0064209D" w:rsidRPr="0071060F">
          <w:rPr>
            <w:rStyle w:val="Hyperlink"/>
            <w:noProof/>
          </w:rPr>
          <w:t>Table 2 Expert Panels</w:t>
        </w:r>
        <w:r w:rsidR="0064209D">
          <w:rPr>
            <w:noProof/>
            <w:webHidden/>
          </w:rPr>
          <w:tab/>
        </w:r>
        <w:r w:rsidR="0064209D">
          <w:rPr>
            <w:noProof/>
            <w:webHidden/>
          </w:rPr>
          <w:fldChar w:fldCharType="begin"/>
        </w:r>
        <w:r w:rsidR="0064209D">
          <w:rPr>
            <w:noProof/>
            <w:webHidden/>
          </w:rPr>
          <w:instrText xml:space="preserve"> PAGEREF _Toc25831000 \h </w:instrText>
        </w:r>
        <w:r w:rsidR="0064209D">
          <w:rPr>
            <w:noProof/>
            <w:webHidden/>
          </w:rPr>
        </w:r>
        <w:r w:rsidR="0064209D">
          <w:rPr>
            <w:noProof/>
            <w:webHidden/>
          </w:rPr>
          <w:fldChar w:fldCharType="separate"/>
        </w:r>
        <w:r w:rsidR="001603BE">
          <w:rPr>
            <w:noProof/>
            <w:webHidden/>
          </w:rPr>
          <w:t>6</w:t>
        </w:r>
        <w:r w:rsidR="0064209D">
          <w:rPr>
            <w:noProof/>
            <w:webHidden/>
          </w:rPr>
          <w:fldChar w:fldCharType="end"/>
        </w:r>
      </w:hyperlink>
    </w:p>
    <w:p w14:paraId="43FDF6BF" w14:textId="61ACB694" w:rsidR="0064209D" w:rsidRDefault="00593FBC">
      <w:pPr>
        <w:pStyle w:val="TableofFigures"/>
        <w:tabs>
          <w:tab w:val="right" w:leader="dot" w:pos="9061"/>
        </w:tabs>
        <w:rPr>
          <w:rFonts w:eastAsiaTheme="minorEastAsia"/>
          <w:noProof/>
          <w:sz w:val="24"/>
          <w:szCs w:val="24"/>
          <w:lang w:eastAsia="en-GB"/>
        </w:rPr>
      </w:pPr>
      <w:hyperlink w:anchor="_Toc25831001" w:history="1">
        <w:r w:rsidR="0064209D" w:rsidRPr="0071060F">
          <w:rPr>
            <w:rStyle w:val="Hyperlink"/>
            <w:noProof/>
          </w:rPr>
          <w:t>Table 3 Panel Chairs</w:t>
        </w:r>
        <w:r w:rsidR="0064209D">
          <w:rPr>
            <w:noProof/>
            <w:webHidden/>
          </w:rPr>
          <w:tab/>
        </w:r>
        <w:r w:rsidR="0064209D">
          <w:rPr>
            <w:noProof/>
            <w:webHidden/>
          </w:rPr>
          <w:fldChar w:fldCharType="begin"/>
        </w:r>
        <w:r w:rsidR="0064209D">
          <w:rPr>
            <w:noProof/>
            <w:webHidden/>
          </w:rPr>
          <w:instrText xml:space="preserve"> PAGEREF _Toc25831001 \h </w:instrText>
        </w:r>
        <w:r w:rsidR="0064209D">
          <w:rPr>
            <w:noProof/>
            <w:webHidden/>
          </w:rPr>
        </w:r>
        <w:r w:rsidR="0064209D">
          <w:rPr>
            <w:noProof/>
            <w:webHidden/>
          </w:rPr>
          <w:fldChar w:fldCharType="separate"/>
        </w:r>
        <w:r w:rsidR="001603BE">
          <w:rPr>
            <w:noProof/>
            <w:webHidden/>
          </w:rPr>
          <w:t>7</w:t>
        </w:r>
        <w:r w:rsidR="0064209D">
          <w:rPr>
            <w:noProof/>
            <w:webHidden/>
          </w:rPr>
          <w:fldChar w:fldCharType="end"/>
        </w:r>
      </w:hyperlink>
    </w:p>
    <w:p w14:paraId="00EFC4DF" w14:textId="29E2DA53" w:rsidR="0064209D" w:rsidRDefault="00593FBC">
      <w:pPr>
        <w:pStyle w:val="TableofFigures"/>
        <w:tabs>
          <w:tab w:val="right" w:leader="dot" w:pos="9061"/>
        </w:tabs>
        <w:rPr>
          <w:rFonts w:eastAsiaTheme="minorEastAsia"/>
          <w:noProof/>
          <w:sz w:val="24"/>
          <w:szCs w:val="24"/>
          <w:lang w:eastAsia="en-GB"/>
        </w:rPr>
      </w:pPr>
      <w:hyperlink w:anchor="_Toc25831002" w:history="1">
        <w:r w:rsidR="0064209D" w:rsidRPr="0071060F">
          <w:rPr>
            <w:rStyle w:val="Hyperlink"/>
            <w:noProof/>
          </w:rPr>
          <w:t>Table 4 Overall assessment criterion: Quality of the Research Performance of the Institution</w:t>
        </w:r>
        <w:r w:rsidR="0064209D">
          <w:rPr>
            <w:noProof/>
            <w:webHidden/>
          </w:rPr>
          <w:tab/>
        </w:r>
        <w:r w:rsidR="0064209D">
          <w:rPr>
            <w:noProof/>
            <w:webHidden/>
          </w:rPr>
          <w:fldChar w:fldCharType="begin"/>
        </w:r>
        <w:r w:rsidR="0064209D">
          <w:rPr>
            <w:noProof/>
            <w:webHidden/>
          </w:rPr>
          <w:instrText xml:space="preserve"> PAGEREF _Toc25831002 \h </w:instrText>
        </w:r>
        <w:r w:rsidR="0064209D">
          <w:rPr>
            <w:noProof/>
            <w:webHidden/>
          </w:rPr>
        </w:r>
        <w:r w:rsidR="0064209D">
          <w:rPr>
            <w:noProof/>
            <w:webHidden/>
          </w:rPr>
          <w:fldChar w:fldCharType="separate"/>
        </w:r>
        <w:r w:rsidR="001603BE">
          <w:rPr>
            <w:noProof/>
            <w:webHidden/>
          </w:rPr>
          <w:t>10</w:t>
        </w:r>
        <w:r w:rsidR="0064209D">
          <w:rPr>
            <w:noProof/>
            <w:webHidden/>
          </w:rPr>
          <w:fldChar w:fldCharType="end"/>
        </w:r>
      </w:hyperlink>
    </w:p>
    <w:p w14:paraId="09605D6E" w14:textId="33AD05F8" w:rsidR="0064209D" w:rsidRDefault="00593FBC">
      <w:pPr>
        <w:pStyle w:val="TableofFigures"/>
        <w:tabs>
          <w:tab w:val="right" w:leader="dot" w:pos="9061"/>
        </w:tabs>
        <w:rPr>
          <w:rFonts w:eastAsiaTheme="minorEastAsia"/>
          <w:noProof/>
          <w:sz w:val="24"/>
          <w:szCs w:val="24"/>
          <w:lang w:eastAsia="en-GB"/>
        </w:rPr>
      </w:pPr>
      <w:hyperlink w:anchor="_Toc25831003" w:history="1">
        <w:r w:rsidR="0064209D" w:rsidRPr="0071060F">
          <w:rPr>
            <w:rStyle w:val="Hyperlink"/>
            <w:noProof/>
          </w:rPr>
          <w:t>Table 5 Assessment criteria</w:t>
        </w:r>
        <w:r w:rsidR="0064209D">
          <w:rPr>
            <w:noProof/>
            <w:webHidden/>
          </w:rPr>
          <w:tab/>
        </w:r>
        <w:r w:rsidR="0064209D">
          <w:rPr>
            <w:noProof/>
            <w:webHidden/>
          </w:rPr>
          <w:fldChar w:fldCharType="begin"/>
        </w:r>
        <w:r w:rsidR="0064209D">
          <w:rPr>
            <w:noProof/>
            <w:webHidden/>
          </w:rPr>
          <w:instrText xml:space="preserve"> PAGEREF _Toc25831003 \h </w:instrText>
        </w:r>
        <w:r w:rsidR="0064209D">
          <w:rPr>
            <w:noProof/>
            <w:webHidden/>
          </w:rPr>
        </w:r>
        <w:r w:rsidR="0064209D">
          <w:rPr>
            <w:noProof/>
            <w:webHidden/>
          </w:rPr>
          <w:fldChar w:fldCharType="separate"/>
        </w:r>
        <w:r w:rsidR="001603BE">
          <w:rPr>
            <w:noProof/>
            <w:webHidden/>
          </w:rPr>
          <w:t>11</w:t>
        </w:r>
        <w:r w:rsidR="0064209D">
          <w:rPr>
            <w:noProof/>
            <w:webHidden/>
          </w:rPr>
          <w:fldChar w:fldCharType="end"/>
        </w:r>
      </w:hyperlink>
    </w:p>
    <w:p w14:paraId="50ED0433" w14:textId="7385A46D" w:rsidR="0064209D" w:rsidRDefault="00593FBC">
      <w:pPr>
        <w:pStyle w:val="TableofFigures"/>
        <w:tabs>
          <w:tab w:val="right" w:leader="dot" w:pos="9061"/>
        </w:tabs>
        <w:rPr>
          <w:rFonts w:eastAsiaTheme="minorEastAsia"/>
          <w:noProof/>
          <w:sz w:val="24"/>
          <w:szCs w:val="24"/>
          <w:lang w:eastAsia="en-GB"/>
        </w:rPr>
      </w:pPr>
      <w:hyperlink w:anchor="_Toc25831004" w:history="1">
        <w:r w:rsidR="0064209D" w:rsidRPr="0071060F">
          <w:rPr>
            <w:rStyle w:val="Hyperlink"/>
            <w:noProof/>
          </w:rPr>
          <w:t>Table 6 Criterion A: Scientific Quality</w:t>
        </w:r>
        <w:r w:rsidR="0064209D">
          <w:rPr>
            <w:noProof/>
            <w:webHidden/>
          </w:rPr>
          <w:tab/>
        </w:r>
        <w:r w:rsidR="0064209D">
          <w:rPr>
            <w:noProof/>
            <w:webHidden/>
          </w:rPr>
          <w:fldChar w:fldCharType="begin"/>
        </w:r>
        <w:r w:rsidR="0064209D">
          <w:rPr>
            <w:noProof/>
            <w:webHidden/>
          </w:rPr>
          <w:instrText xml:space="preserve"> PAGEREF _Toc25831004 \h </w:instrText>
        </w:r>
        <w:r w:rsidR="0064209D">
          <w:rPr>
            <w:noProof/>
            <w:webHidden/>
          </w:rPr>
        </w:r>
        <w:r w:rsidR="0064209D">
          <w:rPr>
            <w:noProof/>
            <w:webHidden/>
          </w:rPr>
          <w:fldChar w:fldCharType="separate"/>
        </w:r>
        <w:r w:rsidR="001603BE">
          <w:rPr>
            <w:noProof/>
            <w:webHidden/>
          </w:rPr>
          <w:t>12</w:t>
        </w:r>
        <w:r w:rsidR="0064209D">
          <w:rPr>
            <w:noProof/>
            <w:webHidden/>
          </w:rPr>
          <w:fldChar w:fldCharType="end"/>
        </w:r>
      </w:hyperlink>
    </w:p>
    <w:p w14:paraId="2FC7098F" w14:textId="05401F97" w:rsidR="0064209D" w:rsidRDefault="00593FBC">
      <w:pPr>
        <w:pStyle w:val="TableofFigures"/>
        <w:tabs>
          <w:tab w:val="right" w:leader="dot" w:pos="9061"/>
        </w:tabs>
        <w:rPr>
          <w:rFonts w:eastAsiaTheme="minorEastAsia"/>
          <w:noProof/>
          <w:sz w:val="24"/>
          <w:szCs w:val="24"/>
          <w:lang w:eastAsia="en-GB"/>
        </w:rPr>
      </w:pPr>
      <w:hyperlink w:anchor="_Toc25831005" w:history="1">
        <w:r w:rsidR="0064209D" w:rsidRPr="0071060F">
          <w:rPr>
            <w:rStyle w:val="Hyperlink"/>
            <w:noProof/>
          </w:rPr>
          <w:t>Table 7 Criterion B: Impact on the Scientific Discipline</w:t>
        </w:r>
        <w:r w:rsidR="0064209D">
          <w:rPr>
            <w:noProof/>
            <w:webHidden/>
          </w:rPr>
          <w:tab/>
        </w:r>
        <w:r w:rsidR="0064209D">
          <w:rPr>
            <w:noProof/>
            <w:webHidden/>
          </w:rPr>
          <w:fldChar w:fldCharType="begin"/>
        </w:r>
        <w:r w:rsidR="0064209D">
          <w:rPr>
            <w:noProof/>
            <w:webHidden/>
          </w:rPr>
          <w:instrText xml:space="preserve"> PAGEREF _Toc25831005 \h </w:instrText>
        </w:r>
        <w:r w:rsidR="0064209D">
          <w:rPr>
            <w:noProof/>
            <w:webHidden/>
          </w:rPr>
        </w:r>
        <w:r w:rsidR="0064209D">
          <w:rPr>
            <w:noProof/>
            <w:webHidden/>
          </w:rPr>
          <w:fldChar w:fldCharType="separate"/>
        </w:r>
        <w:r w:rsidR="001603BE">
          <w:rPr>
            <w:noProof/>
            <w:webHidden/>
          </w:rPr>
          <w:t>13</w:t>
        </w:r>
        <w:r w:rsidR="0064209D">
          <w:rPr>
            <w:noProof/>
            <w:webHidden/>
          </w:rPr>
          <w:fldChar w:fldCharType="end"/>
        </w:r>
      </w:hyperlink>
    </w:p>
    <w:p w14:paraId="01C679D6" w14:textId="4E9F32A9" w:rsidR="0064209D" w:rsidRDefault="00593FBC">
      <w:pPr>
        <w:pStyle w:val="TableofFigures"/>
        <w:tabs>
          <w:tab w:val="right" w:leader="dot" w:pos="9061"/>
        </w:tabs>
        <w:rPr>
          <w:rFonts w:eastAsiaTheme="minorEastAsia"/>
          <w:noProof/>
          <w:sz w:val="24"/>
          <w:szCs w:val="24"/>
          <w:lang w:eastAsia="en-GB"/>
        </w:rPr>
      </w:pPr>
      <w:hyperlink w:anchor="_Toc25831006" w:history="1">
        <w:r w:rsidR="0064209D" w:rsidRPr="0071060F">
          <w:rPr>
            <w:rStyle w:val="Hyperlink"/>
            <w:noProof/>
          </w:rPr>
          <w:t>Table 8 Criterion C: Economic and Social Impact</w:t>
        </w:r>
        <w:r w:rsidR="0064209D">
          <w:rPr>
            <w:noProof/>
            <w:webHidden/>
          </w:rPr>
          <w:tab/>
        </w:r>
        <w:r w:rsidR="0064209D">
          <w:rPr>
            <w:noProof/>
            <w:webHidden/>
          </w:rPr>
          <w:fldChar w:fldCharType="begin"/>
        </w:r>
        <w:r w:rsidR="0064209D">
          <w:rPr>
            <w:noProof/>
            <w:webHidden/>
          </w:rPr>
          <w:instrText xml:space="preserve"> PAGEREF _Toc25831006 \h </w:instrText>
        </w:r>
        <w:r w:rsidR="0064209D">
          <w:rPr>
            <w:noProof/>
            <w:webHidden/>
          </w:rPr>
        </w:r>
        <w:r w:rsidR="0064209D">
          <w:rPr>
            <w:noProof/>
            <w:webHidden/>
          </w:rPr>
          <w:fldChar w:fldCharType="separate"/>
        </w:r>
        <w:r w:rsidR="001603BE">
          <w:rPr>
            <w:noProof/>
            <w:webHidden/>
          </w:rPr>
          <w:t>14</w:t>
        </w:r>
        <w:r w:rsidR="0064209D">
          <w:rPr>
            <w:noProof/>
            <w:webHidden/>
          </w:rPr>
          <w:fldChar w:fldCharType="end"/>
        </w:r>
      </w:hyperlink>
    </w:p>
    <w:p w14:paraId="363CB3C6" w14:textId="33650C27" w:rsidR="0064209D" w:rsidRDefault="00593FBC">
      <w:pPr>
        <w:pStyle w:val="TableofFigures"/>
        <w:tabs>
          <w:tab w:val="right" w:leader="dot" w:pos="9061"/>
        </w:tabs>
        <w:rPr>
          <w:rFonts w:eastAsiaTheme="minorEastAsia"/>
          <w:noProof/>
          <w:sz w:val="24"/>
          <w:szCs w:val="24"/>
          <w:lang w:eastAsia="en-GB"/>
        </w:rPr>
      </w:pPr>
      <w:hyperlink w:anchor="_Toc25831007" w:history="1">
        <w:r w:rsidR="0064209D" w:rsidRPr="0071060F">
          <w:rPr>
            <w:rStyle w:val="Hyperlink"/>
            <w:noProof/>
          </w:rPr>
          <w:t>Table 9 Criterion D: Research Environment and Infrastructure of the Institution</w:t>
        </w:r>
        <w:r w:rsidR="0064209D">
          <w:rPr>
            <w:noProof/>
            <w:webHidden/>
          </w:rPr>
          <w:tab/>
        </w:r>
        <w:r w:rsidR="0064209D">
          <w:rPr>
            <w:noProof/>
            <w:webHidden/>
          </w:rPr>
          <w:fldChar w:fldCharType="begin"/>
        </w:r>
        <w:r w:rsidR="0064209D">
          <w:rPr>
            <w:noProof/>
            <w:webHidden/>
          </w:rPr>
          <w:instrText xml:space="preserve"> PAGEREF _Toc25831007 \h </w:instrText>
        </w:r>
        <w:r w:rsidR="0064209D">
          <w:rPr>
            <w:noProof/>
            <w:webHidden/>
          </w:rPr>
        </w:r>
        <w:r w:rsidR="0064209D">
          <w:rPr>
            <w:noProof/>
            <w:webHidden/>
          </w:rPr>
          <w:fldChar w:fldCharType="separate"/>
        </w:r>
        <w:r w:rsidR="001603BE">
          <w:rPr>
            <w:noProof/>
            <w:webHidden/>
          </w:rPr>
          <w:t>15</w:t>
        </w:r>
        <w:r w:rsidR="0064209D">
          <w:rPr>
            <w:noProof/>
            <w:webHidden/>
          </w:rPr>
          <w:fldChar w:fldCharType="end"/>
        </w:r>
      </w:hyperlink>
    </w:p>
    <w:p w14:paraId="51C99324" w14:textId="1BECBD23" w:rsidR="0064209D" w:rsidRDefault="00593FBC">
      <w:pPr>
        <w:pStyle w:val="TableofFigures"/>
        <w:tabs>
          <w:tab w:val="right" w:leader="dot" w:pos="9061"/>
        </w:tabs>
        <w:rPr>
          <w:rFonts w:eastAsiaTheme="minorEastAsia"/>
          <w:noProof/>
          <w:sz w:val="24"/>
          <w:szCs w:val="24"/>
          <w:lang w:eastAsia="en-GB"/>
        </w:rPr>
      </w:pPr>
      <w:hyperlink w:anchor="_Toc25831008" w:history="1">
        <w:r w:rsidR="0064209D" w:rsidRPr="0071060F">
          <w:rPr>
            <w:rStyle w:val="Hyperlink"/>
            <w:noProof/>
          </w:rPr>
          <w:t>Table 10 Criterion E: Development Potential of the Institution</w:t>
        </w:r>
        <w:r w:rsidR="0064209D">
          <w:rPr>
            <w:noProof/>
            <w:webHidden/>
          </w:rPr>
          <w:tab/>
        </w:r>
        <w:r w:rsidR="0064209D">
          <w:rPr>
            <w:noProof/>
            <w:webHidden/>
          </w:rPr>
          <w:fldChar w:fldCharType="begin"/>
        </w:r>
        <w:r w:rsidR="0064209D">
          <w:rPr>
            <w:noProof/>
            <w:webHidden/>
          </w:rPr>
          <w:instrText xml:space="preserve"> PAGEREF _Toc25831008 \h </w:instrText>
        </w:r>
        <w:r w:rsidR="0064209D">
          <w:rPr>
            <w:noProof/>
            <w:webHidden/>
          </w:rPr>
        </w:r>
        <w:r w:rsidR="0064209D">
          <w:rPr>
            <w:noProof/>
            <w:webHidden/>
          </w:rPr>
          <w:fldChar w:fldCharType="separate"/>
        </w:r>
        <w:r w:rsidR="001603BE">
          <w:rPr>
            <w:noProof/>
            <w:webHidden/>
          </w:rPr>
          <w:t>16</w:t>
        </w:r>
        <w:r w:rsidR="0064209D">
          <w:rPr>
            <w:noProof/>
            <w:webHidden/>
          </w:rPr>
          <w:fldChar w:fldCharType="end"/>
        </w:r>
      </w:hyperlink>
    </w:p>
    <w:p w14:paraId="3D1E9F40" w14:textId="56AE61C4" w:rsidR="0064209D" w:rsidRDefault="00593FBC">
      <w:pPr>
        <w:pStyle w:val="TableofFigures"/>
        <w:tabs>
          <w:tab w:val="right" w:leader="dot" w:pos="9061"/>
        </w:tabs>
        <w:rPr>
          <w:rFonts w:eastAsiaTheme="minorEastAsia"/>
          <w:noProof/>
          <w:sz w:val="24"/>
          <w:szCs w:val="24"/>
          <w:lang w:eastAsia="en-GB"/>
        </w:rPr>
      </w:pPr>
      <w:hyperlink w:anchor="_Toc25831009" w:history="1">
        <w:r w:rsidR="0064209D" w:rsidRPr="0071060F">
          <w:rPr>
            <w:rStyle w:val="Hyperlink"/>
            <w:noProof/>
          </w:rPr>
          <w:t>Table 11 Panel coverage</w:t>
        </w:r>
        <w:r w:rsidR="0064209D">
          <w:rPr>
            <w:noProof/>
            <w:webHidden/>
          </w:rPr>
          <w:tab/>
        </w:r>
        <w:r w:rsidR="0064209D">
          <w:rPr>
            <w:noProof/>
            <w:webHidden/>
          </w:rPr>
          <w:fldChar w:fldCharType="begin"/>
        </w:r>
        <w:r w:rsidR="0064209D">
          <w:rPr>
            <w:noProof/>
            <w:webHidden/>
          </w:rPr>
          <w:instrText xml:space="preserve"> PAGEREF _Toc25831009 \h </w:instrText>
        </w:r>
        <w:r w:rsidR="0064209D">
          <w:rPr>
            <w:noProof/>
            <w:webHidden/>
          </w:rPr>
        </w:r>
        <w:r w:rsidR="0064209D">
          <w:rPr>
            <w:noProof/>
            <w:webHidden/>
          </w:rPr>
          <w:fldChar w:fldCharType="separate"/>
        </w:r>
        <w:r w:rsidR="001603BE">
          <w:rPr>
            <w:noProof/>
            <w:webHidden/>
          </w:rPr>
          <w:t>19</w:t>
        </w:r>
        <w:r w:rsidR="0064209D">
          <w:rPr>
            <w:noProof/>
            <w:webHidden/>
          </w:rPr>
          <w:fldChar w:fldCharType="end"/>
        </w:r>
      </w:hyperlink>
    </w:p>
    <w:p w14:paraId="5AD0258D" w14:textId="6C8A1153" w:rsidR="0064209D" w:rsidRDefault="00593FBC">
      <w:pPr>
        <w:pStyle w:val="TableofFigures"/>
        <w:tabs>
          <w:tab w:val="right" w:leader="dot" w:pos="9061"/>
        </w:tabs>
        <w:rPr>
          <w:rFonts w:eastAsiaTheme="minorEastAsia"/>
          <w:noProof/>
          <w:sz w:val="24"/>
          <w:szCs w:val="24"/>
          <w:lang w:eastAsia="en-GB"/>
        </w:rPr>
      </w:pPr>
      <w:hyperlink w:anchor="_Toc25831010" w:history="1">
        <w:r w:rsidR="0064209D" w:rsidRPr="0071060F">
          <w:rPr>
            <w:rStyle w:val="Hyperlink"/>
            <w:noProof/>
          </w:rPr>
          <w:t>Table 12 Reporting template: overall quality score</w:t>
        </w:r>
        <w:r w:rsidR="0064209D">
          <w:rPr>
            <w:noProof/>
            <w:webHidden/>
          </w:rPr>
          <w:tab/>
        </w:r>
        <w:r w:rsidR="0064209D">
          <w:rPr>
            <w:noProof/>
            <w:webHidden/>
          </w:rPr>
          <w:fldChar w:fldCharType="begin"/>
        </w:r>
        <w:r w:rsidR="0064209D">
          <w:rPr>
            <w:noProof/>
            <w:webHidden/>
          </w:rPr>
          <w:instrText xml:space="preserve"> PAGEREF _Toc25831010 \h </w:instrText>
        </w:r>
        <w:r w:rsidR="0064209D">
          <w:rPr>
            <w:noProof/>
            <w:webHidden/>
          </w:rPr>
        </w:r>
        <w:r w:rsidR="0064209D">
          <w:rPr>
            <w:noProof/>
            <w:webHidden/>
          </w:rPr>
          <w:fldChar w:fldCharType="separate"/>
        </w:r>
        <w:r w:rsidR="001603BE">
          <w:rPr>
            <w:noProof/>
            <w:webHidden/>
          </w:rPr>
          <w:t>21</w:t>
        </w:r>
        <w:r w:rsidR="0064209D">
          <w:rPr>
            <w:noProof/>
            <w:webHidden/>
          </w:rPr>
          <w:fldChar w:fldCharType="end"/>
        </w:r>
      </w:hyperlink>
    </w:p>
    <w:p w14:paraId="7E3D811D" w14:textId="0ECD0ABE" w:rsidR="0064209D" w:rsidRDefault="00593FBC">
      <w:pPr>
        <w:pStyle w:val="TableofFigures"/>
        <w:tabs>
          <w:tab w:val="right" w:leader="dot" w:pos="9061"/>
        </w:tabs>
        <w:rPr>
          <w:rFonts w:eastAsiaTheme="minorEastAsia"/>
          <w:noProof/>
          <w:sz w:val="24"/>
          <w:szCs w:val="24"/>
          <w:lang w:eastAsia="en-GB"/>
        </w:rPr>
      </w:pPr>
      <w:hyperlink w:anchor="_Toc25831011" w:history="1">
        <w:r w:rsidR="0064209D" w:rsidRPr="0071060F">
          <w:rPr>
            <w:rStyle w:val="Hyperlink"/>
            <w:noProof/>
          </w:rPr>
          <w:t>Table 13 Reporting template: sub-elements</w:t>
        </w:r>
        <w:r w:rsidR="0064209D">
          <w:rPr>
            <w:noProof/>
            <w:webHidden/>
          </w:rPr>
          <w:tab/>
        </w:r>
        <w:r w:rsidR="0064209D">
          <w:rPr>
            <w:noProof/>
            <w:webHidden/>
          </w:rPr>
          <w:fldChar w:fldCharType="begin"/>
        </w:r>
        <w:r w:rsidR="0064209D">
          <w:rPr>
            <w:noProof/>
            <w:webHidden/>
          </w:rPr>
          <w:instrText xml:space="preserve"> PAGEREF _Toc25831011 \h </w:instrText>
        </w:r>
        <w:r w:rsidR="0064209D">
          <w:rPr>
            <w:noProof/>
            <w:webHidden/>
          </w:rPr>
        </w:r>
        <w:r w:rsidR="0064209D">
          <w:rPr>
            <w:noProof/>
            <w:webHidden/>
          </w:rPr>
          <w:fldChar w:fldCharType="separate"/>
        </w:r>
        <w:r w:rsidR="001603BE">
          <w:rPr>
            <w:noProof/>
            <w:webHidden/>
          </w:rPr>
          <w:t>21</w:t>
        </w:r>
        <w:r w:rsidR="0064209D">
          <w:rPr>
            <w:noProof/>
            <w:webHidden/>
          </w:rPr>
          <w:fldChar w:fldCharType="end"/>
        </w:r>
      </w:hyperlink>
    </w:p>
    <w:p w14:paraId="125F8992" w14:textId="188F2F26" w:rsidR="006B6662" w:rsidRPr="00E62C73" w:rsidRDefault="00783196" w:rsidP="00A12155">
      <w:pPr>
        <w:rPr>
          <w:b/>
          <w:bCs/>
        </w:rPr>
      </w:pPr>
      <w:r w:rsidRPr="00E62C73">
        <w:fldChar w:fldCharType="end"/>
      </w:r>
    </w:p>
    <w:p w14:paraId="762D6799" w14:textId="77777777" w:rsidR="00783196" w:rsidRPr="00654690" w:rsidRDefault="00783196" w:rsidP="0017004A">
      <w:pPr>
        <w:pStyle w:val="TOCHeading"/>
        <w:rPr>
          <w:sz w:val="36"/>
          <w:szCs w:val="36"/>
        </w:rPr>
      </w:pPr>
      <w:bookmarkStart w:id="4" w:name="_Toc298670436"/>
      <w:bookmarkStart w:id="5" w:name="_Toc298670438"/>
      <w:bookmarkStart w:id="6" w:name="_Toc301601456"/>
      <w:bookmarkStart w:id="7" w:name="_Toc301607988"/>
      <w:bookmarkStart w:id="8" w:name="_Toc301608002"/>
      <w:bookmarkStart w:id="9" w:name="_Toc301608010"/>
      <w:bookmarkStart w:id="10" w:name="_Toc301610847"/>
      <w:bookmarkStart w:id="11" w:name="_Toc301612389"/>
      <w:bookmarkStart w:id="12" w:name="_Toc301612552"/>
      <w:bookmarkStart w:id="13" w:name="_Toc301615061"/>
      <w:bookmarkStart w:id="14" w:name="_Toc301615210"/>
      <w:bookmarkStart w:id="15" w:name="_Toc301615274"/>
      <w:bookmarkStart w:id="16" w:name="_Toc301615684"/>
      <w:bookmarkStart w:id="17" w:name="_Toc302656371"/>
      <w:bookmarkStart w:id="18" w:name="_Toc302656375"/>
      <w:bookmarkStart w:id="19" w:name="_Toc302656378"/>
      <w:bookmarkEnd w:id="3"/>
      <w:r w:rsidRPr="00654690">
        <w:rPr>
          <w:sz w:val="36"/>
          <w:szCs w:val="36"/>
        </w:rPr>
        <w:t>Figures</w:t>
      </w:r>
    </w:p>
    <w:p w14:paraId="3AB671D0" w14:textId="14340293" w:rsidR="0064209D" w:rsidRDefault="00783196">
      <w:pPr>
        <w:pStyle w:val="TableofFigures"/>
        <w:tabs>
          <w:tab w:val="right" w:leader="dot" w:pos="9061"/>
        </w:tabs>
        <w:rPr>
          <w:rFonts w:eastAsiaTheme="minorEastAsia"/>
          <w:noProof/>
          <w:sz w:val="24"/>
          <w:szCs w:val="24"/>
          <w:lang w:eastAsia="en-GB"/>
        </w:rPr>
      </w:pPr>
      <w:r w:rsidRPr="00E62C73">
        <w:fldChar w:fldCharType="begin"/>
      </w:r>
      <w:r w:rsidRPr="00FE3C1F">
        <w:instrText xml:space="preserve"> TOC \h \z \c "Figure" \t "Figure heading,1" </w:instrText>
      </w:r>
      <w:r w:rsidRPr="00E62C73">
        <w:fldChar w:fldCharType="separate"/>
      </w:r>
      <w:hyperlink w:anchor="_Toc25831012" w:history="1">
        <w:r w:rsidR="0064209D" w:rsidRPr="00936B08">
          <w:rPr>
            <w:rStyle w:val="Hyperlink"/>
            <w:noProof/>
          </w:rPr>
          <w:t xml:space="preserve">Figure 1 </w:t>
        </w:r>
        <w:r w:rsidR="0064209D" w:rsidRPr="00936B08">
          <w:rPr>
            <w:rStyle w:val="Hyperlink"/>
            <w:rFonts w:eastAsia="Calibri"/>
            <w:noProof/>
          </w:rPr>
          <w:t xml:space="preserve">International Evaluation </w:t>
        </w:r>
        <w:r w:rsidR="0064209D" w:rsidRPr="00936B08">
          <w:rPr>
            <w:rStyle w:val="Hyperlink"/>
            <w:noProof/>
          </w:rPr>
          <w:t>Process</w:t>
        </w:r>
        <w:r w:rsidR="0064209D">
          <w:rPr>
            <w:noProof/>
            <w:webHidden/>
          </w:rPr>
          <w:tab/>
        </w:r>
        <w:r w:rsidR="0064209D">
          <w:rPr>
            <w:noProof/>
            <w:webHidden/>
          </w:rPr>
          <w:fldChar w:fldCharType="begin"/>
        </w:r>
        <w:r w:rsidR="0064209D">
          <w:rPr>
            <w:noProof/>
            <w:webHidden/>
          </w:rPr>
          <w:instrText xml:space="preserve"> PAGEREF _Toc25831012 \h </w:instrText>
        </w:r>
        <w:r w:rsidR="0064209D">
          <w:rPr>
            <w:noProof/>
            <w:webHidden/>
          </w:rPr>
        </w:r>
        <w:r w:rsidR="0064209D">
          <w:rPr>
            <w:noProof/>
            <w:webHidden/>
          </w:rPr>
          <w:fldChar w:fldCharType="separate"/>
        </w:r>
        <w:r w:rsidR="001603BE">
          <w:rPr>
            <w:noProof/>
            <w:webHidden/>
          </w:rPr>
          <w:t>5</w:t>
        </w:r>
        <w:r w:rsidR="0064209D">
          <w:rPr>
            <w:noProof/>
            <w:webHidden/>
          </w:rPr>
          <w:fldChar w:fldCharType="end"/>
        </w:r>
      </w:hyperlink>
    </w:p>
    <w:p w14:paraId="76DBC109" w14:textId="04391733" w:rsidR="00A13BFB" w:rsidRPr="00E62C73" w:rsidRDefault="00783196" w:rsidP="002C51E9">
      <w:pPr>
        <w:tabs>
          <w:tab w:val="right" w:leader="dot" w:pos="9061"/>
        </w:tabs>
      </w:pPr>
      <w:r w:rsidRPr="00E62C73">
        <w:fldChar w:fldCharType="end"/>
      </w:r>
    </w:p>
    <w:p w14:paraId="67897CC4" w14:textId="77777777" w:rsidR="002C51E9" w:rsidRPr="00915B0A" w:rsidRDefault="002C51E9" w:rsidP="00976E60"/>
    <w:p w14:paraId="208446D8" w14:textId="77777777" w:rsidR="00535001" w:rsidRPr="00FE3C1F" w:rsidRDefault="00535001" w:rsidP="00976E60">
      <w:pPr>
        <w:sectPr w:rsidR="00535001" w:rsidRPr="00FE3C1F" w:rsidSect="003B75F3">
          <w:headerReference w:type="default" r:id="rId18"/>
          <w:pgSz w:w="11907" w:h="16839" w:code="9"/>
          <w:pgMar w:top="1701" w:right="1418" w:bottom="1701" w:left="1418" w:header="709" w:footer="590" w:gutter="0"/>
          <w:pgNumType w:fmt="lowerRoman" w:start="1"/>
          <w:cols w:space="708"/>
          <w:docGrid w:linePitch="360"/>
        </w:sectPr>
      </w:pPr>
    </w:p>
    <w:p w14:paraId="0D9E8591" w14:textId="24965FE6" w:rsidR="00A3524F" w:rsidRPr="00FE3C1F" w:rsidRDefault="00704AC1" w:rsidP="00C90D9B">
      <w:pPr>
        <w:pStyle w:val="Heading1"/>
        <w:numPr>
          <w:ilvl w:val="0"/>
          <w:numId w:val="4"/>
        </w:numPr>
        <w:tabs>
          <w:tab w:val="num" w:pos="431"/>
        </w:tabs>
      </w:pPr>
      <w:bookmarkStart w:id="20" w:name="_Toc25831349"/>
      <w:bookmarkStart w:id="21" w:name="_Toc1728375"/>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00FE3C1F">
        <w:lastRenderedPageBreak/>
        <w:t>Introduction</w:t>
      </w:r>
      <w:bookmarkEnd w:id="20"/>
    </w:p>
    <w:p w14:paraId="1576CEE4" w14:textId="0544EF5D" w:rsidR="00A3524F" w:rsidRPr="00FE3C1F" w:rsidRDefault="00A67A5F" w:rsidP="00A3524F">
      <w:pPr>
        <w:pStyle w:val="Heading2"/>
        <w:numPr>
          <w:ilvl w:val="1"/>
          <w:numId w:val="1"/>
        </w:numPr>
        <w:tabs>
          <w:tab w:val="num" w:pos="578"/>
        </w:tabs>
      </w:pPr>
      <w:r w:rsidRPr="00FE3C1F">
        <w:t xml:space="preserve">Objectives of the </w:t>
      </w:r>
      <w:r w:rsidR="002D56B3" w:rsidRPr="00FE3C1F">
        <w:t>International Evaluation of Scientific Institutions Activity</w:t>
      </w:r>
    </w:p>
    <w:p w14:paraId="1CDDAA60" w14:textId="5FF11083" w:rsidR="000371C9" w:rsidRPr="00E62C73" w:rsidRDefault="000A1F4D" w:rsidP="00E970C8">
      <w:pPr>
        <w:pStyle w:val="BodyText"/>
        <w:rPr>
          <w:shd w:val="clear" w:color="auto" w:fill="FFFFFF"/>
        </w:rPr>
      </w:pPr>
      <w:r w:rsidRPr="00FE3C1F">
        <w:t xml:space="preserve">In 2018 </w:t>
      </w:r>
      <w:r w:rsidR="008C7629" w:rsidRPr="00FE3C1F">
        <w:t xml:space="preserve">the </w:t>
      </w:r>
      <w:r w:rsidRPr="00FE3C1F">
        <w:t xml:space="preserve">Cabinet of Ministers of </w:t>
      </w:r>
      <w:r w:rsidR="008C7629" w:rsidRPr="00FE3C1F">
        <w:t xml:space="preserve">Republic of </w:t>
      </w:r>
      <w:r w:rsidRPr="00FE3C1F">
        <w:t xml:space="preserve">Latvia </w:t>
      </w:r>
      <w:r w:rsidR="00686241" w:rsidRPr="00FE3C1F">
        <w:t>approved</w:t>
      </w:r>
      <w:r w:rsidR="00C12EE1" w:rsidRPr="00FE3C1F">
        <w:t xml:space="preserve"> R</w:t>
      </w:r>
      <w:r w:rsidRPr="00FE3C1F">
        <w:t xml:space="preserve">egulation on </w:t>
      </w:r>
      <w:r w:rsidR="002D56B3" w:rsidRPr="00FE3C1F">
        <w:t>Procedures for Organising the International Evaluation of Scientific Institutions Activity</w:t>
      </w:r>
      <w:r w:rsidR="00FC1611" w:rsidRPr="00E62C73">
        <w:rPr>
          <w:rStyle w:val="FootnoteReference"/>
          <w:szCs w:val="20"/>
        </w:rPr>
        <w:footnoteReference w:id="1"/>
      </w:r>
      <w:r w:rsidR="00FC1611" w:rsidRPr="00E62C73">
        <w:t xml:space="preserve">. </w:t>
      </w:r>
      <w:r w:rsidR="00C12EE1" w:rsidRPr="00E62C73">
        <w:rPr>
          <w:shd w:val="clear" w:color="auto" w:fill="FFFFFF"/>
        </w:rPr>
        <w:t xml:space="preserve">The Regulation defines the procedures by which the Ministry of Education and Science should organise </w:t>
      </w:r>
      <w:r w:rsidR="0077226F" w:rsidRPr="00E62C73">
        <w:rPr>
          <w:shd w:val="clear" w:color="auto" w:fill="FFFFFF"/>
        </w:rPr>
        <w:t xml:space="preserve">international </w:t>
      </w:r>
      <w:r w:rsidR="002D56B3" w:rsidRPr="00E62C73">
        <w:rPr>
          <w:shd w:val="clear" w:color="auto" w:fill="FFFFFF"/>
        </w:rPr>
        <w:t xml:space="preserve">evaluation of scientific institutions </w:t>
      </w:r>
      <w:r w:rsidR="0077226F" w:rsidRPr="00E62C73">
        <w:rPr>
          <w:shd w:val="clear" w:color="auto" w:fill="FFFFFF"/>
        </w:rPr>
        <w:t>activity</w:t>
      </w:r>
      <w:r w:rsidR="002D56B3" w:rsidRPr="00E62C73">
        <w:rPr>
          <w:shd w:val="clear" w:color="auto" w:fill="FFFFFF"/>
        </w:rPr>
        <w:t xml:space="preserve"> (hereinafter – international evaluation)</w:t>
      </w:r>
      <w:r w:rsidR="00C12EE1" w:rsidRPr="00E62C73">
        <w:rPr>
          <w:shd w:val="clear" w:color="auto" w:fill="FFFFFF"/>
        </w:rPr>
        <w:t xml:space="preserve"> once every six years. </w:t>
      </w:r>
    </w:p>
    <w:p w14:paraId="75222F41" w14:textId="05A0685E" w:rsidR="0017004A" w:rsidRPr="00FE3C1F" w:rsidRDefault="008C7629" w:rsidP="00E970C8">
      <w:pPr>
        <w:pStyle w:val="BodyText"/>
        <w:rPr>
          <w:rFonts w:eastAsia="Calibri"/>
        </w:rPr>
      </w:pPr>
      <w:r w:rsidRPr="00E62C73">
        <w:rPr>
          <w:shd w:val="clear" w:color="auto" w:fill="FFFFFF"/>
        </w:rPr>
        <w:t xml:space="preserve">The Cabinet of Ministers of Republic of Latvia also adopted a decision (Protocol number </w:t>
      </w:r>
      <w:r w:rsidRPr="00E62C73">
        <w:rPr>
          <w:rFonts w:eastAsia="Calibri"/>
        </w:rPr>
        <w:t xml:space="preserve">45 23.§, 2 October, 2018) stating that The Ministry of Education and Science should in six months after completion of the </w:t>
      </w:r>
      <w:r w:rsidR="0077226F" w:rsidRPr="00E62C73">
        <w:rPr>
          <w:rFonts w:eastAsia="Calibri"/>
        </w:rPr>
        <w:t>international evaluation</w:t>
      </w:r>
      <w:r w:rsidRPr="00E62C73">
        <w:rPr>
          <w:rFonts w:eastAsia="Calibri"/>
        </w:rPr>
        <w:t xml:space="preserve"> prepare informative report on how the public funding for research will be tied</w:t>
      </w:r>
      <w:r w:rsidRPr="00915B0A">
        <w:rPr>
          <w:rFonts w:eastAsia="Calibri"/>
        </w:rPr>
        <w:t xml:space="preserve"> to the results of the </w:t>
      </w:r>
      <w:r w:rsidR="0077226F" w:rsidRPr="00EE6CD8">
        <w:rPr>
          <w:rFonts w:eastAsia="Calibri"/>
        </w:rPr>
        <w:t>international evaluation</w:t>
      </w:r>
      <w:r w:rsidRPr="00FE3C1F">
        <w:rPr>
          <w:rFonts w:eastAsia="Calibri"/>
        </w:rPr>
        <w:t xml:space="preserve">.  </w:t>
      </w:r>
    </w:p>
    <w:p w14:paraId="539252A3" w14:textId="5BE21B5B" w:rsidR="00497541" w:rsidRPr="00E62C73" w:rsidRDefault="00497541" w:rsidP="00E970C8">
      <w:pPr>
        <w:pStyle w:val="BodyText"/>
        <w:rPr>
          <w:shd w:val="clear" w:color="auto" w:fill="FFFFFF"/>
        </w:rPr>
      </w:pPr>
      <w:r w:rsidRPr="00FE3C1F">
        <w:rPr>
          <w:rFonts w:eastAsia="Calibri"/>
        </w:rPr>
        <w:t xml:space="preserve">The overall objective of the </w:t>
      </w:r>
      <w:r w:rsidR="0077226F" w:rsidRPr="00FE3C1F">
        <w:rPr>
          <w:rFonts w:eastAsia="Calibri"/>
        </w:rPr>
        <w:t xml:space="preserve">international evaluation </w:t>
      </w:r>
      <w:r w:rsidRPr="00FE3C1F">
        <w:rPr>
          <w:rFonts w:eastAsia="Calibri"/>
        </w:rPr>
        <w:t>is</w:t>
      </w:r>
      <w:r w:rsidR="00996692" w:rsidRPr="00FE3C1F">
        <w:rPr>
          <w:rFonts w:eastAsia="Calibri"/>
        </w:rPr>
        <w:t>:</w:t>
      </w:r>
    </w:p>
    <w:p w14:paraId="10938149" w14:textId="1872AAF1" w:rsidR="00892D79" w:rsidRPr="00E62C73" w:rsidRDefault="00497541" w:rsidP="00C12EE1">
      <w:pPr>
        <w:pStyle w:val="Quote"/>
        <w:ind w:left="0" w:right="-1"/>
        <w:rPr>
          <w:i w:val="0"/>
          <w:color w:val="auto"/>
        </w:rPr>
      </w:pPr>
      <w:r w:rsidRPr="00E62C73">
        <w:rPr>
          <w:color w:val="auto"/>
        </w:rPr>
        <w:t>I</w:t>
      </w:r>
      <w:r w:rsidR="00AC705B" w:rsidRPr="00E62C73">
        <w:rPr>
          <w:color w:val="auto"/>
        </w:rPr>
        <w:t>mprove</w:t>
      </w:r>
      <w:r w:rsidR="00226787" w:rsidRPr="00E62C73">
        <w:rPr>
          <w:color w:val="auto"/>
        </w:rPr>
        <w:t>ment of</w:t>
      </w:r>
      <w:r w:rsidR="00AC705B" w:rsidRPr="00E62C73">
        <w:rPr>
          <w:color w:val="auto"/>
        </w:rPr>
        <w:t xml:space="preserve"> the quality of research performed by research institutions in Latvia, </w:t>
      </w:r>
      <w:r w:rsidR="00AD4D0C" w:rsidRPr="00E62C73">
        <w:rPr>
          <w:color w:val="auto"/>
        </w:rPr>
        <w:t xml:space="preserve">including </w:t>
      </w:r>
      <w:r w:rsidR="00AC705B" w:rsidRPr="00BF28B1">
        <w:rPr>
          <w:color w:val="auto"/>
        </w:rPr>
        <w:t>improvement of international competitiveness of research institutions, better integration in the European Research Area, increased competitiveness of the country as well as implementation of effective and evidence based research, technology developm</w:t>
      </w:r>
      <w:r w:rsidR="00226787" w:rsidRPr="00915B0A">
        <w:rPr>
          <w:color w:val="auto"/>
        </w:rPr>
        <w:t>ent and innovation policy</w:t>
      </w:r>
      <w:r w:rsidR="00AC705B" w:rsidRPr="00EE6CD8">
        <w:rPr>
          <w:i w:val="0"/>
          <w:color w:val="auto"/>
        </w:rPr>
        <w:t>.</w:t>
      </w:r>
      <w:r w:rsidR="00C57637" w:rsidRPr="00E62C73">
        <w:rPr>
          <w:rStyle w:val="FootnoteReference"/>
          <w:i w:val="0"/>
          <w:color w:val="auto"/>
        </w:rPr>
        <w:footnoteReference w:id="2"/>
      </w:r>
      <w:r w:rsidR="00AC705B" w:rsidRPr="00E62C73">
        <w:rPr>
          <w:i w:val="0"/>
          <w:color w:val="auto"/>
        </w:rPr>
        <w:t xml:space="preserve"> </w:t>
      </w:r>
    </w:p>
    <w:p w14:paraId="301F3529" w14:textId="5FFBFB70" w:rsidR="004A565F" w:rsidRPr="00FE3C1F" w:rsidRDefault="004A565F" w:rsidP="00E970C8">
      <w:pPr>
        <w:pStyle w:val="BodyText"/>
      </w:pPr>
      <w:r w:rsidRPr="00BF28B1">
        <w:t xml:space="preserve">The </w:t>
      </w:r>
      <w:r w:rsidR="0077226F" w:rsidRPr="00BF28B1">
        <w:rPr>
          <w:rFonts w:eastAsia="Calibri"/>
          <w:szCs w:val="20"/>
        </w:rPr>
        <w:t>international evaluation</w:t>
      </w:r>
      <w:r w:rsidRPr="00915B0A">
        <w:t xml:space="preserve"> will produce analytical material that will describe the scientific excellence and competitiveness of Latvian </w:t>
      </w:r>
      <w:r w:rsidRPr="00E970C8">
        <w:t>science</w:t>
      </w:r>
      <w:r w:rsidRPr="00915B0A">
        <w:t>, its so</w:t>
      </w:r>
      <w:r w:rsidRPr="00EE6CD8">
        <w:t xml:space="preserve">cioeconomic impact and </w:t>
      </w:r>
      <w:r w:rsidR="00534689" w:rsidRPr="00FE3C1F">
        <w:t>development potential</w:t>
      </w:r>
      <w:r w:rsidRPr="00FE3C1F">
        <w:t xml:space="preserve"> of its scientific institutions. This material will </w:t>
      </w:r>
    </w:p>
    <w:p w14:paraId="38473FD9" w14:textId="70043593" w:rsidR="004A565F" w:rsidRPr="00FE3C1F" w:rsidRDefault="004A565F" w:rsidP="00E970C8">
      <w:pPr>
        <w:pStyle w:val="Bullet1"/>
      </w:pPr>
      <w:r w:rsidRPr="00FE3C1F">
        <w:t xml:space="preserve">Provide evidence for science policy making </w:t>
      </w:r>
      <w:r w:rsidR="00534689" w:rsidRPr="00FE3C1F">
        <w:t>and funding allocations</w:t>
      </w:r>
    </w:p>
    <w:p w14:paraId="022CFEB3" w14:textId="6EDBEC30" w:rsidR="00D0112A" w:rsidRPr="00FE3C1F" w:rsidRDefault="004A565F" w:rsidP="00E970C8">
      <w:pPr>
        <w:pStyle w:val="Bullet1"/>
      </w:pPr>
      <w:r w:rsidRPr="00FE3C1F">
        <w:t>Enable the scientific institutions involved in the process to gain a significant impetus for improving their operations</w:t>
      </w:r>
    </w:p>
    <w:p w14:paraId="1D05EB2D" w14:textId="4E547467" w:rsidR="00E970C8" w:rsidRPr="000F6A11" w:rsidRDefault="00E970C8" w:rsidP="00A0601D">
      <w:pPr>
        <w:pStyle w:val="BodyText"/>
        <w:spacing w:before="240"/>
      </w:pPr>
      <w:r>
        <w:t xml:space="preserve">The assessment is designed to </w:t>
      </w:r>
      <w:r w:rsidR="00E65984">
        <w:t>meet the requirements of t</w:t>
      </w:r>
      <w:r w:rsidRPr="00BF28B1">
        <w:t xml:space="preserve">he Republic of Latvia Cabinet Regulation No. 619, 2018 </w:t>
      </w:r>
      <w:r w:rsidR="00A0601D">
        <w:t>and therefore based on t</w:t>
      </w:r>
      <w:r w:rsidRPr="00BF28B1">
        <w:t>he following principles:</w:t>
      </w:r>
      <w:r>
        <w:t xml:space="preserve"> </w:t>
      </w:r>
    </w:p>
    <w:p w14:paraId="071BD912" w14:textId="77777777" w:rsidR="00E970C8" w:rsidRPr="00A0601D" w:rsidRDefault="00E970C8" w:rsidP="00A0601D">
      <w:pPr>
        <w:pStyle w:val="Bullet1"/>
        <w:rPr>
          <w:i/>
          <w:iCs/>
        </w:rPr>
      </w:pPr>
      <w:r w:rsidRPr="00A0601D">
        <w:rPr>
          <w:i/>
          <w:iCs/>
        </w:rPr>
        <w:t>In evaluating the quality of scientific activity, fundamental and applied research shall be evaluated as equally significant</w:t>
      </w:r>
    </w:p>
    <w:p w14:paraId="52633219" w14:textId="77777777" w:rsidR="00E970C8" w:rsidRPr="00A0601D" w:rsidRDefault="00E970C8" w:rsidP="00A0601D">
      <w:pPr>
        <w:pStyle w:val="Bullet1"/>
        <w:rPr>
          <w:i/>
          <w:iCs/>
        </w:rPr>
      </w:pPr>
      <w:r w:rsidRPr="00A0601D">
        <w:rPr>
          <w:i/>
          <w:iCs/>
        </w:rPr>
        <w:t>In evaluating the impact of scientific activity on the relevant field of science, its impact on the related fields, the conformity with the objectives of the State scientific and technological development, as well as education and innovation development policy shall be evaluated</w:t>
      </w:r>
    </w:p>
    <w:p w14:paraId="4285C984" w14:textId="77777777" w:rsidR="00E970C8" w:rsidRPr="00A0601D" w:rsidRDefault="00E970C8" w:rsidP="00A0601D">
      <w:pPr>
        <w:pStyle w:val="Bullet1"/>
        <w:rPr>
          <w:i/>
          <w:iCs/>
        </w:rPr>
      </w:pPr>
      <w:r w:rsidRPr="00A0601D">
        <w:rPr>
          <w:i/>
          <w:iCs/>
        </w:rPr>
        <w:t>In evaluating the economic and social impact of scientific activity, the potential of scientific results to promote higher education, social equality, integration and welfare, public health, national security, sustainable development of the social, economic and culture field, public understanding of the significance of scientific activity, as well as impact on the achievement of the objectives, development of priorities and areas of the Smart Specialisation Strategy shall be evaluated</w:t>
      </w:r>
    </w:p>
    <w:p w14:paraId="21909E07" w14:textId="77777777" w:rsidR="00E970C8" w:rsidRPr="00A0601D" w:rsidRDefault="00E970C8" w:rsidP="00A0601D">
      <w:pPr>
        <w:pStyle w:val="Bullet1"/>
        <w:rPr>
          <w:i/>
          <w:iCs/>
        </w:rPr>
      </w:pPr>
      <w:r w:rsidRPr="00A0601D">
        <w:rPr>
          <w:i/>
          <w:iCs/>
        </w:rPr>
        <w:t>In evaluating the research infrastructure and its conformity with the operation of the scientific institution, the conformity with the institutional management, ensuring open access, long-term development, and resource planning shall be evaluated</w:t>
      </w:r>
    </w:p>
    <w:p w14:paraId="440B3A8D" w14:textId="77777777" w:rsidR="00E970C8" w:rsidRPr="00A0601D" w:rsidRDefault="00E970C8" w:rsidP="00A0601D">
      <w:pPr>
        <w:pStyle w:val="Bullet1"/>
        <w:rPr>
          <w:i/>
          <w:iCs/>
        </w:rPr>
      </w:pPr>
      <w:r w:rsidRPr="00A0601D">
        <w:rPr>
          <w:i/>
          <w:iCs/>
        </w:rPr>
        <w:lastRenderedPageBreak/>
        <w:t>In evaluating the development potential of the scientific institution, the following aspects shall be evaluated:</w:t>
      </w:r>
    </w:p>
    <w:p w14:paraId="7DD1FC0D" w14:textId="77777777" w:rsidR="00E970C8" w:rsidRPr="00A0601D" w:rsidRDefault="00E970C8" w:rsidP="00A0601D">
      <w:pPr>
        <w:pStyle w:val="Bullet2"/>
        <w:rPr>
          <w:i/>
          <w:iCs/>
        </w:rPr>
      </w:pPr>
      <w:r w:rsidRPr="00A0601D">
        <w:rPr>
          <w:i/>
          <w:iCs/>
        </w:rPr>
        <w:t>the future vision of the scientific institution, including to what extent the evaluation of the strengths, weaknesses, opportunities and threats of the scientific institutions is justified</w:t>
      </w:r>
    </w:p>
    <w:p w14:paraId="7BBF6DD7" w14:textId="77777777" w:rsidR="00E970C8" w:rsidRPr="00A0601D" w:rsidRDefault="00E970C8" w:rsidP="00A0601D">
      <w:pPr>
        <w:pStyle w:val="Bullet1"/>
        <w:rPr>
          <w:i/>
          <w:iCs/>
        </w:rPr>
      </w:pPr>
      <w:r w:rsidRPr="00A0601D">
        <w:rPr>
          <w:i/>
          <w:iCs/>
        </w:rPr>
        <w:t>the development plan of the scientific institution for the management of the following factors:</w:t>
      </w:r>
    </w:p>
    <w:p w14:paraId="79E5B954" w14:textId="77777777" w:rsidR="00E970C8" w:rsidRPr="00A0601D" w:rsidRDefault="00E970C8" w:rsidP="00A0601D">
      <w:pPr>
        <w:pStyle w:val="Bullet2"/>
        <w:rPr>
          <w:i/>
          <w:iCs/>
        </w:rPr>
      </w:pPr>
      <w:r w:rsidRPr="00A0601D">
        <w:rPr>
          <w:i/>
          <w:iCs/>
        </w:rPr>
        <w:t>the ability of the selected scientific objectives to influence the international scientific community</w:t>
      </w:r>
    </w:p>
    <w:p w14:paraId="7D03BED4" w14:textId="77777777" w:rsidR="00E970C8" w:rsidRPr="00A0601D" w:rsidRDefault="00E970C8" w:rsidP="00A0601D">
      <w:pPr>
        <w:pStyle w:val="Bullet2"/>
        <w:rPr>
          <w:i/>
          <w:iCs/>
        </w:rPr>
      </w:pPr>
      <w:r w:rsidRPr="00A0601D">
        <w:rPr>
          <w:i/>
          <w:iCs/>
        </w:rPr>
        <w:t>the ability to initiate new research directions</w:t>
      </w:r>
    </w:p>
    <w:p w14:paraId="13BCB9D6" w14:textId="77777777" w:rsidR="00E970C8" w:rsidRPr="00A0601D" w:rsidRDefault="00E970C8" w:rsidP="00A0601D">
      <w:pPr>
        <w:pStyle w:val="Bullet2"/>
        <w:rPr>
          <w:i/>
          <w:iCs/>
        </w:rPr>
      </w:pPr>
      <w:r w:rsidRPr="00A0601D">
        <w:rPr>
          <w:i/>
          <w:iCs/>
        </w:rPr>
        <w:t>the ability to attract students, doctoral candidates, and foreign researchers</w:t>
      </w:r>
    </w:p>
    <w:p w14:paraId="4A321318" w14:textId="77777777" w:rsidR="00E970C8" w:rsidRPr="00A0601D" w:rsidRDefault="00E970C8" w:rsidP="00A0601D">
      <w:pPr>
        <w:pStyle w:val="Bullet2"/>
        <w:rPr>
          <w:i/>
          <w:iCs/>
        </w:rPr>
      </w:pPr>
      <w:r w:rsidRPr="00A0601D">
        <w:rPr>
          <w:i/>
          <w:iCs/>
        </w:rPr>
        <w:t>the ability to attract funding as a result of tenders</w:t>
      </w:r>
    </w:p>
    <w:p w14:paraId="7E135D13" w14:textId="77777777" w:rsidR="00E970C8" w:rsidRPr="00A0601D" w:rsidRDefault="00E970C8" w:rsidP="00A0601D">
      <w:pPr>
        <w:pStyle w:val="Bullet2"/>
        <w:rPr>
          <w:i/>
          <w:iCs/>
        </w:rPr>
      </w:pPr>
      <w:r w:rsidRPr="00A0601D">
        <w:rPr>
          <w:i/>
          <w:iCs/>
        </w:rPr>
        <w:t>international competitiveness of the academic staff</w:t>
      </w:r>
    </w:p>
    <w:p w14:paraId="46EA13C9" w14:textId="6375ABE8" w:rsidR="00E970C8" w:rsidRPr="005D448B" w:rsidRDefault="00E970C8" w:rsidP="00E970C8">
      <w:pPr>
        <w:pStyle w:val="Bullet1"/>
        <w:rPr>
          <w:i/>
          <w:iCs/>
        </w:rPr>
      </w:pPr>
      <w:r w:rsidRPr="00A0601D">
        <w:rPr>
          <w:i/>
          <w:iCs/>
        </w:rPr>
        <w:t>In evaluating the quality of scientific activity, the cooperation of the scientific institution with the sector of national economy corresponding to the field of its activity shall be evaluated</w:t>
      </w:r>
    </w:p>
    <w:p w14:paraId="1333D460" w14:textId="10091151" w:rsidR="00D0112A" w:rsidRPr="00FE3C1F" w:rsidRDefault="00D0112A" w:rsidP="00D0112A">
      <w:pPr>
        <w:pStyle w:val="Heading2"/>
      </w:pPr>
      <w:r w:rsidRPr="00FE3C1F">
        <w:t>Scope</w:t>
      </w:r>
    </w:p>
    <w:p w14:paraId="5102D271" w14:textId="7E69558F" w:rsidR="00A90D66" w:rsidRPr="00FE3C1F" w:rsidRDefault="0052016A" w:rsidP="00F148E7">
      <w:pPr>
        <w:pStyle w:val="BodyText"/>
      </w:pPr>
      <w:r w:rsidRPr="00FE3C1F">
        <w:t xml:space="preserve">The </w:t>
      </w:r>
      <w:r w:rsidR="0077226F" w:rsidRPr="00FE3C1F">
        <w:rPr>
          <w:rFonts w:eastAsia="Calibri"/>
          <w:szCs w:val="20"/>
        </w:rPr>
        <w:t xml:space="preserve">international evaluation </w:t>
      </w:r>
      <w:r w:rsidRPr="00FE3C1F">
        <w:t>is directed at institutions included in the Register of Scientific Institutions</w:t>
      </w:r>
      <w:r w:rsidR="00A90D66" w:rsidRPr="00FE3C1F">
        <w:t>. Evaluation is compulsory to all state funded scientific institutions, while private scientific institutions can participate on voluntary basis.</w:t>
      </w:r>
    </w:p>
    <w:p w14:paraId="63AE12CA" w14:textId="163651D8" w:rsidR="0052016A" w:rsidRPr="00FE3C1F" w:rsidRDefault="0052016A" w:rsidP="00D0112A">
      <w:pPr>
        <w:pStyle w:val="BodyText"/>
        <w:rPr>
          <w:i/>
        </w:rPr>
      </w:pPr>
      <w:r w:rsidRPr="00FE3C1F">
        <w:rPr>
          <w:i/>
        </w:rPr>
        <w:t xml:space="preserve">N.B. Throughout this document all of the above are referred to as “institutions”. </w:t>
      </w:r>
    </w:p>
    <w:p w14:paraId="0600E9BF" w14:textId="0102A74A" w:rsidR="00D0112A" w:rsidRPr="00BF28B1" w:rsidRDefault="006F5683" w:rsidP="00D0112A">
      <w:pPr>
        <w:pStyle w:val="BodyText"/>
      </w:pPr>
      <w:r w:rsidRPr="00FE3C1F">
        <w:t>The assessment will cover</w:t>
      </w:r>
      <w:r w:rsidR="006508F2" w:rsidRPr="00FE3C1F">
        <w:t xml:space="preserve"> 38 institutions. Several institutions consist of multiple research units. The assessment will cover</w:t>
      </w:r>
      <w:r w:rsidRPr="00FE3C1F">
        <w:t xml:space="preserve"> </w:t>
      </w:r>
      <w:r w:rsidR="006467E0" w:rsidRPr="00FE3C1F">
        <w:t>6</w:t>
      </w:r>
      <w:r w:rsidR="00D77B5B" w:rsidRPr="00FE3C1F">
        <w:t>5</w:t>
      </w:r>
      <w:r w:rsidR="006467E0" w:rsidRPr="00FE3C1F">
        <w:t xml:space="preserve"> research units. </w:t>
      </w:r>
      <w:r w:rsidR="00AD1044" w:rsidRPr="00E62C73">
        <w:fldChar w:fldCharType="begin"/>
      </w:r>
      <w:r w:rsidR="00AD1044" w:rsidRPr="00FE3C1F">
        <w:instrText xml:space="preserve"> REF _Ref431215194 \h </w:instrText>
      </w:r>
      <w:r w:rsidR="00AD1044" w:rsidRPr="00E62C73">
        <w:fldChar w:fldCharType="separate"/>
      </w:r>
      <w:r w:rsidR="001603BE" w:rsidRPr="00FE3C1F">
        <w:t xml:space="preserve">Table </w:t>
      </w:r>
      <w:r w:rsidR="001603BE">
        <w:rPr>
          <w:noProof/>
        </w:rPr>
        <w:t>1</w:t>
      </w:r>
      <w:r w:rsidR="00AD1044" w:rsidRPr="00E62C73">
        <w:fldChar w:fldCharType="end"/>
      </w:r>
      <w:r w:rsidR="00AD1044" w:rsidRPr="00E62C73">
        <w:t xml:space="preserve"> </w:t>
      </w:r>
      <w:r w:rsidR="000F1007" w:rsidRPr="00E62C73">
        <w:t xml:space="preserve">illustrates the distribution of units across science fields. </w:t>
      </w:r>
    </w:p>
    <w:p w14:paraId="37812F32" w14:textId="2FF462B5" w:rsidR="00AD1044" w:rsidRPr="00BF28B1" w:rsidRDefault="00E26479" w:rsidP="009F4492">
      <w:pPr>
        <w:pStyle w:val="Caption"/>
        <w:jc w:val="both"/>
      </w:pPr>
      <w:bookmarkStart w:id="22" w:name="_Ref431215194"/>
      <w:bookmarkStart w:id="23" w:name="_Ref431215136"/>
      <w:bookmarkStart w:id="24" w:name="_Toc25830999"/>
      <w:r w:rsidRPr="00FE3C1F">
        <w:t>Table</w:t>
      </w:r>
      <w:r w:rsidR="005B1527" w:rsidRPr="00FE3C1F">
        <w:t xml:space="preserve"> </w:t>
      </w:r>
      <w:r w:rsidRPr="00E62C73">
        <w:fldChar w:fldCharType="begin"/>
      </w:r>
      <w:r w:rsidRPr="00FE3C1F">
        <w:instrText xml:space="preserve"> SEQ Table \* ARABIC </w:instrText>
      </w:r>
      <w:r w:rsidRPr="00E62C73">
        <w:fldChar w:fldCharType="separate"/>
      </w:r>
      <w:r w:rsidR="001603BE">
        <w:rPr>
          <w:noProof/>
        </w:rPr>
        <w:t>1</w:t>
      </w:r>
      <w:r w:rsidRPr="00E62C73">
        <w:fldChar w:fldCharType="end"/>
      </w:r>
      <w:bookmarkEnd w:id="22"/>
      <w:r w:rsidR="005B1527" w:rsidRPr="00E62C73">
        <w:t xml:space="preserve"> Number of research units in each science field</w:t>
      </w:r>
      <w:bookmarkEnd w:id="23"/>
      <w:bookmarkEnd w:id="24"/>
    </w:p>
    <w:tbl>
      <w:tblPr>
        <w:tblStyle w:val="TechnopolisTable1"/>
        <w:tblW w:w="3204" w:type="pct"/>
        <w:tblLook w:val="04A0" w:firstRow="1" w:lastRow="0" w:firstColumn="1" w:lastColumn="0" w:noHBand="0" w:noVBand="1"/>
      </w:tblPr>
      <w:tblGrid>
        <w:gridCol w:w="3963"/>
        <w:gridCol w:w="1843"/>
      </w:tblGrid>
      <w:tr w:rsidR="007238A6" w:rsidRPr="009F4492" w14:paraId="3A5B3973" w14:textId="77777777" w:rsidTr="00FB7BF3">
        <w:trPr>
          <w:cnfStyle w:val="100000000000" w:firstRow="1" w:lastRow="0" w:firstColumn="0" w:lastColumn="0" w:oddVBand="0" w:evenVBand="0" w:oddHBand="0" w:evenHBand="0" w:firstRowFirstColumn="0" w:firstRowLastColumn="0" w:lastRowFirstColumn="0" w:lastRowLastColumn="0"/>
          <w:tblHeader/>
        </w:trPr>
        <w:tc>
          <w:tcPr>
            <w:tcW w:w="3964" w:type="dxa"/>
          </w:tcPr>
          <w:p w14:paraId="76C50067" w14:textId="322DE0DA" w:rsidR="000F1007" w:rsidRPr="009F4492" w:rsidRDefault="000F1007" w:rsidP="00546F1C">
            <w:pPr>
              <w:jc w:val="both"/>
              <w:rPr>
                <w:rFonts w:eastAsia="Times New Roman"/>
                <w:sz w:val="18"/>
                <w:szCs w:val="18"/>
              </w:rPr>
            </w:pPr>
            <w:r w:rsidRPr="009F4492">
              <w:rPr>
                <w:rFonts w:eastAsia="Times New Roman" w:cs="Times New Roman"/>
                <w:sz w:val="18"/>
                <w:szCs w:val="18"/>
              </w:rPr>
              <w:t>Field</w:t>
            </w:r>
          </w:p>
        </w:tc>
        <w:tc>
          <w:tcPr>
            <w:tcW w:w="1843" w:type="dxa"/>
          </w:tcPr>
          <w:p w14:paraId="7EAD66B3" w14:textId="2517E9C2" w:rsidR="000F1007" w:rsidRPr="009F4492" w:rsidRDefault="000F1007" w:rsidP="00546F1C">
            <w:pPr>
              <w:jc w:val="both"/>
              <w:rPr>
                <w:rFonts w:eastAsia="Times New Roman"/>
                <w:sz w:val="18"/>
                <w:szCs w:val="18"/>
              </w:rPr>
            </w:pPr>
            <w:r w:rsidRPr="009F4492">
              <w:rPr>
                <w:rFonts w:eastAsia="Times New Roman"/>
                <w:sz w:val="18"/>
                <w:szCs w:val="18"/>
              </w:rPr>
              <w:t>Number of units</w:t>
            </w:r>
          </w:p>
        </w:tc>
      </w:tr>
      <w:tr w:rsidR="007238A6" w:rsidRPr="009F4492" w14:paraId="3D357A9A" w14:textId="77777777" w:rsidTr="00FB7BF3">
        <w:trPr>
          <w:cnfStyle w:val="000000100000" w:firstRow="0" w:lastRow="0" w:firstColumn="0" w:lastColumn="0" w:oddVBand="0" w:evenVBand="0" w:oddHBand="1" w:evenHBand="0" w:firstRowFirstColumn="0" w:firstRowLastColumn="0" w:lastRowFirstColumn="0" w:lastRowLastColumn="0"/>
        </w:trPr>
        <w:tc>
          <w:tcPr>
            <w:tcW w:w="3964" w:type="dxa"/>
          </w:tcPr>
          <w:p w14:paraId="58B7B5A3" w14:textId="2907FFDB" w:rsidR="000F1007" w:rsidRPr="009F4492" w:rsidRDefault="000F1007" w:rsidP="00546F1C">
            <w:pPr>
              <w:pStyle w:val="Tabletext"/>
              <w:rPr>
                <w:rFonts w:ascii="Times New Roman" w:hAnsi="Times New Roman"/>
                <w:sz w:val="18"/>
                <w:szCs w:val="18"/>
              </w:rPr>
            </w:pPr>
            <w:r w:rsidRPr="009F4492">
              <w:rPr>
                <w:rFonts w:ascii="Times New Roman" w:hAnsi="Times New Roman"/>
                <w:sz w:val="18"/>
                <w:szCs w:val="18"/>
              </w:rPr>
              <w:t>Natural Sciences</w:t>
            </w:r>
          </w:p>
        </w:tc>
        <w:tc>
          <w:tcPr>
            <w:tcW w:w="1843" w:type="dxa"/>
          </w:tcPr>
          <w:p w14:paraId="74D1E7E9" w14:textId="383259BC" w:rsidR="000F1007" w:rsidRPr="009F4492" w:rsidRDefault="005B1527" w:rsidP="005B1527">
            <w:pPr>
              <w:pStyle w:val="Tablebullet3"/>
              <w:numPr>
                <w:ilvl w:val="0"/>
                <w:numId w:val="0"/>
              </w:numPr>
              <w:jc w:val="center"/>
              <w:rPr>
                <w:rFonts w:ascii="Times New Roman" w:hAnsi="Times New Roman" w:cs="Times New Roman"/>
                <w:sz w:val="18"/>
                <w:szCs w:val="18"/>
              </w:rPr>
            </w:pPr>
            <w:r w:rsidRPr="009F4492">
              <w:rPr>
                <w:rFonts w:ascii="Times New Roman" w:hAnsi="Times New Roman" w:cs="Times New Roman"/>
                <w:sz w:val="18"/>
                <w:szCs w:val="18"/>
              </w:rPr>
              <w:t>8</w:t>
            </w:r>
          </w:p>
        </w:tc>
      </w:tr>
      <w:tr w:rsidR="007238A6" w:rsidRPr="009F4492" w14:paraId="6C75E311" w14:textId="77777777" w:rsidTr="00FB7BF3">
        <w:trPr>
          <w:cnfStyle w:val="000000010000" w:firstRow="0" w:lastRow="0" w:firstColumn="0" w:lastColumn="0" w:oddVBand="0" w:evenVBand="0" w:oddHBand="0" w:evenHBand="1" w:firstRowFirstColumn="0" w:firstRowLastColumn="0" w:lastRowFirstColumn="0" w:lastRowLastColumn="0"/>
        </w:trPr>
        <w:tc>
          <w:tcPr>
            <w:tcW w:w="3964" w:type="dxa"/>
          </w:tcPr>
          <w:p w14:paraId="23DA8D81" w14:textId="0194EB41" w:rsidR="005B1527" w:rsidRPr="009F4492" w:rsidRDefault="005B1527" w:rsidP="00546F1C">
            <w:pPr>
              <w:pStyle w:val="Tabletext"/>
              <w:rPr>
                <w:rFonts w:ascii="Times New Roman" w:hAnsi="Times New Roman"/>
                <w:sz w:val="18"/>
                <w:szCs w:val="18"/>
              </w:rPr>
            </w:pPr>
            <w:r w:rsidRPr="009F4492">
              <w:rPr>
                <w:rFonts w:ascii="Times New Roman" w:hAnsi="Times New Roman"/>
                <w:sz w:val="18"/>
                <w:szCs w:val="18"/>
              </w:rPr>
              <w:t>Medical and Health Sciences</w:t>
            </w:r>
          </w:p>
        </w:tc>
        <w:tc>
          <w:tcPr>
            <w:tcW w:w="1843" w:type="dxa"/>
          </w:tcPr>
          <w:p w14:paraId="12734DA1" w14:textId="608E1B06" w:rsidR="005B1527" w:rsidRPr="009F4492" w:rsidRDefault="005B1527" w:rsidP="005B1527">
            <w:pPr>
              <w:pStyle w:val="Tabletext"/>
              <w:jc w:val="center"/>
              <w:rPr>
                <w:rFonts w:ascii="Times New Roman" w:hAnsi="Times New Roman"/>
                <w:sz w:val="18"/>
                <w:szCs w:val="18"/>
              </w:rPr>
            </w:pPr>
            <w:r w:rsidRPr="009F4492">
              <w:rPr>
                <w:rFonts w:ascii="Times New Roman" w:hAnsi="Times New Roman"/>
                <w:sz w:val="18"/>
                <w:szCs w:val="18"/>
              </w:rPr>
              <w:t>8</w:t>
            </w:r>
          </w:p>
        </w:tc>
      </w:tr>
      <w:tr w:rsidR="007238A6" w:rsidRPr="009F4492" w14:paraId="5A29B41F" w14:textId="77777777" w:rsidTr="00FB7BF3">
        <w:trPr>
          <w:cnfStyle w:val="000000100000" w:firstRow="0" w:lastRow="0" w:firstColumn="0" w:lastColumn="0" w:oddVBand="0" w:evenVBand="0" w:oddHBand="1" w:evenHBand="0" w:firstRowFirstColumn="0" w:firstRowLastColumn="0" w:lastRowFirstColumn="0" w:lastRowLastColumn="0"/>
        </w:trPr>
        <w:tc>
          <w:tcPr>
            <w:tcW w:w="3964" w:type="dxa"/>
          </w:tcPr>
          <w:p w14:paraId="1D8B4439" w14:textId="4D23801D" w:rsidR="005B1527" w:rsidRPr="009F4492" w:rsidRDefault="005B1527" w:rsidP="00546F1C">
            <w:pPr>
              <w:pStyle w:val="Tabletext"/>
              <w:rPr>
                <w:rFonts w:ascii="Times New Roman" w:hAnsi="Times New Roman"/>
                <w:sz w:val="18"/>
                <w:szCs w:val="18"/>
              </w:rPr>
            </w:pPr>
            <w:r w:rsidRPr="009F4492">
              <w:rPr>
                <w:rFonts w:ascii="Times New Roman" w:hAnsi="Times New Roman"/>
                <w:sz w:val="18"/>
                <w:szCs w:val="18"/>
              </w:rPr>
              <w:t>Agriculture, Forestry and Veterinary Sciences</w:t>
            </w:r>
          </w:p>
        </w:tc>
        <w:tc>
          <w:tcPr>
            <w:tcW w:w="1843" w:type="dxa"/>
          </w:tcPr>
          <w:p w14:paraId="02C4FCFA" w14:textId="7F32F280" w:rsidR="005B1527" w:rsidRPr="009F4492" w:rsidRDefault="005B1527" w:rsidP="005B1527">
            <w:pPr>
              <w:pStyle w:val="Tabletext"/>
              <w:jc w:val="center"/>
              <w:rPr>
                <w:rFonts w:ascii="Times New Roman" w:hAnsi="Times New Roman"/>
                <w:sz w:val="18"/>
                <w:szCs w:val="18"/>
              </w:rPr>
            </w:pPr>
            <w:r w:rsidRPr="009F4492">
              <w:rPr>
                <w:rFonts w:ascii="Times New Roman" w:hAnsi="Times New Roman"/>
                <w:sz w:val="18"/>
                <w:szCs w:val="18"/>
              </w:rPr>
              <w:t>5</w:t>
            </w:r>
          </w:p>
        </w:tc>
      </w:tr>
      <w:tr w:rsidR="007238A6" w:rsidRPr="009F4492" w14:paraId="71FA425D" w14:textId="77777777" w:rsidTr="00FB7BF3">
        <w:trPr>
          <w:cnfStyle w:val="000000010000" w:firstRow="0" w:lastRow="0" w:firstColumn="0" w:lastColumn="0" w:oddVBand="0" w:evenVBand="0" w:oddHBand="0" w:evenHBand="1" w:firstRowFirstColumn="0" w:firstRowLastColumn="0" w:lastRowFirstColumn="0" w:lastRowLastColumn="0"/>
        </w:trPr>
        <w:tc>
          <w:tcPr>
            <w:tcW w:w="3964" w:type="dxa"/>
          </w:tcPr>
          <w:p w14:paraId="1D7CD449" w14:textId="65F6A88E" w:rsidR="005B1527" w:rsidRPr="009F4492" w:rsidRDefault="005B1527" w:rsidP="00546F1C">
            <w:pPr>
              <w:pStyle w:val="Tabletext"/>
              <w:rPr>
                <w:rFonts w:ascii="Times New Roman" w:hAnsi="Times New Roman"/>
                <w:sz w:val="18"/>
                <w:szCs w:val="18"/>
              </w:rPr>
            </w:pPr>
            <w:r w:rsidRPr="009F4492">
              <w:rPr>
                <w:rFonts w:ascii="Times New Roman" w:hAnsi="Times New Roman"/>
                <w:sz w:val="18"/>
                <w:szCs w:val="18"/>
              </w:rPr>
              <w:t>Social Sciences</w:t>
            </w:r>
          </w:p>
        </w:tc>
        <w:tc>
          <w:tcPr>
            <w:tcW w:w="1843" w:type="dxa"/>
          </w:tcPr>
          <w:p w14:paraId="58E8B1CF" w14:textId="7EC7D749" w:rsidR="005B1527" w:rsidRPr="009F4492" w:rsidRDefault="005B1527" w:rsidP="005B1527">
            <w:pPr>
              <w:pStyle w:val="Tabletext"/>
              <w:jc w:val="center"/>
              <w:rPr>
                <w:rFonts w:ascii="Times New Roman" w:hAnsi="Times New Roman"/>
                <w:sz w:val="18"/>
                <w:szCs w:val="18"/>
              </w:rPr>
            </w:pPr>
            <w:r w:rsidRPr="009F4492">
              <w:rPr>
                <w:rFonts w:ascii="Times New Roman" w:hAnsi="Times New Roman"/>
                <w:sz w:val="18"/>
                <w:szCs w:val="18"/>
              </w:rPr>
              <w:t>1</w:t>
            </w:r>
            <w:r w:rsidR="00050B6A">
              <w:rPr>
                <w:rFonts w:ascii="Times New Roman" w:hAnsi="Times New Roman"/>
                <w:sz w:val="18"/>
                <w:szCs w:val="18"/>
              </w:rPr>
              <w:t>7</w:t>
            </w:r>
          </w:p>
        </w:tc>
      </w:tr>
      <w:tr w:rsidR="007238A6" w:rsidRPr="009F4492" w14:paraId="438B7574" w14:textId="77777777" w:rsidTr="00FB7BF3">
        <w:trPr>
          <w:cnfStyle w:val="000000100000" w:firstRow="0" w:lastRow="0" w:firstColumn="0" w:lastColumn="0" w:oddVBand="0" w:evenVBand="0" w:oddHBand="1" w:evenHBand="0" w:firstRowFirstColumn="0" w:firstRowLastColumn="0" w:lastRowFirstColumn="0" w:lastRowLastColumn="0"/>
        </w:trPr>
        <w:tc>
          <w:tcPr>
            <w:tcW w:w="3964" w:type="dxa"/>
          </w:tcPr>
          <w:p w14:paraId="17F2DF14" w14:textId="42AD4F7D" w:rsidR="005B1527" w:rsidRPr="009F4492" w:rsidRDefault="005B1527" w:rsidP="00546F1C">
            <w:pPr>
              <w:pStyle w:val="Tabletext"/>
              <w:rPr>
                <w:rFonts w:ascii="Times New Roman" w:hAnsi="Times New Roman"/>
                <w:sz w:val="18"/>
                <w:szCs w:val="18"/>
              </w:rPr>
            </w:pPr>
            <w:r w:rsidRPr="009F4492">
              <w:rPr>
                <w:rFonts w:ascii="Times New Roman" w:hAnsi="Times New Roman"/>
                <w:sz w:val="18"/>
                <w:szCs w:val="18"/>
              </w:rPr>
              <w:t>Humanities</w:t>
            </w:r>
          </w:p>
        </w:tc>
        <w:tc>
          <w:tcPr>
            <w:tcW w:w="1843" w:type="dxa"/>
          </w:tcPr>
          <w:p w14:paraId="5B64C2A1" w14:textId="1B3455E4" w:rsidR="005B1527" w:rsidRPr="009F4492" w:rsidRDefault="005B1527" w:rsidP="005B1527">
            <w:pPr>
              <w:pStyle w:val="Tabletext"/>
              <w:jc w:val="center"/>
              <w:rPr>
                <w:rFonts w:ascii="Times New Roman" w:hAnsi="Times New Roman"/>
                <w:sz w:val="18"/>
                <w:szCs w:val="18"/>
              </w:rPr>
            </w:pPr>
            <w:r w:rsidRPr="009F4492">
              <w:rPr>
                <w:rFonts w:ascii="Times New Roman" w:hAnsi="Times New Roman"/>
                <w:sz w:val="18"/>
                <w:szCs w:val="18"/>
              </w:rPr>
              <w:t>1</w:t>
            </w:r>
            <w:r w:rsidR="00D973DD" w:rsidRPr="009F4492">
              <w:rPr>
                <w:rFonts w:ascii="Times New Roman" w:hAnsi="Times New Roman"/>
                <w:sz w:val="18"/>
                <w:szCs w:val="18"/>
              </w:rPr>
              <w:t>1</w:t>
            </w:r>
          </w:p>
        </w:tc>
      </w:tr>
      <w:tr w:rsidR="007238A6" w:rsidRPr="009F4492" w14:paraId="3BD5EBCB" w14:textId="77777777" w:rsidTr="00FB7BF3">
        <w:trPr>
          <w:cnfStyle w:val="000000010000" w:firstRow="0" w:lastRow="0" w:firstColumn="0" w:lastColumn="0" w:oddVBand="0" w:evenVBand="0" w:oddHBand="0" w:evenHBand="1" w:firstRowFirstColumn="0" w:firstRowLastColumn="0" w:lastRowFirstColumn="0" w:lastRowLastColumn="0"/>
        </w:trPr>
        <w:tc>
          <w:tcPr>
            <w:tcW w:w="3964" w:type="dxa"/>
          </w:tcPr>
          <w:p w14:paraId="47AD4614" w14:textId="32EF4C4D" w:rsidR="000F1007" w:rsidRPr="009F4492" w:rsidRDefault="000F1007" w:rsidP="00546F1C">
            <w:pPr>
              <w:pStyle w:val="Tabletext"/>
              <w:rPr>
                <w:rFonts w:ascii="Times New Roman" w:hAnsi="Times New Roman"/>
                <w:sz w:val="18"/>
                <w:szCs w:val="18"/>
              </w:rPr>
            </w:pPr>
            <w:r w:rsidRPr="009F4492">
              <w:rPr>
                <w:rFonts w:ascii="Times New Roman" w:hAnsi="Times New Roman"/>
                <w:sz w:val="18"/>
                <w:szCs w:val="18"/>
              </w:rPr>
              <w:t xml:space="preserve">Engineering and Technology </w:t>
            </w:r>
          </w:p>
        </w:tc>
        <w:tc>
          <w:tcPr>
            <w:tcW w:w="1843" w:type="dxa"/>
          </w:tcPr>
          <w:p w14:paraId="5D6648D4" w14:textId="49AB4411" w:rsidR="000F1007" w:rsidRPr="009F4492" w:rsidRDefault="005B1527" w:rsidP="005B1527">
            <w:pPr>
              <w:pStyle w:val="Tabletext"/>
              <w:jc w:val="center"/>
              <w:rPr>
                <w:rFonts w:ascii="Times New Roman" w:hAnsi="Times New Roman"/>
                <w:sz w:val="18"/>
                <w:szCs w:val="18"/>
              </w:rPr>
            </w:pPr>
            <w:r w:rsidRPr="009F4492">
              <w:rPr>
                <w:rFonts w:ascii="Times New Roman" w:hAnsi="Times New Roman"/>
                <w:sz w:val="18"/>
                <w:szCs w:val="18"/>
              </w:rPr>
              <w:t>1</w:t>
            </w:r>
            <w:r w:rsidR="00497F84" w:rsidRPr="009F4492">
              <w:rPr>
                <w:rFonts w:ascii="Times New Roman" w:hAnsi="Times New Roman"/>
                <w:sz w:val="18"/>
                <w:szCs w:val="18"/>
              </w:rPr>
              <w:t>5</w:t>
            </w:r>
          </w:p>
        </w:tc>
      </w:tr>
    </w:tbl>
    <w:p w14:paraId="406C9D4C" w14:textId="77777777" w:rsidR="000F1007" w:rsidRPr="00FE3C1F" w:rsidRDefault="000F1007" w:rsidP="00D0112A">
      <w:pPr>
        <w:pStyle w:val="BodyText"/>
      </w:pPr>
    </w:p>
    <w:p w14:paraId="11C451BD" w14:textId="7E5259F1" w:rsidR="003D5BCB" w:rsidRDefault="0044045B" w:rsidP="0044045B">
      <w:pPr>
        <w:pStyle w:val="BodyText"/>
      </w:pPr>
      <w:r w:rsidRPr="00FE3C1F">
        <w:t xml:space="preserve">The </w:t>
      </w:r>
      <w:r w:rsidR="0077226F" w:rsidRPr="00FE3C1F">
        <w:rPr>
          <w:rFonts w:eastAsia="Calibri"/>
          <w:szCs w:val="20"/>
        </w:rPr>
        <w:t xml:space="preserve">international evaluation </w:t>
      </w:r>
      <w:r w:rsidRPr="00FE3C1F">
        <w:t xml:space="preserve">covers the research activities of Latvian </w:t>
      </w:r>
      <w:r w:rsidR="008F704D" w:rsidRPr="00FE3C1F">
        <w:t>institutions from 1 January 2013 to 31 December 2018</w:t>
      </w:r>
      <w:r w:rsidRPr="00FE3C1F">
        <w:t>.</w:t>
      </w:r>
    </w:p>
    <w:p w14:paraId="3851621F" w14:textId="252E0493" w:rsidR="00485451" w:rsidRDefault="00485451" w:rsidP="0044045B">
      <w:pPr>
        <w:pStyle w:val="BodyText"/>
      </w:pPr>
    </w:p>
    <w:p w14:paraId="71722F8D" w14:textId="77777777" w:rsidR="00485451" w:rsidRPr="00FE3C1F" w:rsidRDefault="00485451" w:rsidP="0044045B">
      <w:pPr>
        <w:pStyle w:val="BodyText"/>
      </w:pPr>
    </w:p>
    <w:p w14:paraId="248D34A2" w14:textId="33808D96" w:rsidR="0044045B" w:rsidRPr="00FE3C1F" w:rsidRDefault="003D5BCB" w:rsidP="003D5BCB">
      <w:pPr>
        <w:pStyle w:val="Heading1"/>
      </w:pPr>
      <w:bookmarkStart w:id="25" w:name="_Toc25831350"/>
      <w:r w:rsidRPr="00FE3C1F">
        <w:t>The Process</w:t>
      </w:r>
      <w:bookmarkEnd w:id="25"/>
      <w:r w:rsidR="0044045B" w:rsidRPr="00FE3C1F">
        <w:t xml:space="preserve"> </w:t>
      </w:r>
    </w:p>
    <w:p w14:paraId="08F788F3" w14:textId="17B69548" w:rsidR="004A565F" w:rsidRPr="00FE3C1F" w:rsidRDefault="0042126A" w:rsidP="0042126A">
      <w:pPr>
        <w:pStyle w:val="Heading2"/>
      </w:pPr>
      <w:r w:rsidRPr="00FE3C1F">
        <w:t>Illustration of the process</w:t>
      </w:r>
    </w:p>
    <w:p w14:paraId="285BADD8" w14:textId="2984EDFA" w:rsidR="008C49D7" w:rsidRPr="00FE3C1F" w:rsidRDefault="008C49D7" w:rsidP="008C49D7">
      <w:pPr>
        <w:pStyle w:val="BodyText"/>
      </w:pPr>
      <w:r w:rsidRPr="00FE3C1F">
        <w:t xml:space="preserve">The </w:t>
      </w:r>
      <w:r w:rsidR="0077226F" w:rsidRPr="00FE3C1F">
        <w:rPr>
          <w:rFonts w:eastAsia="Calibri"/>
          <w:szCs w:val="20"/>
        </w:rPr>
        <w:t xml:space="preserve">international evaluation </w:t>
      </w:r>
      <w:r w:rsidRPr="00FE3C1F">
        <w:t>is a peer review of Latvian research institut</w:t>
      </w:r>
      <w:r w:rsidR="00E83C10" w:rsidRPr="00FE3C1F">
        <w:t>ions</w:t>
      </w:r>
      <w:r w:rsidRPr="00FE3C1F">
        <w:t xml:space="preserve"> by panel</w:t>
      </w:r>
      <w:r w:rsidR="0077226F" w:rsidRPr="00FE3C1F">
        <w:t>s</w:t>
      </w:r>
      <w:r w:rsidRPr="00FE3C1F">
        <w:t xml:space="preserve"> of international experts. Their assessment is based on documentary evidence, a review of selected research outputs and institutional visits.    </w:t>
      </w:r>
    </w:p>
    <w:p w14:paraId="7DC8D5D8" w14:textId="77777777" w:rsidR="001603BE" w:rsidRDefault="0042126A">
      <w:pPr>
        <w:rPr>
          <w:i/>
          <w:iCs/>
          <w:color w:val="44546A" w:themeColor="text2"/>
          <w:sz w:val="18"/>
          <w:szCs w:val="18"/>
        </w:rPr>
      </w:pPr>
      <w:r w:rsidRPr="00FE3C1F">
        <w:t xml:space="preserve">The </w:t>
      </w:r>
      <w:r w:rsidR="00CE728B" w:rsidRPr="00FE3C1F">
        <w:rPr>
          <w:rFonts w:eastAsia="Calibri"/>
          <w:szCs w:val="20"/>
        </w:rPr>
        <w:t xml:space="preserve">international evaluation </w:t>
      </w:r>
      <w:r w:rsidRPr="00FE3C1F">
        <w:t>process is presented</w:t>
      </w:r>
      <w:r w:rsidR="008B171B" w:rsidRPr="00FE3C1F">
        <w:t xml:space="preserve"> in</w:t>
      </w:r>
      <w:r w:rsidR="00A873DA" w:rsidRPr="00FE3C1F">
        <w:t xml:space="preserve"> </w:t>
      </w:r>
      <w:r w:rsidR="00A873DA" w:rsidRPr="00E62C73">
        <w:fldChar w:fldCharType="begin"/>
      </w:r>
      <w:r w:rsidR="00A873DA" w:rsidRPr="00FE3C1F">
        <w:instrText xml:space="preserve"> REF _Ref434220769 \h </w:instrText>
      </w:r>
      <w:r w:rsidR="00A873DA" w:rsidRPr="00E62C73">
        <w:fldChar w:fldCharType="separate"/>
      </w:r>
      <w:r w:rsidR="001603BE">
        <w:br w:type="page"/>
      </w:r>
    </w:p>
    <w:p w14:paraId="52899DA8" w14:textId="2B4C26CD" w:rsidR="0042126A" w:rsidRPr="00FE3C1F" w:rsidRDefault="001603BE" w:rsidP="0042126A">
      <w:pPr>
        <w:pStyle w:val="BodyText"/>
      </w:pPr>
      <w:r w:rsidRPr="00FE3C1F">
        <w:lastRenderedPageBreak/>
        <w:t xml:space="preserve">Figure </w:t>
      </w:r>
      <w:r>
        <w:rPr>
          <w:noProof/>
        </w:rPr>
        <w:t>1</w:t>
      </w:r>
      <w:r w:rsidR="00A873DA" w:rsidRPr="00E62C73">
        <w:fldChar w:fldCharType="end"/>
      </w:r>
      <w:r w:rsidR="008B171B" w:rsidRPr="00E62C73">
        <w:t xml:space="preserve">. </w:t>
      </w:r>
      <w:r w:rsidR="00D97E3D" w:rsidRPr="00E62C73">
        <w:t>The m</w:t>
      </w:r>
      <w:r w:rsidR="005656FB" w:rsidRPr="00BF28B1">
        <w:t xml:space="preserve">ain </w:t>
      </w:r>
      <w:r w:rsidR="006F4CA8" w:rsidRPr="00BF28B1">
        <w:t xml:space="preserve">documentary </w:t>
      </w:r>
      <w:r w:rsidR="005656FB" w:rsidRPr="00915B0A">
        <w:t>inputs</w:t>
      </w:r>
      <w:r w:rsidR="005656FB" w:rsidRPr="00EE6CD8">
        <w:t xml:space="preserve"> to the </w:t>
      </w:r>
      <w:r w:rsidR="00CE728B" w:rsidRPr="00FE3C1F">
        <w:rPr>
          <w:rFonts w:eastAsia="Calibri"/>
          <w:szCs w:val="20"/>
        </w:rPr>
        <w:t>international evaluation</w:t>
      </w:r>
      <w:r w:rsidR="005656FB" w:rsidRPr="00FE3C1F">
        <w:t xml:space="preserve"> are this methodology and </w:t>
      </w:r>
      <w:r w:rsidR="00CE728B" w:rsidRPr="00FE3C1F">
        <w:rPr>
          <w:rFonts w:eastAsia="Calibri"/>
          <w:szCs w:val="20"/>
        </w:rPr>
        <w:t>international evaluation</w:t>
      </w:r>
      <w:r w:rsidR="005656FB" w:rsidRPr="00FE3C1F">
        <w:t xml:space="preserve"> plan that will guide the p</w:t>
      </w:r>
      <w:r w:rsidR="00A873DA" w:rsidRPr="00FE3C1F">
        <w:t xml:space="preserve">rocess, self-assessment reports, </w:t>
      </w:r>
      <w:r w:rsidR="005656FB" w:rsidRPr="00FE3C1F">
        <w:t>information from National Research Information System (NRIS)</w:t>
      </w:r>
      <w:r w:rsidR="006F4CA8" w:rsidRPr="00FE3C1F">
        <w:t>, selected research publications</w:t>
      </w:r>
      <w:r w:rsidR="00CE728B" w:rsidRPr="00FE3C1F">
        <w:t>, general background information</w:t>
      </w:r>
      <w:r w:rsidR="006C4B30" w:rsidRPr="00FE3C1F">
        <w:t xml:space="preserve"> and bibliometric analys</w:t>
      </w:r>
      <w:r w:rsidR="006F4CA8" w:rsidRPr="00FE3C1F">
        <w:t>e</w:t>
      </w:r>
      <w:r w:rsidR="006C4B30" w:rsidRPr="00FE3C1F">
        <w:t xml:space="preserve">s. </w:t>
      </w:r>
      <w:r w:rsidR="00A146B2" w:rsidRPr="00FE3C1F">
        <w:t xml:space="preserve">The </w:t>
      </w:r>
      <w:r w:rsidR="00CE728B" w:rsidRPr="00FE3C1F">
        <w:rPr>
          <w:rFonts w:eastAsia="Calibri"/>
          <w:szCs w:val="20"/>
        </w:rPr>
        <w:t>international evaluation</w:t>
      </w:r>
      <w:r w:rsidR="004F21A8" w:rsidRPr="00FE3C1F">
        <w:t xml:space="preserve"> starts with establishment of Expert P</w:t>
      </w:r>
      <w:r w:rsidR="00A146B2" w:rsidRPr="00FE3C1F">
        <w:t>anels and</w:t>
      </w:r>
      <w:r w:rsidR="00546F1C" w:rsidRPr="00FE3C1F">
        <w:t xml:space="preserve"> preparation of do</w:t>
      </w:r>
      <w:r w:rsidR="00A146B2" w:rsidRPr="00FE3C1F">
        <w:t>cumentary inputs for t</w:t>
      </w:r>
      <w:r w:rsidR="004F21A8" w:rsidRPr="00FE3C1F">
        <w:t>heir work. This will result in Expert P</w:t>
      </w:r>
      <w:r w:rsidR="00A146B2" w:rsidRPr="00FE3C1F">
        <w:t>anel lists and</w:t>
      </w:r>
      <w:r w:rsidR="000F3900" w:rsidRPr="00FE3C1F">
        <w:t xml:space="preserve"> background information for panels to review.</w:t>
      </w:r>
      <w:r w:rsidR="00BF3791" w:rsidRPr="00FE3C1F">
        <w:t xml:space="preserve"> </w:t>
      </w:r>
      <w:r w:rsidR="00A146B2" w:rsidRPr="00FE3C1F">
        <w:t>This will be followed by desk-based assessment performed by individual members of panels.</w:t>
      </w:r>
      <w:r w:rsidR="000F3900" w:rsidRPr="00FE3C1F">
        <w:t xml:space="preserve"> </w:t>
      </w:r>
      <w:r w:rsidR="00A146B2" w:rsidRPr="00FE3C1F">
        <w:t xml:space="preserve">Next step of the process is </w:t>
      </w:r>
      <w:r w:rsidR="004F3E3E" w:rsidRPr="00FE3C1F">
        <w:t xml:space="preserve">the </w:t>
      </w:r>
      <w:r w:rsidR="00A146B2" w:rsidRPr="00FE3C1F">
        <w:t xml:space="preserve">first </w:t>
      </w:r>
      <w:r w:rsidR="004F21A8" w:rsidRPr="00FE3C1F">
        <w:t>Expert P</w:t>
      </w:r>
      <w:r w:rsidR="00A146B2" w:rsidRPr="00FE3C1F">
        <w:t>anel meeting to agree on initial assessment</w:t>
      </w:r>
      <w:r w:rsidR="004F3E3E" w:rsidRPr="00FE3C1F">
        <w:t>s</w:t>
      </w:r>
      <w:r w:rsidR="00A146B2" w:rsidRPr="00FE3C1F">
        <w:t xml:space="preserve"> and scores. Following the meeting </w:t>
      </w:r>
      <w:r w:rsidR="004F21A8" w:rsidRPr="00FE3C1F">
        <w:t>Expert P</w:t>
      </w:r>
      <w:r w:rsidR="00A146B2" w:rsidRPr="00FE3C1F">
        <w:t xml:space="preserve">anels will visit institutions. After </w:t>
      </w:r>
      <w:r w:rsidR="004F3E3E" w:rsidRPr="00FE3C1F">
        <w:t>the</w:t>
      </w:r>
      <w:r w:rsidR="00A873DA" w:rsidRPr="00FE3C1F">
        <w:t xml:space="preserve"> visits</w:t>
      </w:r>
      <w:r w:rsidR="00A146B2" w:rsidRPr="00FE3C1F">
        <w:t xml:space="preserve"> </w:t>
      </w:r>
      <w:r w:rsidR="004F3E3E" w:rsidRPr="00FE3C1F">
        <w:t xml:space="preserve">the </w:t>
      </w:r>
      <w:r w:rsidR="004F21A8" w:rsidRPr="00FE3C1F">
        <w:t>Expert P</w:t>
      </w:r>
      <w:r w:rsidR="00A146B2" w:rsidRPr="00FE3C1F">
        <w:t>anels will meet again to agree on final assessment</w:t>
      </w:r>
      <w:r w:rsidR="004F3E3E" w:rsidRPr="00FE3C1F">
        <w:t>s</w:t>
      </w:r>
      <w:r w:rsidR="00A146B2" w:rsidRPr="00FE3C1F">
        <w:t xml:space="preserve"> and scores. The process is completed by </w:t>
      </w:r>
      <w:r w:rsidR="004F21A8" w:rsidRPr="00FE3C1F">
        <w:t>Individual Reports that will be coordinated with institutions.</w:t>
      </w:r>
      <w:r w:rsidR="00863BAA" w:rsidRPr="00FE3C1F">
        <w:t xml:space="preserve"> </w:t>
      </w:r>
      <w:r w:rsidR="004F21A8" w:rsidRPr="00FE3C1F">
        <w:t>After reception of feedback from institutions Expert Panels will prepare</w:t>
      </w:r>
      <w:r w:rsidR="00863BAA" w:rsidRPr="00FE3C1F">
        <w:t xml:space="preserve"> Panel Reports</w:t>
      </w:r>
      <w:r w:rsidR="00507CA5" w:rsidRPr="00FE3C1F">
        <w:t xml:space="preserve">. Technopolis Group will summarise the assessment in </w:t>
      </w:r>
      <w:r w:rsidR="00863BAA" w:rsidRPr="00FE3C1F">
        <w:t xml:space="preserve">Consolidated </w:t>
      </w:r>
      <w:r w:rsidR="00CE728B" w:rsidRPr="00FE3C1F">
        <w:rPr>
          <w:rFonts w:eastAsia="Calibri"/>
          <w:szCs w:val="20"/>
        </w:rPr>
        <w:t>International Evaluation</w:t>
      </w:r>
      <w:r w:rsidR="00863BAA" w:rsidRPr="00FE3C1F">
        <w:t xml:space="preserve"> R</w:t>
      </w:r>
      <w:r w:rsidR="00A146B2" w:rsidRPr="00FE3C1F">
        <w:t xml:space="preserve">eport. </w:t>
      </w:r>
    </w:p>
    <w:p w14:paraId="3C61E400" w14:textId="145F6807" w:rsidR="00CE728B" w:rsidRPr="00FE3C1F" w:rsidRDefault="00CE728B" w:rsidP="0042126A">
      <w:pPr>
        <w:pStyle w:val="BodyText"/>
        <w:rPr>
          <w:rFonts w:eastAsia="Calibri"/>
          <w:szCs w:val="20"/>
        </w:rPr>
      </w:pPr>
      <w:r w:rsidRPr="00FE3C1F">
        <w:t xml:space="preserve">In addition to </w:t>
      </w:r>
      <w:r w:rsidRPr="00FE3C1F">
        <w:rPr>
          <w:rFonts w:eastAsia="Calibri"/>
          <w:szCs w:val="20"/>
        </w:rPr>
        <w:t>international evaluation, conformity to the status of research organisation will be assessed for 38 institutions.</w:t>
      </w:r>
      <w:r w:rsidR="005556D6" w:rsidRPr="00FE3C1F">
        <w:rPr>
          <w:rFonts w:eastAsia="Calibri"/>
          <w:szCs w:val="20"/>
        </w:rPr>
        <w:t xml:space="preserve"> Based on the assessment, report on the conformity to the status of research organisation will be provided for each institution.</w:t>
      </w:r>
      <w:r w:rsidRPr="00FE3C1F">
        <w:rPr>
          <w:rFonts w:eastAsia="Calibri"/>
          <w:szCs w:val="20"/>
        </w:rPr>
        <w:t xml:space="preserve"> To assess conformity to the status of research organisation, institutions will be asked to provide description of </w:t>
      </w:r>
      <w:r w:rsidR="00133D58" w:rsidRPr="00FE3C1F">
        <w:rPr>
          <w:rFonts w:eastAsia="Calibri"/>
          <w:szCs w:val="20"/>
        </w:rPr>
        <w:t xml:space="preserve">financial </w:t>
      </w:r>
      <w:r w:rsidRPr="00FE3C1F">
        <w:rPr>
          <w:rFonts w:eastAsia="Calibri"/>
          <w:szCs w:val="20"/>
        </w:rPr>
        <w:t xml:space="preserve">and accounting policy and annual </w:t>
      </w:r>
      <w:r w:rsidR="00133D58" w:rsidRPr="00FE3C1F">
        <w:rPr>
          <w:rFonts w:eastAsia="Calibri"/>
          <w:szCs w:val="20"/>
        </w:rPr>
        <w:t>report</w:t>
      </w:r>
      <w:r w:rsidR="00F148E7" w:rsidRPr="00FE3C1F">
        <w:rPr>
          <w:rFonts w:eastAsia="Calibri"/>
          <w:szCs w:val="20"/>
        </w:rPr>
        <w:t>s</w:t>
      </w:r>
      <w:r w:rsidRPr="00FE3C1F">
        <w:rPr>
          <w:rFonts w:eastAsia="Calibri"/>
          <w:szCs w:val="20"/>
        </w:rPr>
        <w:t xml:space="preserve">. </w:t>
      </w:r>
    </w:p>
    <w:p w14:paraId="338550EB" w14:textId="77777777" w:rsidR="00774CF0" w:rsidRPr="003D145F" w:rsidRDefault="00774CF0" w:rsidP="00774CF0">
      <w:pPr>
        <w:pStyle w:val="Heading2"/>
      </w:pPr>
      <w:r w:rsidRPr="00915B0A">
        <w:t xml:space="preserve">Documentary inputs to the </w:t>
      </w:r>
      <w:r w:rsidRPr="003D145F">
        <w:rPr>
          <w:rFonts w:eastAsia="Calibri"/>
          <w:szCs w:val="20"/>
        </w:rPr>
        <w:t>international evaluation</w:t>
      </w:r>
    </w:p>
    <w:p w14:paraId="1C7E0E41" w14:textId="77777777" w:rsidR="00774CF0" w:rsidRPr="00FE3C1F" w:rsidRDefault="00774CF0" w:rsidP="00774CF0">
      <w:pPr>
        <w:pStyle w:val="BodyText"/>
      </w:pPr>
      <w:r w:rsidRPr="00F1345A">
        <w:t xml:space="preserve">Institutional assessments will </w:t>
      </w:r>
      <w:r w:rsidRPr="00EE6CD8">
        <w:t xml:space="preserve">be based on documentary evidence, a review of selected research outputs and institutional visits.    </w:t>
      </w:r>
    </w:p>
    <w:p w14:paraId="2AF5A703" w14:textId="77777777" w:rsidR="00774CF0" w:rsidRPr="00FE3C1F" w:rsidRDefault="00774CF0" w:rsidP="00774CF0">
      <w:pPr>
        <w:pStyle w:val="BodyText"/>
        <w:spacing w:after="60"/>
      </w:pPr>
      <w:r w:rsidRPr="00FE3C1F">
        <w:t>The institutional assessments will make use of the following documentary inputs:</w:t>
      </w:r>
    </w:p>
    <w:p w14:paraId="2D14D7F0" w14:textId="77777777" w:rsidR="00774CF0" w:rsidRPr="00FE3C1F" w:rsidRDefault="00774CF0" w:rsidP="00774CF0">
      <w:pPr>
        <w:pStyle w:val="BodyText"/>
        <w:numPr>
          <w:ilvl w:val="0"/>
          <w:numId w:val="14"/>
        </w:numPr>
        <w:spacing w:after="60"/>
        <w:ind w:left="714" w:hanging="357"/>
      </w:pPr>
      <w:r w:rsidRPr="00FE3C1F">
        <w:t>Self-assessment reports submitted by institutions</w:t>
      </w:r>
    </w:p>
    <w:p w14:paraId="13ACCE5C" w14:textId="77777777" w:rsidR="00774CF0" w:rsidRPr="00FE3C1F" w:rsidRDefault="00774CF0" w:rsidP="00774CF0">
      <w:pPr>
        <w:pStyle w:val="BodyText"/>
        <w:numPr>
          <w:ilvl w:val="0"/>
          <w:numId w:val="14"/>
        </w:numPr>
        <w:spacing w:after="60"/>
        <w:ind w:left="714" w:hanging="357"/>
      </w:pPr>
      <w:r w:rsidRPr="00FE3C1F">
        <w:t>Selected research publications per institution</w:t>
      </w:r>
    </w:p>
    <w:p w14:paraId="67754D6D" w14:textId="77777777" w:rsidR="00774CF0" w:rsidRPr="00FE3C1F" w:rsidRDefault="00774CF0" w:rsidP="00774CF0">
      <w:pPr>
        <w:pStyle w:val="BodyText"/>
        <w:numPr>
          <w:ilvl w:val="0"/>
          <w:numId w:val="14"/>
        </w:numPr>
        <w:spacing w:after="60"/>
        <w:ind w:left="714" w:hanging="357"/>
      </w:pPr>
      <w:r w:rsidRPr="00FE3C1F">
        <w:t>Bibliometric indicators</w:t>
      </w:r>
    </w:p>
    <w:p w14:paraId="1A283CAC" w14:textId="77777777" w:rsidR="00774CF0" w:rsidRPr="00FE3C1F" w:rsidRDefault="00774CF0" w:rsidP="00774CF0">
      <w:pPr>
        <w:pStyle w:val="ListBullet"/>
        <w:numPr>
          <w:ilvl w:val="0"/>
          <w:numId w:val="14"/>
        </w:numPr>
        <w:spacing w:after="60"/>
        <w:ind w:left="714" w:hanging="357"/>
        <w:contextualSpacing w:val="0"/>
        <w:jc w:val="both"/>
        <w:rPr>
          <w:sz w:val="20"/>
          <w:szCs w:val="20"/>
        </w:rPr>
      </w:pPr>
      <w:r w:rsidRPr="00FE3C1F">
        <w:rPr>
          <w:sz w:val="20"/>
          <w:szCs w:val="20"/>
        </w:rPr>
        <w:t>National Research Information System data</w:t>
      </w:r>
    </w:p>
    <w:p w14:paraId="14AC3F72" w14:textId="77777777" w:rsidR="00774CF0" w:rsidRPr="00FE3C1F" w:rsidRDefault="00774CF0" w:rsidP="00774CF0">
      <w:pPr>
        <w:pStyle w:val="ListBullet"/>
        <w:numPr>
          <w:ilvl w:val="0"/>
          <w:numId w:val="14"/>
        </w:numPr>
        <w:ind w:left="714" w:hanging="357"/>
        <w:contextualSpacing w:val="0"/>
        <w:jc w:val="both"/>
        <w:rPr>
          <w:sz w:val="20"/>
          <w:szCs w:val="20"/>
        </w:rPr>
      </w:pPr>
      <w:r w:rsidRPr="00FE3C1F">
        <w:rPr>
          <w:sz w:val="20"/>
          <w:szCs w:val="20"/>
        </w:rPr>
        <w:t>General background information</w:t>
      </w:r>
      <w:r w:rsidRPr="00E62C73">
        <w:rPr>
          <w:rStyle w:val="FootnoteReference"/>
          <w:sz w:val="20"/>
          <w:szCs w:val="20"/>
        </w:rPr>
        <w:footnoteReference w:id="3"/>
      </w:r>
      <w:r w:rsidRPr="00E62C73">
        <w:rPr>
          <w:sz w:val="20"/>
          <w:szCs w:val="20"/>
        </w:rPr>
        <w:t xml:space="preserve">, for example, </w:t>
      </w:r>
      <w:r w:rsidRPr="001A5881">
        <w:rPr>
          <w:sz w:val="20"/>
          <w:szCs w:val="20"/>
        </w:rPr>
        <w:t xml:space="preserve">EU and </w:t>
      </w:r>
      <w:r w:rsidRPr="00BF28B1">
        <w:rPr>
          <w:sz w:val="20"/>
          <w:szCs w:val="20"/>
        </w:rPr>
        <w:t>national regulations, policy planning documents</w:t>
      </w:r>
      <w:r w:rsidRPr="00915B0A">
        <w:rPr>
          <w:sz w:val="20"/>
          <w:szCs w:val="20"/>
        </w:rPr>
        <w:t>, development strategies of research institutions</w:t>
      </w:r>
      <w:r w:rsidRPr="003D145F">
        <w:rPr>
          <w:sz w:val="20"/>
          <w:szCs w:val="20"/>
        </w:rPr>
        <w:t xml:space="preserve"> and other material </w:t>
      </w:r>
      <w:r w:rsidRPr="00EE6CD8">
        <w:rPr>
          <w:sz w:val="20"/>
          <w:szCs w:val="20"/>
        </w:rPr>
        <w:t>will be used to provide background information to Panel Members</w:t>
      </w:r>
    </w:p>
    <w:p w14:paraId="2F0AAB4B" w14:textId="77777777" w:rsidR="00774CF0" w:rsidRPr="00FE3C1F" w:rsidRDefault="00774CF0" w:rsidP="00774CF0">
      <w:pPr>
        <w:pStyle w:val="BodyText"/>
        <w:spacing w:before="120" w:after="80"/>
      </w:pPr>
      <w:r w:rsidRPr="00FE3C1F">
        <w:t>The Expert panels will also be provided with guidelines on the assessment process and score sheets. Technopolis Group will prepare this.</w:t>
      </w:r>
    </w:p>
    <w:p w14:paraId="475A1C89" w14:textId="77777777" w:rsidR="00774CF0" w:rsidRPr="00FE3C1F" w:rsidRDefault="00774CF0" w:rsidP="00774CF0">
      <w:pPr>
        <w:pStyle w:val="BodyText"/>
        <w:spacing w:before="120" w:after="80"/>
        <w:rPr>
          <w:szCs w:val="20"/>
        </w:rPr>
      </w:pPr>
      <w:r w:rsidRPr="00FE3C1F">
        <w:t>The research</w:t>
      </w:r>
      <w:r w:rsidRPr="00FE3C1F">
        <w:rPr>
          <w:szCs w:val="20"/>
        </w:rPr>
        <w:t xml:space="preserve"> publications to be reviewed will be selected from the ranked list provided in section 3.3 of the institutional self-assessment reports, with the number of publications based on the size of the institution (in staff numbers). </w:t>
      </w:r>
    </w:p>
    <w:p w14:paraId="670587C3" w14:textId="77777777" w:rsidR="00774CF0" w:rsidRPr="00FE3C1F" w:rsidRDefault="00774CF0" w:rsidP="00774CF0">
      <w:pPr>
        <w:pStyle w:val="BodyText"/>
        <w:spacing w:before="120" w:after="80"/>
        <w:rPr>
          <w:szCs w:val="20"/>
        </w:rPr>
      </w:pPr>
      <w:r w:rsidRPr="00FE3C1F">
        <w:rPr>
          <w:szCs w:val="20"/>
        </w:rPr>
        <w:t>The number of research outputs to be assessed for each institution is calculated as follows:</w:t>
      </w:r>
    </w:p>
    <w:p w14:paraId="5A36356E" w14:textId="77777777" w:rsidR="00774CF0" w:rsidRPr="000F6A11" w:rsidRDefault="00774CF0" w:rsidP="00774CF0">
      <w:pPr>
        <w:pStyle w:val="ListBullet2"/>
        <w:numPr>
          <w:ilvl w:val="0"/>
          <w:numId w:val="33"/>
        </w:numPr>
        <w:spacing w:after="60"/>
        <w:ind w:left="714" w:hanging="357"/>
        <w:contextualSpacing w:val="0"/>
        <w:jc w:val="both"/>
        <w:rPr>
          <w:sz w:val="20"/>
          <w:szCs w:val="20"/>
        </w:rPr>
      </w:pPr>
      <w:r w:rsidRPr="00FE3C1F">
        <w:rPr>
          <w:sz w:val="20"/>
          <w:szCs w:val="20"/>
        </w:rPr>
        <w:t xml:space="preserve">The minimum number of papers for review is </w:t>
      </w:r>
      <w:r w:rsidRPr="00FE3C1F">
        <w:rPr>
          <w:b/>
          <w:sz w:val="20"/>
          <w:szCs w:val="20"/>
        </w:rPr>
        <w:t>5</w:t>
      </w:r>
      <w:r w:rsidRPr="000F6A11">
        <w:rPr>
          <w:sz w:val="20"/>
          <w:szCs w:val="20"/>
        </w:rPr>
        <w:t xml:space="preserve"> (whatever the size of the institution)</w:t>
      </w:r>
    </w:p>
    <w:p w14:paraId="6CACA4E2" w14:textId="77777777" w:rsidR="00774CF0" w:rsidRPr="001A5881" w:rsidRDefault="00774CF0" w:rsidP="00774CF0">
      <w:pPr>
        <w:pStyle w:val="ListBullet2"/>
        <w:numPr>
          <w:ilvl w:val="0"/>
          <w:numId w:val="33"/>
        </w:numPr>
        <w:spacing w:after="60"/>
        <w:ind w:left="714" w:hanging="357"/>
        <w:contextualSpacing w:val="0"/>
        <w:jc w:val="both"/>
        <w:rPr>
          <w:sz w:val="20"/>
          <w:szCs w:val="20"/>
        </w:rPr>
      </w:pPr>
      <w:r w:rsidRPr="00915B0A">
        <w:rPr>
          <w:sz w:val="20"/>
          <w:szCs w:val="20"/>
        </w:rPr>
        <w:t>The maximum number of papers for review per institution or unit is one paper per 10 academic/research staff as defined in section 2</w:t>
      </w:r>
      <w:r w:rsidRPr="003D145F">
        <w:rPr>
          <w:sz w:val="20"/>
          <w:szCs w:val="20"/>
        </w:rPr>
        <w:t xml:space="preserve">.1 in the self-assessment report (except where this would fall below a minimum of </w:t>
      </w:r>
      <w:r w:rsidRPr="00FE3C1F">
        <w:rPr>
          <w:b/>
          <w:sz w:val="20"/>
          <w:szCs w:val="20"/>
        </w:rPr>
        <w:t>5 papers</w:t>
      </w:r>
      <w:r w:rsidRPr="00FE3C1F">
        <w:rPr>
          <w:sz w:val="20"/>
          <w:szCs w:val="20"/>
        </w:rPr>
        <w:t>) i.e. the maximum number of papers to be reviewed is one-tenth of the number of academic/research staff</w:t>
      </w:r>
      <w:r>
        <w:rPr>
          <w:sz w:val="20"/>
          <w:szCs w:val="20"/>
        </w:rPr>
        <w:t>,</w:t>
      </w:r>
      <w:r w:rsidRPr="00BF28B1">
        <w:rPr>
          <w:sz w:val="20"/>
          <w:szCs w:val="20"/>
        </w:rPr>
        <w:t xml:space="preserve"> </w:t>
      </w:r>
      <w:r w:rsidRPr="00C21241">
        <w:rPr>
          <w:sz w:val="20"/>
          <w:szCs w:val="20"/>
        </w:rPr>
        <w:t>but not more than 15 papers</w:t>
      </w:r>
    </w:p>
    <w:p w14:paraId="363E6FD5" w14:textId="77777777" w:rsidR="00774CF0" w:rsidRPr="003D145F" w:rsidRDefault="00774CF0" w:rsidP="00774CF0">
      <w:pPr>
        <w:pStyle w:val="ListBullet2"/>
        <w:numPr>
          <w:ilvl w:val="0"/>
          <w:numId w:val="33"/>
        </w:numPr>
        <w:spacing w:after="60"/>
        <w:ind w:left="714" w:hanging="357"/>
        <w:contextualSpacing w:val="0"/>
        <w:jc w:val="both"/>
        <w:rPr>
          <w:sz w:val="20"/>
          <w:szCs w:val="20"/>
        </w:rPr>
      </w:pPr>
      <w:r w:rsidRPr="00BF28B1">
        <w:rPr>
          <w:sz w:val="20"/>
          <w:szCs w:val="20"/>
        </w:rPr>
        <w:t>Academic/research staff are defined based on section 2.1 in the self-assessment. It includes the total number of academic staff (</w:t>
      </w:r>
      <w:r w:rsidRPr="000F6A11">
        <w:rPr>
          <w:sz w:val="20"/>
          <w:szCs w:val="20"/>
          <w:u w:val="single"/>
        </w:rPr>
        <w:t>excluding</w:t>
      </w:r>
      <w:r w:rsidRPr="000F6A11">
        <w:rPr>
          <w:sz w:val="20"/>
          <w:szCs w:val="20"/>
        </w:rPr>
        <w:t xml:space="preserve"> PhD students) and the total number of research staff</w:t>
      </w:r>
      <w:r>
        <w:rPr>
          <w:sz w:val="20"/>
          <w:szCs w:val="20"/>
        </w:rPr>
        <w:t xml:space="preserve"> </w:t>
      </w:r>
      <w:r w:rsidRPr="000F6A11">
        <w:rPr>
          <w:sz w:val="20"/>
          <w:szCs w:val="20"/>
        </w:rPr>
        <w:t>(</w:t>
      </w:r>
      <w:r w:rsidRPr="00915B0A">
        <w:rPr>
          <w:sz w:val="20"/>
          <w:szCs w:val="20"/>
          <w:u w:val="single"/>
        </w:rPr>
        <w:t>excluding</w:t>
      </w:r>
      <w:r w:rsidRPr="00915B0A">
        <w:rPr>
          <w:sz w:val="20"/>
          <w:szCs w:val="20"/>
        </w:rPr>
        <w:t xml:space="preserve"> PhD students) in the table in section 2.</w:t>
      </w:r>
      <w:r w:rsidRPr="003D145F">
        <w:rPr>
          <w:sz w:val="20"/>
          <w:szCs w:val="20"/>
        </w:rPr>
        <w:t xml:space="preserve">1. </w:t>
      </w:r>
    </w:p>
    <w:p w14:paraId="1AEA88AC" w14:textId="77777777" w:rsidR="00774CF0" w:rsidRPr="00FE3C1F" w:rsidRDefault="00774CF0" w:rsidP="00774CF0">
      <w:pPr>
        <w:pStyle w:val="Heading2"/>
      </w:pPr>
      <w:r w:rsidRPr="00FE3C1F">
        <w:lastRenderedPageBreak/>
        <w:t>Bibliometric analysis</w:t>
      </w:r>
    </w:p>
    <w:p w14:paraId="3289F944" w14:textId="77777777" w:rsidR="00774CF0" w:rsidRPr="00915B0A" w:rsidRDefault="00774CF0" w:rsidP="00774CF0">
      <w:pPr>
        <w:pStyle w:val="BodyText"/>
        <w:spacing w:before="120" w:after="80"/>
      </w:pPr>
      <w:r w:rsidRPr="00FE3C1F">
        <w:rPr>
          <w:color w:val="000000"/>
        </w:rPr>
        <w:t xml:space="preserve">Technopolis Group will perform bibliometric analysis for each institution and will provide results of the </w:t>
      </w:r>
      <w:r w:rsidRPr="00915B0A">
        <w:t>analysis to Expert Panels. Bibliometric data will cover the period 2013 to 2018. We will use both Scopus and Web of Science to conduct the bibliometrics.</w:t>
      </w:r>
    </w:p>
    <w:p w14:paraId="722C63D1" w14:textId="77777777" w:rsidR="00774CF0" w:rsidRPr="00915B0A" w:rsidRDefault="00774CF0" w:rsidP="00774CF0">
      <w:pPr>
        <w:pStyle w:val="BodyText"/>
        <w:spacing w:before="120" w:after="80"/>
        <w:rPr>
          <w:color w:val="000000"/>
        </w:rPr>
      </w:pPr>
      <w:r w:rsidRPr="00915B0A">
        <w:t>Following</w:t>
      </w:r>
      <w:r w:rsidRPr="00915B0A">
        <w:rPr>
          <w:color w:val="000000"/>
        </w:rPr>
        <w:t xml:space="preserve"> key bibliometric indicators will be used:</w:t>
      </w:r>
    </w:p>
    <w:p w14:paraId="2BFE3905" w14:textId="77777777" w:rsidR="00774CF0" w:rsidRPr="003D145F" w:rsidRDefault="00774CF0" w:rsidP="00774CF0">
      <w:pPr>
        <w:pStyle w:val="NormalWeb"/>
        <w:numPr>
          <w:ilvl w:val="0"/>
          <w:numId w:val="35"/>
        </w:numPr>
        <w:spacing w:before="0" w:beforeAutospacing="0" w:after="60" w:afterAutospacing="0"/>
        <w:ind w:left="714" w:hanging="357"/>
        <w:jc w:val="both"/>
        <w:rPr>
          <w:rFonts w:asciiTheme="minorHAnsi" w:hAnsiTheme="minorHAnsi"/>
          <w:color w:val="000000"/>
          <w:lang w:val="en-GB"/>
        </w:rPr>
      </w:pPr>
      <w:r w:rsidRPr="00915B0A">
        <w:rPr>
          <w:rFonts w:asciiTheme="minorHAnsi" w:hAnsiTheme="minorHAnsi"/>
          <w:color w:val="000000"/>
          <w:lang w:val="en-GB"/>
        </w:rPr>
        <w:t>Total n</w:t>
      </w:r>
      <w:r w:rsidRPr="003D145F">
        <w:rPr>
          <w:rFonts w:asciiTheme="minorHAnsi" w:hAnsiTheme="minorHAnsi"/>
          <w:color w:val="000000"/>
          <w:lang w:val="en-GB"/>
        </w:rPr>
        <w:t>umber of publications</w:t>
      </w:r>
    </w:p>
    <w:p w14:paraId="52DE4477" w14:textId="77777777" w:rsidR="00774CF0" w:rsidRPr="00FE3C1F" w:rsidRDefault="00774CF0" w:rsidP="00774CF0">
      <w:pPr>
        <w:pStyle w:val="NormalWeb"/>
        <w:numPr>
          <w:ilvl w:val="0"/>
          <w:numId w:val="35"/>
        </w:numPr>
        <w:spacing w:before="0" w:beforeAutospacing="0" w:after="60" w:afterAutospacing="0"/>
        <w:jc w:val="both"/>
        <w:rPr>
          <w:rFonts w:asciiTheme="minorHAnsi" w:hAnsiTheme="minorHAnsi"/>
          <w:color w:val="000000"/>
          <w:lang w:val="en-GB"/>
        </w:rPr>
      </w:pPr>
      <w:r w:rsidRPr="00FE3C1F">
        <w:rPr>
          <w:rFonts w:asciiTheme="minorHAnsi" w:hAnsiTheme="minorHAnsi"/>
          <w:color w:val="000000"/>
          <w:lang w:val="en-GB"/>
        </w:rPr>
        <w:t xml:space="preserve">Total number of citations </w:t>
      </w:r>
    </w:p>
    <w:p w14:paraId="33F5664B" w14:textId="77777777" w:rsidR="00774CF0" w:rsidRPr="00FE3C1F" w:rsidRDefault="00774CF0" w:rsidP="00774CF0">
      <w:pPr>
        <w:pStyle w:val="NormalWeb"/>
        <w:numPr>
          <w:ilvl w:val="0"/>
          <w:numId w:val="35"/>
        </w:numPr>
        <w:spacing w:before="0" w:beforeAutospacing="0" w:after="60" w:afterAutospacing="0"/>
        <w:jc w:val="both"/>
        <w:rPr>
          <w:rFonts w:asciiTheme="minorHAnsi" w:hAnsiTheme="minorHAnsi"/>
          <w:color w:val="000000"/>
          <w:lang w:val="en-GB"/>
        </w:rPr>
      </w:pPr>
      <w:r w:rsidRPr="00FE3C1F">
        <w:rPr>
          <w:rFonts w:asciiTheme="minorHAnsi" w:hAnsiTheme="minorHAnsi"/>
          <w:color w:val="000000"/>
          <w:lang w:val="en-GB"/>
        </w:rPr>
        <w:t>Average number of citations per publication</w:t>
      </w:r>
    </w:p>
    <w:p w14:paraId="686215A6" w14:textId="77777777" w:rsidR="00774CF0" w:rsidRPr="00E62C73" w:rsidRDefault="00774CF0" w:rsidP="00774CF0">
      <w:pPr>
        <w:pStyle w:val="NormalWeb"/>
        <w:numPr>
          <w:ilvl w:val="0"/>
          <w:numId w:val="35"/>
        </w:numPr>
        <w:spacing w:before="0" w:beforeAutospacing="0" w:after="60" w:afterAutospacing="0"/>
        <w:jc w:val="both"/>
        <w:rPr>
          <w:rFonts w:asciiTheme="minorHAnsi" w:hAnsiTheme="minorHAnsi"/>
          <w:color w:val="000000"/>
          <w:lang w:val="en-GB"/>
        </w:rPr>
      </w:pPr>
      <w:r w:rsidRPr="00FE3C1F">
        <w:rPr>
          <w:rFonts w:asciiTheme="minorHAnsi" w:hAnsiTheme="minorHAnsi"/>
          <w:color w:val="000000"/>
          <w:lang w:val="en-GB"/>
        </w:rPr>
        <w:t>A normalised citation impact score</w:t>
      </w:r>
      <w:r w:rsidRPr="00E62C73">
        <w:rPr>
          <w:rStyle w:val="FootnoteReference"/>
          <w:rFonts w:asciiTheme="minorHAnsi" w:hAnsiTheme="minorHAnsi"/>
          <w:color w:val="000000"/>
          <w:lang w:val="en-GB"/>
        </w:rPr>
        <w:footnoteReference w:id="4"/>
      </w:r>
    </w:p>
    <w:p w14:paraId="15E5694F" w14:textId="77777777" w:rsidR="00774CF0" w:rsidRPr="00E62C73" w:rsidRDefault="00774CF0" w:rsidP="00774CF0">
      <w:pPr>
        <w:pStyle w:val="NormalWeb"/>
        <w:numPr>
          <w:ilvl w:val="0"/>
          <w:numId w:val="35"/>
        </w:numPr>
        <w:spacing w:before="0" w:beforeAutospacing="0" w:after="60" w:afterAutospacing="0"/>
        <w:jc w:val="both"/>
        <w:rPr>
          <w:rFonts w:asciiTheme="minorHAnsi" w:hAnsiTheme="minorHAnsi"/>
          <w:color w:val="000000"/>
          <w:lang w:val="en-GB"/>
        </w:rPr>
      </w:pPr>
      <w:r w:rsidRPr="001A5881">
        <w:rPr>
          <w:rFonts w:asciiTheme="minorHAnsi" w:hAnsiTheme="minorHAnsi"/>
          <w:color w:val="000000"/>
          <w:lang w:val="en-GB"/>
        </w:rPr>
        <w:t>Research collaboration intensity</w:t>
      </w:r>
      <w:r w:rsidRPr="00E62C73">
        <w:rPr>
          <w:rStyle w:val="FootnoteReference"/>
          <w:rFonts w:asciiTheme="minorHAnsi" w:hAnsiTheme="minorHAnsi"/>
          <w:color w:val="000000"/>
          <w:lang w:val="en-GB"/>
        </w:rPr>
        <w:footnoteReference w:id="5"/>
      </w:r>
    </w:p>
    <w:p w14:paraId="1D05B3AC" w14:textId="77777777" w:rsidR="00774CF0" w:rsidRPr="001A5881" w:rsidRDefault="00774CF0" w:rsidP="00774CF0">
      <w:pPr>
        <w:pStyle w:val="NormalWeb"/>
        <w:numPr>
          <w:ilvl w:val="0"/>
          <w:numId w:val="35"/>
        </w:numPr>
        <w:spacing w:before="0" w:beforeAutospacing="0" w:after="60" w:afterAutospacing="0"/>
        <w:jc w:val="both"/>
        <w:rPr>
          <w:rFonts w:asciiTheme="minorHAnsi" w:hAnsiTheme="minorHAnsi"/>
          <w:color w:val="000000"/>
          <w:lang w:val="en-GB"/>
        </w:rPr>
      </w:pPr>
      <w:r w:rsidRPr="00E62C73">
        <w:rPr>
          <w:rFonts w:asciiTheme="minorHAnsi" w:hAnsiTheme="minorHAnsi"/>
          <w:color w:val="000000"/>
          <w:lang w:val="en-GB"/>
        </w:rPr>
        <w:t>A normalised research collaboration intensity score</w:t>
      </w:r>
    </w:p>
    <w:p w14:paraId="7ECA9B42" w14:textId="77777777" w:rsidR="00774CF0" w:rsidRPr="00915B0A" w:rsidRDefault="00774CF0" w:rsidP="00774CF0">
      <w:pPr>
        <w:pStyle w:val="NormalWeb"/>
        <w:numPr>
          <w:ilvl w:val="0"/>
          <w:numId w:val="35"/>
        </w:numPr>
        <w:spacing w:before="0" w:beforeAutospacing="0" w:after="60" w:afterAutospacing="0"/>
        <w:jc w:val="both"/>
        <w:rPr>
          <w:rFonts w:asciiTheme="minorHAnsi" w:hAnsiTheme="minorHAnsi"/>
          <w:color w:val="000000"/>
          <w:lang w:val="en-GB"/>
        </w:rPr>
      </w:pPr>
      <w:r w:rsidRPr="00BF28B1">
        <w:rPr>
          <w:rFonts w:asciiTheme="minorHAnsi" w:hAnsiTheme="minorHAnsi"/>
          <w:color w:val="000000"/>
          <w:lang w:val="en-GB"/>
        </w:rPr>
        <w:t>Q</w:t>
      </w:r>
      <w:r w:rsidRPr="000F6A11">
        <w:rPr>
          <w:rFonts w:asciiTheme="minorHAnsi" w:hAnsiTheme="minorHAnsi"/>
          <w:color w:val="000000"/>
          <w:lang w:val="en-GB"/>
        </w:rPr>
        <w:t>uality of journals where publications are published</w:t>
      </w:r>
    </w:p>
    <w:p w14:paraId="3DB321A5" w14:textId="77777777" w:rsidR="00774CF0" w:rsidRPr="00FE3C1F" w:rsidRDefault="00774CF0" w:rsidP="00FB7BF3">
      <w:pPr>
        <w:pStyle w:val="BodyText"/>
        <w:spacing w:before="160"/>
      </w:pPr>
      <w:r w:rsidRPr="00915B0A">
        <w:t>T</w:t>
      </w:r>
      <w:r>
        <w:t>he t</w:t>
      </w:r>
      <w:r w:rsidRPr="00915B0A">
        <w:t xml:space="preserve">otal number of publications and number of citations </w:t>
      </w:r>
      <w:r w:rsidRPr="003D145F">
        <w:t xml:space="preserve">for each institution will be identified in Scopus and Web of Science. </w:t>
      </w:r>
      <w:r w:rsidRPr="001A4902">
        <w:t xml:space="preserve">Where the number of outputs </w:t>
      </w:r>
      <w:r>
        <w:t xml:space="preserve">from </w:t>
      </w:r>
      <w:r w:rsidRPr="001A4902">
        <w:t xml:space="preserve">both databases are comparable, we will produce key indicators from one database. </w:t>
      </w:r>
      <w:r w:rsidRPr="00F1345A">
        <w:t>Where the number of outputs and number of citations are significantly differ</w:t>
      </w:r>
      <w:r w:rsidRPr="00FE3C1F">
        <w:t>ent between the two databases, key indicators will be produced from both.</w:t>
      </w:r>
    </w:p>
    <w:p w14:paraId="1C1E9BB9" w14:textId="77777777" w:rsidR="00774CF0" w:rsidRPr="001A5881" w:rsidRDefault="00774CF0" w:rsidP="00774CF0">
      <w:pPr>
        <w:pStyle w:val="BodyText"/>
      </w:pPr>
      <w:r w:rsidRPr="00FE3C1F">
        <w:t>Bibliometric data will be collected from the Scopus and Web of Science databases based on the name of each institution. Where this is not possible, bibliometric analysis will be based on the publications listed in the section 3.3. of self-assessment report will be used. If these publications are not found in the databases then these institutions will be given the opportunity to review the list of publications in section 3.3 to ensure their most important indexed publications have been provided.</w:t>
      </w:r>
      <w:r w:rsidRPr="00E62C73">
        <w:rPr>
          <w:rStyle w:val="FootnoteReference"/>
          <w:color w:val="000000"/>
        </w:rPr>
        <w:footnoteReference w:id="6"/>
      </w:r>
      <w:r w:rsidRPr="00E62C73">
        <w:t xml:space="preserve"> Only publications that </w:t>
      </w:r>
      <w:r w:rsidRPr="001A5881">
        <w:t>are clearly affiliated with the institution</w:t>
      </w:r>
      <w:r w:rsidRPr="00E62C73">
        <w:rPr>
          <w:rStyle w:val="FootnoteReference"/>
          <w:color w:val="000000"/>
        </w:rPr>
        <w:footnoteReference w:id="7"/>
      </w:r>
      <w:r w:rsidRPr="00E62C73">
        <w:t xml:space="preserve"> will be analysed.</w:t>
      </w:r>
    </w:p>
    <w:p w14:paraId="4712B3B7" w14:textId="77777777" w:rsidR="00774CF0" w:rsidRPr="00FE3C1F" w:rsidRDefault="00774CF0" w:rsidP="0042126A">
      <w:pPr>
        <w:pStyle w:val="BodyText"/>
      </w:pPr>
    </w:p>
    <w:p w14:paraId="3F0EEE2A" w14:textId="60D34327" w:rsidR="00F54FC6" w:rsidRDefault="00F54FC6" w:rsidP="0042126A">
      <w:pPr>
        <w:pStyle w:val="BodyText"/>
      </w:pPr>
    </w:p>
    <w:p w14:paraId="23C40783" w14:textId="3260E5FC" w:rsidR="009E019A" w:rsidRDefault="009E019A" w:rsidP="0042126A">
      <w:pPr>
        <w:pStyle w:val="BodyText"/>
      </w:pPr>
    </w:p>
    <w:p w14:paraId="4A63D3A1" w14:textId="19B7664D" w:rsidR="009E019A" w:rsidRDefault="009E019A" w:rsidP="0042126A">
      <w:pPr>
        <w:pStyle w:val="BodyText"/>
      </w:pPr>
    </w:p>
    <w:p w14:paraId="2BDC4FDF" w14:textId="22CC08D0" w:rsidR="009E019A" w:rsidRDefault="009E019A" w:rsidP="0042126A">
      <w:pPr>
        <w:pStyle w:val="BodyText"/>
      </w:pPr>
    </w:p>
    <w:p w14:paraId="087ACF5C" w14:textId="5F67B54D" w:rsidR="009E019A" w:rsidRDefault="009E019A" w:rsidP="0042126A">
      <w:pPr>
        <w:pStyle w:val="BodyText"/>
      </w:pPr>
    </w:p>
    <w:p w14:paraId="28A335D2" w14:textId="1A3A91B1" w:rsidR="009E019A" w:rsidRDefault="009E019A" w:rsidP="0042126A">
      <w:pPr>
        <w:pStyle w:val="BodyText"/>
      </w:pPr>
    </w:p>
    <w:p w14:paraId="00067532" w14:textId="77777777" w:rsidR="005D448B" w:rsidRDefault="005D448B">
      <w:pPr>
        <w:rPr>
          <w:i/>
          <w:iCs/>
          <w:color w:val="44546A" w:themeColor="text2"/>
          <w:sz w:val="18"/>
          <w:szCs w:val="18"/>
        </w:rPr>
      </w:pPr>
      <w:bookmarkStart w:id="26" w:name="_Ref434220769"/>
      <w:bookmarkStart w:id="27" w:name="_Toc25831012"/>
      <w:r>
        <w:br w:type="page"/>
      </w:r>
    </w:p>
    <w:p w14:paraId="63B632E1" w14:textId="0E609E5B" w:rsidR="00D110D9" w:rsidRDefault="00D110D9" w:rsidP="00D110D9">
      <w:pPr>
        <w:pStyle w:val="Caption"/>
      </w:pPr>
      <w:r w:rsidRPr="00FE3C1F">
        <w:lastRenderedPageBreak/>
        <w:t xml:space="preserve">Figure </w:t>
      </w:r>
      <w:r w:rsidRPr="001A5881">
        <w:fldChar w:fldCharType="begin"/>
      </w:r>
      <w:r w:rsidRPr="00FE3C1F">
        <w:instrText xml:space="preserve"> SEQ Figure \* ARABIC </w:instrText>
      </w:r>
      <w:r w:rsidRPr="001A5881">
        <w:fldChar w:fldCharType="separate"/>
      </w:r>
      <w:r w:rsidR="001603BE">
        <w:rPr>
          <w:noProof/>
        </w:rPr>
        <w:t>1</w:t>
      </w:r>
      <w:r w:rsidRPr="001A5881">
        <w:fldChar w:fldCharType="end"/>
      </w:r>
      <w:bookmarkEnd w:id="26"/>
      <w:r w:rsidRPr="00E62C73">
        <w:t xml:space="preserve"> </w:t>
      </w:r>
      <w:r w:rsidR="00B93D32" w:rsidRPr="001A5881">
        <w:rPr>
          <w:rFonts w:eastAsia="Calibri"/>
          <w:szCs w:val="20"/>
        </w:rPr>
        <w:t xml:space="preserve">International Evaluation </w:t>
      </w:r>
      <w:r w:rsidRPr="00BF28B1">
        <w:t>Process</w:t>
      </w:r>
      <w:bookmarkEnd w:id="27"/>
    </w:p>
    <w:p w14:paraId="48B19CA5" w14:textId="221EF905" w:rsidR="009E019A" w:rsidRPr="009E019A" w:rsidRDefault="005D448B" w:rsidP="009E019A">
      <w:r>
        <w:rPr>
          <w:noProof/>
          <w:lang w:val="lv-LV" w:eastAsia="lv-LV"/>
        </w:rPr>
        <mc:AlternateContent>
          <mc:Choice Requires="wps">
            <w:drawing>
              <wp:anchor distT="0" distB="0" distL="114300" distR="114300" simplePos="0" relativeHeight="251656190" behindDoc="0" locked="0" layoutInCell="1" allowOverlap="1" wp14:anchorId="51F62245" wp14:editId="2756A484">
                <wp:simplePos x="0" y="0"/>
                <wp:positionH relativeFrom="column">
                  <wp:posOffset>-33628</wp:posOffset>
                </wp:positionH>
                <wp:positionV relativeFrom="paragraph">
                  <wp:posOffset>79568</wp:posOffset>
                </wp:positionV>
                <wp:extent cx="5319395" cy="7290794"/>
                <wp:effectExtent l="0" t="0" r="14605" b="12065"/>
                <wp:wrapNone/>
                <wp:docPr id="41" name="Rectangle 41"/>
                <wp:cNvGraphicFramePr/>
                <a:graphic xmlns:a="http://schemas.openxmlformats.org/drawingml/2006/main">
                  <a:graphicData uri="http://schemas.microsoft.com/office/word/2010/wordprocessingShape">
                    <wps:wsp>
                      <wps:cNvSpPr/>
                      <wps:spPr bwMode="auto">
                        <a:xfrm>
                          <a:off x="0" y="0"/>
                          <a:ext cx="5319395" cy="7290794"/>
                        </a:xfrm>
                        <a:prstGeom prst="rect">
                          <a:avLst/>
                        </a:prstGeom>
                        <a:noFill/>
                        <a:ln w="9525" cap="flat" cmpd="sng" algn="ctr">
                          <a:solidFill>
                            <a:srgbClr val="FF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21AE19" id="Rectangle 41" o:spid="_x0000_s1026" style="position:absolute;margin-left:-2.65pt;margin-top:6.25pt;width:418.85pt;height:574.1pt;z-index:2516561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" filled="f" strokecolor="red">
                <v:stroke joinstyle="round"/>
              </v:rect>
            </w:pict>
          </mc:Fallback>
        </mc:AlternateContent>
      </w:r>
    </w:p>
    <w:p w14:paraId="788AC814" w14:textId="1090E7F2" w:rsidR="00F54FC6" w:rsidRPr="00E62C73" w:rsidRDefault="008000E7" w:rsidP="00F54FC6">
      <w:pPr>
        <w:pStyle w:val="BodyText"/>
      </w:pPr>
      <w:r w:rsidRPr="00FE3C1F">
        <w:rPr>
          <w:noProof/>
          <w:lang w:val="lv-LV" w:eastAsia="lv-LV"/>
        </w:rPr>
        <mc:AlternateContent>
          <mc:Choice Requires="wps">
            <w:drawing>
              <wp:anchor distT="0" distB="0" distL="114300" distR="114300" simplePos="0" relativeHeight="251658240" behindDoc="0" locked="0" layoutInCell="1" allowOverlap="1" wp14:anchorId="5154FD69" wp14:editId="41F22F0C">
                <wp:simplePos x="0" y="0"/>
                <wp:positionH relativeFrom="column">
                  <wp:posOffset>2773074</wp:posOffset>
                </wp:positionH>
                <wp:positionV relativeFrom="paragraph">
                  <wp:posOffset>6645247</wp:posOffset>
                </wp:positionV>
                <wp:extent cx="587966" cy="0"/>
                <wp:effectExtent l="0" t="50800" r="9525" b="5080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966" cy="0"/>
                        </a:xfrm>
                        <a:prstGeom prst="line">
                          <a:avLst/>
                        </a:prstGeom>
                        <a:noFill/>
                        <a:ln w="19050">
                          <a:solidFill>
                            <a:schemeClr val="accent4"/>
                          </a:solidFill>
                          <a:prstDash val="sysDash"/>
                          <a:round/>
                          <a:headEnd/>
                          <a:tailEnd type="triangle" w="sm"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C10F98" id="Straight Connector 4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35pt,523.25pt" to="264.65pt,5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" strokecolor="#9d9d9d [3207]" strokeweight="1.5pt">
                <v:stroke dashstyle="3 1" endarrow="block" endarrowwidth="narrow"/>
              </v:line>
            </w:pict>
          </mc:Fallback>
        </mc:AlternateContent>
      </w:r>
      <w:r w:rsidRPr="00FE3C1F">
        <w:rPr>
          <w:noProof/>
          <w:lang w:val="lv-LV" w:eastAsia="lv-LV"/>
        </w:rPr>
        <mc:AlternateContent>
          <mc:Choice Requires="wps">
            <w:drawing>
              <wp:anchor distT="0" distB="0" distL="114300" distR="114300" simplePos="0" relativeHeight="251677696" behindDoc="0" locked="0" layoutInCell="1" allowOverlap="1" wp14:anchorId="7F1CA44C" wp14:editId="0303CA10">
                <wp:simplePos x="0" y="0"/>
                <wp:positionH relativeFrom="column">
                  <wp:posOffset>1087396</wp:posOffset>
                </wp:positionH>
                <wp:positionV relativeFrom="paragraph">
                  <wp:posOffset>6745412</wp:posOffset>
                </wp:positionV>
                <wp:extent cx="309880" cy="0"/>
                <wp:effectExtent l="0" t="63500" r="0" b="6350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9880" cy="0"/>
                        </a:xfrm>
                        <a:prstGeom prst="line">
                          <a:avLst/>
                        </a:prstGeom>
                        <a:noFill/>
                        <a:ln w="19050">
                          <a:solidFill>
                            <a:schemeClr val="accent4"/>
                          </a:solidFill>
                          <a:prstDash val="sysDash"/>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B80ADF" id="Straight Connector 37"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6pt,531.15pt" to="110pt,5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" strokecolor="#9d9d9d [3207]" strokeweight="1.5pt">
                <v:stroke dashstyle="3 1" endarrow="block"/>
              </v:line>
            </w:pict>
          </mc:Fallback>
        </mc:AlternateContent>
      </w:r>
      <w:r>
        <w:rPr>
          <w:noProof/>
          <w:lang w:val="lv-LV" w:eastAsia="lv-LV"/>
        </w:rPr>
        <mc:AlternateContent>
          <mc:Choice Requires="wps">
            <w:drawing>
              <wp:anchor distT="0" distB="0" distL="114300" distR="114300" simplePos="0" relativeHeight="251673600" behindDoc="0" locked="0" layoutInCell="1" allowOverlap="1" wp14:anchorId="489ECCF6" wp14:editId="436B6E1A">
                <wp:simplePos x="0" y="0"/>
                <wp:positionH relativeFrom="column">
                  <wp:posOffset>1999812</wp:posOffset>
                </wp:positionH>
                <wp:positionV relativeFrom="paragraph">
                  <wp:posOffset>6205609</wp:posOffset>
                </wp:positionV>
                <wp:extent cx="198146" cy="3392"/>
                <wp:effectExtent l="21272" t="4128" r="64453" b="26352"/>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8146" cy="3392"/>
                        </a:xfrm>
                        <a:prstGeom prst="line">
                          <a:avLst/>
                        </a:prstGeom>
                        <a:noFill/>
                        <a:ln w="15875">
                          <a:solidFill>
                            <a:schemeClr val="accent4"/>
                          </a:solidFill>
                          <a:round/>
                          <a:headEnd/>
                          <a:tailEnd type="triangle" w="sm"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461822" id="Straight Connector 31" o:spid="_x0000_s1026" style="position:absolute;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45pt,488.65pt" to="173.05pt,4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" strokecolor="#9d9d9d [3207]" strokeweight="1.25pt">
                <v:stroke endarrow="block" endarrowwidth="narrow"/>
              </v:line>
            </w:pict>
          </mc:Fallback>
        </mc:AlternateContent>
      </w:r>
      <w:r w:rsidR="00AF7F2F">
        <w:rPr>
          <w:noProof/>
          <w:lang w:val="lv-LV" w:eastAsia="lv-LV"/>
        </w:rPr>
        <mc:AlternateContent>
          <mc:Choice Requires="wps">
            <w:drawing>
              <wp:anchor distT="0" distB="0" distL="114300" distR="114300" simplePos="0" relativeHeight="251675648" behindDoc="0" locked="0" layoutInCell="1" allowOverlap="1" wp14:anchorId="74C89E5E" wp14:editId="0B6BAE52">
                <wp:simplePos x="0" y="0"/>
                <wp:positionH relativeFrom="column">
                  <wp:posOffset>87655</wp:posOffset>
                </wp:positionH>
                <wp:positionV relativeFrom="paragraph">
                  <wp:posOffset>6428327</wp:posOffset>
                </wp:positionV>
                <wp:extent cx="1002284" cy="596062"/>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284" cy="596062"/>
                        </a:xfrm>
                        <a:prstGeom prst="rect">
                          <a:avLst/>
                        </a:prstGeom>
                        <a:solidFill>
                          <a:schemeClr val="bg1"/>
                        </a:solidFill>
                        <a:ln w="9525">
                          <a:solidFill>
                            <a:schemeClr val="accent4"/>
                          </a:solidFill>
                          <a:miter lim="800000"/>
                          <a:headEnd/>
                          <a:tailEnd/>
                        </a:ln>
                      </wps:spPr>
                      <wps:txbx>
                        <w:txbxContent>
                          <w:p w14:paraId="7FB36510" w14:textId="0D20A686" w:rsidR="00AF7F2F" w:rsidRPr="008000E7" w:rsidRDefault="00AF7F2F" w:rsidP="00AF7F2F">
                            <w:pPr>
                              <w:pStyle w:val="NormalWeb"/>
                              <w:kinsoku w:val="0"/>
                              <w:overflowPunct w:val="0"/>
                              <w:spacing w:before="0" w:beforeAutospacing="0" w:after="0" w:afterAutospacing="0"/>
                              <w:textAlignment w:val="baseline"/>
                              <w:rPr>
                                <w:rFonts w:ascii="Arial" w:hAnsi="Arial" w:cs="Arial"/>
                                <w:color w:val="404040" w:themeColor="text1" w:themeTint="BF"/>
                                <w:sz w:val="18"/>
                                <w:szCs w:val="18"/>
                              </w:rPr>
                            </w:pPr>
                            <w:r w:rsidRPr="008000E7">
                              <w:rPr>
                                <w:rFonts w:ascii="Arial" w:eastAsia="Arial" w:hAnsi="Arial" w:cs="Arial"/>
                                <w:color w:val="404040" w:themeColor="text1" w:themeTint="BF"/>
                                <w:kern w:val="24"/>
                                <w:sz w:val="18"/>
                                <w:szCs w:val="18"/>
                                <w:lang w:val="en-GB"/>
                              </w:rPr>
                              <w:t>Technopolis coordination and Q</w:t>
                            </w:r>
                            <w:r w:rsidR="008000E7" w:rsidRPr="008000E7">
                              <w:rPr>
                                <w:rFonts w:ascii="Arial" w:eastAsia="Arial" w:hAnsi="Arial" w:cs="Arial"/>
                                <w:color w:val="404040" w:themeColor="text1" w:themeTint="BF"/>
                                <w:kern w:val="24"/>
                                <w:sz w:val="18"/>
                                <w:szCs w:val="18"/>
                                <w:lang w:val="en-GB"/>
                              </w:rPr>
                              <w:t>A</w:t>
                            </w:r>
                          </w:p>
                        </w:txbxContent>
                      </wps:txbx>
                      <wps:bodyPr anchor="ctr">
                        <a:prstTxWarp prst="textNoShape">
                          <a:avLst/>
                        </a:prstTxWarp>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C89E5E" id="Rectangle 36" o:spid="_x0000_s1026" style="position:absolute;left:0;text-align:left;margin-left:6.9pt;margin-top:506.15pt;width:78.9pt;height:46.9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" fillcolor="white [3212]" strokecolor="#9d9d9d [3207]">
                <v:textbox>
                  <w:txbxContent>
                    <w:p w14:paraId="7FB36510" w14:textId="0D20A686" w:rsidR="00AF7F2F" w:rsidRPr="008000E7" w:rsidRDefault="00AF7F2F" w:rsidP="00AF7F2F">
                      <w:pPr>
                        <w:pStyle w:val="NormalWeb"/>
                        <w:kinsoku w:val="0"/>
                        <w:overflowPunct w:val="0"/>
                        <w:spacing w:before="0" w:beforeAutospacing="0" w:after="0" w:afterAutospacing="0"/>
                        <w:textAlignment w:val="baseline"/>
                        <w:rPr>
                          <w:rFonts w:ascii="Arial" w:hAnsi="Arial" w:cs="Arial"/>
                          <w:color w:val="404040" w:themeColor="text1" w:themeTint="BF"/>
                          <w:sz w:val="18"/>
                          <w:szCs w:val="18"/>
                        </w:rPr>
                      </w:pPr>
                      <w:r w:rsidRPr="008000E7">
                        <w:rPr>
                          <w:rFonts w:ascii="Arial" w:eastAsia="Arial" w:hAnsi="Arial" w:cs="Arial"/>
                          <w:color w:val="404040" w:themeColor="text1" w:themeTint="BF"/>
                          <w:kern w:val="24"/>
                          <w:sz w:val="18"/>
                          <w:szCs w:val="18"/>
                          <w:lang w:val="en-GB"/>
                        </w:rPr>
                        <w:t>Technopolis coordination and Q</w:t>
                      </w:r>
                      <w:r w:rsidR="008000E7" w:rsidRPr="008000E7">
                        <w:rPr>
                          <w:rFonts w:ascii="Arial" w:eastAsia="Arial" w:hAnsi="Arial" w:cs="Arial"/>
                          <w:color w:val="404040" w:themeColor="text1" w:themeTint="BF"/>
                          <w:kern w:val="24"/>
                          <w:sz w:val="18"/>
                          <w:szCs w:val="18"/>
                          <w:lang w:val="en-GB"/>
                        </w:rPr>
                        <w:t>A</w:t>
                      </w:r>
                    </w:p>
                  </w:txbxContent>
                </v:textbox>
              </v:rect>
            </w:pict>
          </mc:Fallback>
        </mc:AlternateContent>
      </w:r>
      <w:r w:rsidR="00523D3A" w:rsidRPr="00FE3C1F">
        <w:rPr>
          <w:noProof/>
          <w:lang w:val="lv-LV" w:eastAsia="lv-LV"/>
        </w:rPr>
        <mc:AlternateContent>
          <mc:Choice Requires="wps">
            <w:drawing>
              <wp:anchor distT="0" distB="0" distL="114300" distR="114300" simplePos="0" relativeHeight="251668480" behindDoc="0" locked="0" layoutInCell="1" allowOverlap="1" wp14:anchorId="6D51D1F5" wp14:editId="3D0B4639">
                <wp:simplePos x="0" y="0"/>
                <wp:positionH relativeFrom="column">
                  <wp:posOffset>1090237</wp:posOffset>
                </wp:positionH>
                <wp:positionV relativeFrom="paragraph">
                  <wp:posOffset>5279169</wp:posOffset>
                </wp:positionV>
                <wp:extent cx="310159" cy="0"/>
                <wp:effectExtent l="0" t="63500" r="0" b="6350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159" cy="0"/>
                        </a:xfrm>
                        <a:prstGeom prst="line">
                          <a:avLst/>
                        </a:prstGeom>
                        <a:noFill/>
                        <a:ln w="19050">
                          <a:solidFill>
                            <a:schemeClr val="accent4"/>
                          </a:solidFill>
                          <a:prstDash val="sysDash"/>
                          <a:round/>
                          <a:headEnd/>
                          <a:tailEnd type="triangle" w="med" len="med"/>
                        </a:ln>
                      </wps:spPr>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AB8AD1" id="Straight Connector 25"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85pt,415.7pt" to="110.25pt,4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" strokecolor="#9d9d9d [3207]" strokeweight="1.5pt">
                <v:stroke dashstyle="3 1" endarrow="block"/>
              </v:line>
            </w:pict>
          </mc:Fallback>
        </mc:AlternateContent>
      </w:r>
      <w:r w:rsidR="00547210" w:rsidRPr="00FE3C1F">
        <w:rPr>
          <w:noProof/>
          <w:lang w:val="lv-LV" w:eastAsia="lv-LV"/>
        </w:rPr>
        <mc:AlternateContent>
          <mc:Choice Requires="wps">
            <w:drawing>
              <wp:anchor distT="0" distB="0" distL="114300" distR="114300" simplePos="0" relativeHeight="251666432" behindDoc="0" locked="0" layoutInCell="1" allowOverlap="1" wp14:anchorId="10269459" wp14:editId="7491C8A7">
                <wp:simplePos x="0" y="0"/>
                <wp:positionH relativeFrom="column">
                  <wp:posOffset>1076960</wp:posOffset>
                </wp:positionH>
                <wp:positionV relativeFrom="paragraph">
                  <wp:posOffset>2983479</wp:posOffset>
                </wp:positionV>
                <wp:extent cx="344805" cy="0"/>
                <wp:effectExtent l="0" t="76200" r="36195" b="10160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 cy="0"/>
                        </a:xfrm>
                        <a:prstGeom prst="line">
                          <a:avLst/>
                        </a:prstGeom>
                        <a:noFill/>
                        <a:ln w="19050">
                          <a:solidFill>
                            <a:schemeClr val="accent4"/>
                          </a:solidFill>
                          <a:prstDash val="sysDash"/>
                          <a:round/>
                          <a:headEnd/>
                          <a:tailEnd type="triangle" w="med" len="med"/>
                        </a:ln>
                      </wps:spPr>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D60F77" id="Straight Connector 22"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8pt,234.9pt" to="111.95pt,2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" strokecolor="#9d9d9d [3207]" strokeweight="1.5pt">
                <v:stroke dashstyle="3 1" endarrow="block"/>
              </v:line>
            </w:pict>
          </mc:Fallback>
        </mc:AlternateContent>
      </w:r>
      <w:r w:rsidR="00337F72" w:rsidRPr="00FE3C1F">
        <w:rPr>
          <w:noProof/>
        </w:rPr>
        <w:t xml:space="preserve"> </w:t>
      </w:r>
      <w:r w:rsidR="00281BD7" w:rsidRPr="00FE3C1F">
        <w:rPr>
          <w:noProof/>
          <w:lang w:val="lv-LV" w:eastAsia="lv-LV"/>
        </w:rPr>
        <mc:AlternateContent>
          <mc:Choice Requires="wpg">
            <w:drawing>
              <wp:inline distT="0" distB="0" distL="0" distR="0" wp14:anchorId="15B815B2" wp14:editId="17CBA79B">
                <wp:extent cx="4801314" cy="7060067"/>
                <wp:effectExtent l="0" t="0" r="12065" b="13970"/>
                <wp:docPr id="1" name="Group 234"/>
                <wp:cNvGraphicFramePr/>
                <a:graphic xmlns:a="http://schemas.openxmlformats.org/drawingml/2006/main">
                  <a:graphicData uri="http://schemas.microsoft.com/office/word/2010/wordprocessingGroup">
                    <wpg:wgp>
                      <wpg:cNvGrpSpPr/>
                      <wpg:grpSpPr bwMode="auto">
                        <a:xfrm>
                          <a:off x="0" y="0"/>
                          <a:ext cx="4801314" cy="7060067"/>
                          <a:chOff x="180224" y="180404"/>
                          <a:chExt cx="5968378" cy="5994202"/>
                        </a:xfrm>
                      </wpg:grpSpPr>
                      <wps:wsp>
                        <wps:cNvPr id="3" name="Rectangle 3"/>
                        <wps:cNvSpPr>
                          <a:spLocks noChangeArrowheads="1"/>
                        </wps:cNvSpPr>
                        <wps:spPr bwMode="auto">
                          <a:xfrm>
                            <a:off x="209084" y="2447727"/>
                            <a:ext cx="1245980" cy="506093"/>
                          </a:xfrm>
                          <a:prstGeom prst="rect">
                            <a:avLst/>
                          </a:prstGeom>
                          <a:solidFill>
                            <a:schemeClr val="bg1"/>
                          </a:solidFill>
                          <a:ln w="9525">
                            <a:solidFill>
                              <a:schemeClr val="accent4"/>
                            </a:solidFill>
                            <a:miter lim="800000"/>
                            <a:headEnd/>
                            <a:tailEnd/>
                          </a:ln>
                        </wps:spPr>
                        <wps:txbx>
                          <w:txbxContent>
                            <w:p w14:paraId="713C021A" w14:textId="1AC68C94" w:rsidR="00004189" w:rsidRPr="00523D3A" w:rsidRDefault="00004189" w:rsidP="00281BD7">
                              <w:pPr>
                                <w:pStyle w:val="NormalWeb"/>
                                <w:kinsoku w:val="0"/>
                                <w:overflowPunct w:val="0"/>
                                <w:spacing w:before="0" w:beforeAutospacing="0" w:after="0" w:afterAutospacing="0"/>
                                <w:textAlignment w:val="baseline"/>
                                <w:rPr>
                                  <w:rFonts w:ascii="Arial" w:hAnsi="Arial" w:cs="Arial"/>
                                  <w:color w:val="000000"/>
                                  <w:sz w:val="18"/>
                                  <w:szCs w:val="18"/>
                                </w:rPr>
                              </w:pPr>
                              <w:r w:rsidRPr="00523D3A">
                                <w:rPr>
                                  <w:rFonts w:ascii="Arial" w:eastAsia="Arial" w:hAnsi="Arial" w:cs="Arial"/>
                                  <w:color w:val="000000"/>
                                  <w:kern w:val="24"/>
                                  <w:sz w:val="18"/>
                                  <w:szCs w:val="18"/>
                                  <w:lang w:val="en-GB"/>
                                </w:rPr>
                                <w:t>Documentary inputs</w:t>
                              </w:r>
                            </w:p>
                          </w:txbxContent>
                        </wps:txbx>
                        <wps:bodyPr anchor="ctr">
                          <a:prstTxWarp prst="textNoShape">
                            <a:avLst/>
                          </a:prstTxWarp>
                        </wps:bodyPr>
                      </wps:wsp>
                      <wps:wsp>
                        <wps:cNvPr id="4" name="Rectangle 4"/>
                        <wps:cNvSpPr>
                          <a:spLocks noChangeArrowheads="1"/>
                        </wps:cNvSpPr>
                        <wps:spPr bwMode="auto">
                          <a:xfrm>
                            <a:off x="219633" y="1759098"/>
                            <a:ext cx="1245978" cy="632241"/>
                          </a:xfrm>
                          <a:prstGeom prst="rect">
                            <a:avLst/>
                          </a:prstGeom>
                          <a:solidFill>
                            <a:schemeClr val="bg1"/>
                          </a:solidFill>
                          <a:ln w="9525">
                            <a:solidFill>
                              <a:schemeClr val="accent4"/>
                            </a:solidFill>
                            <a:miter lim="800000"/>
                            <a:headEnd/>
                            <a:tailEnd/>
                          </a:ln>
                        </wps:spPr>
                        <wps:txbx>
                          <w:txbxContent>
                            <w:p w14:paraId="250C9E92" w14:textId="62CEF777" w:rsidR="00004189" w:rsidRPr="00523D3A" w:rsidRDefault="00004189" w:rsidP="00281BD7">
                              <w:pPr>
                                <w:pStyle w:val="NormalWeb"/>
                                <w:kinsoku w:val="0"/>
                                <w:overflowPunct w:val="0"/>
                                <w:spacing w:before="0" w:beforeAutospacing="0" w:after="0" w:afterAutospacing="0"/>
                                <w:textAlignment w:val="baseline"/>
                                <w:rPr>
                                  <w:rFonts w:ascii="Arial" w:hAnsi="Arial" w:cs="Arial"/>
                                  <w:sz w:val="18"/>
                                  <w:szCs w:val="18"/>
                                </w:rPr>
                              </w:pPr>
                              <w:r w:rsidRPr="00523D3A">
                                <w:rPr>
                                  <w:rFonts w:ascii="Arial" w:eastAsia="Times New Roman" w:hAnsi="Arial" w:cs="Arial"/>
                                  <w:sz w:val="18"/>
                                  <w:szCs w:val="18"/>
                                  <w:lang w:val="en-GB"/>
                                </w:rPr>
                                <w:t>Panel Assessment guidelines and score sheets</w:t>
                              </w:r>
                            </w:p>
                          </w:txbxContent>
                        </wps:txbx>
                        <wps:bodyPr anchor="ctr">
                          <a:prstTxWarp prst="textNoShape">
                            <a:avLst/>
                          </a:prstTxWarp>
                        </wps:bodyPr>
                      </wps:wsp>
                      <wps:wsp>
                        <wps:cNvPr id="6" name="Rectangle 6"/>
                        <wps:cNvSpPr>
                          <a:spLocks noChangeArrowheads="1"/>
                        </wps:cNvSpPr>
                        <wps:spPr bwMode="auto">
                          <a:xfrm>
                            <a:off x="1733640" y="960601"/>
                            <a:ext cx="2031687" cy="661448"/>
                          </a:xfrm>
                          <a:prstGeom prst="rect">
                            <a:avLst/>
                          </a:prstGeom>
                          <a:solidFill>
                            <a:srgbClr val="FFFFFF"/>
                          </a:solidFill>
                          <a:ln w="9525">
                            <a:solidFill>
                              <a:schemeClr val="accent4"/>
                            </a:solidFill>
                            <a:miter lim="800000"/>
                            <a:headEnd/>
                            <a:tailEnd/>
                          </a:ln>
                        </wps:spPr>
                        <wps:txbx>
                          <w:txbxContent>
                            <w:p w14:paraId="0BE1511E" w14:textId="77777777" w:rsidR="00004189" w:rsidRPr="00523D3A" w:rsidRDefault="00004189" w:rsidP="00054284">
                              <w:pPr>
                                <w:pStyle w:val="NormalWeb"/>
                                <w:kinsoku w:val="0"/>
                                <w:overflowPunct w:val="0"/>
                                <w:spacing w:before="0" w:beforeAutospacing="0" w:after="0" w:afterAutospacing="0"/>
                                <w:jc w:val="center"/>
                                <w:textAlignment w:val="baseline"/>
                                <w:rPr>
                                  <w:rFonts w:ascii="Arial" w:eastAsia="Arial" w:hAnsi="Arial" w:cs="Arial"/>
                                  <w:b/>
                                  <w:bCs/>
                                  <w:color w:val="595959"/>
                                  <w:kern w:val="24"/>
                                  <w:sz w:val="18"/>
                                  <w:szCs w:val="18"/>
                                  <w:lang w:val="en-GB"/>
                                </w:rPr>
                              </w:pPr>
                              <w:r w:rsidRPr="00523D3A">
                                <w:rPr>
                                  <w:rFonts w:ascii="Arial" w:eastAsia="Arial" w:hAnsi="Arial" w:cs="Arial"/>
                                  <w:b/>
                                  <w:bCs/>
                                  <w:color w:val="595959"/>
                                  <w:kern w:val="24"/>
                                  <w:sz w:val="18"/>
                                  <w:szCs w:val="18"/>
                                  <w:lang w:val="en-GB"/>
                                </w:rPr>
                                <w:t>TECHNOPOLIS</w:t>
                              </w:r>
                            </w:p>
                            <w:p w14:paraId="558E255B" w14:textId="77777777" w:rsidR="00004189" w:rsidRPr="00523D3A" w:rsidRDefault="00004189" w:rsidP="00054284">
                              <w:pPr>
                                <w:pStyle w:val="NormalWeb"/>
                                <w:kinsoku w:val="0"/>
                                <w:overflowPunct w:val="0"/>
                                <w:spacing w:before="0" w:beforeAutospacing="0" w:after="0" w:afterAutospacing="0"/>
                                <w:jc w:val="center"/>
                                <w:textAlignment w:val="baseline"/>
                                <w:rPr>
                                  <w:rFonts w:ascii="Arial" w:eastAsia="Arial" w:hAnsi="Arial" w:cs="Arial"/>
                                  <w:bCs/>
                                  <w:color w:val="595959"/>
                                  <w:kern w:val="24"/>
                                  <w:sz w:val="18"/>
                                  <w:szCs w:val="18"/>
                                  <w:lang w:val="en-GB"/>
                                </w:rPr>
                              </w:pPr>
                            </w:p>
                            <w:p w14:paraId="4718DA19" w14:textId="77777777" w:rsidR="00004189" w:rsidRPr="00523D3A" w:rsidRDefault="00004189" w:rsidP="00054284">
                              <w:pPr>
                                <w:pStyle w:val="NormalWeb"/>
                                <w:kinsoku w:val="0"/>
                                <w:overflowPunct w:val="0"/>
                                <w:spacing w:before="0" w:beforeAutospacing="0" w:after="0" w:afterAutospacing="0"/>
                                <w:textAlignment w:val="baseline"/>
                                <w:rPr>
                                  <w:rFonts w:ascii="Arial" w:eastAsia="Arial" w:hAnsi="Arial" w:cs="Arial"/>
                                  <w:bCs/>
                                  <w:color w:val="595959"/>
                                  <w:kern w:val="24"/>
                                  <w:sz w:val="18"/>
                                  <w:szCs w:val="18"/>
                                  <w:lang w:val="en-GB"/>
                                </w:rPr>
                              </w:pPr>
                              <w:r w:rsidRPr="00523D3A">
                                <w:rPr>
                                  <w:rFonts w:ascii="Arial" w:eastAsia="Arial" w:hAnsi="Arial" w:cs="Arial"/>
                                  <w:bCs/>
                                  <w:color w:val="595959"/>
                                  <w:kern w:val="24"/>
                                  <w:sz w:val="18"/>
                                  <w:szCs w:val="18"/>
                                  <w:lang w:val="en-GB"/>
                                </w:rPr>
                                <w:t>Establish Panels of Experts</w:t>
                              </w:r>
                            </w:p>
                            <w:p w14:paraId="6352FED2" w14:textId="20F9DE3E" w:rsidR="00004189" w:rsidRPr="00523D3A" w:rsidRDefault="00004189" w:rsidP="00054284">
                              <w:pPr>
                                <w:pStyle w:val="NormalWeb"/>
                                <w:kinsoku w:val="0"/>
                                <w:overflowPunct w:val="0"/>
                                <w:spacing w:before="0" w:beforeAutospacing="0" w:after="0" w:afterAutospacing="0"/>
                                <w:textAlignment w:val="baseline"/>
                                <w:rPr>
                                  <w:rFonts w:ascii="Arial" w:hAnsi="Arial" w:cs="Arial"/>
                                </w:rPr>
                              </w:pPr>
                              <w:r w:rsidRPr="00523D3A">
                                <w:rPr>
                                  <w:rFonts w:ascii="Arial" w:eastAsia="Arial" w:hAnsi="Arial" w:cs="Arial"/>
                                  <w:color w:val="595959"/>
                                  <w:kern w:val="24"/>
                                  <w:sz w:val="18"/>
                                  <w:szCs w:val="18"/>
                                  <w:lang w:val="en-GB"/>
                                </w:rPr>
                                <w:br/>
                              </w:r>
                            </w:p>
                          </w:txbxContent>
                        </wps:txbx>
                        <wps:bodyPr anchor="ctr">
                          <a:prstTxWarp prst="textNoShape">
                            <a:avLst/>
                          </a:prstTxWarp>
                        </wps:bodyPr>
                      </wps:wsp>
                      <wps:wsp>
                        <wps:cNvPr id="9" name="Rectangle 9"/>
                        <wps:cNvSpPr>
                          <a:spLocks noChangeArrowheads="1"/>
                        </wps:cNvSpPr>
                        <wps:spPr bwMode="auto">
                          <a:xfrm>
                            <a:off x="1911073" y="3717870"/>
                            <a:ext cx="1676400" cy="454551"/>
                          </a:xfrm>
                          <a:prstGeom prst="rect">
                            <a:avLst/>
                          </a:prstGeom>
                          <a:solidFill>
                            <a:srgbClr val="C3343E"/>
                          </a:solidFill>
                          <a:ln w="9525">
                            <a:solidFill>
                              <a:schemeClr val="accent4"/>
                            </a:solidFill>
                            <a:miter lim="800000"/>
                            <a:headEnd/>
                            <a:tailEnd/>
                          </a:ln>
                        </wps:spPr>
                        <wps:txbx>
                          <w:txbxContent>
                            <w:p w14:paraId="5412241F" w14:textId="77777777" w:rsidR="00004189" w:rsidRDefault="00004189" w:rsidP="00281BD7">
                              <w:pPr>
                                <w:pStyle w:val="NormalWeb"/>
                                <w:kinsoku w:val="0"/>
                                <w:overflowPunct w:val="0"/>
                                <w:spacing w:before="0" w:beforeAutospacing="0" w:after="0" w:afterAutospacing="0"/>
                                <w:jc w:val="center"/>
                                <w:textAlignment w:val="baseline"/>
                              </w:pPr>
                              <w:r>
                                <w:rPr>
                                  <w:rFonts w:ascii="Arial" w:eastAsia="Arial" w:hAnsi="Arial" w:cs="Arial"/>
                                  <w:b/>
                                  <w:bCs/>
                                  <w:color w:val="FFFFFF"/>
                                  <w:kern w:val="24"/>
                                  <w:sz w:val="18"/>
                                  <w:szCs w:val="18"/>
                                  <w:lang w:val="en-GB"/>
                                </w:rPr>
                                <w:t xml:space="preserve">1st Meeting of </w:t>
                              </w:r>
                            </w:p>
                            <w:p w14:paraId="5700A3E3" w14:textId="7088C04C" w:rsidR="00004189" w:rsidRDefault="00004189" w:rsidP="00281BD7">
                              <w:pPr>
                                <w:pStyle w:val="NormalWeb"/>
                                <w:kinsoku w:val="0"/>
                                <w:overflowPunct w:val="0"/>
                                <w:spacing w:before="0" w:beforeAutospacing="0" w:after="0" w:afterAutospacing="0"/>
                                <w:jc w:val="center"/>
                                <w:textAlignment w:val="baseline"/>
                                <w:rPr>
                                  <w:rFonts w:ascii="Arial" w:eastAsia="Arial" w:hAnsi="Arial" w:cs="Arial"/>
                                  <w:b/>
                                  <w:bCs/>
                                  <w:color w:val="FFFFFF"/>
                                  <w:kern w:val="24"/>
                                  <w:lang w:val="en-GB"/>
                                </w:rPr>
                              </w:pPr>
                              <w:r>
                                <w:rPr>
                                  <w:rFonts w:ascii="Arial" w:eastAsia="Arial" w:hAnsi="Arial" w:cs="Arial"/>
                                  <w:b/>
                                  <w:bCs/>
                                  <w:color w:val="FFFFFF"/>
                                  <w:kern w:val="24"/>
                                  <w:lang w:val="en-GB"/>
                                </w:rPr>
                                <w:t>EXPERT PANEL</w:t>
                              </w:r>
                            </w:p>
                            <w:p w14:paraId="49462768" w14:textId="58A8A26B" w:rsidR="00B2414D" w:rsidRPr="00B2414D" w:rsidRDefault="00B2414D" w:rsidP="00281BD7">
                              <w:pPr>
                                <w:pStyle w:val="NormalWeb"/>
                                <w:kinsoku w:val="0"/>
                                <w:overflowPunct w:val="0"/>
                                <w:spacing w:before="0" w:beforeAutospacing="0" w:after="0" w:afterAutospacing="0"/>
                                <w:jc w:val="center"/>
                                <w:textAlignment w:val="baseline"/>
                                <w:rPr>
                                  <w:rFonts w:ascii="Arial" w:eastAsia="Arial" w:hAnsi="Arial" w:cs="Arial"/>
                                  <w:color w:val="FFFFFF"/>
                                  <w:kern w:val="24"/>
                                  <w:lang w:val="en-GB"/>
                                </w:rPr>
                              </w:pPr>
                              <w:r w:rsidRPr="00523D3A">
                                <w:rPr>
                                  <w:rFonts w:ascii="Arial" w:eastAsia="Arial" w:hAnsi="Arial" w:cs="Arial"/>
                                  <w:color w:val="FFFFFF"/>
                                  <w:kern w:val="24"/>
                                  <w:sz w:val="18"/>
                                  <w:szCs w:val="18"/>
                                  <w:lang w:val="en-GB"/>
                                </w:rPr>
                                <w:t>(Scores review)</w:t>
                              </w:r>
                              <w:r w:rsidRPr="00B2414D">
                                <w:rPr>
                                  <w:rFonts w:ascii="Arial" w:eastAsia="Arial" w:hAnsi="Arial" w:cs="Arial"/>
                                  <w:color w:val="FFFFFF"/>
                                  <w:kern w:val="24"/>
                                  <w:lang w:val="en-GB"/>
                                </w:rPr>
                                <w:t xml:space="preserve"> scores</w:t>
                              </w:r>
                            </w:p>
                            <w:p w14:paraId="732E3B4D" w14:textId="25F62F7E" w:rsidR="00B2414D" w:rsidRDefault="00B2414D" w:rsidP="00281BD7">
                              <w:pPr>
                                <w:pStyle w:val="NormalWeb"/>
                                <w:kinsoku w:val="0"/>
                                <w:overflowPunct w:val="0"/>
                                <w:spacing w:before="0" w:beforeAutospacing="0" w:after="0" w:afterAutospacing="0"/>
                                <w:jc w:val="center"/>
                                <w:textAlignment w:val="baseline"/>
                              </w:pPr>
                            </w:p>
                          </w:txbxContent>
                        </wps:txbx>
                        <wps:bodyPr anchor="ctr">
                          <a:prstTxWarp prst="textNoShape">
                            <a:avLst/>
                          </a:prstTxWarp>
                        </wps:bodyPr>
                      </wps:wsp>
                      <wps:wsp>
                        <wps:cNvPr id="10" name="Rectangle 10"/>
                        <wps:cNvSpPr>
                          <a:spLocks noChangeArrowheads="1"/>
                        </wps:cNvSpPr>
                        <wps:spPr bwMode="auto">
                          <a:xfrm>
                            <a:off x="1911192" y="4297373"/>
                            <a:ext cx="1676400" cy="457200"/>
                          </a:xfrm>
                          <a:prstGeom prst="rect">
                            <a:avLst/>
                          </a:prstGeom>
                          <a:solidFill>
                            <a:srgbClr val="C3343E"/>
                          </a:solidFill>
                          <a:ln w="9525">
                            <a:solidFill>
                              <a:schemeClr val="accent4"/>
                            </a:solidFill>
                            <a:miter lim="800000"/>
                            <a:headEnd/>
                            <a:tailEnd/>
                          </a:ln>
                        </wps:spPr>
                        <wps:txbx>
                          <w:txbxContent>
                            <w:p w14:paraId="55575E18" w14:textId="77777777" w:rsidR="00004189" w:rsidRDefault="00004189" w:rsidP="00281BD7">
                              <w:pPr>
                                <w:pStyle w:val="NormalWeb"/>
                                <w:kinsoku w:val="0"/>
                                <w:overflowPunct w:val="0"/>
                                <w:spacing w:before="0" w:beforeAutospacing="0" w:after="0" w:afterAutospacing="0"/>
                                <w:jc w:val="center"/>
                                <w:textAlignment w:val="baseline"/>
                              </w:pPr>
                              <w:r>
                                <w:rPr>
                                  <w:rFonts w:ascii="Arial" w:eastAsia="Arial" w:hAnsi="Arial" w:cs="Arial"/>
                                  <w:b/>
                                  <w:bCs/>
                                  <w:color w:val="FFFFFF"/>
                                  <w:kern w:val="24"/>
                                  <w:sz w:val="18"/>
                                  <w:szCs w:val="18"/>
                                  <w:lang w:val="en-GB"/>
                                </w:rPr>
                                <w:t>Visits to institutions by EXPERT PANEL</w:t>
                              </w:r>
                            </w:p>
                          </w:txbxContent>
                        </wps:txbx>
                        <wps:bodyPr anchor="ctr">
                          <a:prstTxWarp prst="textNoShape">
                            <a:avLst/>
                          </a:prstTxWarp>
                        </wps:bodyPr>
                      </wps:wsp>
                      <wps:wsp>
                        <wps:cNvPr id="11" name="Straight Connector 11"/>
                        <wps:cNvCnPr>
                          <a:cxnSpLocks noChangeShapeType="1"/>
                        </wps:cNvCnPr>
                        <wps:spPr bwMode="auto">
                          <a:xfrm>
                            <a:off x="2726237" y="1635749"/>
                            <a:ext cx="0" cy="204330"/>
                          </a:xfrm>
                          <a:prstGeom prst="line">
                            <a:avLst/>
                          </a:prstGeom>
                          <a:noFill/>
                          <a:ln w="15875">
                            <a:solidFill>
                              <a:schemeClr val="accent4"/>
                            </a:solidFill>
                            <a:round/>
                            <a:headEnd/>
                            <a:tailEnd type="triangle" w="sm" len="med"/>
                          </a:ln>
                        </wps:spPr>
                        <wps:bodyPr/>
                      </wps:wsp>
                      <wps:wsp>
                        <wps:cNvPr id="12" name="Straight Connector 12"/>
                        <wps:cNvCnPr>
                          <a:cxnSpLocks noChangeShapeType="1"/>
                          <a:stCxn id="9" idx="2"/>
                        </wps:cNvCnPr>
                        <wps:spPr bwMode="auto">
                          <a:xfrm flipH="1">
                            <a:off x="2748426" y="4172349"/>
                            <a:ext cx="674" cy="125740"/>
                          </a:xfrm>
                          <a:prstGeom prst="line">
                            <a:avLst/>
                          </a:prstGeom>
                          <a:noFill/>
                          <a:ln w="15875">
                            <a:solidFill>
                              <a:schemeClr val="accent4"/>
                            </a:solidFill>
                            <a:round/>
                            <a:headEnd/>
                            <a:tailEnd type="triangle" w="sm" len="med"/>
                          </a:ln>
                        </wps:spPr>
                        <wps:bodyPr/>
                      </wps:wsp>
                      <wps:wsp>
                        <wps:cNvPr id="13" name="Rectangle 13"/>
                        <wps:cNvSpPr>
                          <a:spLocks noChangeArrowheads="1"/>
                        </wps:cNvSpPr>
                        <wps:spPr bwMode="auto">
                          <a:xfrm>
                            <a:off x="1884258" y="4892748"/>
                            <a:ext cx="1702874" cy="471631"/>
                          </a:xfrm>
                          <a:prstGeom prst="rect">
                            <a:avLst/>
                          </a:prstGeom>
                          <a:solidFill>
                            <a:srgbClr val="C3343E"/>
                          </a:solidFill>
                          <a:ln w="9525">
                            <a:solidFill>
                              <a:schemeClr val="accent4"/>
                            </a:solidFill>
                            <a:miter lim="800000"/>
                            <a:headEnd/>
                            <a:tailEnd/>
                          </a:ln>
                        </wps:spPr>
                        <wps:txbx>
                          <w:txbxContent>
                            <w:p w14:paraId="047C7DD5" w14:textId="77777777" w:rsidR="00004189" w:rsidRDefault="00004189" w:rsidP="00281BD7">
                              <w:pPr>
                                <w:pStyle w:val="NormalWeb"/>
                                <w:kinsoku w:val="0"/>
                                <w:overflowPunct w:val="0"/>
                                <w:spacing w:before="0" w:beforeAutospacing="0" w:after="0" w:afterAutospacing="0"/>
                                <w:jc w:val="center"/>
                                <w:textAlignment w:val="baseline"/>
                              </w:pPr>
                              <w:r>
                                <w:rPr>
                                  <w:rFonts w:ascii="Arial" w:eastAsia="Arial" w:hAnsi="Arial" w:cs="Arial"/>
                                  <w:b/>
                                  <w:bCs/>
                                  <w:color w:val="FFFFFF"/>
                                  <w:kern w:val="24"/>
                                  <w:sz w:val="18"/>
                                  <w:szCs w:val="18"/>
                                  <w:lang w:val="en-GB"/>
                                </w:rPr>
                                <w:t xml:space="preserve">2nd Meeting of </w:t>
                              </w:r>
                            </w:p>
                            <w:p w14:paraId="36F40D66" w14:textId="4EEBDC5D" w:rsidR="00004189" w:rsidRDefault="00004189" w:rsidP="00281BD7">
                              <w:pPr>
                                <w:pStyle w:val="NormalWeb"/>
                                <w:kinsoku w:val="0"/>
                                <w:overflowPunct w:val="0"/>
                                <w:spacing w:before="0" w:beforeAutospacing="0" w:after="0" w:afterAutospacing="0"/>
                                <w:jc w:val="center"/>
                                <w:textAlignment w:val="baseline"/>
                                <w:rPr>
                                  <w:rFonts w:ascii="Arial" w:eastAsia="Arial" w:hAnsi="Arial" w:cs="Arial"/>
                                  <w:b/>
                                  <w:bCs/>
                                  <w:color w:val="FFFFFF"/>
                                  <w:kern w:val="24"/>
                                  <w:lang w:val="en-GB"/>
                                </w:rPr>
                              </w:pPr>
                              <w:r>
                                <w:rPr>
                                  <w:rFonts w:ascii="Arial" w:eastAsia="Arial" w:hAnsi="Arial" w:cs="Arial"/>
                                  <w:b/>
                                  <w:bCs/>
                                  <w:color w:val="FFFFFF"/>
                                  <w:kern w:val="24"/>
                                  <w:lang w:val="en-GB"/>
                                </w:rPr>
                                <w:t>EXPERT PANEL</w:t>
                              </w:r>
                            </w:p>
                            <w:p w14:paraId="4971CA4E" w14:textId="4E5291C2" w:rsidR="00B2414D" w:rsidRPr="00523D3A" w:rsidRDefault="00B2414D" w:rsidP="00281BD7">
                              <w:pPr>
                                <w:pStyle w:val="NormalWeb"/>
                                <w:kinsoku w:val="0"/>
                                <w:overflowPunct w:val="0"/>
                                <w:spacing w:before="0" w:beforeAutospacing="0" w:after="0" w:afterAutospacing="0"/>
                                <w:jc w:val="center"/>
                                <w:textAlignment w:val="baseline"/>
                                <w:rPr>
                                  <w:sz w:val="18"/>
                                  <w:szCs w:val="18"/>
                                </w:rPr>
                              </w:pPr>
                              <w:r w:rsidRPr="00523D3A">
                                <w:rPr>
                                  <w:rFonts w:ascii="Arial" w:eastAsia="Arial" w:hAnsi="Arial" w:cs="Arial"/>
                                  <w:color w:val="FFFFFF"/>
                                  <w:kern w:val="24"/>
                                  <w:sz w:val="18"/>
                                  <w:szCs w:val="18"/>
                                  <w:lang w:val="en-GB"/>
                                </w:rPr>
                                <w:t>(Scores finalisation)</w:t>
                              </w:r>
                            </w:p>
                          </w:txbxContent>
                        </wps:txbx>
                        <wps:bodyPr anchor="ctr">
                          <a:prstTxWarp prst="textNoShape">
                            <a:avLst/>
                          </a:prstTxWarp>
                        </wps:bodyPr>
                      </wps:wsp>
                      <wps:wsp>
                        <wps:cNvPr id="14" name="Straight Connector 14"/>
                        <wps:cNvCnPr>
                          <a:cxnSpLocks noChangeShapeType="1"/>
                        </wps:cNvCnPr>
                        <wps:spPr bwMode="auto">
                          <a:xfrm rot="5400000">
                            <a:off x="2673191" y="4817638"/>
                            <a:ext cx="152400" cy="1587"/>
                          </a:xfrm>
                          <a:prstGeom prst="line">
                            <a:avLst/>
                          </a:prstGeom>
                          <a:noFill/>
                          <a:ln w="15875">
                            <a:solidFill>
                              <a:schemeClr val="accent4"/>
                            </a:solidFill>
                            <a:round/>
                            <a:headEnd/>
                            <a:tailEnd type="triangle" w="sm" len="med"/>
                          </a:ln>
                        </wps:spPr>
                        <wps:bodyPr/>
                      </wps:wsp>
                      <wps:wsp>
                        <wps:cNvPr id="15" name="Rectangle 15"/>
                        <wps:cNvSpPr>
                          <a:spLocks noChangeArrowheads="1"/>
                        </wps:cNvSpPr>
                        <wps:spPr bwMode="auto">
                          <a:xfrm>
                            <a:off x="1880004" y="5532506"/>
                            <a:ext cx="1707208" cy="642100"/>
                          </a:xfrm>
                          <a:prstGeom prst="rect">
                            <a:avLst/>
                          </a:prstGeom>
                          <a:solidFill>
                            <a:srgbClr val="C3343E"/>
                          </a:solidFill>
                          <a:ln w="9525">
                            <a:solidFill>
                              <a:schemeClr val="accent4"/>
                            </a:solidFill>
                            <a:miter lim="800000"/>
                            <a:headEnd/>
                            <a:tailEnd/>
                          </a:ln>
                        </wps:spPr>
                        <wps:txbx>
                          <w:txbxContent>
                            <w:p w14:paraId="28FB02BC" w14:textId="2AE6579B" w:rsidR="00004189" w:rsidRPr="001628D9" w:rsidRDefault="00004189" w:rsidP="00281BD7">
                              <w:pPr>
                                <w:pStyle w:val="NormalWeb"/>
                                <w:kinsoku w:val="0"/>
                                <w:overflowPunct w:val="0"/>
                                <w:spacing w:before="0" w:beforeAutospacing="0" w:after="0" w:afterAutospacing="0"/>
                                <w:jc w:val="center"/>
                                <w:textAlignment w:val="baseline"/>
                                <w:rPr>
                                  <w:rFonts w:ascii="Arial" w:hAnsi="Arial" w:cs="Arial"/>
                                  <w:b/>
                                  <w:bCs/>
                                </w:rPr>
                              </w:pPr>
                              <w:r w:rsidRPr="001628D9">
                                <w:rPr>
                                  <w:rFonts w:ascii="Arial" w:eastAsia="Arial" w:hAnsi="Arial" w:cs="Arial"/>
                                  <w:b/>
                                  <w:bCs/>
                                  <w:color w:val="FFFFFF"/>
                                  <w:kern w:val="24"/>
                                  <w:lang w:val="en-GB"/>
                                </w:rPr>
                                <w:t>EXPERT PANEL</w:t>
                              </w:r>
                            </w:p>
                            <w:p w14:paraId="40A4A9E2" w14:textId="162DDF91" w:rsidR="00004189" w:rsidRPr="001628D9" w:rsidRDefault="00004189" w:rsidP="00281BD7">
                              <w:pPr>
                                <w:pStyle w:val="NormalWeb"/>
                                <w:kinsoku w:val="0"/>
                                <w:overflowPunct w:val="0"/>
                                <w:spacing w:before="0" w:beforeAutospacing="0" w:after="0" w:afterAutospacing="0"/>
                                <w:jc w:val="center"/>
                                <w:textAlignment w:val="baseline"/>
                                <w:rPr>
                                  <w:rFonts w:ascii="Arial" w:hAnsi="Arial" w:cs="Arial"/>
                                  <w:sz w:val="18"/>
                                  <w:szCs w:val="18"/>
                                </w:rPr>
                              </w:pPr>
                              <w:r w:rsidRPr="001628D9">
                                <w:rPr>
                                  <w:rFonts w:ascii="Arial" w:eastAsia="Arial" w:hAnsi="Arial" w:cs="Arial"/>
                                  <w:color w:val="FFFFFF"/>
                                  <w:kern w:val="24"/>
                                  <w:sz w:val="18"/>
                                  <w:szCs w:val="18"/>
                                  <w:lang w:val="en-GB"/>
                                </w:rPr>
                                <w:t>Consolidation of assessments</w:t>
                              </w:r>
                            </w:p>
                          </w:txbxContent>
                        </wps:txbx>
                        <wps:bodyPr anchor="ctr">
                          <a:prstTxWarp prst="textNoShape">
                            <a:avLst/>
                          </a:prstTxWarp>
                        </wps:bodyPr>
                      </wps:wsp>
                      <wps:wsp>
                        <wps:cNvPr id="17" name="Rectangle 17"/>
                        <wps:cNvSpPr>
                          <a:spLocks noChangeArrowheads="1"/>
                        </wps:cNvSpPr>
                        <wps:spPr bwMode="auto">
                          <a:xfrm>
                            <a:off x="4321102" y="5513154"/>
                            <a:ext cx="1827500" cy="661451"/>
                          </a:xfrm>
                          <a:prstGeom prst="rect">
                            <a:avLst/>
                          </a:prstGeom>
                          <a:solidFill>
                            <a:srgbClr val="9D9D9D"/>
                          </a:solidFill>
                          <a:ln w="9525">
                            <a:solidFill>
                              <a:schemeClr val="accent4"/>
                            </a:solidFill>
                            <a:miter lim="800000"/>
                            <a:headEnd/>
                            <a:tailEnd/>
                          </a:ln>
                        </wps:spPr>
                        <wps:txbx>
                          <w:txbxContent>
                            <w:p w14:paraId="74F56346" w14:textId="04EE704A" w:rsidR="00004189" w:rsidRDefault="00004189" w:rsidP="002B638B">
                              <w:pPr>
                                <w:pStyle w:val="NormalWeb"/>
                                <w:kinsoku w:val="0"/>
                                <w:overflowPunct w:val="0"/>
                                <w:spacing w:before="0" w:beforeAutospacing="0" w:after="0" w:afterAutospacing="0"/>
                                <w:textAlignment w:val="baseline"/>
                                <w:rPr>
                                  <w:rFonts w:ascii="Arial" w:eastAsia="Arial" w:hAnsi="Arial" w:cs="Arial"/>
                                  <w:b/>
                                  <w:bCs/>
                                  <w:color w:val="FFFFFF"/>
                                  <w:kern w:val="24"/>
                                  <w:sz w:val="18"/>
                                  <w:szCs w:val="18"/>
                                  <w:lang w:val="en-GB"/>
                                </w:rPr>
                              </w:pPr>
                              <w:r>
                                <w:rPr>
                                  <w:rFonts w:ascii="Arial" w:eastAsia="Arial" w:hAnsi="Arial" w:cs="Arial"/>
                                  <w:b/>
                                  <w:bCs/>
                                  <w:color w:val="FFFFFF"/>
                                  <w:kern w:val="24"/>
                                  <w:sz w:val="18"/>
                                  <w:szCs w:val="18"/>
                                  <w:lang w:val="en-GB"/>
                                </w:rPr>
                                <w:t>Individual Reports</w:t>
                              </w:r>
                            </w:p>
                            <w:p w14:paraId="2F21EA58" w14:textId="06BEB1E7" w:rsidR="00004189" w:rsidRDefault="00004189" w:rsidP="002B638B">
                              <w:pPr>
                                <w:pStyle w:val="NormalWeb"/>
                                <w:kinsoku w:val="0"/>
                                <w:overflowPunct w:val="0"/>
                                <w:spacing w:before="0" w:beforeAutospacing="0" w:after="0" w:afterAutospacing="0"/>
                                <w:textAlignment w:val="baseline"/>
                              </w:pPr>
                              <w:r>
                                <w:rPr>
                                  <w:rFonts w:ascii="Arial" w:eastAsia="Arial" w:hAnsi="Arial" w:cs="Arial"/>
                                  <w:b/>
                                  <w:bCs/>
                                  <w:color w:val="FFFFFF"/>
                                  <w:kern w:val="24"/>
                                  <w:sz w:val="18"/>
                                  <w:szCs w:val="18"/>
                                  <w:lang w:val="en-GB"/>
                                </w:rPr>
                                <w:t>Panel Report</w:t>
                              </w:r>
                            </w:p>
                            <w:p w14:paraId="43280D88" w14:textId="77777777" w:rsidR="00004189" w:rsidRDefault="00004189" w:rsidP="002B638B">
                              <w:pPr>
                                <w:pStyle w:val="NormalWeb"/>
                                <w:kinsoku w:val="0"/>
                                <w:overflowPunct w:val="0"/>
                                <w:spacing w:before="0" w:beforeAutospacing="0" w:after="0" w:afterAutospacing="0"/>
                                <w:textAlignment w:val="baseline"/>
                                <w:rPr>
                                  <w:rFonts w:ascii="Arial" w:eastAsia="Arial" w:hAnsi="Arial" w:cs="Arial"/>
                                  <w:b/>
                                  <w:bCs/>
                                  <w:color w:val="FFFFFF"/>
                                  <w:kern w:val="24"/>
                                  <w:sz w:val="18"/>
                                  <w:szCs w:val="18"/>
                                  <w:lang w:val="en-GB"/>
                                </w:rPr>
                              </w:pPr>
                              <w:r>
                                <w:rPr>
                                  <w:rFonts w:ascii="Arial" w:eastAsia="Arial" w:hAnsi="Arial" w:cs="Arial"/>
                                  <w:b/>
                                  <w:bCs/>
                                  <w:color w:val="FFFFFF"/>
                                  <w:kern w:val="24"/>
                                  <w:sz w:val="18"/>
                                  <w:szCs w:val="18"/>
                                  <w:lang w:val="en-GB"/>
                                </w:rPr>
                                <w:t>Consolidated Report</w:t>
                              </w:r>
                            </w:p>
                            <w:p w14:paraId="1A0EFC6A" w14:textId="2595077F" w:rsidR="00004189" w:rsidRDefault="00004189" w:rsidP="002B638B">
                              <w:pPr>
                                <w:pStyle w:val="NormalWeb"/>
                                <w:kinsoku w:val="0"/>
                                <w:overflowPunct w:val="0"/>
                                <w:spacing w:before="0" w:beforeAutospacing="0" w:after="0" w:afterAutospacing="0"/>
                                <w:textAlignment w:val="baseline"/>
                              </w:pPr>
                              <w:r>
                                <w:rPr>
                                  <w:rFonts w:ascii="Arial" w:eastAsia="Arial" w:hAnsi="Arial" w:cs="Arial"/>
                                  <w:b/>
                                  <w:bCs/>
                                  <w:color w:val="FFFFFF"/>
                                  <w:kern w:val="24"/>
                                  <w:sz w:val="18"/>
                                  <w:szCs w:val="18"/>
                                  <w:lang w:val="en-GB"/>
                                </w:rPr>
                                <w:t>Reports on research organisation status</w:t>
                              </w:r>
                            </w:p>
                          </w:txbxContent>
                        </wps:txbx>
                        <wps:bodyPr anchor="ctr">
                          <a:prstTxWarp prst="textNoShape">
                            <a:avLst/>
                          </a:prstTxWarp>
                        </wps:bodyPr>
                      </wps:wsp>
                      <wps:wsp>
                        <wps:cNvPr id="19" name="Rectangle 19"/>
                        <wps:cNvSpPr>
                          <a:spLocks noChangeArrowheads="1"/>
                        </wps:cNvSpPr>
                        <wps:spPr bwMode="auto">
                          <a:xfrm>
                            <a:off x="1746425" y="180409"/>
                            <a:ext cx="2022081" cy="396442"/>
                          </a:xfrm>
                          <a:prstGeom prst="rect">
                            <a:avLst/>
                          </a:prstGeom>
                          <a:solidFill>
                            <a:schemeClr val="accent1"/>
                          </a:solidFill>
                          <a:ln w="9525">
                            <a:solidFill>
                              <a:schemeClr val="accent4"/>
                            </a:solidFill>
                            <a:miter lim="800000"/>
                            <a:headEnd/>
                            <a:tailEnd/>
                          </a:ln>
                        </wps:spPr>
                        <wps:txbx>
                          <w:txbxContent>
                            <w:p w14:paraId="7299952E" w14:textId="77777777" w:rsidR="00004189" w:rsidRPr="0091464A" w:rsidRDefault="00004189" w:rsidP="00281BD7">
                              <w:pPr>
                                <w:pStyle w:val="NormalWeb"/>
                                <w:kinsoku w:val="0"/>
                                <w:overflowPunct w:val="0"/>
                                <w:spacing w:before="0" w:beforeAutospacing="0" w:after="0" w:afterAutospacing="0"/>
                                <w:jc w:val="center"/>
                                <w:textAlignment w:val="baseline"/>
                                <w:rPr>
                                  <w:color w:val="FFFFFF" w:themeColor="background1"/>
                                </w:rPr>
                              </w:pPr>
                              <w:r w:rsidRPr="0091464A">
                                <w:rPr>
                                  <w:rFonts w:ascii="Arial" w:eastAsia="Arial" w:hAnsi="Arial" w:cs="Arial"/>
                                  <w:b/>
                                  <w:bCs/>
                                  <w:color w:val="FFFFFF" w:themeColor="background1"/>
                                  <w:kern w:val="24"/>
                                  <w:sz w:val="22"/>
                                  <w:szCs w:val="22"/>
                                  <w:lang w:val="en-GB"/>
                                </w:rPr>
                                <w:t>TASKS</w:t>
                              </w:r>
                            </w:p>
                          </w:txbxContent>
                        </wps:txbx>
                        <wps:bodyPr anchor="ctr">
                          <a:prstTxWarp prst="textNoShape">
                            <a:avLst/>
                          </a:prstTxWarp>
                        </wps:bodyPr>
                      </wps:wsp>
                      <wps:wsp>
                        <wps:cNvPr id="20" name="Rectangle 20"/>
                        <wps:cNvSpPr>
                          <a:spLocks noChangeArrowheads="1"/>
                        </wps:cNvSpPr>
                        <wps:spPr bwMode="auto">
                          <a:xfrm>
                            <a:off x="4588237" y="180404"/>
                            <a:ext cx="1421947" cy="396442"/>
                          </a:xfrm>
                          <a:prstGeom prst="rect">
                            <a:avLst/>
                          </a:prstGeom>
                          <a:solidFill>
                            <a:schemeClr val="accent1"/>
                          </a:solidFill>
                          <a:ln w="9525">
                            <a:solidFill>
                              <a:schemeClr val="accent4"/>
                            </a:solidFill>
                            <a:miter lim="800000"/>
                            <a:headEnd/>
                            <a:tailEnd/>
                          </a:ln>
                        </wps:spPr>
                        <wps:txbx>
                          <w:txbxContent>
                            <w:p w14:paraId="69BCA316" w14:textId="77777777" w:rsidR="00004189" w:rsidRPr="00594AA8" w:rsidRDefault="00004189" w:rsidP="00281BD7">
                              <w:pPr>
                                <w:pStyle w:val="NormalWeb"/>
                                <w:kinsoku w:val="0"/>
                                <w:overflowPunct w:val="0"/>
                                <w:spacing w:before="0" w:beforeAutospacing="0" w:after="0" w:afterAutospacing="0"/>
                                <w:jc w:val="center"/>
                                <w:textAlignment w:val="baseline"/>
                                <w:rPr>
                                  <w:color w:val="FFFFFF" w:themeColor="background1"/>
                                </w:rPr>
                              </w:pPr>
                              <w:r w:rsidRPr="00594AA8">
                                <w:rPr>
                                  <w:rFonts w:ascii="Arial" w:eastAsia="MS PGothic" w:hAnsi="Arial" w:cs="Arial"/>
                                  <w:b/>
                                  <w:bCs/>
                                  <w:color w:val="FFFFFF" w:themeColor="background1"/>
                                  <w:kern w:val="24"/>
                                  <w:sz w:val="22"/>
                                  <w:szCs w:val="22"/>
                                  <w:lang w:val="en-GB"/>
                                </w:rPr>
                                <w:t>OUTPUTS</w:t>
                              </w:r>
                            </w:p>
                          </w:txbxContent>
                        </wps:txbx>
                        <wps:bodyPr anchor="ctr">
                          <a:prstTxWarp prst="textNoShape">
                            <a:avLst/>
                          </a:prstTxWarp>
                        </wps:bodyPr>
                      </wps:wsp>
                      <wps:wsp>
                        <wps:cNvPr id="21" name="Rectangle 21"/>
                        <wps:cNvSpPr>
                          <a:spLocks noChangeArrowheads="1"/>
                        </wps:cNvSpPr>
                        <wps:spPr bwMode="auto">
                          <a:xfrm>
                            <a:off x="180226" y="180409"/>
                            <a:ext cx="1285386" cy="396442"/>
                          </a:xfrm>
                          <a:prstGeom prst="rect">
                            <a:avLst/>
                          </a:prstGeom>
                          <a:solidFill>
                            <a:schemeClr val="accent1"/>
                          </a:solidFill>
                          <a:ln w="9525">
                            <a:solidFill>
                              <a:schemeClr val="accent4"/>
                            </a:solidFill>
                            <a:miter lim="800000"/>
                            <a:headEnd/>
                            <a:tailEnd/>
                          </a:ln>
                        </wps:spPr>
                        <wps:txbx>
                          <w:txbxContent>
                            <w:p w14:paraId="3EC6E8D9" w14:textId="77777777" w:rsidR="00004189" w:rsidRPr="00594AA8" w:rsidRDefault="00004189" w:rsidP="00281BD7">
                              <w:pPr>
                                <w:pStyle w:val="NormalWeb"/>
                                <w:kinsoku w:val="0"/>
                                <w:overflowPunct w:val="0"/>
                                <w:spacing w:before="0" w:beforeAutospacing="0" w:after="0" w:afterAutospacing="0"/>
                                <w:jc w:val="center"/>
                                <w:textAlignment w:val="baseline"/>
                                <w:rPr>
                                  <w:color w:val="FFFFFF" w:themeColor="background1"/>
                                </w:rPr>
                              </w:pPr>
                              <w:r w:rsidRPr="00594AA8">
                                <w:rPr>
                                  <w:rFonts w:ascii="Arial" w:eastAsia="Arial" w:hAnsi="Arial" w:cs="Arial"/>
                                  <w:b/>
                                  <w:bCs/>
                                  <w:color w:val="FFFFFF" w:themeColor="background1"/>
                                  <w:kern w:val="24"/>
                                  <w:sz w:val="22"/>
                                  <w:szCs w:val="22"/>
                                  <w:lang w:val="en-GB"/>
                                </w:rPr>
                                <w:t>INPUTS</w:t>
                              </w:r>
                            </w:p>
                          </w:txbxContent>
                        </wps:txbx>
                        <wps:bodyPr anchor="ctr">
                          <a:prstTxWarp prst="textNoShape">
                            <a:avLst/>
                          </a:prstTxWarp>
                        </wps:bodyPr>
                      </wps:wsp>
                      <wps:wsp>
                        <wps:cNvPr id="23" name="Rectangle 23"/>
                        <wps:cNvSpPr>
                          <a:spLocks noChangeArrowheads="1"/>
                        </wps:cNvSpPr>
                        <wps:spPr bwMode="auto">
                          <a:xfrm>
                            <a:off x="1911191" y="1830888"/>
                            <a:ext cx="1676401" cy="1038519"/>
                          </a:xfrm>
                          <a:prstGeom prst="rect">
                            <a:avLst/>
                          </a:prstGeom>
                          <a:solidFill>
                            <a:schemeClr val="accent1"/>
                          </a:solidFill>
                          <a:ln w="9525">
                            <a:solidFill>
                              <a:schemeClr val="accent4"/>
                            </a:solidFill>
                            <a:miter lim="800000"/>
                            <a:headEnd/>
                            <a:tailEnd/>
                          </a:ln>
                        </wps:spPr>
                        <wps:txbx>
                          <w:txbxContent>
                            <w:p w14:paraId="736B763F" w14:textId="77777777" w:rsidR="00004189" w:rsidRPr="00716AD2" w:rsidRDefault="00004189" w:rsidP="00281BD7">
                              <w:pPr>
                                <w:pStyle w:val="NormalWeb"/>
                                <w:kinsoku w:val="0"/>
                                <w:overflowPunct w:val="0"/>
                                <w:spacing w:before="0" w:beforeAutospacing="0" w:after="0" w:afterAutospacing="0"/>
                                <w:jc w:val="center"/>
                                <w:textAlignment w:val="baseline"/>
                                <w:rPr>
                                  <w:rFonts w:ascii="Arial" w:hAnsi="Arial" w:cs="Arial"/>
                                  <w:b/>
                                  <w:bCs/>
                                </w:rPr>
                              </w:pPr>
                              <w:r w:rsidRPr="00716AD2">
                                <w:rPr>
                                  <w:rFonts w:ascii="Arial" w:eastAsia="Arial" w:hAnsi="Arial" w:cs="Arial"/>
                                  <w:b/>
                                  <w:bCs/>
                                  <w:color w:val="FFFFFF"/>
                                  <w:kern w:val="24"/>
                                  <w:lang w:val="en-GB"/>
                                </w:rPr>
                                <w:t>EXPERT PANEL</w:t>
                              </w:r>
                            </w:p>
                            <w:p w14:paraId="7CA4468B" w14:textId="77777777" w:rsidR="00004189" w:rsidRPr="00716AD2" w:rsidRDefault="00004189" w:rsidP="00281BD7">
                              <w:pPr>
                                <w:pStyle w:val="NormalWeb"/>
                                <w:kinsoku w:val="0"/>
                                <w:overflowPunct w:val="0"/>
                                <w:spacing w:before="0" w:beforeAutospacing="0" w:after="0" w:afterAutospacing="0"/>
                                <w:jc w:val="center"/>
                                <w:textAlignment w:val="baseline"/>
                                <w:rPr>
                                  <w:rFonts w:ascii="Arial" w:hAnsi="Arial" w:cs="Arial"/>
                                  <w:sz w:val="18"/>
                                  <w:szCs w:val="18"/>
                                </w:rPr>
                              </w:pPr>
                              <w:r w:rsidRPr="00716AD2">
                                <w:rPr>
                                  <w:rFonts w:ascii="Arial" w:eastAsia="Arial" w:hAnsi="Arial" w:cs="Arial"/>
                                  <w:b/>
                                  <w:bCs/>
                                  <w:color w:val="FFFFFF"/>
                                  <w:kern w:val="24"/>
                                  <w:sz w:val="18"/>
                                  <w:szCs w:val="18"/>
                                  <w:lang w:val="en-GB"/>
                                </w:rPr>
                                <w:t>Desk-based assessment</w:t>
                              </w:r>
                            </w:p>
                            <w:p w14:paraId="453345D8" w14:textId="77777777" w:rsidR="00004189" w:rsidRPr="00716AD2" w:rsidRDefault="00004189" w:rsidP="00281BD7">
                              <w:pPr>
                                <w:pStyle w:val="NormalWeb"/>
                                <w:kinsoku w:val="0"/>
                                <w:overflowPunct w:val="0"/>
                                <w:spacing w:before="0" w:beforeAutospacing="0" w:after="0" w:afterAutospacing="0"/>
                                <w:jc w:val="center"/>
                                <w:textAlignment w:val="baseline"/>
                                <w:rPr>
                                  <w:rFonts w:ascii="Arial" w:hAnsi="Arial" w:cs="Arial"/>
                                  <w:sz w:val="18"/>
                                  <w:szCs w:val="18"/>
                                </w:rPr>
                              </w:pPr>
                              <w:r w:rsidRPr="00716AD2">
                                <w:rPr>
                                  <w:rFonts w:ascii="Arial" w:eastAsia="Arial" w:hAnsi="Arial" w:cs="Arial"/>
                                  <w:b/>
                                  <w:bCs/>
                                  <w:color w:val="FFFFFF"/>
                                  <w:kern w:val="24"/>
                                  <w:sz w:val="18"/>
                                  <w:szCs w:val="18"/>
                                  <w:lang w:val="en-GB"/>
                                </w:rPr>
                                <w:t>by individual members</w:t>
                              </w:r>
                            </w:p>
                          </w:txbxContent>
                        </wps:txbx>
                        <wps:bodyPr anchor="ctr">
                          <a:prstTxWarp prst="textNoShape">
                            <a:avLst/>
                          </a:prstTxWarp>
                        </wps:bodyPr>
                      </wps:wsp>
                      <wps:wsp>
                        <wps:cNvPr id="24" name="Straight Connector 24"/>
                        <wps:cNvCnPr>
                          <a:cxnSpLocks noChangeShapeType="1"/>
                        </wps:cNvCnPr>
                        <wps:spPr bwMode="auto">
                          <a:xfrm>
                            <a:off x="2749218" y="2877050"/>
                            <a:ext cx="793" cy="152230"/>
                          </a:xfrm>
                          <a:prstGeom prst="line">
                            <a:avLst/>
                          </a:prstGeom>
                          <a:noFill/>
                          <a:ln w="15875">
                            <a:solidFill>
                              <a:schemeClr val="accent4"/>
                            </a:solidFill>
                            <a:round/>
                            <a:headEnd/>
                            <a:tailEnd type="triangle" w="sm" len="med"/>
                          </a:ln>
                        </wps:spPr>
                        <wps:bodyPr/>
                      </wps:wsp>
                      <wps:wsp>
                        <wps:cNvPr id="29" name="Rectangle 29"/>
                        <wps:cNvSpPr>
                          <a:spLocks noChangeArrowheads="1"/>
                        </wps:cNvSpPr>
                        <wps:spPr bwMode="auto">
                          <a:xfrm>
                            <a:off x="234780" y="4245328"/>
                            <a:ext cx="1255431" cy="734639"/>
                          </a:xfrm>
                          <a:prstGeom prst="rect">
                            <a:avLst/>
                          </a:prstGeom>
                          <a:solidFill>
                            <a:schemeClr val="bg1"/>
                          </a:solidFill>
                          <a:ln w="9525">
                            <a:solidFill>
                              <a:schemeClr val="accent4"/>
                            </a:solidFill>
                            <a:miter lim="800000"/>
                            <a:headEnd/>
                            <a:tailEnd/>
                          </a:ln>
                        </wps:spPr>
                        <wps:txbx>
                          <w:txbxContent>
                            <w:p w14:paraId="50936D89" w14:textId="6CEBFB9B" w:rsidR="00004189" w:rsidRPr="00523D3A" w:rsidRDefault="00004189" w:rsidP="00281BD7">
                              <w:pPr>
                                <w:pStyle w:val="NormalWeb"/>
                                <w:kinsoku w:val="0"/>
                                <w:overflowPunct w:val="0"/>
                                <w:spacing w:before="0" w:beforeAutospacing="0" w:after="0" w:afterAutospacing="0"/>
                                <w:textAlignment w:val="baseline"/>
                                <w:rPr>
                                  <w:rFonts w:ascii="Arial" w:hAnsi="Arial" w:cs="Arial"/>
                                  <w:color w:val="000000"/>
                                  <w:sz w:val="18"/>
                                  <w:szCs w:val="18"/>
                                </w:rPr>
                              </w:pPr>
                              <w:r w:rsidRPr="00523D3A">
                                <w:rPr>
                                  <w:rFonts w:ascii="Arial" w:eastAsia="Arial" w:hAnsi="Arial" w:cs="Arial"/>
                                  <w:color w:val="000000"/>
                                  <w:kern w:val="24"/>
                                  <w:sz w:val="18"/>
                                  <w:szCs w:val="18"/>
                                  <w:lang w:val="en-GB"/>
                                </w:rPr>
                                <w:t>Visit guidelines to institutions /panels</w:t>
                              </w:r>
                            </w:p>
                            <w:p w14:paraId="7CEDF4CD" w14:textId="1C98D057" w:rsidR="00004189" w:rsidRPr="00523D3A" w:rsidRDefault="00004189" w:rsidP="000D4EED">
                              <w:pPr>
                                <w:pStyle w:val="NormalWeb"/>
                                <w:kinsoku w:val="0"/>
                                <w:overflowPunct w:val="0"/>
                                <w:spacing w:before="0" w:beforeAutospacing="0" w:after="0" w:afterAutospacing="0"/>
                                <w:textAlignment w:val="baseline"/>
                                <w:rPr>
                                  <w:rFonts w:ascii="Arial" w:hAnsi="Arial" w:cs="Arial"/>
                                  <w:color w:val="000000"/>
                                  <w:sz w:val="18"/>
                                  <w:szCs w:val="18"/>
                                </w:rPr>
                              </w:pPr>
                              <w:r w:rsidRPr="00523D3A">
                                <w:rPr>
                                  <w:rFonts w:ascii="Arial" w:eastAsia="Times New Roman" w:hAnsi="Arial" w:cs="Arial"/>
                                  <w:color w:val="000000"/>
                                  <w:sz w:val="18"/>
                                  <w:szCs w:val="18"/>
                                  <w:lang w:val="en-GB"/>
                                </w:rPr>
                                <w:t> </w:t>
                              </w:r>
                            </w:p>
                          </w:txbxContent>
                        </wps:txbx>
                        <wps:bodyPr anchor="ctr">
                          <a:prstTxWarp prst="textNoShape">
                            <a:avLst/>
                          </a:prstTxWarp>
                        </wps:bodyPr>
                      </wps:wsp>
                      <wps:wsp>
                        <wps:cNvPr id="32" name="Straight Connector 32"/>
                        <wps:cNvCnPr>
                          <a:cxnSpLocks noChangeShapeType="1"/>
                        </wps:cNvCnPr>
                        <wps:spPr bwMode="auto">
                          <a:xfrm>
                            <a:off x="1466191" y="2199023"/>
                            <a:ext cx="438497" cy="0"/>
                          </a:xfrm>
                          <a:prstGeom prst="line">
                            <a:avLst/>
                          </a:prstGeom>
                          <a:noFill/>
                          <a:ln w="19050">
                            <a:solidFill>
                              <a:schemeClr val="accent4"/>
                            </a:solidFill>
                            <a:prstDash val="sysDash"/>
                            <a:round/>
                            <a:headEnd/>
                            <a:tailEnd type="triangle" w="med" len="med"/>
                          </a:ln>
                        </wps:spPr>
                        <wps:bodyPr/>
                      </wps:wsp>
                      <wps:wsp>
                        <wps:cNvPr id="33" name="Rectangle 33"/>
                        <wps:cNvSpPr>
                          <a:spLocks noChangeArrowheads="1"/>
                        </wps:cNvSpPr>
                        <wps:spPr bwMode="auto">
                          <a:xfrm>
                            <a:off x="180224" y="960643"/>
                            <a:ext cx="1318182" cy="533400"/>
                          </a:xfrm>
                          <a:prstGeom prst="rect">
                            <a:avLst/>
                          </a:prstGeom>
                          <a:solidFill>
                            <a:schemeClr val="bg1"/>
                          </a:solidFill>
                          <a:ln w="9525">
                            <a:solidFill>
                              <a:schemeClr val="accent4"/>
                            </a:solidFill>
                            <a:miter lim="800000"/>
                            <a:headEnd/>
                            <a:tailEnd/>
                          </a:ln>
                        </wps:spPr>
                        <wps:txbx>
                          <w:txbxContent>
                            <w:p w14:paraId="5E1DD2AA" w14:textId="68EBE402" w:rsidR="00004189" w:rsidRPr="00523D3A" w:rsidRDefault="00004189" w:rsidP="00281BD7">
                              <w:pPr>
                                <w:pStyle w:val="NormalWeb"/>
                                <w:kinsoku w:val="0"/>
                                <w:overflowPunct w:val="0"/>
                                <w:spacing w:before="0" w:beforeAutospacing="0" w:after="0" w:afterAutospacing="0"/>
                                <w:textAlignment w:val="baseline"/>
                                <w:rPr>
                                  <w:rFonts w:ascii="Arial" w:hAnsi="Arial" w:cs="Arial"/>
                                  <w:color w:val="000000" w:themeColor="text1"/>
                                  <w:sz w:val="18"/>
                                  <w:szCs w:val="18"/>
                                </w:rPr>
                              </w:pPr>
                              <w:r w:rsidRPr="00523D3A">
                                <w:rPr>
                                  <w:rFonts w:ascii="Arial" w:eastAsia="Times New Roman" w:hAnsi="Arial" w:cs="Arial"/>
                                  <w:color w:val="000000" w:themeColor="text1"/>
                                  <w:sz w:val="18"/>
                                  <w:szCs w:val="18"/>
                                  <w:lang w:val="en-GB"/>
                                </w:rPr>
                                <w:t>Methodology and plan</w:t>
                              </w:r>
                            </w:p>
                          </w:txbxContent>
                        </wps:txbx>
                        <wps:bodyPr anchor="ctr">
                          <a:prstTxWarp prst="textNoShape">
                            <a:avLst/>
                          </a:prstTxWarp>
                        </wps:bodyPr>
                      </wps:wsp>
                      <wps:wsp>
                        <wps:cNvPr id="34" name="Rectangle 34"/>
                        <wps:cNvSpPr>
                          <a:spLocks noChangeArrowheads="1"/>
                        </wps:cNvSpPr>
                        <wps:spPr bwMode="auto">
                          <a:xfrm>
                            <a:off x="1911191" y="3010898"/>
                            <a:ext cx="1676401" cy="533400"/>
                          </a:xfrm>
                          <a:prstGeom prst="rect">
                            <a:avLst/>
                          </a:prstGeom>
                          <a:solidFill>
                            <a:srgbClr val="FFFFFF"/>
                          </a:solidFill>
                          <a:ln w="9525">
                            <a:solidFill>
                              <a:schemeClr val="accent4"/>
                            </a:solidFill>
                            <a:miter lim="800000"/>
                            <a:headEnd/>
                            <a:tailEnd/>
                          </a:ln>
                        </wps:spPr>
                        <wps:txbx>
                          <w:txbxContent>
                            <w:p w14:paraId="3FDB87FF" w14:textId="77777777" w:rsidR="00004189" w:rsidRPr="0091464A" w:rsidRDefault="00004189" w:rsidP="00281BD7">
                              <w:pPr>
                                <w:pStyle w:val="NormalWeb"/>
                                <w:kinsoku w:val="0"/>
                                <w:overflowPunct w:val="0"/>
                                <w:spacing w:before="0" w:beforeAutospacing="0" w:after="0" w:afterAutospacing="0"/>
                                <w:jc w:val="center"/>
                                <w:textAlignment w:val="baseline"/>
                                <w:rPr>
                                  <w:rFonts w:ascii="Arial" w:hAnsi="Arial" w:cs="Arial"/>
                                  <w:color w:val="7F7F7F" w:themeColor="text1" w:themeTint="80"/>
                                  <w:sz w:val="18"/>
                                  <w:szCs w:val="18"/>
                                </w:rPr>
                              </w:pPr>
                              <w:r w:rsidRPr="0091464A">
                                <w:rPr>
                                  <w:rFonts w:ascii="Arial" w:eastAsia="Arial" w:hAnsi="Arial" w:cs="Arial"/>
                                  <w:b/>
                                  <w:bCs/>
                                  <w:color w:val="7F7F7F" w:themeColor="text1" w:themeTint="80"/>
                                  <w:kern w:val="24"/>
                                  <w:sz w:val="18"/>
                                  <w:szCs w:val="18"/>
                                  <w:lang w:val="en-GB"/>
                                </w:rPr>
                                <w:t>TECHNOPOLIS</w:t>
                              </w:r>
                            </w:p>
                            <w:p w14:paraId="63FD12C8" w14:textId="77777777" w:rsidR="00004189" w:rsidRPr="0091464A" w:rsidRDefault="00004189" w:rsidP="00281BD7">
                              <w:pPr>
                                <w:pStyle w:val="NormalWeb"/>
                                <w:kinsoku w:val="0"/>
                                <w:overflowPunct w:val="0"/>
                                <w:spacing w:before="0" w:beforeAutospacing="0" w:after="0" w:afterAutospacing="0"/>
                                <w:jc w:val="center"/>
                                <w:textAlignment w:val="baseline"/>
                                <w:rPr>
                                  <w:rFonts w:ascii="Arial" w:hAnsi="Arial" w:cs="Arial"/>
                                  <w:color w:val="7F7F7F" w:themeColor="text1" w:themeTint="80"/>
                                  <w:sz w:val="18"/>
                                  <w:szCs w:val="18"/>
                                </w:rPr>
                              </w:pPr>
                              <w:r w:rsidRPr="0091464A">
                                <w:rPr>
                                  <w:rFonts w:ascii="Arial" w:eastAsia="Arial" w:hAnsi="Arial" w:cs="Arial"/>
                                  <w:color w:val="7F7F7F" w:themeColor="text1" w:themeTint="80"/>
                                  <w:kern w:val="24"/>
                                  <w:sz w:val="18"/>
                                  <w:szCs w:val="18"/>
                                  <w:lang w:val="en-GB"/>
                                </w:rPr>
                                <w:t>Collation of assessments &amp; scores</w:t>
                              </w:r>
                            </w:p>
                          </w:txbxContent>
                        </wps:txbx>
                        <wps:bodyPr anchor="ctr">
                          <a:prstTxWarp prst="textNoShape">
                            <a:avLst/>
                          </a:prstTxWarp>
                        </wps:bodyPr>
                      </wps:wsp>
                      <wps:wsp>
                        <wps:cNvPr id="35" name="Straight Connector 35"/>
                        <wps:cNvCnPr>
                          <a:cxnSpLocks noChangeShapeType="1"/>
                          <a:endCxn id="9" idx="0"/>
                        </wps:cNvCnPr>
                        <wps:spPr bwMode="auto">
                          <a:xfrm flipH="1">
                            <a:off x="2749099" y="3544077"/>
                            <a:ext cx="912" cy="173556"/>
                          </a:xfrm>
                          <a:prstGeom prst="line">
                            <a:avLst/>
                          </a:prstGeom>
                          <a:noFill/>
                          <a:ln w="15875">
                            <a:solidFill>
                              <a:schemeClr val="accent4"/>
                            </a:solidFill>
                            <a:round/>
                            <a:headEnd/>
                            <a:tailEnd type="triangle" w="sm" len="med"/>
                          </a:ln>
                        </wps:spPr>
                        <wps:bodyPr/>
                      </wps:wsp>
                      <wps:wsp>
                        <wps:cNvPr id="38" name="Rectangle 38"/>
                        <wps:cNvSpPr>
                          <a:spLocks noChangeArrowheads="1"/>
                        </wps:cNvSpPr>
                        <wps:spPr bwMode="auto">
                          <a:xfrm>
                            <a:off x="4518742" y="964312"/>
                            <a:ext cx="1491441" cy="614236"/>
                          </a:xfrm>
                          <a:prstGeom prst="rect">
                            <a:avLst/>
                          </a:prstGeom>
                          <a:solidFill>
                            <a:srgbClr val="9D9D9D"/>
                          </a:solidFill>
                          <a:ln w="9525">
                            <a:solidFill>
                              <a:schemeClr val="accent4"/>
                            </a:solidFill>
                            <a:miter lim="800000"/>
                            <a:headEnd/>
                            <a:tailEnd/>
                          </a:ln>
                        </wps:spPr>
                        <wps:txbx>
                          <w:txbxContent>
                            <w:p w14:paraId="1EF63659" w14:textId="77777777" w:rsidR="00004189" w:rsidRDefault="00004189" w:rsidP="00281BD7">
                              <w:pPr>
                                <w:pStyle w:val="NormalWeb"/>
                                <w:kinsoku w:val="0"/>
                                <w:overflowPunct w:val="0"/>
                                <w:spacing w:before="0" w:beforeAutospacing="0" w:after="0" w:afterAutospacing="0"/>
                                <w:jc w:val="center"/>
                                <w:textAlignment w:val="baseline"/>
                              </w:pPr>
                              <w:r>
                                <w:rPr>
                                  <w:rFonts w:ascii="Arial" w:eastAsia="Arial" w:hAnsi="Arial" w:cs="Arial"/>
                                  <w:b/>
                                  <w:bCs/>
                                  <w:color w:val="FFFFFF"/>
                                  <w:kern w:val="24"/>
                                  <w:sz w:val="18"/>
                                  <w:szCs w:val="18"/>
                                  <w:lang w:val="en-GB"/>
                                </w:rPr>
                                <w:t xml:space="preserve">Expert Panel lists </w:t>
                              </w:r>
                            </w:p>
                          </w:txbxContent>
                        </wps:txbx>
                        <wps:bodyPr anchor="ctr">
                          <a:prstTxWarp prst="textNoShape">
                            <a:avLst/>
                          </a:prstTxWarp>
                        </wps:bodyPr>
                      </wps:wsp>
                      <wps:wsp>
                        <wps:cNvPr id="39" name="Straight Connector 39"/>
                        <wps:cNvCnPr>
                          <a:cxnSpLocks noChangeShapeType="1"/>
                        </wps:cNvCnPr>
                        <wps:spPr bwMode="auto">
                          <a:xfrm flipV="1">
                            <a:off x="3764053" y="1192982"/>
                            <a:ext cx="754632" cy="1"/>
                          </a:xfrm>
                          <a:prstGeom prst="line">
                            <a:avLst/>
                          </a:prstGeom>
                          <a:noFill/>
                          <a:ln w="19050">
                            <a:solidFill>
                              <a:schemeClr val="accent4"/>
                            </a:solidFill>
                            <a:prstDash val="sysDash"/>
                            <a:round/>
                            <a:headEnd/>
                            <a:tailEnd type="triangle" w="sm" len="med"/>
                          </a:ln>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B815B2" id="Group 234" o:spid="_x0000_s1027" style="width:378.05pt;height:555.9pt;mso-position-horizontal-relative:char;mso-position-vertical-relative:line" coordorigin="1802,1804" coordsize="59683,59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">
                <v:rect id="Rectangle 3" o:spid="_x0000_s1028" style="position:absolute;left:2090;top:24477;width:12460;height:5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" fillcolor="white [3212]" strokecolor="#9d9d9d [3207]">
                  <v:textbox>
                    <w:txbxContent>
                      <w:p w14:paraId="713C021A" w14:textId="1AC68C94" w:rsidR="00004189" w:rsidRPr="00523D3A" w:rsidRDefault="00004189" w:rsidP="00281BD7">
                        <w:pPr>
                          <w:pStyle w:val="NormalWeb"/>
                          <w:kinsoku w:val="0"/>
                          <w:overflowPunct w:val="0"/>
                          <w:spacing w:before="0" w:beforeAutospacing="0" w:after="0" w:afterAutospacing="0"/>
                          <w:textAlignment w:val="baseline"/>
                          <w:rPr>
                            <w:rFonts w:ascii="Arial" w:hAnsi="Arial" w:cs="Arial"/>
                            <w:color w:val="000000"/>
                            <w:sz w:val="18"/>
                            <w:szCs w:val="18"/>
                          </w:rPr>
                        </w:pPr>
                        <w:r w:rsidRPr="00523D3A">
                          <w:rPr>
                            <w:rFonts w:ascii="Arial" w:eastAsia="Arial" w:hAnsi="Arial" w:cs="Arial"/>
                            <w:color w:val="000000"/>
                            <w:kern w:val="24"/>
                            <w:sz w:val="18"/>
                            <w:szCs w:val="18"/>
                            <w:lang w:val="en-GB"/>
                          </w:rPr>
                          <w:t>Documentary inputs</w:t>
                        </w:r>
                      </w:p>
                    </w:txbxContent>
                  </v:textbox>
                </v:rect>
                <v:rect id="Rectangle 4" o:spid="_x0000_s1029" style="position:absolute;left:2196;top:17590;width:12460;height:6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" fillcolor="white [3212]" strokecolor="#9d9d9d [3207]">
                  <v:textbox>
                    <w:txbxContent>
                      <w:p w14:paraId="250C9E92" w14:textId="62CEF777" w:rsidR="00004189" w:rsidRPr="00523D3A" w:rsidRDefault="00004189" w:rsidP="00281BD7">
                        <w:pPr>
                          <w:pStyle w:val="NormalWeb"/>
                          <w:kinsoku w:val="0"/>
                          <w:overflowPunct w:val="0"/>
                          <w:spacing w:before="0" w:beforeAutospacing="0" w:after="0" w:afterAutospacing="0"/>
                          <w:textAlignment w:val="baseline"/>
                          <w:rPr>
                            <w:rFonts w:ascii="Arial" w:hAnsi="Arial" w:cs="Arial"/>
                            <w:sz w:val="18"/>
                            <w:szCs w:val="18"/>
                          </w:rPr>
                        </w:pPr>
                        <w:r w:rsidRPr="00523D3A">
                          <w:rPr>
                            <w:rFonts w:ascii="Arial" w:eastAsia="Times New Roman" w:hAnsi="Arial" w:cs="Arial"/>
                            <w:sz w:val="18"/>
                            <w:szCs w:val="18"/>
                            <w:lang w:val="en-GB"/>
                          </w:rPr>
                          <w:t>Panel Assessment guidelines and score sheets</w:t>
                        </w:r>
                      </w:p>
                    </w:txbxContent>
                  </v:textbox>
                </v:rect>
                <v:rect id="Rectangle 6" o:spid="_x0000_s1030" style="position:absolute;left:17336;top:9606;width:20317;height:6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" strokecolor="#9d9d9d [3207]">
                  <v:textbox>
                    <w:txbxContent>
                      <w:p w14:paraId="0BE1511E" w14:textId="77777777" w:rsidR="00004189" w:rsidRPr="00523D3A" w:rsidRDefault="00004189" w:rsidP="00054284">
                        <w:pPr>
                          <w:pStyle w:val="NormalWeb"/>
                          <w:kinsoku w:val="0"/>
                          <w:overflowPunct w:val="0"/>
                          <w:spacing w:before="0" w:beforeAutospacing="0" w:after="0" w:afterAutospacing="0"/>
                          <w:jc w:val="center"/>
                          <w:textAlignment w:val="baseline"/>
                          <w:rPr>
                            <w:rFonts w:ascii="Arial" w:eastAsia="Arial" w:hAnsi="Arial" w:cs="Arial"/>
                            <w:b/>
                            <w:bCs/>
                            <w:color w:val="595959"/>
                            <w:kern w:val="24"/>
                            <w:sz w:val="18"/>
                            <w:szCs w:val="18"/>
                            <w:lang w:val="en-GB"/>
                          </w:rPr>
                        </w:pPr>
                        <w:r w:rsidRPr="00523D3A">
                          <w:rPr>
                            <w:rFonts w:ascii="Arial" w:eastAsia="Arial" w:hAnsi="Arial" w:cs="Arial"/>
                            <w:b/>
                            <w:bCs/>
                            <w:color w:val="595959"/>
                            <w:kern w:val="24"/>
                            <w:sz w:val="18"/>
                            <w:szCs w:val="18"/>
                            <w:lang w:val="en-GB"/>
                          </w:rPr>
                          <w:t>TECHNOPOLIS</w:t>
                        </w:r>
                      </w:p>
                      <w:p w14:paraId="558E255B" w14:textId="77777777" w:rsidR="00004189" w:rsidRPr="00523D3A" w:rsidRDefault="00004189" w:rsidP="00054284">
                        <w:pPr>
                          <w:pStyle w:val="NormalWeb"/>
                          <w:kinsoku w:val="0"/>
                          <w:overflowPunct w:val="0"/>
                          <w:spacing w:before="0" w:beforeAutospacing="0" w:after="0" w:afterAutospacing="0"/>
                          <w:jc w:val="center"/>
                          <w:textAlignment w:val="baseline"/>
                          <w:rPr>
                            <w:rFonts w:ascii="Arial" w:eastAsia="Arial" w:hAnsi="Arial" w:cs="Arial"/>
                            <w:bCs/>
                            <w:color w:val="595959"/>
                            <w:kern w:val="24"/>
                            <w:sz w:val="18"/>
                            <w:szCs w:val="18"/>
                            <w:lang w:val="en-GB"/>
                          </w:rPr>
                        </w:pPr>
                      </w:p>
                      <w:p w14:paraId="4718DA19" w14:textId="77777777" w:rsidR="00004189" w:rsidRPr="00523D3A" w:rsidRDefault="00004189" w:rsidP="00054284">
                        <w:pPr>
                          <w:pStyle w:val="NormalWeb"/>
                          <w:kinsoku w:val="0"/>
                          <w:overflowPunct w:val="0"/>
                          <w:spacing w:before="0" w:beforeAutospacing="0" w:after="0" w:afterAutospacing="0"/>
                          <w:textAlignment w:val="baseline"/>
                          <w:rPr>
                            <w:rFonts w:ascii="Arial" w:eastAsia="Arial" w:hAnsi="Arial" w:cs="Arial"/>
                            <w:bCs/>
                            <w:color w:val="595959"/>
                            <w:kern w:val="24"/>
                            <w:sz w:val="18"/>
                            <w:szCs w:val="18"/>
                            <w:lang w:val="en-GB"/>
                          </w:rPr>
                        </w:pPr>
                        <w:r w:rsidRPr="00523D3A">
                          <w:rPr>
                            <w:rFonts w:ascii="Arial" w:eastAsia="Arial" w:hAnsi="Arial" w:cs="Arial"/>
                            <w:bCs/>
                            <w:color w:val="595959"/>
                            <w:kern w:val="24"/>
                            <w:sz w:val="18"/>
                            <w:szCs w:val="18"/>
                            <w:lang w:val="en-GB"/>
                          </w:rPr>
                          <w:t>Establish Panels of Experts</w:t>
                        </w:r>
                      </w:p>
                      <w:p w14:paraId="6352FED2" w14:textId="20F9DE3E" w:rsidR="00004189" w:rsidRPr="00523D3A" w:rsidRDefault="00004189" w:rsidP="00054284">
                        <w:pPr>
                          <w:pStyle w:val="NormalWeb"/>
                          <w:kinsoku w:val="0"/>
                          <w:overflowPunct w:val="0"/>
                          <w:spacing w:before="0" w:beforeAutospacing="0" w:after="0" w:afterAutospacing="0"/>
                          <w:textAlignment w:val="baseline"/>
                          <w:rPr>
                            <w:rFonts w:ascii="Arial" w:hAnsi="Arial" w:cs="Arial"/>
                          </w:rPr>
                        </w:pPr>
                        <w:r w:rsidRPr="00523D3A">
                          <w:rPr>
                            <w:rFonts w:ascii="Arial" w:eastAsia="Arial" w:hAnsi="Arial" w:cs="Arial"/>
                            <w:color w:val="595959"/>
                            <w:kern w:val="24"/>
                            <w:sz w:val="18"/>
                            <w:szCs w:val="18"/>
                            <w:lang w:val="en-GB"/>
                          </w:rPr>
                          <w:br/>
                        </w:r>
                      </w:p>
                    </w:txbxContent>
                  </v:textbox>
                </v:rect>
                <v:rect id="Rectangle 9" o:spid="_x0000_s1031" style="position:absolute;left:19110;top:37178;width:16764;height:4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" fillcolor="#c3343e" strokecolor="#9d9d9d [3207]">
                  <v:textbox>
                    <w:txbxContent>
                      <w:p w14:paraId="5412241F" w14:textId="77777777" w:rsidR="00004189" w:rsidRDefault="00004189" w:rsidP="00281BD7">
                        <w:pPr>
                          <w:pStyle w:val="NormalWeb"/>
                          <w:kinsoku w:val="0"/>
                          <w:overflowPunct w:val="0"/>
                          <w:spacing w:before="0" w:beforeAutospacing="0" w:after="0" w:afterAutospacing="0"/>
                          <w:jc w:val="center"/>
                          <w:textAlignment w:val="baseline"/>
                        </w:pPr>
                        <w:r>
                          <w:rPr>
                            <w:rFonts w:ascii="Arial" w:eastAsia="Arial" w:hAnsi="Arial" w:cs="Arial"/>
                            <w:b/>
                            <w:bCs/>
                            <w:color w:val="FFFFFF"/>
                            <w:kern w:val="24"/>
                            <w:sz w:val="18"/>
                            <w:szCs w:val="18"/>
                            <w:lang w:val="en-GB"/>
                          </w:rPr>
                          <w:t xml:space="preserve">1st Meeting of </w:t>
                        </w:r>
                      </w:p>
                      <w:p w14:paraId="5700A3E3" w14:textId="7088C04C" w:rsidR="00004189" w:rsidRDefault="00004189" w:rsidP="00281BD7">
                        <w:pPr>
                          <w:pStyle w:val="NormalWeb"/>
                          <w:kinsoku w:val="0"/>
                          <w:overflowPunct w:val="0"/>
                          <w:spacing w:before="0" w:beforeAutospacing="0" w:after="0" w:afterAutospacing="0"/>
                          <w:jc w:val="center"/>
                          <w:textAlignment w:val="baseline"/>
                          <w:rPr>
                            <w:rFonts w:ascii="Arial" w:eastAsia="Arial" w:hAnsi="Arial" w:cs="Arial"/>
                            <w:b/>
                            <w:bCs/>
                            <w:color w:val="FFFFFF"/>
                            <w:kern w:val="24"/>
                            <w:lang w:val="en-GB"/>
                          </w:rPr>
                        </w:pPr>
                        <w:r>
                          <w:rPr>
                            <w:rFonts w:ascii="Arial" w:eastAsia="Arial" w:hAnsi="Arial" w:cs="Arial"/>
                            <w:b/>
                            <w:bCs/>
                            <w:color w:val="FFFFFF"/>
                            <w:kern w:val="24"/>
                            <w:lang w:val="en-GB"/>
                          </w:rPr>
                          <w:t>EXPERT PANEL</w:t>
                        </w:r>
                      </w:p>
                      <w:p w14:paraId="49462768" w14:textId="58A8A26B" w:rsidR="00B2414D" w:rsidRPr="00B2414D" w:rsidRDefault="00B2414D" w:rsidP="00281BD7">
                        <w:pPr>
                          <w:pStyle w:val="NormalWeb"/>
                          <w:kinsoku w:val="0"/>
                          <w:overflowPunct w:val="0"/>
                          <w:spacing w:before="0" w:beforeAutospacing="0" w:after="0" w:afterAutospacing="0"/>
                          <w:jc w:val="center"/>
                          <w:textAlignment w:val="baseline"/>
                          <w:rPr>
                            <w:rFonts w:ascii="Arial" w:eastAsia="Arial" w:hAnsi="Arial" w:cs="Arial"/>
                            <w:color w:val="FFFFFF"/>
                            <w:kern w:val="24"/>
                            <w:lang w:val="en-GB"/>
                          </w:rPr>
                        </w:pPr>
                        <w:r w:rsidRPr="00523D3A">
                          <w:rPr>
                            <w:rFonts w:ascii="Arial" w:eastAsia="Arial" w:hAnsi="Arial" w:cs="Arial"/>
                            <w:color w:val="FFFFFF"/>
                            <w:kern w:val="24"/>
                            <w:sz w:val="18"/>
                            <w:szCs w:val="18"/>
                            <w:lang w:val="en-GB"/>
                          </w:rPr>
                          <w:t>(Scores review)</w:t>
                        </w:r>
                        <w:r w:rsidRPr="00B2414D">
                          <w:rPr>
                            <w:rFonts w:ascii="Arial" w:eastAsia="Arial" w:hAnsi="Arial" w:cs="Arial"/>
                            <w:color w:val="FFFFFF"/>
                            <w:kern w:val="24"/>
                            <w:lang w:val="en-GB"/>
                          </w:rPr>
                          <w:t xml:space="preserve"> scores</w:t>
                        </w:r>
                      </w:p>
                      <w:p w14:paraId="732E3B4D" w14:textId="25F62F7E" w:rsidR="00B2414D" w:rsidRDefault="00B2414D" w:rsidP="00281BD7">
                        <w:pPr>
                          <w:pStyle w:val="NormalWeb"/>
                          <w:kinsoku w:val="0"/>
                          <w:overflowPunct w:val="0"/>
                          <w:spacing w:before="0" w:beforeAutospacing="0" w:after="0" w:afterAutospacing="0"/>
                          <w:jc w:val="center"/>
                          <w:textAlignment w:val="baseline"/>
                        </w:pPr>
                      </w:p>
                    </w:txbxContent>
                  </v:textbox>
                </v:rect>
                <v:rect id="Rectangle 10" o:spid="_x0000_s1032" style="position:absolute;left:19111;top:42973;width:1676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" fillcolor="#c3343e" strokecolor="#9d9d9d [3207]">
                  <v:textbox>
                    <w:txbxContent>
                      <w:p w14:paraId="55575E18" w14:textId="77777777" w:rsidR="00004189" w:rsidRDefault="00004189" w:rsidP="00281BD7">
                        <w:pPr>
                          <w:pStyle w:val="NormalWeb"/>
                          <w:kinsoku w:val="0"/>
                          <w:overflowPunct w:val="0"/>
                          <w:spacing w:before="0" w:beforeAutospacing="0" w:after="0" w:afterAutospacing="0"/>
                          <w:jc w:val="center"/>
                          <w:textAlignment w:val="baseline"/>
                        </w:pPr>
                        <w:r>
                          <w:rPr>
                            <w:rFonts w:ascii="Arial" w:eastAsia="Arial" w:hAnsi="Arial" w:cs="Arial"/>
                            <w:b/>
                            <w:bCs/>
                            <w:color w:val="FFFFFF"/>
                            <w:kern w:val="24"/>
                            <w:sz w:val="18"/>
                            <w:szCs w:val="18"/>
                            <w:lang w:val="en-GB"/>
                          </w:rPr>
                          <w:t>Visits to institutions by EXPERT PANEL</w:t>
                        </w:r>
                      </w:p>
                    </w:txbxContent>
                  </v:textbox>
                </v:rect>
                <v:line id="Straight Connector 11" o:spid="_x0000_s1033" style="position:absolute;visibility:visible;mso-wrap-style:square" from="27262,16357" to="27262,18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" strokecolor="#9d9d9d [3207]" strokeweight="1.25pt">
                  <v:stroke endarrow="block" endarrowwidth="narrow"/>
                </v:line>
                <v:line id="Straight Connector 12" o:spid="_x0000_s1034" style="position:absolute;flip:x;visibility:visible;mso-wrap-style:square" from="27484,41723" to="27491,4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" strokecolor="#9d9d9d [3207]" strokeweight="1.25pt">
                  <v:stroke endarrow="block" endarrowwidth="narrow"/>
                </v:line>
                <v:rect id="Rectangle 13" o:spid="_x0000_s1035" style="position:absolute;left:18842;top:48927;width:17029;height:4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" fillcolor="#c3343e" strokecolor="#9d9d9d [3207]">
                  <v:textbox>
                    <w:txbxContent>
                      <w:p w14:paraId="047C7DD5" w14:textId="77777777" w:rsidR="00004189" w:rsidRDefault="00004189" w:rsidP="00281BD7">
                        <w:pPr>
                          <w:pStyle w:val="NormalWeb"/>
                          <w:kinsoku w:val="0"/>
                          <w:overflowPunct w:val="0"/>
                          <w:spacing w:before="0" w:beforeAutospacing="0" w:after="0" w:afterAutospacing="0"/>
                          <w:jc w:val="center"/>
                          <w:textAlignment w:val="baseline"/>
                        </w:pPr>
                        <w:r>
                          <w:rPr>
                            <w:rFonts w:ascii="Arial" w:eastAsia="Arial" w:hAnsi="Arial" w:cs="Arial"/>
                            <w:b/>
                            <w:bCs/>
                            <w:color w:val="FFFFFF"/>
                            <w:kern w:val="24"/>
                            <w:sz w:val="18"/>
                            <w:szCs w:val="18"/>
                            <w:lang w:val="en-GB"/>
                          </w:rPr>
                          <w:t xml:space="preserve">2nd Meeting of </w:t>
                        </w:r>
                      </w:p>
                      <w:p w14:paraId="36F40D66" w14:textId="4EEBDC5D" w:rsidR="00004189" w:rsidRDefault="00004189" w:rsidP="00281BD7">
                        <w:pPr>
                          <w:pStyle w:val="NormalWeb"/>
                          <w:kinsoku w:val="0"/>
                          <w:overflowPunct w:val="0"/>
                          <w:spacing w:before="0" w:beforeAutospacing="0" w:after="0" w:afterAutospacing="0"/>
                          <w:jc w:val="center"/>
                          <w:textAlignment w:val="baseline"/>
                          <w:rPr>
                            <w:rFonts w:ascii="Arial" w:eastAsia="Arial" w:hAnsi="Arial" w:cs="Arial"/>
                            <w:b/>
                            <w:bCs/>
                            <w:color w:val="FFFFFF"/>
                            <w:kern w:val="24"/>
                            <w:lang w:val="en-GB"/>
                          </w:rPr>
                        </w:pPr>
                        <w:r>
                          <w:rPr>
                            <w:rFonts w:ascii="Arial" w:eastAsia="Arial" w:hAnsi="Arial" w:cs="Arial"/>
                            <w:b/>
                            <w:bCs/>
                            <w:color w:val="FFFFFF"/>
                            <w:kern w:val="24"/>
                            <w:lang w:val="en-GB"/>
                          </w:rPr>
                          <w:t>EXPERT PANEL</w:t>
                        </w:r>
                      </w:p>
                      <w:p w14:paraId="4971CA4E" w14:textId="4E5291C2" w:rsidR="00B2414D" w:rsidRPr="00523D3A" w:rsidRDefault="00B2414D" w:rsidP="00281BD7">
                        <w:pPr>
                          <w:pStyle w:val="NormalWeb"/>
                          <w:kinsoku w:val="0"/>
                          <w:overflowPunct w:val="0"/>
                          <w:spacing w:before="0" w:beforeAutospacing="0" w:after="0" w:afterAutospacing="0"/>
                          <w:jc w:val="center"/>
                          <w:textAlignment w:val="baseline"/>
                          <w:rPr>
                            <w:sz w:val="18"/>
                            <w:szCs w:val="18"/>
                          </w:rPr>
                        </w:pPr>
                        <w:r w:rsidRPr="00523D3A">
                          <w:rPr>
                            <w:rFonts w:ascii="Arial" w:eastAsia="Arial" w:hAnsi="Arial" w:cs="Arial"/>
                            <w:color w:val="FFFFFF"/>
                            <w:kern w:val="24"/>
                            <w:sz w:val="18"/>
                            <w:szCs w:val="18"/>
                            <w:lang w:val="en-GB"/>
                          </w:rPr>
                          <w:t>(Scores finalisation)</w:t>
                        </w:r>
                      </w:p>
                    </w:txbxContent>
                  </v:textbox>
                </v:rect>
                <v:line id="Straight Connector 14" o:spid="_x0000_s1036" style="position:absolute;rotation:90;visibility:visible;mso-wrap-style:square" from="26731,48176" to="28255,4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" strokecolor="#9d9d9d [3207]" strokeweight="1.25pt">
                  <v:stroke endarrow="block" endarrowwidth="narrow"/>
                </v:line>
                <v:rect id="Rectangle 15" o:spid="_x0000_s1037" style="position:absolute;left:18800;top:55325;width:17072;height:6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" fillcolor="#c3343e" strokecolor="#9d9d9d [3207]">
                  <v:textbox>
                    <w:txbxContent>
                      <w:p w14:paraId="28FB02BC" w14:textId="2AE6579B" w:rsidR="00004189" w:rsidRPr="001628D9" w:rsidRDefault="00004189" w:rsidP="00281BD7">
                        <w:pPr>
                          <w:pStyle w:val="NormalWeb"/>
                          <w:kinsoku w:val="0"/>
                          <w:overflowPunct w:val="0"/>
                          <w:spacing w:before="0" w:beforeAutospacing="0" w:after="0" w:afterAutospacing="0"/>
                          <w:jc w:val="center"/>
                          <w:textAlignment w:val="baseline"/>
                          <w:rPr>
                            <w:rFonts w:ascii="Arial" w:hAnsi="Arial" w:cs="Arial"/>
                            <w:b/>
                            <w:bCs/>
                          </w:rPr>
                        </w:pPr>
                        <w:r w:rsidRPr="001628D9">
                          <w:rPr>
                            <w:rFonts w:ascii="Arial" w:eastAsia="Arial" w:hAnsi="Arial" w:cs="Arial"/>
                            <w:b/>
                            <w:bCs/>
                            <w:color w:val="FFFFFF"/>
                            <w:kern w:val="24"/>
                            <w:lang w:val="en-GB"/>
                          </w:rPr>
                          <w:t>EXPERT PANEL</w:t>
                        </w:r>
                      </w:p>
                      <w:p w14:paraId="40A4A9E2" w14:textId="162DDF91" w:rsidR="00004189" w:rsidRPr="001628D9" w:rsidRDefault="00004189" w:rsidP="00281BD7">
                        <w:pPr>
                          <w:pStyle w:val="NormalWeb"/>
                          <w:kinsoku w:val="0"/>
                          <w:overflowPunct w:val="0"/>
                          <w:spacing w:before="0" w:beforeAutospacing="0" w:after="0" w:afterAutospacing="0"/>
                          <w:jc w:val="center"/>
                          <w:textAlignment w:val="baseline"/>
                          <w:rPr>
                            <w:rFonts w:ascii="Arial" w:hAnsi="Arial" w:cs="Arial"/>
                            <w:sz w:val="18"/>
                            <w:szCs w:val="18"/>
                          </w:rPr>
                        </w:pPr>
                        <w:r w:rsidRPr="001628D9">
                          <w:rPr>
                            <w:rFonts w:ascii="Arial" w:eastAsia="Arial" w:hAnsi="Arial" w:cs="Arial"/>
                            <w:color w:val="FFFFFF"/>
                            <w:kern w:val="24"/>
                            <w:sz w:val="18"/>
                            <w:szCs w:val="18"/>
                            <w:lang w:val="en-GB"/>
                          </w:rPr>
                          <w:t>Consolidation of assessments</w:t>
                        </w:r>
                      </w:p>
                    </w:txbxContent>
                  </v:textbox>
                </v:rect>
                <v:rect id="Rectangle 17" o:spid="_x0000_s1038" style="position:absolute;left:43211;top:55131;width:18275;height:6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" fillcolor="#9d9d9d" strokecolor="#9d9d9d [3207]">
                  <v:textbox>
                    <w:txbxContent>
                      <w:p w14:paraId="74F56346" w14:textId="04EE704A" w:rsidR="00004189" w:rsidRDefault="00004189" w:rsidP="002B638B">
                        <w:pPr>
                          <w:pStyle w:val="NormalWeb"/>
                          <w:kinsoku w:val="0"/>
                          <w:overflowPunct w:val="0"/>
                          <w:spacing w:before="0" w:beforeAutospacing="0" w:after="0" w:afterAutospacing="0"/>
                          <w:textAlignment w:val="baseline"/>
                          <w:rPr>
                            <w:rFonts w:ascii="Arial" w:eastAsia="Arial" w:hAnsi="Arial" w:cs="Arial"/>
                            <w:b/>
                            <w:bCs/>
                            <w:color w:val="FFFFFF"/>
                            <w:kern w:val="24"/>
                            <w:sz w:val="18"/>
                            <w:szCs w:val="18"/>
                            <w:lang w:val="en-GB"/>
                          </w:rPr>
                        </w:pPr>
                        <w:r>
                          <w:rPr>
                            <w:rFonts w:ascii="Arial" w:eastAsia="Arial" w:hAnsi="Arial" w:cs="Arial"/>
                            <w:b/>
                            <w:bCs/>
                            <w:color w:val="FFFFFF"/>
                            <w:kern w:val="24"/>
                            <w:sz w:val="18"/>
                            <w:szCs w:val="18"/>
                            <w:lang w:val="en-GB"/>
                          </w:rPr>
                          <w:t>Individual Reports</w:t>
                        </w:r>
                      </w:p>
                      <w:p w14:paraId="2F21EA58" w14:textId="06BEB1E7" w:rsidR="00004189" w:rsidRDefault="00004189" w:rsidP="002B638B">
                        <w:pPr>
                          <w:pStyle w:val="NormalWeb"/>
                          <w:kinsoku w:val="0"/>
                          <w:overflowPunct w:val="0"/>
                          <w:spacing w:before="0" w:beforeAutospacing="0" w:after="0" w:afterAutospacing="0"/>
                          <w:textAlignment w:val="baseline"/>
                        </w:pPr>
                        <w:r>
                          <w:rPr>
                            <w:rFonts w:ascii="Arial" w:eastAsia="Arial" w:hAnsi="Arial" w:cs="Arial"/>
                            <w:b/>
                            <w:bCs/>
                            <w:color w:val="FFFFFF"/>
                            <w:kern w:val="24"/>
                            <w:sz w:val="18"/>
                            <w:szCs w:val="18"/>
                            <w:lang w:val="en-GB"/>
                          </w:rPr>
                          <w:t>Panel Report</w:t>
                        </w:r>
                      </w:p>
                      <w:p w14:paraId="43280D88" w14:textId="77777777" w:rsidR="00004189" w:rsidRDefault="00004189" w:rsidP="002B638B">
                        <w:pPr>
                          <w:pStyle w:val="NormalWeb"/>
                          <w:kinsoku w:val="0"/>
                          <w:overflowPunct w:val="0"/>
                          <w:spacing w:before="0" w:beforeAutospacing="0" w:after="0" w:afterAutospacing="0"/>
                          <w:textAlignment w:val="baseline"/>
                          <w:rPr>
                            <w:rFonts w:ascii="Arial" w:eastAsia="Arial" w:hAnsi="Arial" w:cs="Arial"/>
                            <w:b/>
                            <w:bCs/>
                            <w:color w:val="FFFFFF"/>
                            <w:kern w:val="24"/>
                            <w:sz w:val="18"/>
                            <w:szCs w:val="18"/>
                            <w:lang w:val="en-GB"/>
                          </w:rPr>
                        </w:pPr>
                        <w:r>
                          <w:rPr>
                            <w:rFonts w:ascii="Arial" w:eastAsia="Arial" w:hAnsi="Arial" w:cs="Arial"/>
                            <w:b/>
                            <w:bCs/>
                            <w:color w:val="FFFFFF"/>
                            <w:kern w:val="24"/>
                            <w:sz w:val="18"/>
                            <w:szCs w:val="18"/>
                            <w:lang w:val="en-GB"/>
                          </w:rPr>
                          <w:t>Consolidated Report</w:t>
                        </w:r>
                      </w:p>
                      <w:p w14:paraId="1A0EFC6A" w14:textId="2595077F" w:rsidR="00004189" w:rsidRDefault="00004189" w:rsidP="002B638B">
                        <w:pPr>
                          <w:pStyle w:val="NormalWeb"/>
                          <w:kinsoku w:val="0"/>
                          <w:overflowPunct w:val="0"/>
                          <w:spacing w:before="0" w:beforeAutospacing="0" w:after="0" w:afterAutospacing="0"/>
                          <w:textAlignment w:val="baseline"/>
                        </w:pPr>
                        <w:r>
                          <w:rPr>
                            <w:rFonts w:ascii="Arial" w:eastAsia="Arial" w:hAnsi="Arial" w:cs="Arial"/>
                            <w:b/>
                            <w:bCs/>
                            <w:color w:val="FFFFFF"/>
                            <w:kern w:val="24"/>
                            <w:sz w:val="18"/>
                            <w:szCs w:val="18"/>
                            <w:lang w:val="en-GB"/>
                          </w:rPr>
                          <w:t>Reports on research organisation status</w:t>
                        </w:r>
                      </w:p>
                    </w:txbxContent>
                  </v:textbox>
                </v:rect>
                <v:rect id="Rectangle 19" o:spid="_x0000_s1039" style="position:absolute;left:17464;top:1804;width:20221;height:3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" fillcolor="#c3343e [3204]" strokecolor="#9d9d9d [3207]">
                  <v:textbox>
                    <w:txbxContent>
                      <w:p w14:paraId="7299952E" w14:textId="77777777" w:rsidR="00004189" w:rsidRPr="0091464A" w:rsidRDefault="00004189" w:rsidP="00281BD7">
                        <w:pPr>
                          <w:pStyle w:val="NormalWeb"/>
                          <w:kinsoku w:val="0"/>
                          <w:overflowPunct w:val="0"/>
                          <w:spacing w:before="0" w:beforeAutospacing="0" w:after="0" w:afterAutospacing="0"/>
                          <w:jc w:val="center"/>
                          <w:textAlignment w:val="baseline"/>
                          <w:rPr>
                            <w:color w:val="FFFFFF" w:themeColor="background1"/>
                          </w:rPr>
                        </w:pPr>
                        <w:r w:rsidRPr="0091464A">
                          <w:rPr>
                            <w:rFonts w:ascii="Arial" w:eastAsia="Arial" w:hAnsi="Arial" w:cs="Arial"/>
                            <w:b/>
                            <w:bCs/>
                            <w:color w:val="FFFFFF" w:themeColor="background1"/>
                            <w:kern w:val="24"/>
                            <w:sz w:val="22"/>
                            <w:szCs w:val="22"/>
                            <w:lang w:val="en-GB"/>
                          </w:rPr>
                          <w:t>TASKS</w:t>
                        </w:r>
                      </w:p>
                    </w:txbxContent>
                  </v:textbox>
                </v:rect>
                <v:rect id="Rectangle 20" o:spid="_x0000_s1040" style="position:absolute;left:45882;top:1804;width:14219;height:3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" fillcolor="#c3343e [3204]" strokecolor="#9d9d9d [3207]">
                  <v:textbox>
                    <w:txbxContent>
                      <w:p w14:paraId="69BCA316" w14:textId="77777777" w:rsidR="00004189" w:rsidRPr="00594AA8" w:rsidRDefault="00004189" w:rsidP="00281BD7">
                        <w:pPr>
                          <w:pStyle w:val="NormalWeb"/>
                          <w:kinsoku w:val="0"/>
                          <w:overflowPunct w:val="0"/>
                          <w:spacing w:before="0" w:beforeAutospacing="0" w:after="0" w:afterAutospacing="0"/>
                          <w:jc w:val="center"/>
                          <w:textAlignment w:val="baseline"/>
                          <w:rPr>
                            <w:color w:val="FFFFFF" w:themeColor="background1"/>
                          </w:rPr>
                        </w:pPr>
                        <w:r w:rsidRPr="00594AA8">
                          <w:rPr>
                            <w:rFonts w:ascii="Arial" w:eastAsia="MS PGothic" w:hAnsi="Arial" w:cs="Arial"/>
                            <w:b/>
                            <w:bCs/>
                            <w:color w:val="FFFFFF" w:themeColor="background1"/>
                            <w:kern w:val="24"/>
                            <w:sz w:val="22"/>
                            <w:szCs w:val="22"/>
                            <w:lang w:val="en-GB"/>
                          </w:rPr>
                          <w:t>OUTPUTS</w:t>
                        </w:r>
                      </w:p>
                    </w:txbxContent>
                  </v:textbox>
                </v:rect>
                <v:rect id="Rectangle 21" o:spid="_x0000_s1041" style="position:absolute;left:1802;top:1804;width:12854;height:3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" fillcolor="#c3343e [3204]" strokecolor="#9d9d9d [3207]">
                  <v:textbox>
                    <w:txbxContent>
                      <w:p w14:paraId="3EC6E8D9" w14:textId="77777777" w:rsidR="00004189" w:rsidRPr="00594AA8" w:rsidRDefault="00004189" w:rsidP="00281BD7">
                        <w:pPr>
                          <w:pStyle w:val="NormalWeb"/>
                          <w:kinsoku w:val="0"/>
                          <w:overflowPunct w:val="0"/>
                          <w:spacing w:before="0" w:beforeAutospacing="0" w:after="0" w:afterAutospacing="0"/>
                          <w:jc w:val="center"/>
                          <w:textAlignment w:val="baseline"/>
                          <w:rPr>
                            <w:color w:val="FFFFFF" w:themeColor="background1"/>
                          </w:rPr>
                        </w:pPr>
                        <w:r w:rsidRPr="00594AA8">
                          <w:rPr>
                            <w:rFonts w:ascii="Arial" w:eastAsia="Arial" w:hAnsi="Arial" w:cs="Arial"/>
                            <w:b/>
                            <w:bCs/>
                            <w:color w:val="FFFFFF" w:themeColor="background1"/>
                            <w:kern w:val="24"/>
                            <w:sz w:val="22"/>
                            <w:szCs w:val="22"/>
                            <w:lang w:val="en-GB"/>
                          </w:rPr>
                          <w:t>INPUTS</w:t>
                        </w:r>
                      </w:p>
                    </w:txbxContent>
                  </v:textbox>
                </v:rect>
                <v:rect id="Rectangle 23" o:spid="_x0000_s1042" style="position:absolute;left:19111;top:18308;width:16764;height:10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" fillcolor="#c3343e [3204]" strokecolor="#9d9d9d [3207]">
                  <v:textbox>
                    <w:txbxContent>
                      <w:p w14:paraId="736B763F" w14:textId="77777777" w:rsidR="00004189" w:rsidRPr="00716AD2" w:rsidRDefault="00004189" w:rsidP="00281BD7">
                        <w:pPr>
                          <w:pStyle w:val="NormalWeb"/>
                          <w:kinsoku w:val="0"/>
                          <w:overflowPunct w:val="0"/>
                          <w:spacing w:before="0" w:beforeAutospacing="0" w:after="0" w:afterAutospacing="0"/>
                          <w:jc w:val="center"/>
                          <w:textAlignment w:val="baseline"/>
                          <w:rPr>
                            <w:rFonts w:ascii="Arial" w:hAnsi="Arial" w:cs="Arial"/>
                            <w:b/>
                            <w:bCs/>
                          </w:rPr>
                        </w:pPr>
                        <w:r w:rsidRPr="00716AD2">
                          <w:rPr>
                            <w:rFonts w:ascii="Arial" w:eastAsia="Arial" w:hAnsi="Arial" w:cs="Arial"/>
                            <w:b/>
                            <w:bCs/>
                            <w:color w:val="FFFFFF"/>
                            <w:kern w:val="24"/>
                            <w:lang w:val="en-GB"/>
                          </w:rPr>
                          <w:t>EXPERT PANEL</w:t>
                        </w:r>
                      </w:p>
                      <w:p w14:paraId="7CA4468B" w14:textId="77777777" w:rsidR="00004189" w:rsidRPr="00716AD2" w:rsidRDefault="00004189" w:rsidP="00281BD7">
                        <w:pPr>
                          <w:pStyle w:val="NormalWeb"/>
                          <w:kinsoku w:val="0"/>
                          <w:overflowPunct w:val="0"/>
                          <w:spacing w:before="0" w:beforeAutospacing="0" w:after="0" w:afterAutospacing="0"/>
                          <w:jc w:val="center"/>
                          <w:textAlignment w:val="baseline"/>
                          <w:rPr>
                            <w:rFonts w:ascii="Arial" w:hAnsi="Arial" w:cs="Arial"/>
                            <w:sz w:val="18"/>
                            <w:szCs w:val="18"/>
                          </w:rPr>
                        </w:pPr>
                        <w:r w:rsidRPr="00716AD2">
                          <w:rPr>
                            <w:rFonts w:ascii="Arial" w:eastAsia="Arial" w:hAnsi="Arial" w:cs="Arial"/>
                            <w:b/>
                            <w:bCs/>
                            <w:color w:val="FFFFFF"/>
                            <w:kern w:val="24"/>
                            <w:sz w:val="18"/>
                            <w:szCs w:val="18"/>
                            <w:lang w:val="en-GB"/>
                          </w:rPr>
                          <w:t>Desk-based assessment</w:t>
                        </w:r>
                      </w:p>
                      <w:p w14:paraId="453345D8" w14:textId="77777777" w:rsidR="00004189" w:rsidRPr="00716AD2" w:rsidRDefault="00004189" w:rsidP="00281BD7">
                        <w:pPr>
                          <w:pStyle w:val="NormalWeb"/>
                          <w:kinsoku w:val="0"/>
                          <w:overflowPunct w:val="0"/>
                          <w:spacing w:before="0" w:beforeAutospacing="0" w:after="0" w:afterAutospacing="0"/>
                          <w:jc w:val="center"/>
                          <w:textAlignment w:val="baseline"/>
                          <w:rPr>
                            <w:rFonts w:ascii="Arial" w:hAnsi="Arial" w:cs="Arial"/>
                            <w:sz w:val="18"/>
                            <w:szCs w:val="18"/>
                          </w:rPr>
                        </w:pPr>
                        <w:r w:rsidRPr="00716AD2">
                          <w:rPr>
                            <w:rFonts w:ascii="Arial" w:eastAsia="Arial" w:hAnsi="Arial" w:cs="Arial"/>
                            <w:b/>
                            <w:bCs/>
                            <w:color w:val="FFFFFF"/>
                            <w:kern w:val="24"/>
                            <w:sz w:val="18"/>
                            <w:szCs w:val="18"/>
                            <w:lang w:val="en-GB"/>
                          </w:rPr>
                          <w:t>by individual members</w:t>
                        </w:r>
                      </w:p>
                    </w:txbxContent>
                  </v:textbox>
                </v:rect>
                <v:line id="Straight Connector 24" o:spid="_x0000_s1043" style="position:absolute;visibility:visible;mso-wrap-style:square" from="27492,28770" to="27500,30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" strokecolor="#9d9d9d [3207]" strokeweight="1.25pt">
                  <v:stroke endarrow="block" endarrowwidth="narrow"/>
                </v:line>
                <v:rect id="Rectangle 29" o:spid="_x0000_s1044" style="position:absolute;left:2347;top:42453;width:12555;height:7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" fillcolor="white [3212]" strokecolor="#9d9d9d [3207]">
                  <v:textbox>
                    <w:txbxContent>
                      <w:p w14:paraId="50936D89" w14:textId="6CEBFB9B" w:rsidR="00004189" w:rsidRPr="00523D3A" w:rsidRDefault="00004189" w:rsidP="00281BD7">
                        <w:pPr>
                          <w:pStyle w:val="NormalWeb"/>
                          <w:kinsoku w:val="0"/>
                          <w:overflowPunct w:val="0"/>
                          <w:spacing w:before="0" w:beforeAutospacing="0" w:after="0" w:afterAutospacing="0"/>
                          <w:textAlignment w:val="baseline"/>
                          <w:rPr>
                            <w:rFonts w:ascii="Arial" w:hAnsi="Arial" w:cs="Arial"/>
                            <w:color w:val="000000"/>
                            <w:sz w:val="18"/>
                            <w:szCs w:val="18"/>
                          </w:rPr>
                        </w:pPr>
                        <w:r w:rsidRPr="00523D3A">
                          <w:rPr>
                            <w:rFonts w:ascii="Arial" w:eastAsia="Arial" w:hAnsi="Arial" w:cs="Arial"/>
                            <w:color w:val="000000"/>
                            <w:kern w:val="24"/>
                            <w:sz w:val="18"/>
                            <w:szCs w:val="18"/>
                            <w:lang w:val="en-GB"/>
                          </w:rPr>
                          <w:t>Visit guidelines to institutions /panels</w:t>
                        </w:r>
                      </w:p>
                      <w:p w14:paraId="7CEDF4CD" w14:textId="1C98D057" w:rsidR="00004189" w:rsidRPr="00523D3A" w:rsidRDefault="00004189" w:rsidP="000D4EED">
                        <w:pPr>
                          <w:pStyle w:val="NormalWeb"/>
                          <w:kinsoku w:val="0"/>
                          <w:overflowPunct w:val="0"/>
                          <w:spacing w:before="0" w:beforeAutospacing="0" w:after="0" w:afterAutospacing="0"/>
                          <w:textAlignment w:val="baseline"/>
                          <w:rPr>
                            <w:rFonts w:ascii="Arial" w:hAnsi="Arial" w:cs="Arial"/>
                            <w:color w:val="000000"/>
                            <w:sz w:val="18"/>
                            <w:szCs w:val="18"/>
                          </w:rPr>
                        </w:pPr>
                        <w:r w:rsidRPr="00523D3A">
                          <w:rPr>
                            <w:rFonts w:ascii="Arial" w:eastAsia="Times New Roman" w:hAnsi="Arial" w:cs="Arial"/>
                            <w:color w:val="000000"/>
                            <w:sz w:val="18"/>
                            <w:szCs w:val="18"/>
                            <w:lang w:val="en-GB"/>
                          </w:rPr>
                          <w:t> </w:t>
                        </w:r>
                      </w:p>
                    </w:txbxContent>
                  </v:textbox>
                </v:rect>
                <v:line id="Straight Connector 32" o:spid="_x0000_s1045" style="position:absolute;visibility:visible;mso-wrap-style:square" from="14661,21990" to="19046,21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" strokecolor="#9d9d9d [3207]" strokeweight="1.5pt">
                  <v:stroke dashstyle="3 1" endarrow="block"/>
                </v:line>
                <v:rect id="Rectangle 33" o:spid="_x0000_s1046" style="position:absolute;left:1802;top:9606;width:13182;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" fillcolor="white [3212]" strokecolor="#9d9d9d [3207]">
                  <v:textbox>
                    <w:txbxContent>
                      <w:p w14:paraId="5E1DD2AA" w14:textId="68EBE402" w:rsidR="00004189" w:rsidRPr="00523D3A" w:rsidRDefault="00004189" w:rsidP="00281BD7">
                        <w:pPr>
                          <w:pStyle w:val="NormalWeb"/>
                          <w:kinsoku w:val="0"/>
                          <w:overflowPunct w:val="0"/>
                          <w:spacing w:before="0" w:beforeAutospacing="0" w:after="0" w:afterAutospacing="0"/>
                          <w:textAlignment w:val="baseline"/>
                          <w:rPr>
                            <w:rFonts w:ascii="Arial" w:hAnsi="Arial" w:cs="Arial"/>
                            <w:color w:val="000000" w:themeColor="text1"/>
                            <w:sz w:val="18"/>
                            <w:szCs w:val="18"/>
                          </w:rPr>
                        </w:pPr>
                        <w:r w:rsidRPr="00523D3A">
                          <w:rPr>
                            <w:rFonts w:ascii="Arial" w:eastAsia="Times New Roman" w:hAnsi="Arial" w:cs="Arial"/>
                            <w:color w:val="000000" w:themeColor="text1"/>
                            <w:sz w:val="18"/>
                            <w:szCs w:val="18"/>
                            <w:lang w:val="en-GB"/>
                          </w:rPr>
                          <w:t>Methodology and plan</w:t>
                        </w:r>
                      </w:p>
                    </w:txbxContent>
                  </v:textbox>
                </v:rect>
                <v:rect id="Rectangle 34" o:spid="_x0000_s1047" style="position:absolute;left:19111;top:30108;width:16764;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" strokecolor="#9d9d9d [3207]">
                  <v:textbox>
                    <w:txbxContent>
                      <w:p w14:paraId="3FDB87FF" w14:textId="77777777" w:rsidR="00004189" w:rsidRPr="0091464A" w:rsidRDefault="00004189" w:rsidP="00281BD7">
                        <w:pPr>
                          <w:pStyle w:val="NormalWeb"/>
                          <w:kinsoku w:val="0"/>
                          <w:overflowPunct w:val="0"/>
                          <w:spacing w:before="0" w:beforeAutospacing="0" w:after="0" w:afterAutospacing="0"/>
                          <w:jc w:val="center"/>
                          <w:textAlignment w:val="baseline"/>
                          <w:rPr>
                            <w:rFonts w:ascii="Arial" w:hAnsi="Arial" w:cs="Arial"/>
                            <w:color w:val="7F7F7F" w:themeColor="text1" w:themeTint="80"/>
                            <w:sz w:val="18"/>
                            <w:szCs w:val="18"/>
                          </w:rPr>
                        </w:pPr>
                        <w:r w:rsidRPr="0091464A">
                          <w:rPr>
                            <w:rFonts w:ascii="Arial" w:eastAsia="Arial" w:hAnsi="Arial" w:cs="Arial"/>
                            <w:b/>
                            <w:bCs/>
                            <w:color w:val="7F7F7F" w:themeColor="text1" w:themeTint="80"/>
                            <w:kern w:val="24"/>
                            <w:sz w:val="18"/>
                            <w:szCs w:val="18"/>
                            <w:lang w:val="en-GB"/>
                          </w:rPr>
                          <w:t>TECHNOPOLIS</w:t>
                        </w:r>
                      </w:p>
                      <w:p w14:paraId="63FD12C8" w14:textId="77777777" w:rsidR="00004189" w:rsidRPr="0091464A" w:rsidRDefault="00004189" w:rsidP="00281BD7">
                        <w:pPr>
                          <w:pStyle w:val="NormalWeb"/>
                          <w:kinsoku w:val="0"/>
                          <w:overflowPunct w:val="0"/>
                          <w:spacing w:before="0" w:beforeAutospacing="0" w:after="0" w:afterAutospacing="0"/>
                          <w:jc w:val="center"/>
                          <w:textAlignment w:val="baseline"/>
                          <w:rPr>
                            <w:rFonts w:ascii="Arial" w:hAnsi="Arial" w:cs="Arial"/>
                            <w:color w:val="7F7F7F" w:themeColor="text1" w:themeTint="80"/>
                            <w:sz w:val="18"/>
                            <w:szCs w:val="18"/>
                          </w:rPr>
                        </w:pPr>
                        <w:r w:rsidRPr="0091464A">
                          <w:rPr>
                            <w:rFonts w:ascii="Arial" w:eastAsia="Arial" w:hAnsi="Arial" w:cs="Arial"/>
                            <w:color w:val="7F7F7F" w:themeColor="text1" w:themeTint="80"/>
                            <w:kern w:val="24"/>
                            <w:sz w:val="18"/>
                            <w:szCs w:val="18"/>
                            <w:lang w:val="en-GB"/>
                          </w:rPr>
                          <w:t>Collation of assessments &amp; scores</w:t>
                        </w:r>
                      </w:p>
                    </w:txbxContent>
                  </v:textbox>
                </v:rect>
                <v:line id="Straight Connector 35" o:spid="_x0000_s1048" style="position:absolute;flip:x;visibility:visible;mso-wrap-style:square" from="27490,35440" to="27500,37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" strokecolor="#9d9d9d [3207]" strokeweight="1.25pt">
                  <v:stroke endarrow="block" endarrowwidth="narrow"/>
                </v:line>
                <v:rect id="Rectangle 38" o:spid="_x0000_s1049" style="position:absolute;left:45187;top:9643;width:14914;height:6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" fillcolor="#9d9d9d" strokecolor="#9d9d9d [3207]">
                  <v:textbox>
                    <w:txbxContent>
                      <w:p w14:paraId="1EF63659" w14:textId="77777777" w:rsidR="00004189" w:rsidRDefault="00004189" w:rsidP="00281BD7">
                        <w:pPr>
                          <w:pStyle w:val="NormalWeb"/>
                          <w:kinsoku w:val="0"/>
                          <w:overflowPunct w:val="0"/>
                          <w:spacing w:before="0" w:beforeAutospacing="0" w:after="0" w:afterAutospacing="0"/>
                          <w:jc w:val="center"/>
                          <w:textAlignment w:val="baseline"/>
                        </w:pPr>
                        <w:r>
                          <w:rPr>
                            <w:rFonts w:ascii="Arial" w:eastAsia="Arial" w:hAnsi="Arial" w:cs="Arial"/>
                            <w:b/>
                            <w:bCs/>
                            <w:color w:val="FFFFFF"/>
                            <w:kern w:val="24"/>
                            <w:sz w:val="18"/>
                            <w:szCs w:val="18"/>
                            <w:lang w:val="en-GB"/>
                          </w:rPr>
                          <w:t xml:space="preserve">Expert Panel lists </w:t>
                        </w:r>
                      </w:p>
                    </w:txbxContent>
                  </v:textbox>
                </v:rect>
                <v:line id="Straight Connector 39" o:spid="_x0000_s1050" style="position:absolute;flip:y;visibility:visible;mso-wrap-style:square" from="37640,11929" to="45186,11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" strokecolor="#9d9d9d [3207]" strokeweight="1.5pt">
                  <v:stroke dashstyle="3 1" endarrow="block" endarrowwidth="narrow"/>
                </v:line>
                <w10:anchorlock/>
              </v:group>
            </w:pict>
          </mc:Fallback>
        </mc:AlternateContent>
      </w:r>
    </w:p>
    <w:p w14:paraId="22A99571" w14:textId="77777777" w:rsidR="00F54FC6" w:rsidRPr="00BF28B1" w:rsidRDefault="00F54FC6" w:rsidP="00F54FC6">
      <w:pPr>
        <w:pStyle w:val="BodyText"/>
      </w:pPr>
    </w:p>
    <w:p w14:paraId="115A3F31" w14:textId="77777777" w:rsidR="00860B7B" w:rsidRPr="00915B0A" w:rsidRDefault="00860B7B" w:rsidP="00F54FC6">
      <w:pPr>
        <w:pStyle w:val="BodyText"/>
      </w:pPr>
    </w:p>
    <w:p w14:paraId="504EC28F" w14:textId="54389CF7" w:rsidR="00F54FC6" w:rsidRPr="00915B0A" w:rsidRDefault="00F31FDF" w:rsidP="00D54B46">
      <w:pPr>
        <w:pStyle w:val="Heading1"/>
      </w:pPr>
      <w:bookmarkStart w:id="28" w:name="_Toc25831351"/>
      <w:r w:rsidRPr="000F6A11">
        <w:lastRenderedPageBreak/>
        <w:t>Expert Panels</w:t>
      </w:r>
      <w:bookmarkEnd w:id="28"/>
    </w:p>
    <w:p w14:paraId="40EE460E" w14:textId="40CEF9E8" w:rsidR="00F31FDF" w:rsidRPr="00915B0A" w:rsidRDefault="008300DB" w:rsidP="00876044">
      <w:pPr>
        <w:pStyle w:val="Heading2"/>
      </w:pPr>
      <w:r w:rsidRPr="00915B0A">
        <w:t>Number and c</w:t>
      </w:r>
      <w:r w:rsidR="00876044" w:rsidRPr="00915B0A">
        <w:t>omposition</w:t>
      </w:r>
    </w:p>
    <w:p w14:paraId="2ACDFB6A" w14:textId="0D4D04E5" w:rsidR="00F266C1" w:rsidRPr="001A5881" w:rsidRDefault="00182AB1" w:rsidP="003A67CD">
      <w:pPr>
        <w:pStyle w:val="BodyText"/>
      </w:pPr>
      <w:r w:rsidRPr="00FE3C1F">
        <w:t xml:space="preserve">The </w:t>
      </w:r>
      <w:r w:rsidR="00F266C1" w:rsidRPr="00FE3C1F">
        <w:t>international evaluation</w:t>
      </w:r>
      <w:r w:rsidRPr="00FE3C1F">
        <w:t xml:space="preserve"> will be conducted by independent international experts, supported by Technopolis Group. </w:t>
      </w:r>
      <w:r w:rsidRPr="003A67CD">
        <w:t>The</w:t>
      </w:r>
      <w:r w:rsidRPr="00FE3C1F">
        <w:t xml:space="preserve"> experts will be divided into six</w:t>
      </w:r>
      <w:r w:rsidR="00E26479" w:rsidRPr="00FE3C1F">
        <w:t xml:space="preserve"> Panels</w:t>
      </w:r>
      <w:r w:rsidRPr="00FE3C1F">
        <w:t xml:space="preserve"> </w:t>
      </w:r>
      <w:r w:rsidR="00E26479" w:rsidRPr="00FE3C1F">
        <w:t>(</w:t>
      </w:r>
      <w:r w:rsidR="00E26479" w:rsidRPr="001A5881">
        <w:fldChar w:fldCharType="begin"/>
      </w:r>
      <w:r w:rsidR="00E26479" w:rsidRPr="00FE3C1F">
        <w:instrText xml:space="preserve"> REF _Ref431724443 \h </w:instrText>
      </w:r>
      <w:r w:rsidR="00E26479" w:rsidRPr="001A5881">
        <w:fldChar w:fldCharType="separate"/>
      </w:r>
      <w:r w:rsidR="001603BE" w:rsidRPr="00BF28B1">
        <w:t xml:space="preserve">Table </w:t>
      </w:r>
      <w:r w:rsidR="001603BE">
        <w:rPr>
          <w:noProof/>
        </w:rPr>
        <w:t>2</w:t>
      </w:r>
      <w:r w:rsidR="00E26479" w:rsidRPr="001A5881">
        <w:fldChar w:fldCharType="end"/>
      </w:r>
      <w:r w:rsidR="00E26479" w:rsidRPr="00E62C73">
        <w:t>)</w:t>
      </w:r>
      <w:r w:rsidRPr="001A5881">
        <w:t>. Each</w:t>
      </w:r>
      <w:r w:rsidRPr="00BF28B1">
        <w:t xml:space="preserve"> Panel will have six experts</w:t>
      </w:r>
      <w:r w:rsidRPr="000F6A11">
        <w:t xml:space="preserve">, with one expert assigned the role of Panel Chair. The disciplinary coverage of each Panel is provided in </w:t>
      </w:r>
      <w:r w:rsidR="0018523D" w:rsidRPr="001A5881">
        <w:fldChar w:fldCharType="begin"/>
      </w:r>
      <w:r w:rsidR="0018523D" w:rsidRPr="00FE3C1F">
        <w:instrText xml:space="preserve"> REF _Ref431469934 \h </w:instrText>
      </w:r>
      <w:r w:rsidR="0018523D" w:rsidRPr="001A5881">
        <w:fldChar w:fldCharType="separate"/>
      </w:r>
      <w:r w:rsidR="001603BE" w:rsidRPr="00FE3C1F">
        <w:t xml:space="preserve">Table </w:t>
      </w:r>
      <w:r w:rsidR="001603BE">
        <w:rPr>
          <w:noProof/>
        </w:rPr>
        <w:t>11</w:t>
      </w:r>
      <w:r w:rsidR="0018523D" w:rsidRPr="001A5881">
        <w:fldChar w:fldCharType="end"/>
      </w:r>
      <w:r w:rsidR="00875231">
        <w:t xml:space="preserve"> in </w:t>
      </w:r>
      <w:r w:rsidR="00875231">
        <w:fldChar w:fldCharType="begin"/>
      </w:r>
      <w:r w:rsidR="00875231">
        <w:instrText xml:space="preserve"> REF _Ref25831256 \r \h </w:instrText>
      </w:r>
      <w:r w:rsidR="00875231">
        <w:fldChar w:fldCharType="separate"/>
      </w:r>
      <w:r w:rsidR="001603BE">
        <w:t>Appendix A</w:t>
      </w:r>
      <w:r w:rsidR="00875231">
        <w:fldChar w:fldCharType="end"/>
      </w:r>
      <w:r w:rsidRPr="00E62C73">
        <w:t xml:space="preserve">.  </w:t>
      </w:r>
    </w:p>
    <w:p w14:paraId="5E3BD485" w14:textId="3135D9FA" w:rsidR="00BB3BD0" w:rsidRPr="001A5881" w:rsidRDefault="00E26479" w:rsidP="00E26479">
      <w:pPr>
        <w:pStyle w:val="Caption"/>
      </w:pPr>
      <w:bookmarkStart w:id="29" w:name="_Ref431724443"/>
      <w:bookmarkStart w:id="30" w:name="_Ref431724420"/>
      <w:bookmarkStart w:id="31" w:name="_Toc25831000"/>
      <w:r w:rsidRPr="00BF28B1">
        <w:t xml:space="preserve">Table </w:t>
      </w:r>
      <w:r w:rsidRPr="001A5881">
        <w:fldChar w:fldCharType="begin"/>
      </w:r>
      <w:r w:rsidRPr="00FE3C1F">
        <w:instrText xml:space="preserve"> SEQ Table \* ARABIC </w:instrText>
      </w:r>
      <w:r w:rsidRPr="001A5881">
        <w:fldChar w:fldCharType="separate"/>
      </w:r>
      <w:r w:rsidR="001603BE">
        <w:rPr>
          <w:noProof/>
        </w:rPr>
        <w:t>2</w:t>
      </w:r>
      <w:r w:rsidRPr="001A5881">
        <w:fldChar w:fldCharType="end"/>
      </w:r>
      <w:bookmarkEnd w:id="29"/>
      <w:r w:rsidRPr="00E62C73">
        <w:t xml:space="preserve"> Expert Panels</w:t>
      </w:r>
      <w:bookmarkEnd w:id="30"/>
      <w:bookmarkEnd w:id="31"/>
    </w:p>
    <w:tbl>
      <w:tblPr>
        <w:tblStyle w:val="TechnopolisTable1"/>
        <w:tblW w:w="3038" w:type="pct"/>
        <w:tblLook w:val="04A0" w:firstRow="1" w:lastRow="0" w:firstColumn="1" w:lastColumn="0" w:noHBand="0" w:noVBand="1"/>
      </w:tblPr>
      <w:tblGrid>
        <w:gridCol w:w="3376"/>
        <w:gridCol w:w="2129"/>
      </w:tblGrid>
      <w:tr w:rsidR="002B7F4F" w:rsidRPr="001A0EDB" w14:paraId="0BB21A51" w14:textId="77777777" w:rsidTr="001A0EDB">
        <w:trPr>
          <w:cnfStyle w:val="100000000000" w:firstRow="1" w:lastRow="0" w:firstColumn="0" w:lastColumn="0" w:oddVBand="0" w:evenVBand="0" w:oddHBand="0" w:evenHBand="0" w:firstRowFirstColumn="0" w:firstRowLastColumn="0" w:lastRowFirstColumn="0" w:lastRowLastColumn="0"/>
          <w:tblHeader/>
        </w:trPr>
        <w:tc>
          <w:tcPr>
            <w:tcW w:w="3376" w:type="dxa"/>
          </w:tcPr>
          <w:p w14:paraId="5EDE7E56" w14:textId="32E30975" w:rsidR="002B7F4F" w:rsidRPr="001A0EDB" w:rsidRDefault="002B7F4F" w:rsidP="00CD1F20">
            <w:pPr>
              <w:jc w:val="both"/>
              <w:rPr>
                <w:rFonts w:eastAsia="Times New Roman"/>
                <w:sz w:val="18"/>
                <w:szCs w:val="18"/>
              </w:rPr>
            </w:pPr>
            <w:r w:rsidRPr="001A0EDB">
              <w:rPr>
                <w:rFonts w:eastAsia="Times New Roman" w:cs="Times New Roman"/>
                <w:sz w:val="18"/>
                <w:szCs w:val="18"/>
              </w:rPr>
              <w:t>Panel (full title)</w:t>
            </w:r>
          </w:p>
        </w:tc>
        <w:tc>
          <w:tcPr>
            <w:tcW w:w="2129" w:type="dxa"/>
          </w:tcPr>
          <w:p w14:paraId="18A1A135" w14:textId="3ED360F2" w:rsidR="002B7F4F" w:rsidRPr="001A0EDB" w:rsidRDefault="002B7F4F" w:rsidP="00CD1F20">
            <w:pPr>
              <w:jc w:val="both"/>
              <w:rPr>
                <w:rFonts w:eastAsia="Times New Roman"/>
                <w:sz w:val="18"/>
                <w:szCs w:val="18"/>
              </w:rPr>
            </w:pPr>
            <w:r w:rsidRPr="001A0EDB">
              <w:rPr>
                <w:rFonts w:eastAsia="Times New Roman"/>
                <w:sz w:val="18"/>
                <w:szCs w:val="18"/>
              </w:rPr>
              <w:t>Panel abbreviation</w:t>
            </w:r>
          </w:p>
        </w:tc>
      </w:tr>
      <w:tr w:rsidR="002B7F4F" w:rsidRPr="001A0EDB" w14:paraId="059FF82F" w14:textId="77777777" w:rsidTr="001A0EDB">
        <w:trPr>
          <w:cnfStyle w:val="000000100000" w:firstRow="0" w:lastRow="0" w:firstColumn="0" w:lastColumn="0" w:oddVBand="0" w:evenVBand="0" w:oddHBand="1" w:evenHBand="0" w:firstRowFirstColumn="0" w:firstRowLastColumn="0" w:lastRowFirstColumn="0" w:lastRowLastColumn="0"/>
        </w:trPr>
        <w:tc>
          <w:tcPr>
            <w:tcW w:w="3376" w:type="dxa"/>
          </w:tcPr>
          <w:p w14:paraId="4AA84169" w14:textId="77777777" w:rsidR="002B7F4F" w:rsidRPr="001A0EDB" w:rsidRDefault="002B7F4F" w:rsidP="00CD1F20">
            <w:pPr>
              <w:pStyle w:val="Tabletext"/>
              <w:rPr>
                <w:rFonts w:ascii="Times New Roman" w:hAnsi="Times New Roman"/>
                <w:sz w:val="18"/>
                <w:szCs w:val="18"/>
              </w:rPr>
            </w:pPr>
            <w:r w:rsidRPr="001A0EDB">
              <w:rPr>
                <w:rFonts w:ascii="Times New Roman" w:hAnsi="Times New Roman"/>
                <w:sz w:val="18"/>
                <w:szCs w:val="18"/>
              </w:rPr>
              <w:t>Natural Sciences</w:t>
            </w:r>
          </w:p>
        </w:tc>
        <w:tc>
          <w:tcPr>
            <w:tcW w:w="2129" w:type="dxa"/>
          </w:tcPr>
          <w:p w14:paraId="33E22486" w14:textId="34053BF7" w:rsidR="002B7F4F" w:rsidRPr="001A0EDB" w:rsidRDefault="00122197" w:rsidP="00CD1F20">
            <w:pPr>
              <w:pStyle w:val="Tablebullet3"/>
              <w:numPr>
                <w:ilvl w:val="0"/>
                <w:numId w:val="0"/>
              </w:numPr>
              <w:jc w:val="center"/>
              <w:rPr>
                <w:rFonts w:ascii="Times New Roman" w:hAnsi="Times New Roman" w:cs="Times New Roman"/>
                <w:sz w:val="18"/>
                <w:szCs w:val="18"/>
              </w:rPr>
            </w:pPr>
            <w:r w:rsidRPr="001A0EDB">
              <w:rPr>
                <w:rFonts w:ascii="Times New Roman" w:hAnsi="Times New Roman" w:cs="Times New Roman"/>
                <w:sz w:val="18"/>
                <w:szCs w:val="18"/>
              </w:rPr>
              <w:t>Panel N</w:t>
            </w:r>
          </w:p>
        </w:tc>
      </w:tr>
      <w:tr w:rsidR="002B7F4F" w:rsidRPr="001A0EDB" w14:paraId="7CC0F436" w14:textId="77777777" w:rsidTr="001A0EDB">
        <w:trPr>
          <w:cnfStyle w:val="000000010000" w:firstRow="0" w:lastRow="0" w:firstColumn="0" w:lastColumn="0" w:oddVBand="0" w:evenVBand="0" w:oddHBand="0" w:evenHBand="1" w:firstRowFirstColumn="0" w:firstRowLastColumn="0" w:lastRowFirstColumn="0" w:lastRowLastColumn="0"/>
        </w:trPr>
        <w:tc>
          <w:tcPr>
            <w:tcW w:w="3376" w:type="dxa"/>
          </w:tcPr>
          <w:p w14:paraId="6500CBD5" w14:textId="77777777" w:rsidR="002B7F4F" w:rsidRPr="001A0EDB" w:rsidRDefault="002B7F4F" w:rsidP="00CD1F20">
            <w:pPr>
              <w:pStyle w:val="Tabletext"/>
              <w:rPr>
                <w:rFonts w:ascii="Times New Roman" w:hAnsi="Times New Roman"/>
                <w:sz w:val="18"/>
                <w:szCs w:val="18"/>
              </w:rPr>
            </w:pPr>
            <w:r w:rsidRPr="001A0EDB">
              <w:rPr>
                <w:rFonts w:ascii="Times New Roman" w:hAnsi="Times New Roman"/>
                <w:sz w:val="18"/>
                <w:szCs w:val="18"/>
              </w:rPr>
              <w:t>Medical and Health Sciences</w:t>
            </w:r>
          </w:p>
        </w:tc>
        <w:tc>
          <w:tcPr>
            <w:tcW w:w="2129" w:type="dxa"/>
          </w:tcPr>
          <w:p w14:paraId="6A98A363" w14:textId="2851A86B" w:rsidR="002B7F4F" w:rsidRPr="001A0EDB" w:rsidRDefault="00704F79" w:rsidP="00CD1F20">
            <w:pPr>
              <w:pStyle w:val="Tabletext"/>
              <w:jc w:val="center"/>
              <w:rPr>
                <w:rFonts w:ascii="Times New Roman" w:hAnsi="Times New Roman"/>
                <w:sz w:val="18"/>
                <w:szCs w:val="18"/>
              </w:rPr>
            </w:pPr>
            <w:r w:rsidRPr="001A0EDB">
              <w:rPr>
                <w:rFonts w:ascii="Times New Roman" w:hAnsi="Times New Roman"/>
                <w:sz w:val="18"/>
                <w:szCs w:val="18"/>
              </w:rPr>
              <w:t>Panel M</w:t>
            </w:r>
          </w:p>
        </w:tc>
      </w:tr>
      <w:tr w:rsidR="002B7F4F" w:rsidRPr="001A0EDB" w14:paraId="2C6BA1CA" w14:textId="77777777" w:rsidTr="001A0EDB">
        <w:trPr>
          <w:cnfStyle w:val="000000100000" w:firstRow="0" w:lastRow="0" w:firstColumn="0" w:lastColumn="0" w:oddVBand="0" w:evenVBand="0" w:oddHBand="1" w:evenHBand="0" w:firstRowFirstColumn="0" w:firstRowLastColumn="0" w:lastRowFirstColumn="0" w:lastRowLastColumn="0"/>
        </w:trPr>
        <w:tc>
          <w:tcPr>
            <w:tcW w:w="3376" w:type="dxa"/>
          </w:tcPr>
          <w:p w14:paraId="1165C75D" w14:textId="77777777" w:rsidR="002B7F4F" w:rsidRPr="001A0EDB" w:rsidRDefault="002B7F4F" w:rsidP="00CD1F20">
            <w:pPr>
              <w:pStyle w:val="Tabletext"/>
              <w:rPr>
                <w:rFonts w:ascii="Times New Roman" w:hAnsi="Times New Roman"/>
                <w:sz w:val="18"/>
                <w:szCs w:val="18"/>
              </w:rPr>
            </w:pPr>
            <w:r w:rsidRPr="001A0EDB">
              <w:rPr>
                <w:rFonts w:ascii="Times New Roman" w:hAnsi="Times New Roman"/>
                <w:sz w:val="18"/>
                <w:szCs w:val="18"/>
              </w:rPr>
              <w:t>Agriculture, Forestry and Veterinary Sciences</w:t>
            </w:r>
          </w:p>
        </w:tc>
        <w:tc>
          <w:tcPr>
            <w:tcW w:w="2129" w:type="dxa"/>
          </w:tcPr>
          <w:p w14:paraId="089DE520" w14:textId="70B86CB7" w:rsidR="002B7F4F" w:rsidRPr="001A0EDB" w:rsidRDefault="006A2C55" w:rsidP="00CD1F20">
            <w:pPr>
              <w:pStyle w:val="Tabletext"/>
              <w:jc w:val="center"/>
              <w:rPr>
                <w:rFonts w:ascii="Times New Roman" w:hAnsi="Times New Roman"/>
                <w:sz w:val="18"/>
                <w:szCs w:val="18"/>
              </w:rPr>
            </w:pPr>
            <w:r w:rsidRPr="001A0EDB">
              <w:rPr>
                <w:rFonts w:ascii="Times New Roman" w:hAnsi="Times New Roman"/>
                <w:sz w:val="18"/>
                <w:szCs w:val="18"/>
              </w:rPr>
              <w:t>Panel A</w:t>
            </w:r>
          </w:p>
        </w:tc>
      </w:tr>
      <w:tr w:rsidR="002B7F4F" w:rsidRPr="001A0EDB" w14:paraId="3D5A2561" w14:textId="77777777" w:rsidTr="001A0EDB">
        <w:trPr>
          <w:cnfStyle w:val="000000010000" w:firstRow="0" w:lastRow="0" w:firstColumn="0" w:lastColumn="0" w:oddVBand="0" w:evenVBand="0" w:oddHBand="0" w:evenHBand="1" w:firstRowFirstColumn="0" w:firstRowLastColumn="0" w:lastRowFirstColumn="0" w:lastRowLastColumn="0"/>
        </w:trPr>
        <w:tc>
          <w:tcPr>
            <w:tcW w:w="3376" w:type="dxa"/>
          </w:tcPr>
          <w:p w14:paraId="382A9FD2" w14:textId="77777777" w:rsidR="002B7F4F" w:rsidRPr="001A0EDB" w:rsidRDefault="002B7F4F" w:rsidP="00CD1F20">
            <w:pPr>
              <w:pStyle w:val="Tabletext"/>
              <w:rPr>
                <w:rFonts w:ascii="Times New Roman" w:hAnsi="Times New Roman"/>
                <w:sz w:val="18"/>
                <w:szCs w:val="18"/>
              </w:rPr>
            </w:pPr>
            <w:r w:rsidRPr="001A0EDB">
              <w:rPr>
                <w:rFonts w:ascii="Times New Roman" w:hAnsi="Times New Roman"/>
                <w:sz w:val="18"/>
                <w:szCs w:val="18"/>
              </w:rPr>
              <w:t>Social Sciences</w:t>
            </w:r>
          </w:p>
        </w:tc>
        <w:tc>
          <w:tcPr>
            <w:tcW w:w="2129" w:type="dxa"/>
          </w:tcPr>
          <w:p w14:paraId="5642022C" w14:textId="1A56EA21" w:rsidR="002B7F4F" w:rsidRPr="001A0EDB" w:rsidRDefault="00122197" w:rsidP="00CD1F20">
            <w:pPr>
              <w:pStyle w:val="Tabletext"/>
              <w:jc w:val="center"/>
              <w:rPr>
                <w:rFonts w:ascii="Times New Roman" w:hAnsi="Times New Roman"/>
                <w:sz w:val="18"/>
                <w:szCs w:val="18"/>
              </w:rPr>
            </w:pPr>
            <w:r w:rsidRPr="001A0EDB">
              <w:rPr>
                <w:rFonts w:ascii="Times New Roman" w:hAnsi="Times New Roman"/>
                <w:sz w:val="18"/>
                <w:szCs w:val="18"/>
              </w:rPr>
              <w:t>Panel S</w:t>
            </w:r>
          </w:p>
        </w:tc>
      </w:tr>
      <w:tr w:rsidR="002B7F4F" w:rsidRPr="001A0EDB" w14:paraId="6272FD48" w14:textId="77777777" w:rsidTr="001A0EDB">
        <w:trPr>
          <w:cnfStyle w:val="000000100000" w:firstRow="0" w:lastRow="0" w:firstColumn="0" w:lastColumn="0" w:oddVBand="0" w:evenVBand="0" w:oddHBand="1" w:evenHBand="0" w:firstRowFirstColumn="0" w:firstRowLastColumn="0" w:lastRowFirstColumn="0" w:lastRowLastColumn="0"/>
        </w:trPr>
        <w:tc>
          <w:tcPr>
            <w:tcW w:w="3376" w:type="dxa"/>
          </w:tcPr>
          <w:p w14:paraId="4658DA72" w14:textId="77777777" w:rsidR="002B7F4F" w:rsidRPr="001A0EDB" w:rsidRDefault="002B7F4F" w:rsidP="00CD1F20">
            <w:pPr>
              <w:pStyle w:val="Tabletext"/>
              <w:rPr>
                <w:rFonts w:ascii="Times New Roman" w:hAnsi="Times New Roman"/>
                <w:sz w:val="18"/>
                <w:szCs w:val="18"/>
              </w:rPr>
            </w:pPr>
            <w:r w:rsidRPr="001A0EDB">
              <w:rPr>
                <w:rFonts w:ascii="Times New Roman" w:hAnsi="Times New Roman"/>
                <w:sz w:val="18"/>
                <w:szCs w:val="18"/>
              </w:rPr>
              <w:t>Humanities</w:t>
            </w:r>
          </w:p>
        </w:tc>
        <w:tc>
          <w:tcPr>
            <w:tcW w:w="2129" w:type="dxa"/>
          </w:tcPr>
          <w:p w14:paraId="59C129F2" w14:textId="59F8E64B" w:rsidR="002B7F4F" w:rsidRPr="001A0EDB" w:rsidRDefault="009653DD" w:rsidP="00CD1F20">
            <w:pPr>
              <w:pStyle w:val="Tabletext"/>
              <w:jc w:val="center"/>
              <w:rPr>
                <w:rFonts w:ascii="Times New Roman" w:hAnsi="Times New Roman"/>
                <w:sz w:val="18"/>
                <w:szCs w:val="18"/>
              </w:rPr>
            </w:pPr>
            <w:r w:rsidRPr="001A0EDB">
              <w:rPr>
                <w:rFonts w:ascii="Times New Roman" w:hAnsi="Times New Roman"/>
                <w:sz w:val="18"/>
                <w:szCs w:val="18"/>
              </w:rPr>
              <w:t>Panel H</w:t>
            </w:r>
          </w:p>
        </w:tc>
      </w:tr>
      <w:tr w:rsidR="002B7F4F" w:rsidRPr="001A0EDB" w14:paraId="7CE33290" w14:textId="77777777" w:rsidTr="001A0EDB">
        <w:trPr>
          <w:cnfStyle w:val="000000010000" w:firstRow="0" w:lastRow="0" w:firstColumn="0" w:lastColumn="0" w:oddVBand="0" w:evenVBand="0" w:oddHBand="0" w:evenHBand="1" w:firstRowFirstColumn="0" w:firstRowLastColumn="0" w:lastRowFirstColumn="0" w:lastRowLastColumn="0"/>
        </w:trPr>
        <w:tc>
          <w:tcPr>
            <w:tcW w:w="3376" w:type="dxa"/>
          </w:tcPr>
          <w:p w14:paraId="706BA139" w14:textId="77777777" w:rsidR="002B7F4F" w:rsidRPr="001A0EDB" w:rsidRDefault="002B7F4F" w:rsidP="00CD1F20">
            <w:pPr>
              <w:pStyle w:val="Tabletext"/>
              <w:rPr>
                <w:rFonts w:ascii="Times New Roman" w:hAnsi="Times New Roman"/>
                <w:sz w:val="18"/>
                <w:szCs w:val="18"/>
              </w:rPr>
            </w:pPr>
            <w:r w:rsidRPr="001A0EDB">
              <w:rPr>
                <w:rFonts w:ascii="Times New Roman" w:hAnsi="Times New Roman"/>
                <w:sz w:val="18"/>
                <w:szCs w:val="18"/>
              </w:rPr>
              <w:t xml:space="preserve">Engineering and Technology </w:t>
            </w:r>
          </w:p>
        </w:tc>
        <w:tc>
          <w:tcPr>
            <w:tcW w:w="2129" w:type="dxa"/>
          </w:tcPr>
          <w:p w14:paraId="6C150163" w14:textId="01A811B6" w:rsidR="002B7F4F" w:rsidRPr="001A0EDB" w:rsidRDefault="00A74BF3" w:rsidP="00CD1F20">
            <w:pPr>
              <w:pStyle w:val="Tabletext"/>
              <w:jc w:val="center"/>
              <w:rPr>
                <w:rFonts w:ascii="Times New Roman" w:hAnsi="Times New Roman"/>
                <w:sz w:val="18"/>
                <w:szCs w:val="18"/>
              </w:rPr>
            </w:pPr>
            <w:r w:rsidRPr="001A0EDB">
              <w:rPr>
                <w:rFonts w:ascii="Times New Roman" w:hAnsi="Times New Roman"/>
                <w:sz w:val="18"/>
                <w:szCs w:val="18"/>
              </w:rPr>
              <w:t>Panel E</w:t>
            </w:r>
          </w:p>
        </w:tc>
      </w:tr>
    </w:tbl>
    <w:p w14:paraId="0A2961E5" w14:textId="77777777" w:rsidR="00767CB1" w:rsidRPr="00FE3C1F" w:rsidRDefault="00767CB1" w:rsidP="00767CB1">
      <w:pPr>
        <w:pStyle w:val="BodyText"/>
      </w:pPr>
    </w:p>
    <w:p w14:paraId="5F2F4F22" w14:textId="5E66FA37" w:rsidR="00767CB1" w:rsidRPr="00FE3C1F" w:rsidRDefault="00767CB1" w:rsidP="00767CB1">
      <w:pPr>
        <w:pStyle w:val="BodyText"/>
        <w:rPr>
          <w:szCs w:val="20"/>
        </w:rPr>
      </w:pPr>
      <w:r w:rsidRPr="00FE3C1F">
        <w:rPr>
          <w:szCs w:val="20"/>
        </w:rPr>
        <w:t xml:space="preserve">Panel </w:t>
      </w:r>
      <w:r w:rsidR="00863BAA" w:rsidRPr="00FE3C1F">
        <w:rPr>
          <w:szCs w:val="20"/>
        </w:rPr>
        <w:t>M</w:t>
      </w:r>
      <w:r w:rsidR="009D6C5C" w:rsidRPr="00FE3C1F">
        <w:rPr>
          <w:szCs w:val="20"/>
        </w:rPr>
        <w:t>embers</w:t>
      </w:r>
      <w:r w:rsidR="00B05898" w:rsidRPr="00FE3C1F">
        <w:rPr>
          <w:szCs w:val="20"/>
        </w:rPr>
        <w:t xml:space="preserve"> </w:t>
      </w:r>
      <w:r w:rsidR="009D6C5C" w:rsidRPr="00FE3C1F">
        <w:rPr>
          <w:szCs w:val="20"/>
        </w:rPr>
        <w:t>will be</w:t>
      </w:r>
      <w:r w:rsidRPr="00FE3C1F">
        <w:rPr>
          <w:szCs w:val="20"/>
        </w:rPr>
        <w:t xml:space="preserve"> selected based on the following criteria:</w:t>
      </w:r>
    </w:p>
    <w:p w14:paraId="7D4CBA59" w14:textId="79148A80" w:rsidR="00CD1F20" w:rsidRPr="00FE3C1F" w:rsidRDefault="001A0EDB" w:rsidP="003A67CD">
      <w:pPr>
        <w:pStyle w:val="Bullet1"/>
      </w:pPr>
      <w:r>
        <w:t>D</w:t>
      </w:r>
      <w:r w:rsidR="00B05898" w:rsidRPr="00FE3C1F">
        <w:t>octoral degree</w:t>
      </w:r>
    </w:p>
    <w:p w14:paraId="0395F474" w14:textId="6CE5A430" w:rsidR="00CD1F20" w:rsidRPr="00FE3C1F" w:rsidRDefault="001A0EDB" w:rsidP="003A67CD">
      <w:pPr>
        <w:pStyle w:val="Bullet1"/>
      </w:pPr>
      <w:r>
        <w:t>E</w:t>
      </w:r>
      <w:r w:rsidR="00CD1F20" w:rsidRPr="00FE3C1F">
        <w:t xml:space="preserve">xperience in conducting international research and development systems or scientific institutions </w:t>
      </w:r>
      <w:r w:rsidR="00B05898" w:rsidRPr="00FE3C1F">
        <w:t>evaluation in various countries</w:t>
      </w:r>
    </w:p>
    <w:p w14:paraId="2ACFAD08" w14:textId="5559EAD0" w:rsidR="00CD1F20" w:rsidRPr="00FE3C1F" w:rsidRDefault="001A0EDB" w:rsidP="003A67CD">
      <w:pPr>
        <w:pStyle w:val="Bullet1"/>
      </w:pPr>
      <w:r>
        <w:t>A</w:t>
      </w:r>
      <w:r w:rsidR="00CD1F20" w:rsidRPr="00FE3C1F">
        <w:t xml:space="preserve">t least 10 years of scientific work experience and original scientific publications in journals indexed in WoS </w:t>
      </w:r>
      <w:r w:rsidR="00322A28" w:rsidRPr="00FE3C1F">
        <w:t>or</w:t>
      </w:r>
      <w:r w:rsidR="00CD1F20" w:rsidRPr="00FE3C1F">
        <w:t xml:space="preserve"> SCOPUS with citation index at least at the average of sector average index</w:t>
      </w:r>
      <w:r w:rsidR="006F331A" w:rsidRPr="00FE3C1F">
        <w:t xml:space="preserve"> (does not apply to industry expert)</w:t>
      </w:r>
      <w:r w:rsidR="00CD1F20" w:rsidRPr="00FE3C1F">
        <w:t xml:space="preserve"> </w:t>
      </w:r>
    </w:p>
    <w:p w14:paraId="299C23AA" w14:textId="7E97678F" w:rsidR="005B2DF1" w:rsidRPr="00FE3C1F" w:rsidRDefault="001A0EDB" w:rsidP="003A67CD">
      <w:pPr>
        <w:pStyle w:val="Bullet1"/>
      </w:pPr>
      <w:r>
        <w:t>D</w:t>
      </w:r>
      <w:r w:rsidR="00CD1F20" w:rsidRPr="00FE3C1F">
        <w:t>oes not represent research institutions to be assessed and</w:t>
      </w:r>
      <w:r w:rsidR="00B05898" w:rsidRPr="00FE3C1F">
        <w:t xml:space="preserve"> is not in conflict of interest</w:t>
      </w:r>
    </w:p>
    <w:p w14:paraId="16CEFF45" w14:textId="77777777" w:rsidR="009D6C5C" w:rsidRPr="00FE3C1F" w:rsidRDefault="009D6C5C" w:rsidP="009D6C5C">
      <w:pPr>
        <w:pStyle w:val="ListParagraph"/>
        <w:pBdr>
          <w:top w:val="nil"/>
          <w:left w:val="nil"/>
          <w:bottom w:val="nil"/>
          <w:right w:val="nil"/>
          <w:between w:val="nil"/>
        </w:pBdr>
        <w:spacing w:after="0" w:line="240" w:lineRule="auto"/>
        <w:ind w:left="720" w:firstLine="0"/>
        <w:jc w:val="both"/>
        <w:rPr>
          <w:rFonts w:eastAsia="Times New Roman" w:cs="Times New Roman"/>
          <w:szCs w:val="20"/>
          <w:lang w:val="en-GB"/>
        </w:rPr>
      </w:pPr>
    </w:p>
    <w:p w14:paraId="661107BF" w14:textId="7259E6C6" w:rsidR="005B2DF1" w:rsidRPr="00FE3C1F" w:rsidRDefault="005B2DF1" w:rsidP="003A67CD">
      <w:pPr>
        <w:pStyle w:val="BodyText"/>
      </w:pPr>
      <w:r w:rsidRPr="00E62C73">
        <w:t>Technopolis</w:t>
      </w:r>
      <w:r w:rsidRPr="00BF28B1">
        <w:t xml:space="preserve"> Group performed the Research Assessment Exercise in Latvia in 2013. To </w:t>
      </w:r>
      <w:r w:rsidR="00863BAA" w:rsidRPr="00915B0A">
        <w:t xml:space="preserve">ensure consistency, </w:t>
      </w:r>
      <w:r w:rsidR="0010514A" w:rsidRPr="00915B0A">
        <w:t xml:space="preserve">some </w:t>
      </w:r>
      <w:r w:rsidR="00863BAA" w:rsidRPr="00915B0A">
        <w:t>Panel M</w:t>
      </w:r>
      <w:r w:rsidRPr="00915B0A">
        <w:t xml:space="preserve">embers </w:t>
      </w:r>
      <w:r w:rsidR="009D6C5C" w:rsidRPr="00915B0A">
        <w:t>will be selected</w:t>
      </w:r>
      <w:r w:rsidRPr="00915B0A">
        <w:t xml:space="preserve"> </w:t>
      </w:r>
      <w:r w:rsidR="0010514A" w:rsidRPr="00915B0A">
        <w:t xml:space="preserve">from </w:t>
      </w:r>
      <w:r w:rsidRPr="00915B0A">
        <w:t xml:space="preserve">the experts involved in the previous </w:t>
      </w:r>
      <w:r w:rsidR="00322A28" w:rsidRPr="00FE3C1F">
        <w:t>international evaluation</w:t>
      </w:r>
      <w:r w:rsidRPr="00FE3C1F">
        <w:t xml:space="preserve"> and</w:t>
      </w:r>
      <w:r w:rsidR="00E276B7" w:rsidRPr="00FE3C1F">
        <w:t xml:space="preserve"> others will be new </w:t>
      </w:r>
      <w:r w:rsidR="00A32CC5" w:rsidRPr="00FE3C1F">
        <w:t>to ensure fresh perspective.</w:t>
      </w:r>
      <w:r w:rsidRPr="00FE3C1F">
        <w:t xml:space="preserve"> </w:t>
      </w:r>
      <w:r w:rsidR="00CD3D05" w:rsidRPr="00FE3C1F">
        <w:t xml:space="preserve">Each panel as a whole will provide disciplinary breadth to cover subject fields of institutions, will provide good geographical coverage across </w:t>
      </w:r>
      <w:r w:rsidR="009D6C5C" w:rsidRPr="00FE3C1F">
        <w:t>Europe and gender balance.</w:t>
      </w:r>
    </w:p>
    <w:p w14:paraId="42D02BFA" w14:textId="7DF72FCA" w:rsidR="009D6C5C" w:rsidRPr="00FE3C1F" w:rsidRDefault="009D6C5C" w:rsidP="003A67CD">
      <w:pPr>
        <w:pStyle w:val="BodyText"/>
      </w:pPr>
      <w:r w:rsidRPr="00FE3C1F">
        <w:t xml:space="preserve">To ensure presence of </w:t>
      </w:r>
      <w:r w:rsidR="00850687" w:rsidRPr="00FE3C1F">
        <w:t xml:space="preserve">an </w:t>
      </w:r>
      <w:r w:rsidRPr="00FE3C1F">
        <w:t>industr</w:t>
      </w:r>
      <w:r w:rsidR="00850687" w:rsidRPr="00FE3C1F">
        <w:t>ial viewpoint, academic experts</w:t>
      </w:r>
      <w:r w:rsidR="006F331A" w:rsidRPr="00FE3C1F">
        <w:t xml:space="preserve"> with industry experience or collaboration links with industry will be </w:t>
      </w:r>
      <w:r w:rsidR="00905A04" w:rsidRPr="00FE3C1F">
        <w:t>include</w:t>
      </w:r>
      <w:r w:rsidR="00A32CC5" w:rsidRPr="00FE3C1F">
        <w:t>d</w:t>
      </w:r>
      <w:r w:rsidR="00905A04" w:rsidRPr="00FE3C1F">
        <w:t xml:space="preserve"> in each panel</w:t>
      </w:r>
      <w:r w:rsidR="006F331A" w:rsidRPr="00FE3C1F">
        <w:t xml:space="preserve">. </w:t>
      </w:r>
    </w:p>
    <w:p w14:paraId="7AEDBEE9" w14:textId="291AE8B0" w:rsidR="00811B63" w:rsidRPr="00FE3C1F" w:rsidRDefault="005536A9" w:rsidP="003A67CD">
      <w:pPr>
        <w:pStyle w:val="BodyText"/>
        <w:rPr>
          <w:rFonts w:ascii="Georgia" w:eastAsia="Times New Roman" w:hAnsi="Georgia" w:cs="Times New Roman"/>
          <w:szCs w:val="20"/>
        </w:rPr>
      </w:pPr>
      <w:r w:rsidRPr="00FE3C1F">
        <w:rPr>
          <w:rFonts w:ascii="Georgia" w:hAnsi="Georgia"/>
          <w:szCs w:val="20"/>
        </w:rPr>
        <w:t xml:space="preserve">The lists of Expert </w:t>
      </w:r>
      <w:r w:rsidR="002E5D03" w:rsidRPr="00FE3C1F">
        <w:rPr>
          <w:rFonts w:ascii="Georgia" w:hAnsi="Georgia"/>
          <w:szCs w:val="20"/>
        </w:rPr>
        <w:t>P</w:t>
      </w:r>
      <w:r w:rsidR="00A330CC" w:rsidRPr="00FE3C1F">
        <w:rPr>
          <w:rFonts w:ascii="Georgia" w:hAnsi="Georgia"/>
          <w:szCs w:val="20"/>
        </w:rPr>
        <w:t xml:space="preserve">anel </w:t>
      </w:r>
      <w:r w:rsidR="00D77478" w:rsidRPr="00FE3C1F">
        <w:rPr>
          <w:rFonts w:ascii="Georgia" w:hAnsi="Georgia"/>
          <w:szCs w:val="20"/>
        </w:rPr>
        <w:t>members</w:t>
      </w:r>
      <w:r w:rsidR="00A330CC" w:rsidRPr="00FE3C1F">
        <w:rPr>
          <w:rFonts w:ascii="Georgia" w:hAnsi="Georgia"/>
          <w:szCs w:val="20"/>
        </w:rPr>
        <w:t xml:space="preserve"> will be complete approximately </w:t>
      </w:r>
      <w:r w:rsidR="007D4AF6" w:rsidRPr="00FE3C1F">
        <w:rPr>
          <w:szCs w:val="20"/>
        </w:rPr>
        <w:t>by</w:t>
      </w:r>
      <w:r w:rsidR="00E467A0" w:rsidRPr="00FE3C1F">
        <w:rPr>
          <w:rFonts w:cs="Times New Roman"/>
          <w:szCs w:val="20"/>
        </w:rPr>
        <w:t xml:space="preserve"> </w:t>
      </w:r>
      <w:r w:rsidR="002E015B" w:rsidRPr="00FE3C1F">
        <w:rPr>
          <w:rFonts w:cs="Times New Roman"/>
          <w:szCs w:val="20"/>
        </w:rPr>
        <w:t>January 2020</w:t>
      </w:r>
      <w:r w:rsidR="00A330CC" w:rsidRPr="00FE3C1F">
        <w:rPr>
          <w:rFonts w:ascii="Georgia" w:hAnsi="Georgia"/>
          <w:szCs w:val="20"/>
        </w:rPr>
        <w:t xml:space="preserve">. </w:t>
      </w:r>
      <w:r w:rsidR="00811B63" w:rsidRPr="00FE3C1F">
        <w:rPr>
          <w:rFonts w:ascii="Georgia" w:eastAsia="Times New Roman" w:hAnsi="Georgia" w:cs="Times New Roman"/>
          <w:szCs w:val="20"/>
        </w:rPr>
        <w:t xml:space="preserve">The list of </w:t>
      </w:r>
      <w:r w:rsidR="005D1B35" w:rsidRPr="00FE3C1F">
        <w:rPr>
          <w:rFonts w:ascii="Georgia" w:eastAsia="Times New Roman" w:hAnsi="Georgia" w:cs="Times New Roman"/>
          <w:szCs w:val="20"/>
        </w:rPr>
        <w:t>P</w:t>
      </w:r>
      <w:r w:rsidR="007C1807" w:rsidRPr="00FE3C1F">
        <w:rPr>
          <w:rFonts w:ascii="Georgia" w:eastAsia="Times New Roman" w:hAnsi="Georgia" w:cs="Times New Roman"/>
          <w:szCs w:val="20"/>
        </w:rPr>
        <w:t>a</w:t>
      </w:r>
      <w:r w:rsidR="005D1B35" w:rsidRPr="00FE3C1F">
        <w:rPr>
          <w:rFonts w:ascii="Georgia" w:eastAsia="Times New Roman" w:hAnsi="Georgia" w:cs="Times New Roman"/>
          <w:szCs w:val="20"/>
        </w:rPr>
        <w:t xml:space="preserve">nel Members </w:t>
      </w:r>
      <w:r w:rsidR="00A330CC" w:rsidRPr="00FE3C1F">
        <w:rPr>
          <w:rFonts w:ascii="Georgia" w:eastAsia="Times New Roman" w:hAnsi="Georgia" w:cs="Times New Roman"/>
          <w:szCs w:val="20"/>
        </w:rPr>
        <w:t>will</w:t>
      </w:r>
      <w:r w:rsidR="00811B63" w:rsidRPr="00FE3C1F">
        <w:rPr>
          <w:rFonts w:ascii="Georgia" w:eastAsia="Times New Roman" w:hAnsi="Georgia" w:cs="Times New Roman"/>
          <w:szCs w:val="20"/>
        </w:rPr>
        <w:t xml:space="preserve"> be sent to </w:t>
      </w:r>
      <w:r w:rsidR="00D77478" w:rsidRPr="00FE3C1F">
        <w:rPr>
          <w:rFonts w:ascii="Georgia" w:eastAsia="Times New Roman" w:hAnsi="Georgia" w:cs="Times New Roman"/>
          <w:szCs w:val="20"/>
        </w:rPr>
        <w:t xml:space="preserve">each </w:t>
      </w:r>
      <w:r w:rsidR="00811B63" w:rsidRPr="00FE3C1F">
        <w:rPr>
          <w:rFonts w:ascii="Georgia" w:eastAsia="Times New Roman" w:hAnsi="Georgia" w:cs="Times New Roman"/>
          <w:szCs w:val="20"/>
        </w:rPr>
        <w:t xml:space="preserve">institution in the </w:t>
      </w:r>
      <w:r w:rsidR="00D77478" w:rsidRPr="00FE3C1F">
        <w:rPr>
          <w:rFonts w:ascii="Georgia" w:eastAsia="Times New Roman" w:hAnsi="Georgia" w:cs="Times New Roman"/>
          <w:szCs w:val="20"/>
        </w:rPr>
        <w:t>NRIS and to the e-mail address of the contact person indicated in the self-assessment report</w:t>
      </w:r>
      <w:r w:rsidR="00870703" w:rsidRPr="00FE3C1F">
        <w:rPr>
          <w:rFonts w:ascii="Georgia" w:eastAsia="Times New Roman" w:hAnsi="Georgia" w:cs="Times New Roman"/>
          <w:szCs w:val="20"/>
        </w:rPr>
        <w:t xml:space="preserve"> and the official e-mail address of the institution</w:t>
      </w:r>
      <w:r w:rsidR="00811B63" w:rsidRPr="00FE3C1F">
        <w:rPr>
          <w:rFonts w:ascii="Georgia" w:eastAsia="Times New Roman" w:hAnsi="Georgia" w:cs="Times New Roman"/>
          <w:szCs w:val="20"/>
        </w:rPr>
        <w:t>.</w:t>
      </w:r>
      <w:r w:rsidR="00D77478" w:rsidRPr="00FE3C1F">
        <w:rPr>
          <w:rFonts w:ascii="Georgia" w:eastAsia="Times New Roman" w:hAnsi="Georgia" w:cs="Times New Roman"/>
          <w:szCs w:val="20"/>
        </w:rPr>
        <w:t xml:space="preserve"> The </w:t>
      </w:r>
      <w:r w:rsidR="00811B63" w:rsidRPr="00FE3C1F">
        <w:rPr>
          <w:rFonts w:ascii="Georgia" w:eastAsia="Times New Roman" w:hAnsi="Georgia" w:cs="Times New Roman"/>
          <w:szCs w:val="20"/>
        </w:rPr>
        <w:t>institution</w:t>
      </w:r>
      <w:r w:rsidR="00D77478" w:rsidRPr="00FE3C1F">
        <w:rPr>
          <w:rFonts w:ascii="Georgia" w:eastAsia="Times New Roman" w:hAnsi="Georgia" w:cs="Times New Roman"/>
          <w:szCs w:val="20"/>
        </w:rPr>
        <w:t xml:space="preserve"> will be given</w:t>
      </w:r>
      <w:r w:rsidR="00811B63" w:rsidRPr="00FE3C1F">
        <w:rPr>
          <w:rFonts w:ascii="Georgia" w:eastAsia="Times New Roman" w:hAnsi="Georgia" w:cs="Times New Roman"/>
          <w:szCs w:val="20"/>
        </w:rPr>
        <w:t xml:space="preserve"> 5</w:t>
      </w:r>
      <w:r w:rsidR="00D77478" w:rsidRPr="00FE3C1F">
        <w:rPr>
          <w:rFonts w:ascii="Georgia" w:eastAsia="Times New Roman" w:hAnsi="Georgia" w:cs="Times New Roman"/>
          <w:szCs w:val="20"/>
        </w:rPr>
        <w:t xml:space="preserve"> working</w:t>
      </w:r>
      <w:r w:rsidR="00811B63" w:rsidRPr="00FE3C1F">
        <w:rPr>
          <w:rFonts w:ascii="Georgia" w:eastAsia="Times New Roman" w:hAnsi="Georgia" w:cs="Times New Roman"/>
          <w:szCs w:val="20"/>
        </w:rPr>
        <w:t xml:space="preserve"> days </w:t>
      </w:r>
      <w:r w:rsidR="00D77478" w:rsidRPr="00FE3C1F">
        <w:rPr>
          <w:rFonts w:ascii="Georgia" w:eastAsia="Times New Roman" w:hAnsi="Georgia" w:cs="Times New Roman"/>
          <w:szCs w:val="20"/>
        </w:rPr>
        <w:t xml:space="preserve">to review the </w:t>
      </w:r>
      <w:r w:rsidR="00276C3D" w:rsidRPr="00FE3C1F">
        <w:rPr>
          <w:rFonts w:ascii="Georgia" w:eastAsia="Times New Roman" w:hAnsi="Georgia" w:cs="Arial"/>
          <w:szCs w:val="20"/>
          <w:shd w:val="clear" w:color="auto" w:fill="FFFFFF"/>
        </w:rPr>
        <w:t xml:space="preserve">conformity of experts with the field of </w:t>
      </w:r>
      <w:r w:rsidR="005D0B14" w:rsidRPr="00FE3C1F">
        <w:rPr>
          <w:rFonts w:ascii="Georgia" w:eastAsia="Times New Roman" w:hAnsi="Georgia" w:cs="Arial"/>
          <w:szCs w:val="20"/>
          <w:shd w:val="clear" w:color="auto" w:fill="FFFFFF"/>
        </w:rPr>
        <w:t xml:space="preserve">research </w:t>
      </w:r>
      <w:r w:rsidR="00276C3D" w:rsidRPr="00FE3C1F">
        <w:rPr>
          <w:rFonts w:ascii="Georgia" w:eastAsia="Times New Roman" w:hAnsi="Georgia" w:cs="Arial"/>
          <w:szCs w:val="20"/>
          <w:shd w:val="clear" w:color="auto" w:fill="FFFFFF"/>
        </w:rPr>
        <w:t xml:space="preserve">activity of the institution in accordance with the normative regulation regarding the fields and </w:t>
      </w:r>
      <w:r w:rsidR="00276C3D" w:rsidRPr="00FE3C1F">
        <w:rPr>
          <w:rFonts w:eastAsia="Times New Roman" w:cs="Arial"/>
          <w:szCs w:val="20"/>
          <w:shd w:val="clear" w:color="auto" w:fill="FFFFFF"/>
        </w:rPr>
        <w:t>subfields of science of Latvia.</w:t>
      </w:r>
      <w:r w:rsidR="00A37017" w:rsidRPr="00FE3C1F">
        <w:rPr>
          <w:rFonts w:eastAsia="Times New Roman" w:cs="Times New Roman"/>
          <w:szCs w:val="20"/>
          <w:shd w:val="clear" w:color="auto" w:fill="FFFFFF"/>
        </w:rPr>
        <w:t xml:space="preserve"> The institution should provide written confirmation of the list of experts. </w:t>
      </w:r>
      <w:r w:rsidR="009B38E0" w:rsidRPr="00FE3C1F">
        <w:rPr>
          <w:rFonts w:eastAsia="Times New Roman" w:cs="Times New Roman"/>
          <w:szCs w:val="20"/>
          <w:shd w:val="clear" w:color="auto" w:fill="FFFFFF"/>
        </w:rPr>
        <w:t xml:space="preserve">If there are </w:t>
      </w:r>
      <w:r w:rsidR="00A37017" w:rsidRPr="00FE3C1F">
        <w:rPr>
          <w:rFonts w:eastAsia="Times New Roman" w:cs="Times New Roman"/>
          <w:szCs w:val="20"/>
          <w:shd w:val="clear" w:color="auto" w:fill="FFFFFF"/>
        </w:rPr>
        <w:t xml:space="preserve">objections, </w:t>
      </w:r>
      <w:r w:rsidR="00A37017" w:rsidRPr="00FE3C1F">
        <w:rPr>
          <w:rFonts w:eastAsia="Times New Roman" w:cs="Arial"/>
          <w:szCs w:val="20"/>
          <w:shd w:val="clear" w:color="auto" w:fill="FFFFFF"/>
        </w:rPr>
        <w:t xml:space="preserve">Technopolis Group will </w:t>
      </w:r>
      <w:r w:rsidR="00A37017" w:rsidRPr="00FE3C1F">
        <w:rPr>
          <w:rFonts w:eastAsia="Times New Roman" w:cs="Times New Roman"/>
          <w:szCs w:val="20"/>
          <w:shd w:val="clear" w:color="auto" w:fill="FFFFFF"/>
        </w:rPr>
        <w:t xml:space="preserve">review </w:t>
      </w:r>
      <w:r w:rsidR="009B38E0" w:rsidRPr="00FE3C1F">
        <w:rPr>
          <w:rFonts w:eastAsia="Times New Roman" w:cs="Times New Roman"/>
          <w:szCs w:val="20"/>
          <w:shd w:val="clear" w:color="auto" w:fill="FFFFFF"/>
        </w:rPr>
        <w:t xml:space="preserve">the </w:t>
      </w:r>
      <w:r w:rsidR="00A37017" w:rsidRPr="00FE3C1F">
        <w:rPr>
          <w:rFonts w:eastAsia="Times New Roman" w:cs="Times New Roman"/>
          <w:szCs w:val="20"/>
          <w:shd w:val="clear" w:color="auto" w:fill="FFFFFF"/>
        </w:rPr>
        <w:t>objections and if considered justified, list of experts will be reviewed and updated.</w:t>
      </w:r>
      <w:r w:rsidR="00A37017" w:rsidRPr="00FE3C1F">
        <w:rPr>
          <w:rFonts w:ascii="Times New Roman" w:eastAsia="Times New Roman" w:hAnsi="Times New Roman" w:cs="Times New Roman"/>
          <w:szCs w:val="20"/>
          <w:shd w:val="clear" w:color="auto" w:fill="FFFFFF"/>
        </w:rPr>
        <w:t xml:space="preserve"> </w:t>
      </w:r>
      <w:r w:rsidR="00A37017" w:rsidRPr="00FE3C1F">
        <w:rPr>
          <w:rFonts w:ascii="Georgia" w:eastAsia="Times New Roman" w:hAnsi="Georgia" w:cs="Arial"/>
          <w:szCs w:val="20"/>
          <w:shd w:val="clear" w:color="auto" w:fill="FFFFFF"/>
        </w:rPr>
        <w:t xml:space="preserve"> </w:t>
      </w:r>
    </w:p>
    <w:p w14:paraId="7CFF20FB" w14:textId="05D4FA6A" w:rsidR="00322A28" w:rsidRPr="00FE3C1F" w:rsidRDefault="00863BAA" w:rsidP="003A67CD">
      <w:pPr>
        <w:pStyle w:val="BodyText"/>
      </w:pPr>
      <w:r w:rsidRPr="00E62C73">
        <w:t>Panel C</w:t>
      </w:r>
      <w:r w:rsidR="009D6C5C" w:rsidRPr="00BF28B1">
        <w:t>hairs are already selected and</w:t>
      </w:r>
      <w:r w:rsidR="001B1449" w:rsidRPr="00915B0A">
        <w:t>,</w:t>
      </w:r>
      <w:r w:rsidR="009D6C5C" w:rsidRPr="00915B0A">
        <w:t xml:space="preserve"> in addition</w:t>
      </w:r>
      <w:r w:rsidRPr="00915B0A">
        <w:t xml:space="preserve"> to the criteria listed above, C</w:t>
      </w:r>
      <w:r w:rsidR="009D6C5C" w:rsidRPr="00915B0A">
        <w:t xml:space="preserve">hairs have experience in chairing </w:t>
      </w:r>
      <w:r w:rsidR="001B1449" w:rsidRPr="00915B0A">
        <w:t xml:space="preserve">similar </w:t>
      </w:r>
      <w:r w:rsidR="009D6C5C" w:rsidRPr="00915B0A">
        <w:t>expert panel</w:t>
      </w:r>
      <w:r w:rsidR="001B1449" w:rsidRPr="00915B0A">
        <w:t>s</w:t>
      </w:r>
      <w:r w:rsidR="009D6C5C" w:rsidRPr="00915B0A">
        <w:t xml:space="preserve"> t</w:t>
      </w:r>
      <w:r w:rsidR="004D6C53" w:rsidRPr="00915B0A">
        <w:t>o</w:t>
      </w:r>
      <w:r w:rsidR="009D6C5C" w:rsidRPr="003D145F">
        <w:t xml:space="preserve"> evaluate research institutions.</w:t>
      </w:r>
      <w:r w:rsidR="00F3093B" w:rsidRPr="001A4902">
        <w:t xml:space="preserve"> All experts listed in the </w:t>
      </w:r>
      <w:r w:rsidR="00BA7222" w:rsidRPr="00BF28B1">
        <w:fldChar w:fldCharType="begin"/>
      </w:r>
      <w:r w:rsidR="00BA7222" w:rsidRPr="00FE3C1F">
        <w:instrText xml:space="preserve"> REF _Ref431471058 \h </w:instrText>
      </w:r>
      <w:r w:rsidR="00870703" w:rsidRPr="00FE3C1F">
        <w:instrText xml:space="preserve"> \* MERGEFORMAT </w:instrText>
      </w:r>
      <w:r w:rsidR="00BA7222" w:rsidRPr="00BF28B1">
        <w:fldChar w:fldCharType="separate"/>
      </w:r>
      <w:r w:rsidR="001603BE" w:rsidRPr="00FE3C1F">
        <w:t xml:space="preserve">Table </w:t>
      </w:r>
      <w:r w:rsidR="001603BE">
        <w:t>3</w:t>
      </w:r>
      <w:r w:rsidR="00BA7222" w:rsidRPr="00BF28B1">
        <w:fldChar w:fldCharType="end"/>
      </w:r>
      <w:r w:rsidR="00BA7222" w:rsidRPr="00E62C73">
        <w:t xml:space="preserve"> </w:t>
      </w:r>
      <w:r w:rsidR="00F3093B" w:rsidRPr="00BF28B1">
        <w:t xml:space="preserve">have agreed to participate in </w:t>
      </w:r>
      <w:r w:rsidR="00F3093B" w:rsidRPr="00915B0A">
        <w:rPr>
          <w:szCs w:val="20"/>
        </w:rPr>
        <w:t xml:space="preserve">the </w:t>
      </w:r>
      <w:r w:rsidR="00322A28" w:rsidRPr="00915B0A">
        <w:rPr>
          <w:szCs w:val="20"/>
        </w:rPr>
        <w:t>international evaluation</w:t>
      </w:r>
      <w:r w:rsidR="00F3093B" w:rsidRPr="00915B0A">
        <w:rPr>
          <w:szCs w:val="20"/>
        </w:rPr>
        <w:t>.</w:t>
      </w:r>
      <w:r w:rsidR="00F3093B" w:rsidRPr="00915B0A">
        <w:t xml:space="preserve"> Consistency and comparability between </w:t>
      </w:r>
      <w:r w:rsidR="00322A28" w:rsidRPr="00FE3C1F">
        <w:rPr>
          <w:szCs w:val="20"/>
        </w:rPr>
        <w:lastRenderedPageBreak/>
        <w:t>international evaluations</w:t>
      </w:r>
      <w:r w:rsidR="00322A28" w:rsidRPr="00FE3C1F">
        <w:t xml:space="preserve"> </w:t>
      </w:r>
      <w:r w:rsidR="00F3093B" w:rsidRPr="00FE3C1F">
        <w:t xml:space="preserve">is a real challenge and therefore we propose, wherever possible, the same Chairs as in the 2013 Research Assessment Exercise in Latvia. Four of the proposed six experts were Panel Chairs in the 2013 assessment exercise. The 2013 Panel Chairs for Humanities and Agriculture, Forestry and Veterinary Science are unavailable for the 2019 </w:t>
      </w:r>
      <w:r w:rsidR="00322A28" w:rsidRPr="00FE3C1F">
        <w:rPr>
          <w:szCs w:val="20"/>
        </w:rPr>
        <w:t>international evaluation</w:t>
      </w:r>
      <w:r w:rsidR="00F3093B" w:rsidRPr="00FE3C1F">
        <w:t xml:space="preserve"> and they recommended Panel Members to be Chairs in their place.</w:t>
      </w:r>
    </w:p>
    <w:p w14:paraId="4E0A92D9" w14:textId="0FE1032F" w:rsidR="00BA7222" w:rsidRPr="00BF28B1" w:rsidRDefault="00E26479" w:rsidP="00BA7222">
      <w:pPr>
        <w:pStyle w:val="Caption"/>
      </w:pPr>
      <w:bookmarkStart w:id="32" w:name="_Ref431471058"/>
      <w:bookmarkStart w:id="33" w:name="_Ref431471051"/>
      <w:bookmarkStart w:id="34" w:name="_Toc25831001"/>
      <w:r w:rsidRPr="00FE3C1F">
        <w:t>Table</w:t>
      </w:r>
      <w:r w:rsidR="00BA7222" w:rsidRPr="00FE3C1F">
        <w:t xml:space="preserve"> </w:t>
      </w:r>
      <w:r w:rsidRPr="00BF28B1">
        <w:fldChar w:fldCharType="begin"/>
      </w:r>
      <w:r w:rsidRPr="00FE3C1F">
        <w:instrText xml:space="preserve"> SEQ Table \* ARABIC </w:instrText>
      </w:r>
      <w:r w:rsidRPr="00BF28B1">
        <w:fldChar w:fldCharType="separate"/>
      </w:r>
      <w:r w:rsidR="001603BE">
        <w:rPr>
          <w:noProof/>
        </w:rPr>
        <w:t>3</w:t>
      </w:r>
      <w:r w:rsidRPr="00BF28B1">
        <w:fldChar w:fldCharType="end"/>
      </w:r>
      <w:bookmarkEnd w:id="32"/>
      <w:r w:rsidR="00BA7222" w:rsidRPr="00E62C73">
        <w:t xml:space="preserve"> Panel Chairs</w:t>
      </w:r>
      <w:bookmarkEnd w:id="33"/>
      <w:bookmarkEnd w:id="34"/>
    </w:p>
    <w:tbl>
      <w:tblPr>
        <w:tblStyle w:val="TechnopolisTable"/>
        <w:tblW w:w="0" w:type="auto"/>
        <w:tblLook w:val="04A0" w:firstRow="1" w:lastRow="0" w:firstColumn="1" w:lastColumn="0" w:noHBand="0" w:noVBand="1"/>
      </w:tblPr>
      <w:tblGrid>
        <w:gridCol w:w="1638"/>
        <w:gridCol w:w="1384"/>
        <w:gridCol w:w="1428"/>
        <w:gridCol w:w="4611"/>
      </w:tblGrid>
      <w:tr w:rsidR="00BA7222" w:rsidRPr="00FE3C1F" w14:paraId="651BBA93" w14:textId="77777777" w:rsidTr="00BA7222">
        <w:trPr>
          <w:cnfStyle w:val="100000000000" w:firstRow="1" w:lastRow="0" w:firstColumn="0" w:lastColumn="0" w:oddVBand="0" w:evenVBand="0" w:oddHBand="0" w:evenHBand="0" w:firstRowFirstColumn="0" w:firstRowLastColumn="0" w:lastRowFirstColumn="0" w:lastRowLastColumn="0"/>
        </w:trPr>
        <w:tc>
          <w:tcPr>
            <w:tcW w:w="0" w:type="auto"/>
            <w:vAlign w:val="bottom"/>
          </w:tcPr>
          <w:p w14:paraId="183CE6F5" w14:textId="77777777" w:rsidR="00BA7222" w:rsidRPr="00915B0A" w:rsidRDefault="00BA7222" w:rsidP="00591B5C">
            <w:pPr>
              <w:pStyle w:val="BodyText0"/>
              <w:jc w:val="left"/>
              <w:rPr>
                <w:sz w:val="18"/>
                <w:szCs w:val="18"/>
                <w:lang w:val="en-GB"/>
              </w:rPr>
            </w:pPr>
            <w:r w:rsidRPr="00915B0A">
              <w:rPr>
                <w:sz w:val="18"/>
                <w:szCs w:val="18"/>
                <w:lang w:val="en-GB"/>
              </w:rPr>
              <w:t>Panel name</w:t>
            </w:r>
          </w:p>
        </w:tc>
        <w:tc>
          <w:tcPr>
            <w:tcW w:w="0" w:type="auto"/>
            <w:vAlign w:val="bottom"/>
          </w:tcPr>
          <w:p w14:paraId="73750EE1" w14:textId="77777777" w:rsidR="00BA7222" w:rsidRPr="00FE3C1F" w:rsidRDefault="00BA7222" w:rsidP="00591B5C">
            <w:pPr>
              <w:pStyle w:val="BodyText0"/>
              <w:jc w:val="left"/>
              <w:rPr>
                <w:sz w:val="18"/>
                <w:szCs w:val="18"/>
                <w:lang w:val="en-GB"/>
              </w:rPr>
            </w:pPr>
            <w:r w:rsidRPr="00FE3C1F">
              <w:rPr>
                <w:sz w:val="18"/>
                <w:szCs w:val="18"/>
                <w:lang w:val="en-GB"/>
              </w:rPr>
              <w:t>Expert</w:t>
            </w:r>
          </w:p>
        </w:tc>
        <w:tc>
          <w:tcPr>
            <w:tcW w:w="0" w:type="auto"/>
          </w:tcPr>
          <w:p w14:paraId="6CC8D1AF" w14:textId="77777777" w:rsidR="00BA7222" w:rsidRPr="00FE3C1F" w:rsidRDefault="00BA7222" w:rsidP="00591B5C">
            <w:pPr>
              <w:pStyle w:val="BodyText0"/>
              <w:jc w:val="left"/>
              <w:rPr>
                <w:sz w:val="17"/>
                <w:szCs w:val="17"/>
                <w:lang w:val="en-GB"/>
              </w:rPr>
            </w:pPr>
            <w:r w:rsidRPr="00FE3C1F">
              <w:rPr>
                <w:sz w:val="17"/>
                <w:szCs w:val="17"/>
                <w:lang w:val="en-GB"/>
              </w:rPr>
              <w:t>Institution</w:t>
            </w:r>
          </w:p>
        </w:tc>
        <w:tc>
          <w:tcPr>
            <w:tcW w:w="0" w:type="auto"/>
            <w:vAlign w:val="bottom"/>
          </w:tcPr>
          <w:p w14:paraId="6F2121D4" w14:textId="77777777" w:rsidR="00BA7222" w:rsidRPr="00FE3C1F" w:rsidRDefault="00BA7222" w:rsidP="00591B5C">
            <w:pPr>
              <w:pStyle w:val="BodyText0"/>
              <w:jc w:val="left"/>
              <w:rPr>
                <w:sz w:val="17"/>
                <w:szCs w:val="17"/>
                <w:lang w:val="en-GB"/>
              </w:rPr>
            </w:pPr>
            <w:r w:rsidRPr="00FE3C1F">
              <w:rPr>
                <w:sz w:val="17"/>
                <w:szCs w:val="17"/>
                <w:lang w:val="en-GB"/>
              </w:rPr>
              <w:t>Expertise and experience</w:t>
            </w:r>
          </w:p>
        </w:tc>
      </w:tr>
      <w:tr w:rsidR="00BA7222" w:rsidRPr="00FE3C1F" w14:paraId="5CFC3DFF" w14:textId="77777777" w:rsidTr="00BA7222">
        <w:trPr>
          <w:cnfStyle w:val="000000100000" w:firstRow="0" w:lastRow="0" w:firstColumn="0" w:lastColumn="0" w:oddVBand="0" w:evenVBand="0" w:oddHBand="1" w:evenHBand="0" w:firstRowFirstColumn="0" w:firstRowLastColumn="0" w:lastRowFirstColumn="0" w:lastRowLastColumn="0"/>
        </w:trPr>
        <w:tc>
          <w:tcPr>
            <w:tcW w:w="0" w:type="auto"/>
          </w:tcPr>
          <w:p w14:paraId="73D17D47" w14:textId="77777777" w:rsidR="00BA7222" w:rsidRPr="00FE3C1F" w:rsidRDefault="00BA7222" w:rsidP="00591B5C">
            <w:pPr>
              <w:pStyle w:val="BodyText0"/>
              <w:jc w:val="left"/>
              <w:rPr>
                <w:b/>
                <w:bCs/>
                <w:sz w:val="18"/>
                <w:szCs w:val="18"/>
                <w:lang w:val="en-GB"/>
              </w:rPr>
            </w:pPr>
            <w:r w:rsidRPr="00FE3C1F">
              <w:rPr>
                <w:b/>
                <w:bCs/>
                <w:sz w:val="18"/>
                <w:szCs w:val="18"/>
                <w:lang w:val="en-GB"/>
              </w:rPr>
              <w:t xml:space="preserve">Natural Science </w:t>
            </w:r>
          </w:p>
        </w:tc>
        <w:tc>
          <w:tcPr>
            <w:tcW w:w="0" w:type="auto"/>
          </w:tcPr>
          <w:p w14:paraId="46C011DE" w14:textId="77777777" w:rsidR="00BA7222" w:rsidRPr="00FE3C1F" w:rsidRDefault="00BA7222" w:rsidP="00591B5C">
            <w:pPr>
              <w:pStyle w:val="BodyText0"/>
              <w:jc w:val="left"/>
              <w:rPr>
                <w:b/>
                <w:bCs/>
                <w:sz w:val="18"/>
                <w:szCs w:val="18"/>
                <w:lang w:val="en-GB"/>
              </w:rPr>
            </w:pPr>
            <w:r w:rsidRPr="00FE3C1F">
              <w:rPr>
                <w:b/>
                <w:bCs/>
                <w:sz w:val="18"/>
                <w:szCs w:val="18"/>
                <w:lang w:val="en-GB"/>
              </w:rPr>
              <w:t>Professor Mats Gyllenberg</w:t>
            </w:r>
          </w:p>
        </w:tc>
        <w:tc>
          <w:tcPr>
            <w:tcW w:w="0" w:type="auto"/>
          </w:tcPr>
          <w:p w14:paraId="517A3BE7" w14:textId="77777777" w:rsidR="00BA7222" w:rsidRPr="00FE3C1F" w:rsidRDefault="00BA7222" w:rsidP="00591B5C">
            <w:pPr>
              <w:pStyle w:val="BodyText0"/>
              <w:jc w:val="left"/>
              <w:rPr>
                <w:sz w:val="18"/>
                <w:szCs w:val="18"/>
                <w:lang w:val="en-GB"/>
              </w:rPr>
            </w:pPr>
            <w:r w:rsidRPr="00FE3C1F">
              <w:rPr>
                <w:sz w:val="18"/>
                <w:szCs w:val="18"/>
                <w:lang w:val="en-GB"/>
              </w:rPr>
              <w:t>University of Helsinki, Finland</w:t>
            </w:r>
          </w:p>
        </w:tc>
        <w:tc>
          <w:tcPr>
            <w:tcW w:w="0" w:type="auto"/>
            <w:shd w:val="clear" w:color="auto" w:fill="auto"/>
          </w:tcPr>
          <w:p w14:paraId="5958E6FB" w14:textId="77777777" w:rsidR="00BA7222" w:rsidRPr="00FE3C1F" w:rsidRDefault="00BA7222" w:rsidP="00D27D90">
            <w:pPr>
              <w:pStyle w:val="BodyText0"/>
              <w:jc w:val="left"/>
              <w:rPr>
                <w:rFonts w:asciiTheme="minorHAnsi" w:hAnsiTheme="minorHAnsi"/>
                <w:sz w:val="18"/>
                <w:szCs w:val="18"/>
                <w:lang w:val="en-GB"/>
              </w:rPr>
            </w:pPr>
            <w:r w:rsidRPr="00FE3C1F">
              <w:rPr>
                <w:rFonts w:asciiTheme="minorHAnsi" w:hAnsiTheme="minorHAnsi"/>
                <w:sz w:val="18"/>
                <w:szCs w:val="18"/>
                <w:lang w:val="en-GB"/>
              </w:rPr>
              <w:t>Professor Gyllenberg is a Professor of Mathematics in the Department of Mathematics and Statistics at the University of Helsinki in Finland and Permanent Secretary of the Finnish Society of Sciences and Letters. Working in the field of biomathematics his research spans mathematics and biology.</w:t>
            </w:r>
          </w:p>
          <w:p w14:paraId="42A211C3" w14:textId="77777777" w:rsidR="00BA7222" w:rsidRPr="00FE3C1F" w:rsidRDefault="00BA7222" w:rsidP="00D27D90">
            <w:pPr>
              <w:pStyle w:val="BodyText0"/>
              <w:jc w:val="left"/>
              <w:rPr>
                <w:rFonts w:asciiTheme="minorHAnsi" w:hAnsiTheme="minorHAnsi"/>
                <w:bCs/>
                <w:sz w:val="18"/>
                <w:szCs w:val="18"/>
                <w:lang w:val="en-GB"/>
              </w:rPr>
            </w:pPr>
            <w:r w:rsidRPr="00FE3C1F">
              <w:rPr>
                <w:rFonts w:asciiTheme="minorHAnsi" w:hAnsiTheme="minorHAnsi"/>
                <w:bCs/>
                <w:sz w:val="18"/>
                <w:szCs w:val="18"/>
                <w:lang w:val="en-GB"/>
              </w:rPr>
              <w:t xml:space="preserve">He chaired the Natural Science and Mathematics Panel of the 2013 Research Assessment Exercise in Latvia. </w:t>
            </w:r>
          </w:p>
          <w:p w14:paraId="143FB46B" w14:textId="5559D858" w:rsidR="00C60935" w:rsidRPr="00E62C73" w:rsidRDefault="00C60935" w:rsidP="00D27D90">
            <w:pPr>
              <w:pStyle w:val="BodyText0"/>
              <w:jc w:val="left"/>
              <w:rPr>
                <w:rFonts w:asciiTheme="minorHAnsi" w:hAnsiTheme="minorHAnsi"/>
                <w:bCs/>
                <w:sz w:val="18"/>
                <w:szCs w:val="18"/>
                <w:lang w:val="en-GB"/>
              </w:rPr>
            </w:pPr>
            <w:r w:rsidRPr="00FE3C1F">
              <w:rPr>
                <w:rFonts w:asciiTheme="minorHAnsi" w:hAnsiTheme="minorHAnsi"/>
                <w:sz w:val="18"/>
                <w:szCs w:val="18"/>
                <w:lang w:val="en-GB" w:eastAsia="lv-LV"/>
              </w:rPr>
              <w:t xml:space="preserve">Performed Evaluation of Research and Education of </w:t>
            </w:r>
            <w:r w:rsidRPr="00FE3C1F">
              <w:rPr>
                <w:rFonts w:asciiTheme="minorHAnsi" w:hAnsiTheme="minorHAnsi"/>
                <w:sz w:val="18"/>
                <w:szCs w:val="18"/>
                <w:lang w:val="en-GB"/>
              </w:rPr>
              <w:t>the Faculty of Mathematics and Natural Sciences at the Åbo Akademi University, Turku, Finland.</w:t>
            </w:r>
          </w:p>
          <w:p w14:paraId="5D008799" w14:textId="77777777" w:rsidR="00BA7222" w:rsidRPr="00915B0A" w:rsidRDefault="00CC594B" w:rsidP="00D27D90">
            <w:pPr>
              <w:pStyle w:val="BodyText0"/>
              <w:jc w:val="left"/>
              <w:rPr>
                <w:rFonts w:asciiTheme="minorHAnsi" w:hAnsiTheme="minorHAnsi"/>
                <w:sz w:val="18"/>
                <w:szCs w:val="18"/>
                <w:lang w:val="en-GB"/>
              </w:rPr>
            </w:pPr>
            <w:r w:rsidRPr="00BF28B1">
              <w:rPr>
                <w:rFonts w:asciiTheme="minorHAnsi" w:hAnsiTheme="minorHAnsi"/>
                <w:sz w:val="18"/>
                <w:szCs w:val="18"/>
                <w:lang w:val="en-GB"/>
              </w:rPr>
              <w:t>He</w:t>
            </w:r>
            <w:r w:rsidR="00BA7222" w:rsidRPr="00915B0A">
              <w:rPr>
                <w:rFonts w:asciiTheme="minorHAnsi" w:hAnsiTheme="minorHAnsi"/>
                <w:sz w:val="18"/>
                <w:szCs w:val="18"/>
                <w:lang w:val="en-GB"/>
              </w:rPr>
              <w:t xml:space="preserve"> is a key player in the European research community: he is Chairman of the European Science Foundation’s Standing Committee for Physical and Engineering Sciences and has been member of the ERC’s Mathematics Evaluation Panel. </w:t>
            </w:r>
          </w:p>
          <w:p w14:paraId="068BEDD6" w14:textId="412FEB2E" w:rsidR="001B358F" w:rsidRPr="00FE3C1F" w:rsidRDefault="00A60DE6" w:rsidP="00D27D90">
            <w:pPr>
              <w:rPr>
                <w:rFonts w:asciiTheme="minorHAnsi" w:hAnsiTheme="minorHAnsi" w:cs="Times New Roman"/>
                <w:color w:val="000000"/>
                <w:sz w:val="18"/>
                <w:szCs w:val="18"/>
              </w:rPr>
            </w:pPr>
            <w:r w:rsidRPr="00FE3C1F">
              <w:rPr>
                <w:rFonts w:asciiTheme="minorHAnsi" w:hAnsiTheme="minorHAnsi"/>
                <w:color w:val="000000"/>
                <w:sz w:val="18"/>
                <w:szCs w:val="18"/>
              </w:rPr>
              <w:t>President of the Finnish Mathematical Society, member of the prize jury for the Science Competition VIKSU  2001-2003, member of the Committee on Applied Mathematics of the European Mathematical Society</w:t>
            </w:r>
            <w:r w:rsidRPr="00FE3C1F">
              <w:rPr>
                <w:rFonts w:asciiTheme="minorHAnsi" w:hAnsiTheme="minorHAnsi" w:cs="Times New Roman"/>
                <w:color w:val="000000"/>
                <w:sz w:val="18"/>
                <w:szCs w:val="18"/>
              </w:rPr>
              <w:t>.</w:t>
            </w:r>
          </w:p>
          <w:p w14:paraId="5E9032DD" w14:textId="18F0B348" w:rsidR="001B358F" w:rsidRPr="00FE3C1F" w:rsidRDefault="001B358F" w:rsidP="00D27D90">
            <w:pPr>
              <w:widowControl w:val="0"/>
              <w:autoSpaceDE w:val="0"/>
              <w:autoSpaceDN w:val="0"/>
              <w:adjustRightInd w:val="0"/>
              <w:spacing w:before="0"/>
              <w:rPr>
                <w:rFonts w:asciiTheme="minorHAnsi" w:hAnsiTheme="minorHAnsi" w:cs="Times Roman"/>
                <w:color w:val="000000"/>
                <w:sz w:val="18"/>
                <w:szCs w:val="18"/>
              </w:rPr>
            </w:pPr>
            <w:r w:rsidRPr="00FE3C1F">
              <w:rPr>
                <w:rFonts w:asciiTheme="minorHAnsi" w:hAnsiTheme="minorHAnsi" w:cs="Times Roman"/>
                <w:color w:val="000000"/>
                <w:sz w:val="18"/>
                <w:szCs w:val="18"/>
              </w:rPr>
              <w:t xml:space="preserve">Published more than 230 papers and three books, h-index 33. </w:t>
            </w:r>
          </w:p>
        </w:tc>
      </w:tr>
      <w:tr w:rsidR="00BA7222" w:rsidRPr="00FE3C1F" w14:paraId="0BF3E12C" w14:textId="77777777" w:rsidTr="00BA7222">
        <w:trPr>
          <w:cnfStyle w:val="000000010000" w:firstRow="0" w:lastRow="0" w:firstColumn="0" w:lastColumn="0" w:oddVBand="0" w:evenVBand="0" w:oddHBand="0" w:evenHBand="1" w:firstRowFirstColumn="0" w:firstRowLastColumn="0" w:lastRowFirstColumn="0" w:lastRowLastColumn="0"/>
        </w:trPr>
        <w:tc>
          <w:tcPr>
            <w:tcW w:w="0" w:type="auto"/>
          </w:tcPr>
          <w:p w14:paraId="53E34730" w14:textId="77777777" w:rsidR="00BA7222" w:rsidRPr="00FE3C1F" w:rsidRDefault="00BA7222" w:rsidP="00591B5C">
            <w:pPr>
              <w:pStyle w:val="BodyText0"/>
              <w:jc w:val="left"/>
              <w:rPr>
                <w:b/>
                <w:bCs/>
                <w:sz w:val="18"/>
                <w:szCs w:val="18"/>
                <w:lang w:val="en-GB"/>
              </w:rPr>
            </w:pPr>
            <w:r w:rsidRPr="00FE3C1F">
              <w:rPr>
                <w:b/>
                <w:bCs/>
                <w:sz w:val="18"/>
                <w:szCs w:val="18"/>
                <w:lang w:val="en-GB"/>
              </w:rPr>
              <w:t>Medicine and Health Science</w:t>
            </w:r>
          </w:p>
        </w:tc>
        <w:tc>
          <w:tcPr>
            <w:tcW w:w="0" w:type="auto"/>
          </w:tcPr>
          <w:p w14:paraId="512ED753" w14:textId="77777777" w:rsidR="00BA7222" w:rsidRPr="00FE3C1F" w:rsidRDefault="00BA7222" w:rsidP="00591B5C">
            <w:pPr>
              <w:pStyle w:val="BodyText0"/>
              <w:jc w:val="left"/>
              <w:rPr>
                <w:b/>
                <w:bCs/>
                <w:sz w:val="18"/>
                <w:szCs w:val="18"/>
                <w:lang w:val="en-GB"/>
              </w:rPr>
            </w:pPr>
            <w:r w:rsidRPr="00FE3C1F">
              <w:rPr>
                <w:b/>
                <w:bCs/>
                <w:sz w:val="18"/>
                <w:szCs w:val="18"/>
                <w:lang w:val="en-GB"/>
              </w:rPr>
              <w:t>Professor Roland Pochet</w:t>
            </w:r>
          </w:p>
        </w:tc>
        <w:tc>
          <w:tcPr>
            <w:tcW w:w="0" w:type="auto"/>
          </w:tcPr>
          <w:p w14:paraId="0D0771A8" w14:textId="77777777" w:rsidR="00BA7222" w:rsidRPr="00FE3C1F" w:rsidRDefault="00BA7222" w:rsidP="00591B5C">
            <w:pPr>
              <w:pStyle w:val="BodyText0"/>
              <w:jc w:val="left"/>
              <w:rPr>
                <w:sz w:val="18"/>
                <w:szCs w:val="18"/>
                <w:lang w:val="en-GB"/>
              </w:rPr>
            </w:pPr>
            <w:r w:rsidRPr="00FE3C1F">
              <w:rPr>
                <w:sz w:val="18"/>
                <w:szCs w:val="18"/>
                <w:lang w:val="en-GB"/>
              </w:rPr>
              <w:t>Université Libre de Bruxelles, Belgium</w:t>
            </w:r>
          </w:p>
        </w:tc>
        <w:tc>
          <w:tcPr>
            <w:tcW w:w="0" w:type="auto"/>
          </w:tcPr>
          <w:p w14:paraId="71A00016" w14:textId="77777777" w:rsidR="00BA7222" w:rsidRPr="00FE3C1F" w:rsidRDefault="00BA7222" w:rsidP="00D27D90">
            <w:pPr>
              <w:pStyle w:val="BodyText0"/>
              <w:jc w:val="left"/>
              <w:rPr>
                <w:rFonts w:ascii="Georgia" w:hAnsi="Georgia"/>
                <w:sz w:val="18"/>
                <w:szCs w:val="18"/>
                <w:lang w:val="en-GB"/>
              </w:rPr>
            </w:pPr>
            <w:r w:rsidRPr="00FE3C1F">
              <w:rPr>
                <w:rFonts w:ascii="Georgia" w:hAnsi="Georgia"/>
                <w:sz w:val="18"/>
                <w:szCs w:val="18"/>
                <w:lang w:val="en-GB"/>
              </w:rPr>
              <w:t xml:space="preserve">Professor Pochet is a Professor in histology and cell biology in the Faculty of Medicine at the Université Libre de Bruxelles in Belgium and Secretary General of the Belgian Brain Council and Founder and Treasurer of the European Calcium Society, conducting research in the field of cell biology, neurosciences and diseases of the brain. </w:t>
            </w:r>
          </w:p>
          <w:p w14:paraId="223045D4" w14:textId="365242D1" w:rsidR="00BA7222" w:rsidRPr="00E62C73" w:rsidRDefault="00BA7222" w:rsidP="00D27D90">
            <w:pPr>
              <w:pStyle w:val="BodyText0"/>
              <w:jc w:val="left"/>
              <w:rPr>
                <w:rFonts w:ascii="Georgia" w:hAnsi="Georgia"/>
                <w:bCs/>
                <w:sz w:val="18"/>
                <w:szCs w:val="18"/>
                <w:lang w:val="en-GB"/>
              </w:rPr>
            </w:pPr>
            <w:r w:rsidRPr="00FE3C1F">
              <w:rPr>
                <w:rFonts w:ascii="Georgia" w:hAnsi="Georgia"/>
                <w:bCs/>
                <w:sz w:val="18"/>
                <w:szCs w:val="18"/>
                <w:lang w:val="en-GB"/>
              </w:rPr>
              <w:t>He chaired the Life Science and Medicine Panel of the 2013 Research</w:t>
            </w:r>
            <w:r w:rsidR="008C3081" w:rsidRPr="00FE3C1F">
              <w:rPr>
                <w:rFonts w:ascii="Georgia" w:hAnsi="Georgia"/>
                <w:bCs/>
                <w:sz w:val="18"/>
                <w:szCs w:val="18"/>
                <w:lang w:val="en-GB"/>
              </w:rPr>
              <w:t xml:space="preserve"> Assessment Exercise in Latvia and Medicine Panel of the 2014 Research Assessment Exercise in Czech Republic. </w:t>
            </w:r>
            <w:r w:rsidR="00C75180" w:rsidRPr="00FE3C1F">
              <w:rPr>
                <w:rFonts w:ascii="Georgia" w:hAnsi="Georgia"/>
                <w:color w:val="000000"/>
                <w:sz w:val="18"/>
                <w:szCs w:val="18"/>
                <w:lang w:val="en-GB"/>
              </w:rPr>
              <w:t>Was panel member in research assessment exercise in Lithuania in 2015.</w:t>
            </w:r>
          </w:p>
          <w:p w14:paraId="30F396FB" w14:textId="2EAE825D" w:rsidR="00BA7222" w:rsidRPr="00BF28B1" w:rsidRDefault="00713BC2" w:rsidP="00D27D90">
            <w:pPr>
              <w:pStyle w:val="BodyText0"/>
              <w:jc w:val="left"/>
              <w:rPr>
                <w:sz w:val="18"/>
                <w:szCs w:val="18"/>
                <w:lang w:val="en-GB"/>
              </w:rPr>
            </w:pPr>
            <w:r w:rsidRPr="00FE3C1F">
              <w:rPr>
                <w:rFonts w:ascii="Georgia" w:hAnsi="Georgia"/>
                <w:sz w:val="18"/>
                <w:szCs w:val="18"/>
                <w:lang w:val="en-GB"/>
              </w:rPr>
              <w:t>W</w:t>
            </w:r>
            <w:r w:rsidR="00BA7222" w:rsidRPr="00FE3C1F">
              <w:rPr>
                <w:rFonts w:ascii="Georgia" w:hAnsi="Georgia"/>
                <w:sz w:val="18"/>
                <w:szCs w:val="18"/>
                <w:lang w:val="en-GB"/>
              </w:rPr>
              <w:t xml:space="preserve">as the elected chair of the </w:t>
            </w:r>
            <w:r w:rsidR="00BA7222" w:rsidRPr="00E62C73">
              <w:rPr>
                <w:rFonts w:ascii="Georgia" w:hAnsi="Georgia"/>
                <w:sz w:val="18"/>
                <w:szCs w:val="18"/>
                <w:lang w:val="en-GB"/>
              </w:rPr>
              <w:t>Biomedicine Domain of the intergovernemental organisation COST and co-chair of the Life Sciences panel of the Portuguese Science and Technology Foundation (FCT).</w:t>
            </w:r>
          </w:p>
        </w:tc>
      </w:tr>
      <w:tr w:rsidR="00BA7222" w:rsidRPr="00FE3C1F" w14:paraId="3FE2F40F" w14:textId="77777777" w:rsidTr="00BA7222">
        <w:trPr>
          <w:cnfStyle w:val="000000100000" w:firstRow="0" w:lastRow="0" w:firstColumn="0" w:lastColumn="0" w:oddVBand="0" w:evenVBand="0" w:oddHBand="1" w:evenHBand="0" w:firstRowFirstColumn="0" w:firstRowLastColumn="0" w:lastRowFirstColumn="0" w:lastRowLastColumn="0"/>
        </w:trPr>
        <w:tc>
          <w:tcPr>
            <w:tcW w:w="0" w:type="auto"/>
          </w:tcPr>
          <w:p w14:paraId="2611FB20" w14:textId="77777777" w:rsidR="00BA7222" w:rsidRPr="00FE3C1F" w:rsidRDefault="00BA7222" w:rsidP="00591B5C">
            <w:pPr>
              <w:pStyle w:val="BodyText0"/>
              <w:jc w:val="left"/>
              <w:rPr>
                <w:b/>
                <w:bCs/>
                <w:sz w:val="18"/>
                <w:szCs w:val="18"/>
                <w:lang w:val="en-GB"/>
              </w:rPr>
            </w:pPr>
            <w:r w:rsidRPr="00FE3C1F">
              <w:rPr>
                <w:b/>
                <w:bCs/>
                <w:sz w:val="18"/>
                <w:szCs w:val="18"/>
                <w:lang w:val="en-GB"/>
              </w:rPr>
              <w:t>Humanities</w:t>
            </w:r>
          </w:p>
        </w:tc>
        <w:tc>
          <w:tcPr>
            <w:tcW w:w="0" w:type="auto"/>
          </w:tcPr>
          <w:p w14:paraId="1ADBBF90" w14:textId="77777777" w:rsidR="00BA7222" w:rsidRPr="00FE3C1F" w:rsidRDefault="00BA7222" w:rsidP="00591B5C">
            <w:pPr>
              <w:pStyle w:val="BodyText0"/>
              <w:jc w:val="left"/>
              <w:rPr>
                <w:b/>
                <w:bCs/>
                <w:sz w:val="18"/>
                <w:szCs w:val="18"/>
                <w:lang w:val="en-GB"/>
              </w:rPr>
            </w:pPr>
            <w:r w:rsidRPr="00FE3C1F">
              <w:rPr>
                <w:b/>
                <w:bCs/>
                <w:sz w:val="18"/>
                <w:szCs w:val="18"/>
                <w:lang w:val="en-GB"/>
              </w:rPr>
              <w:t>Professor Svend Erik Larsen</w:t>
            </w:r>
          </w:p>
        </w:tc>
        <w:tc>
          <w:tcPr>
            <w:tcW w:w="0" w:type="auto"/>
          </w:tcPr>
          <w:p w14:paraId="7B50AEFB" w14:textId="77777777" w:rsidR="00BA7222" w:rsidRPr="00FE3C1F" w:rsidRDefault="00BA7222" w:rsidP="00591B5C">
            <w:pPr>
              <w:pStyle w:val="BodyText0"/>
              <w:jc w:val="left"/>
              <w:rPr>
                <w:sz w:val="18"/>
                <w:szCs w:val="18"/>
                <w:lang w:val="en-GB"/>
              </w:rPr>
            </w:pPr>
            <w:r w:rsidRPr="00FE3C1F">
              <w:rPr>
                <w:sz w:val="18"/>
                <w:szCs w:val="18"/>
                <w:lang w:val="en-GB"/>
              </w:rPr>
              <w:t>Aarhus University,  Denmark</w:t>
            </w:r>
          </w:p>
        </w:tc>
        <w:tc>
          <w:tcPr>
            <w:tcW w:w="0" w:type="auto"/>
          </w:tcPr>
          <w:p w14:paraId="6155D1D0" w14:textId="77777777" w:rsidR="00BA7222" w:rsidRPr="00FE3C1F" w:rsidRDefault="00BA7222" w:rsidP="00D27D90">
            <w:pPr>
              <w:pStyle w:val="BodyText0"/>
              <w:jc w:val="left"/>
              <w:rPr>
                <w:rFonts w:asciiTheme="minorHAnsi" w:hAnsiTheme="minorHAnsi"/>
                <w:sz w:val="18"/>
                <w:szCs w:val="18"/>
                <w:lang w:val="en-GB"/>
              </w:rPr>
            </w:pPr>
            <w:r w:rsidRPr="00FE3C1F">
              <w:rPr>
                <w:rFonts w:asciiTheme="minorHAnsi" w:hAnsiTheme="minorHAnsi"/>
                <w:sz w:val="18"/>
                <w:szCs w:val="18"/>
                <w:lang w:val="en-GB"/>
              </w:rPr>
              <w:t>Professor Larsen is Emeritus Professor of Comparative Literature in the School of Communication and Culture - Comparative Literature at the Aarhus University in Denmark, conducting research in Scandinavian studies, comparative literature, culture and semiotics.</w:t>
            </w:r>
          </w:p>
          <w:p w14:paraId="345EF181" w14:textId="7853B5CE" w:rsidR="00BA7222" w:rsidRPr="00FE3C1F" w:rsidRDefault="00BA7222" w:rsidP="00D27D90">
            <w:pPr>
              <w:pStyle w:val="BodyText0"/>
              <w:jc w:val="left"/>
              <w:rPr>
                <w:rFonts w:asciiTheme="minorHAnsi" w:hAnsiTheme="minorHAnsi"/>
                <w:bCs/>
                <w:sz w:val="18"/>
                <w:szCs w:val="18"/>
                <w:lang w:val="en-GB"/>
              </w:rPr>
            </w:pPr>
            <w:r w:rsidRPr="00FE3C1F">
              <w:rPr>
                <w:rFonts w:asciiTheme="minorHAnsi" w:hAnsiTheme="minorHAnsi"/>
                <w:bCs/>
                <w:sz w:val="18"/>
                <w:szCs w:val="18"/>
                <w:lang w:val="en-GB"/>
              </w:rPr>
              <w:t>He was a member of the Humanities Panel of the 2013 Research</w:t>
            </w:r>
            <w:r w:rsidR="001635FF" w:rsidRPr="00FE3C1F">
              <w:rPr>
                <w:rFonts w:asciiTheme="minorHAnsi" w:hAnsiTheme="minorHAnsi"/>
                <w:bCs/>
                <w:sz w:val="18"/>
                <w:szCs w:val="18"/>
                <w:lang w:val="en-GB"/>
              </w:rPr>
              <w:t xml:space="preserve"> Assessment Exercise in Latvia.</w:t>
            </w:r>
          </w:p>
          <w:p w14:paraId="3963ACA4" w14:textId="6018A73E" w:rsidR="00BA7222" w:rsidRPr="00915B0A" w:rsidRDefault="00B60E0D" w:rsidP="00D27D90">
            <w:pPr>
              <w:pStyle w:val="BodyText0"/>
              <w:jc w:val="left"/>
              <w:rPr>
                <w:sz w:val="18"/>
                <w:szCs w:val="18"/>
                <w:lang w:val="en-GB"/>
              </w:rPr>
            </w:pPr>
            <w:r w:rsidRPr="00FE3C1F">
              <w:rPr>
                <w:rFonts w:asciiTheme="minorHAnsi" w:hAnsiTheme="minorHAnsi"/>
                <w:color w:val="000000"/>
                <w:sz w:val="18"/>
                <w:szCs w:val="18"/>
                <w:lang w:val="en-GB"/>
              </w:rPr>
              <w:t>Professor Larsen has Chaired the Academia Europaea nominations expert group in hu</w:t>
            </w:r>
            <w:r w:rsidRPr="00FE3C1F">
              <w:rPr>
                <w:rFonts w:asciiTheme="minorHAnsi" w:hAnsiTheme="minorHAnsi" w:cs="Times New Roman"/>
                <w:color w:val="000000"/>
                <w:sz w:val="18"/>
                <w:szCs w:val="18"/>
                <w:lang w:val="en-GB"/>
              </w:rPr>
              <w:t>m</w:t>
            </w:r>
            <w:r w:rsidRPr="00FE3C1F">
              <w:rPr>
                <w:rFonts w:asciiTheme="minorHAnsi" w:hAnsiTheme="minorHAnsi"/>
                <w:color w:val="000000"/>
                <w:sz w:val="18"/>
                <w:szCs w:val="18"/>
                <w:lang w:val="en-GB"/>
              </w:rPr>
              <w:t>anities</w:t>
            </w:r>
            <w:r w:rsidRPr="00FE3C1F">
              <w:rPr>
                <w:rFonts w:asciiTheme="minorHAnsi" w:hAnsiTheme="minorHAnsi" w:cs="Times New Roman"/>
                <w:color w:val="000000"/>
                <w:sz w:val="18"/>
                <w:szCs w:val="18"/>
                <w:lang w:val="en-GB"/>
              </w:rPr>
              <w:t>.</w:t>
            </w:r>
            <w:r w:rsidRPr="00FE3C1F">
              <w:rPr>
                <w:rFonts w:asciiTheme="minorHAnsi" w:hAnsiTheme="minorHAnsi"/>
                <w:color w:val="000000"/>
                <w:sz w:val="18"/>
                <w:szCs w:val="18"/>
                <w:lang w:val="en-GB"/>
              </w:rPr>
              <w:t xml:space="preserve"> </w:t>
            </w:r>
            <w:r w:rsidRPr="00E62C73">
              <w:rPr>
                <w:rFonts w:asciiTheme="minorHAnsi" w:hAnsiTheme="minorHAnsi"/>
                <w:color w:val="000000" w:themeColor="text1"/>
                <w:sz w:val="18"/>
                <w:szCs w:val="18"/>
                <w:lang w:val="en-GB"/>
              </w:rPr>
              <w:t xml:space="preserve">He </w:t>
            </w:r>
            <w:r w:rsidR="00BA7222" w:rsidRPr="00FE3C1F">
              <w:rPr>
                <w:rFonts w:asciiTheme="minorHAnsi" w:hAnsiTheme="minorHAnsi"/>
                <w:sz w:val="18"/>
                <w:szCs w:val="18"/>
                <w:lang w:val="en-GB"/>
              </w:rPr>
              <w:t xml:space="preserve">has been a </w:t>
            </w:r>
            <w:r w:rsidRPr="00E62C73">
              <w:rPr>
                <w:rFonts w:asciiTheme="minorHAnsi" w:hAnsiTheme="minorHAnsi"/>
                <w:color w:val="000000" w:themeColor="text1"/>
                <w:sz w:val="18"/>
                <w:szCs w:val="18"/>
                <w:lang w:val="en-GB"/>
              </w:rPr>
              <w:t>reviewer</w:t>
            </w:r>
            <w:r w:rsidR="00BA7222" w:rsidRPr="00BF28B1">
              <w:rPr>
                <w:rFonts w:asciiTheme="minorHAnsi" w:hAnsiTheme="minorHAnsi"/>
                <w:color w:val="000000" w:themeColor="text1"/>
                <w:sz w:val="18"/>
                <w:szCs w:val="18"/>
                <w:lang w:val="en-GB"/>
              </w:rPr>
              <w:t xml:space="preserve"> for Scandinavian and European research </w:t>
            </w:r>
            <w:r w:rsidR="00BA7222" w:rsidRPr="00BF28B1">
              <w:rPr>
                <w:rFonts w:asciiTheme="minorHAnsi" w:hAnsiTheme="minorHAnsi"/>
                <w:color w:val="000000" w:themeColor="text1"/>
                <w:sz w:val="18"/>
                <w:szCs w:val="18"/>
                <w:lang w:val="en-GB"/>
              </w:rPr>
              <w:lastRenderedPageBreak/>
              <w:t>academies and counci</w:t>
            </w:r>
            <w:r w:rsidR="00BA7222" w:rsidRPr="00915B0A">
              <w:rPr>
                <w:rFonts w:asciiTheme="minorHAnsi" w:hAnsiTheme="minorHAnsi"/>
                <w:color w:val="000000" w:themeColor="text1"/>
                <w:sz w:val="18"/>
                <w:szCs w:val="18"/>
                <w:lang w:val="en-GB"/>
              </w:rPr>
              <w:t>ls for the European Science Foundation and COST, and external expert in the Romanian Research Assessment Exercise in 2011 and a FCT-reviewer of Portuguese Research centers (2007-2008) and an external expert in the evaluation of programs of literary studies in Sweden in 2012-2013.</w:t>
            </w:r>
          </w:p>
        </w:tc>
      </w:tr>
      <w:tr w:rsidR="00BA7222" w:rsidRPr="00FE3C1F" w14:paraId="14AF827E" w14:textId="77777777" w:rsidTr="00BA7222">
        <w:trPr>
          <w:cnfStyle w:val="000000010000" w:firstRow="0" w:lastRow="0" w:firstColumn="0" w:lastColumn="0" w:oddVBand="0" w:evenVBand="0" w:oddHBand="0" w:evenHBand="1" w:firstRowFirstColumn="0" w:firstRowLastColumn="0" w:lastRowFirstColumn="0" w:lastRowLastColumn="0"/>
        </w:trPr>
        <w:tc>
          <w:tcPr>
            <w:tcW w:w="0" w:type="auto"/>
          </w:tcPr>
          <w:p w14:paraId="00B9AD2F" w14:textId="77777777" w:rsidR="00BA7222" w:rsidRPr="00FE3C1F" w:rsidRDefault="00BA7222" w:rsidP="00591B5C">
            <w:pPr>
              <w:pStyle w:val="BodyText0"/>
              <w:jc w:val="left"/>
              <w:rPr>
                <w:b/>
                <w:bCs/>
                <w:sz w:val="18"/>
                <w:szCs w:val="18"/>
                <w:lang w:val="en-GB"/>
              </w:rPr>
            </w:pPr>
            <w:r w:rsidRPr="00FE3C1F">
              <w:rPr>
                <w:b/>
                <w:bCs/>
                <w:sz w:val="18"/>
                <w:szCs w:val="18"/>
                <w:lang w:val="en-GB"/>
              </w:rPr>
              <w:lastRenderedPageBreak/>
              <w:t>Engineering and Technology</w:t>
            </w:r>
          </w:p>
        </w:tc>
        <w:tc>
          <w:tcPr>
            <w:tcW w:w="0" w:type="auto"/>
          </w:tcPr>
          <w:p w14:paraId="6E358D5B" w14:textId="77777777" w:rsidR="00BA7222" w:rsidRPr="00FE3C1F" w:rsidRDefault="00BA7222" w:rsidP="00591B5C">
            <w:pPr>
              <w:pStyle w:val="BodyText0"/>
              <w:jc w:val="left"/>
              <w:rPr>
                <w:b/>
                <w:bCs/>
                <w:sz w:val="18"/>
                <w:szCs w:val="18"/>
                <w:lang w:val="en-GB"/>
              </w:rPr>
            </w:pPr>
            <w:r w:rsidRPr="00FE3C1F">
              <w:rPr>
                <w:b/>
                <w:bCs/>
                <w:sz w:val="18"/>
                <w:szCs w:val="18"/>
                <w:lang w:val="en-GB"/>
              </w:rPr>
              <w:t>Professor Ron Perrott</w:t>
            </w:r>
          </w:p>
        </w:tc>
        <w:tc>
          <w:tcPr>
            <w:tcW w:w="0" w:type="auto"/>
          </w:tcPr>
          <w:p w14:paraId="177CDF7D" w14:textId="77777777" w:rsidR="00BA7222" w:rsidRPr="00FE3C1F" w:rsidRDefault="00BA7222" w:rsidP="00591B5C">
            <w:pPr>
              <w:pStyle w:val="BodyText0"/>
              <w:jc w:val="left"/>
              <w:rPr>
                <w:sz w:val="18"/>
                <w:szCs w:val="18"/>
                <w:lang w:val="en-GB"/>
              </w:rPr>
            </w:pPr>
            <w:r w:rsidRPr="00FE3C1F">
              <w:rPr>
                <w:sz w:val="18"/>
                <w:szCs w:val="18"/>
                <w:lang w:val="en-GB"/>
              </w:rPr>
              <w:t>University of Oxford, UK</w:t>
            </w:r>
          </w:p>
        </w:tc>
        <w:tc>
          <w:tcPr>
            <w:tcW w:w="0" w:type="auto"/>
          </w:tcPr>
          <w:p w14:paraId="2C966DFE" w14:textId="77777777" w:rsidR="00BA7222" w:rsidRPr="00FE3C1F" w:rsidRDefault="00BA7222" w:rsidP="00D27D90">
            <w:pPr>
              <w:pStyle w:val="BodyText0"/>
              <w:jc w:val="left"/>
              <w:rPr>
                <w:sz w:val="18"/>
                <w:szCs w:val="18"/>
                <w:lang w:val="en-GB"/>
              </w:rPr>
            </w:pPr>
            <w:r w:rsidRPr="00FE3C1F">
              <w:rPr>
                <w:sz w:val="18"/>
                <w:szCs w:val="18"/>
                <w:lang w:val="en-GB"/>
              </w:rPr>
              <w:t xml:space="preserve">Professor Perrott is Visiting Professor at the Oxford </w:t>
            </w:r>
            <w:r w:rsidRPr="00FE3C1F">
              <w:rPr>
                <w:lang w:val="en-GB"/>
              </w:rPr>
              <w:t>e-</w:t>
            </w:r>
            <w:r w:rsidRPr="00FE3C1F">
              <w:rPr>
                <w:sz w:val="18"/>
                <w:szCs w:val="18"/>
                <w:lang w:val="en-GB"/>
              </w:rPr>
              <w:t>Research Centre at the University of Oxford working in the fields of parallel and distributed computing and cloud/grid computing. He is a Fellow of US Association of Computing Machinery and a Fellow of the IEEE.</w:t>
            </w:r>
          </w:p>
          <w:p w14:paraId="220669DD" w14:textId="77777777" w:rsidR="00BA7222" w:rsidRPr="00FE3C1F" w:rsidRDefault="00BA7222" w:rsidP="00D27D90">
            <w:pPr>
              <w:pStyle w:val="BodyText0"/>
              <w:jc w:val="left"/>
              <w:rPr>
                <w:bCs/>
                <w:sz w:val="18"/>
                <w:szCs w:val="18"/>
                <w:lang w:val="en-GB"/>
              </w:rPr>
            </w:pPr>
            <w:r w:rsidRPr="00FE3C1F">
              <w:rPr>
                <w:bCs/>
                <w:sz w:val="18"/>
                <w:szCs w:val="18"/>
                <w:lang w:val="en-GB"/>
              </w:rPr>
              <w:t xml:space="preserve">He chaired the Engineering and Computer Science Panel of the 2013 Research Assessment Exercise in Latvia. </w:t>
            </w:r>
          </w:p>
          <w:p w14:paraId="6B180CCA" w14:textId="08322CE5" w:rsidR="00BA7222" w:rsidRPr="00FE3C1F" w:rsidRDefault="00BA7222" w:rsidP="00D27D90">
            <w:pPr>
              <w:pStyle w:val="BodyText0"/>
              <w:jc w:val="left"/>
              <w:rPr>
                <w:sz w:val="18"/>
                <w:szCs w:val="18"/>
                <w:lang w:val="en-GB"/>
              </w:rPr>
            </w:pPr>
            <w:r w:rsidRPr="00FE3C1F">
              <w:rPr>
                <w:sz w:val="18"/>
                <w:szCs w:val="18"/>
                <w:lang w:val="en-GB"/>
              </w:rPr>
              <w:t xml:space="preserve">Professor Perrott </w:t>
            </w:r>
            <w:r w:rsidRPr="00FE3C1F">
              <w:rPr>
                <w:color w:val="000000" w:themeColor="text1"/>
                <w:sz w:val="18"/>
                <w:szCs w:val="18"/>
                <w:lang w:val="en-GB"/>
              </w:rPr>
              <w:t>has deep knowledge of the research assessment process as a mem</w:t>
            </w:r>
            <w:r w:rsidRPr="00FE3C1F">
              <w:rPr>
                <w:sz w:val="18"/>
                <w:szCs w:val="18"/>
                <w:lang w:val="en-GB"/>
              </w:rPr>
              <w:t xml:space="preserve">ber of two of the UK’s Research Assessment Panels. He is recognised internationally leading, for example, an EU group that developed a Roadmap and Vision for Software Services throughout the European Union and as a member of several US National Science Foundation Panels. </w:t>
            </w:r>
          </w:p>
        </w:tc>
      </w:tr>
      <w:tr w:rsidR="00BA7222" w:rsidRPr="00FE3C1F" w14:paraId="46D499AF" w14:textId="77777777" w:rsidTr="00BA7222">
        <w:trPr>
          <w:cnfStyle w:val="000000100000" w:firstRow="0" w:lastRow="0" w:firstColumn="0" w:lastColumn="0" w:oddVBand="0" w:evenVBand="0" w:oddHBand="1" w:evenHBand="0" w:firstRowFirstColumn="0" w:firstRowLastColumn="0" w:lastRowFirstColumn="0" w:lastRowLastColumn="0"/>
          <w:trHeight w:val="533"/>
        </w:trPr>
        <w:tc>
          <w:tcPr>
            <w:tcW w:w="0" w:type="auto"/>
          </w:tcPr>
          <w:p w14:paraId="2C2DDED6" w14:textId="77777777" w:rsidR="00BA7222" w:rsidRPr="00FE3C1F" w:rsidRDefault="00BA7222" w:rsidP="00591B5C">
            <w:pPr>
              <w:pStyle w:val="BodyText0"/>
              <w:jc w:val="left"/>
              <w:rPr>
                <w:b/>
                <w:bCs/>
                <w:sz w:val="18"/>
                <w:szCs w:val="18"/>
                <w:lang w:val="en-GB"/>
              </w:rPr>
            </w:pPr>
            <w:r w:rsidRPr="00FE3C1F">
              <w:rPr>
                <w:b/>
                <w:bCs/>
                <w:sz w:val="18"/>
                <w:szCs w:val="18"/>
                <w:lang w:val="en-GB"/>
              </w:rPr>
              <w:t>Social Sciences</w:t>
            </w:r>
          </w:p>
        </w:tc>
        <w:tc>
          <w:tcPr>
            <w:tcW w:w="0" w:type="auto"/>
          </w:tcPr>
          <w:p w14:paraId="76CA8105" w14:textId="77777777" w:rsidR="00BA7222" w:rsidRPr="00FE3C1F" w:rsidRDefault="00BA7222" w:rsidP="00591B5C">
            <w:pPr>
              <w:pStyle w:val="BodyText0"/>
              <w:jc w:val="left"/>
              <w:rPr>
                <w:b/>
                <w:bCs/>
                <w:sz w:val="18"/>
                <w:szCs w:val="18"/>
                <w:lang w:val="en-GB"/>
              </w:rPr>
            </w:pPr>
            <w:r w:rsidRPr="00FE3C1F">
              <w:rPr>
                <w:b/>
                <w:bCs/>
                <w:sz w:val="18"/>
                <w:szCs w:val="18"/>
                <w:lang w:val="en-GB"/>
              </w:rPr>
              <w:t>Professor Christofer Edling</w:t>
            </w:r>
          </w:p>
        </w:tc>
        <w:tc>
          <w:tcPr>
            <w:tcW w:w="0" w:type="auto"/>
          </w:tcPr>
          <w:p w14:paraId="51C48F62" w14:textId="77777777" w:rsidR="00BA7222" w:rsidRPr="00FE3C1F" w:rsidRDefault="00BA7222" w:rsidP="00591B5C">
            <w:pPr>
              <w:pStyle w:val="BodyText0"/>
              <w:jc w:val="left"/>
              <w:rPr>
                <w:sz w:val="18"/>
                <w:szCs w:val="18"/>
                <w:lang w:val="en-GB"/>
              </w:rPr>
            </w:pPr>
            <w:r w:rsidRPr="00FE3C1F">
              <w:rPr>
                <w:sz w:val="18"/>
                <w:szCs w:val="18"/>
                <w:lang w:val="en-GB"/>
              </w:rPr>
              <w:t>Lund University, Sweden</w:t>
            </w:r>
          </w:p>
        </w:tc>
        <w:tc>
          <w:tcPr>
            <w:tcW w:w="0" w:type="auto"/>
          </w:tcPr>
          <w:p w14:paraId="7CBD7219" w14:textId="77777777" w:rsidR="00BA7222" w:rsidRPr="00FE3C1F" w:rsidRDefault="00BA7222" w:rsidP="00D27D90">
            <w:pPr>
              <w:pStyle w:val="BodyText0"/>
              <w:jc w:val="left"/>
              <w:rPr>
                <w:rFonts w:asciiTheme="minorHAnsi" w:hAnsiTheme="minorHAnsi"/>
                <w:sz w:val="18"/>
                <w:szCs w:val="18"/>
                <w:lang w:val="en-GB"/>
              </w:rPr>
            </w:pPr>
            <w:r w:rsidRPr="00FE3C1F">
              <w:rPr>
                <w:rFonts w:asciiTheme="minorHAnsi" w:hAnsiTheme="minorHAnsi"/>
                <w:sz w:val="18"/>
                <w:szCs w:val="18"/>
                <w:lang w:val="en-GB"/>
              </w:rPr>
              <w:t xml:space="preserve">Professor Edling is a Professor of Sociology and Dean of the Faculty of Social Sciences at Lund University in Sweden. With expertise in sociological theory and quantitative methods he pursues theoretically informed empirical analyses of contemporary social issues. </w:t>
            </w:r>
          </w:p>
          <w:p w14:paraId="0ACF1E93" w14:textId="0A1E8774" w:rsidR="002A6806" w:rsidRPr="00BF28B1" w:rsidRDefault="002A6806" w:rsidP="00D27D90">
            <w:pPr>
              <w:pStyle w:val="BodyText0"/>
              <w:jc w:val="left"/>
              <w:rPr>
                <w:sz w:val="18"/>
                <w:szCs w:val="18"/>
                <w:lang w:val="en-GB"/>
              </w:rPr>
            </w:pPr>
            <w:r w:rsidRPr="00FE3C1F">
              <w:rPr>
                <w:rFonts w:asciiTheme="minorHAnsi" w:hAnsiTheme="minorHAnsi"/>
                <w:color w:val="000000"/>
                <w:sz w:val="18"/>
                <w:szCs w:val="18"/>
                <w:lang w:val="en-GB"/>
              </w:rPr>
              <w:t xml:space="preserve">Professor Edling has Chaired the research assessment exercise in Latvia and Czech Republic </w:t>
            </w:r>
            <w:r w:rsidR="00BA7222" w:rsidRPr="00E62C73">
              <w:rPr>
                <w:rFonts w:asciiTheme="minorHAnsi" w:hAnsiTheme="minorHAnsi"/>
                <w:sz w:val="18"/>
                <w:szCs w:val="18"/>
                <w:lang w:val="en-GB"/>
              </w:rPr>
              <w:t xml:space="preserve">and has been a member of the Scientific Council for Humanities and Social Sciences at the Swedish Research Council, and chair of its Evaluation Panel for </w:t>
            </w:r>
            <w:r w:rsidR="00BA7222" w:rsidRPr="00BF28B1">
              <w:rPr>
                <w:rFonts w:asciiTheme="minorHAnsi" w:hAnsiTheme="minorHAnsi"/>
                <w:sz w:val="18"/>
                <w:szCs w:val="18"/>
                <w:lang w:val="en-GB"/>
              </w:rPr>
              <w:t>anthropology, criminology, ethnology, pedagogy, sociology, and social work as well as President of the Nordic Sociological Association and a member of the board of the Centre for Economic Demography at Lund University.</w:t>
            </w:r>
          </w:p>
        </w:tc>
      </w:tr>
      <w:tr w:rsidR="00BA7222" w:rsidRPr="00FE3C1F" w14:paraId="4B887C04" w14:textId="77777777" w:rsidTr="00BA7222">
        <w:trPr>
          <w:cnfStyle w:val="000000010000" w:firstRow="0" w:lastRow="0" w:firstColumn="0" w:lastColumn="0" w:oddVBand="0" w:evenVBand="0" w:oddHBand="0" w:evenHBand="1" w:firstRowFirstColumn="0" w:firstRowLastColumn="0" w:lastRowFirstColumn="0" w:lastRowLastColumn="0"/>
        </w:trPr>
        <w:tc>
          <w:tcPr>
            <w:tcW w:w="0" w:type="auto"/>
          </w:tcPr>
          <w:p w14:paraId="6518B5D3" w14:textId="77777777" w:rsidR="00BA7222" w:rsidRPr="00FE3C1F" w:rsidRDefault="00BA7222" w:rsidP="00591B5C">
            <w:pPr>
              <w:pStyle w:val="BodyText0"/>
              <w:jc w:val="left"/>
              <w:rPr>
                <w:b/>
                <w:bCs/>
                <w:sz w:val="18"/>
                <w:szCs w:val="18"/>
                <w:lang w:val="en-GB"/>
              </w:rPr>
            </w:pPr>
            <w:r w:rsidRPr="00FE3C1F">
              <w:rPr>
                <w:b/>
                <w:bCs/>
                <w:sz w:val="18"/>
                <w:szCs w:val="18"/>
                <w:lang w:val="en-GB"/>
              </w:rPr>
              <w:t>Agriculture, Forestry and Veterinary Science</w:t>
            </w:r>
          </w:p>
        </w:tc>
        <w:tc>
          <w:tcPr>
            <w:tcW w:w="0" w:type="auto"/>
          </w:tcPr>
          <w:p w14:paraId="00044509" w14:textId="77777777" w:rsidR="00BA7222" w:rsidRPr="00FE3C1F" w:rsidRDefault="00BA7222" w:rsidP="00591B5C">
            <w:pPr>
              <w:pStyle w:val="BodyText0"/>
              <w:jc w:val="left"/>
              <w:rPr>
                <w:b/>
                <w:bCs/>
                <w:sz w:val="18"/>
                <w:szCs w:val="18"/>
                <w:lang w:val="en-GB"/>
              </w:rPr>
            </w:pPr>
            <w:r w:rsidRPr="00FE3C1F">
              <w:rPr>
                <w:b/>
                <w:bCs/>
                <w:sz w:val="18"/>
                <w:szCs w:val="18"/>
                <w:lang w:val="en-GB"/>
              </w:rPr>
              <w:t xml:space="preserve">Professor Paul Struik </w:t>
            </w:r>
          </w:p>
        </w:tc>
        <w:tc>
          <w:tcPr>
            <w:tcW w:w="0" w:type="auto"/>
          </w:tcPr>
          <w:p w14:paraId="3ED91488" w14:textId="77777777" w:rsidR="00BA7222" w:rsidRPr="00FE3C1F" w:rsidRDefault="00BA7222" w:rsidP="00591B5C">
            <w:pPr>
              <w:pStyle w:val="BodyText0"/>
              <w:jc w:val="left"/>
              <w:rPr>
                <w:sz w:val="18"/>
                <w:szCs w:val="18"/>
                <w:lang w:val="en-GB"/>
              </w:rPr>
            </w:pPr>
            <w:r w:rsidRPr="00FE3C1F">
              <w:rPr>
                <w:sz w:val="18"/>
                <w:szCs w:val="18"/>
                <w:lang w:val="en-GB"/>
              </w:rPr>
              <w:t>Wageningen University, The Netherlands</w:t>
            </w:r>
          </w:p>
        </w:tc>
        <w:tc>
          <w:tcPr>
            <w:tcW w:w="0" w:type="auto"/>
          </w:tcPr>
          <w:p w14:paraId="28F569F8" w14:textId="77777777" w:rsidR="00BA7222" w:rsidRPr="00FE3C1F" w:rsidRDefault="00BA7222" w:rsidP="00D27D90">
            <w:pPr>
              <w:pStyle w:val="BodyText0"/>
              <w:jc w:val="left"/>
              <w:rPr>
                <w:rFonts w:asciiTheme="minorHAnsi" w:hAnsiTheme="minorHAnsi"/>
                <w:sz w:val="18"/>
                <w:szCs w:val="18"/>
                <w:lang w:val="en-GB"/>
              </w:rPr>
            </w:pPr>
            <w:r w:rsidRPr="00FE3C1F">
              <w:rPr>
                <w:rFonts w:asciiTheme="minorHAnsi" w:hAnsiTheme="minorHAnsi"/>
                <w:sz w:val="18"/>
                <w:szCs w:val="18"/>
                <w:lang w:val="en-GB"/>
              </w:rPr>
              <w:t xml:space="preserve">Professor Struik is Professor in Crop Physiology in the Department of Plant Sciences at Wageningen University in The Netherlands and a non-executive Council member of the European Association of Potato Research, conducting research in the field of grassland science, agronomy and crop physiology. </w:t>
            </w:r>
          </w:p>
          <w:p w14:paraId="69EF1826" w14:textId="2063041E" w:rsidR="00BA7222" w:rsidRPr="00FE3C1F" w:rsidRDefault="00BA7222" w:rsidP="00D27D90">
            <w:pPr>
              <w:pStyle w:val="BodyText0"/>
              <w:jc w:val="left"/>
              <w:rPr>
                <w:rFonts w:asciiTheme="minorHAnsi" w:hAnsiTheme="minorHAnsi"/>
                <w:bCs/>
                <w:sz w:val="18"/>
                <w:szCs w:val="18"/>
                <w:lang w:val="en-GB"/>
              </w:rPr>
            </w:pPr>
            <w:r w:rsidRPr="00FE3C1F">
              <w:rPr>
                <w:rFonts w:asciiTheme="minorHAnsi" w:hAnsiTheme="minorHAnsi"/>
                <w:bCs/>
                <w:sz w:val="18"/>
                <w:szCs w:val="18"/>
                <w:lang w:val="en-GB"/>
              </w:rPr>
              <w:t>He was a member of the Agriculture, Forestry and Veterinary Science Panel of the 2013 Research</w:t>
            </w:r>
            <w:r w:rsidR="002A6806" w:rsidRPr="00FE3C1F">
              <w:rPr>
                <w:rFonts w:asciiTheme="minorHAnsi" w:hAnsiTheme="minorHAnsi"/>
                <w:bCs/>
                <w:sz w:val="18"/>
                <w:szCs w:val="18"/>
                <w:lang w:val="en-GB"/>
              </w:rPr>
              <w:t xml:space="preserve"> Assessment Exercise in Latvia.</w:t>
            </w:r>
          </w:p>
          <w:p w14:paraId="147E4778" w14:textId="7B00BB2F" w:rsidR="00BA7222" w:rsidRPr="00E62C73" w:rsidRDefault="002A6806" w:rsidP="00D27D90">
            <w:pPr>
              <w:pStyle w:val="BodyText0"/>
              <w:jc w:val="left"/>
              <w:rPr>
                <w:sz w:val="18"/>
                <w:szCs w:val="18"/>
                <w:lang w:val="en-GB"/>
              </w:rPr>
            </w:pPr>
            <w:r w:rsidRPr="00FE3C1F">
              <w:rPr>
                <w:rFonts w:asciiTheme="minorHAnsi" w:hAnsiTheme="minorHAnsi"/>
                <w:color w:val="000000"/>
                <w:sz w:val="18"/>
                <w:szCs w:val="18"/>
                <w:lang w:val="en-GB"/>
              </w:rPr>
              <w:t xml:space="preserve">Professor Struik has been member of </w:t>
            </w:r>
            <w:r w:rsidRPr="00FE3C1F">
              <w:rPr>
                <w:rFonts w:asciiTheme="minorHAnsi" w:hAnsiTheme="minorHAnsi" w:cs="Times New Roman"/>
                <w:color w:val="000000"/>
                <w:sz w:val="18"/>
                <w:szCs w:val="18"/>
                <w:lang w:val="en-GB"/>
              </w:rPr>
              <w:t xml:space="preserve">the </w:t>
            </w:r>
            <w:r w:rsidRPr="00FE3C1F">
              <w:rPr>
                <w:rFonts w:asciiTheme="minorHAnsi" w:hAnsiTheme="minorHAnsi"/>
                <w:color w:val="000000"/>
                <w:sz w:val="18"/>
                <w:szCs w:val="18"/>
                <w:lang w:val="en-GB"/>
              </w:rPr>
              <w:t>R</w:t>
            </w:r>
            <w:r w:rsidRPr="00FE3C1F">
              <w:rPr>
                <w:rFonts w:asciiTheme="minorHAnsi" w:hAnsiTheme="minorHAnsi" w:cs="Times New Roman"/>
                <w:color w:val="000000"/>
                <w:sz w:val="18"/>
                <w:szCs w:val="18"/>
                <w:lang w:val="en-GB"/>
              </w:rPr>
              <w:t xml:space="preserve">easearch </w:t>
            </w:r>
            <w:r w:rsidRPr="00FE3C1F">
              <w:rPr>
                <w:rFonts w:asciiTheme="minorHAnsi" w:hAnsiTheme="minorHAnsi"/>
                <w:color w:val="000000"/>
                <w:sz w:val="18"/>
                <w:szCs w:val="18"/>
                <w:lang w:val="en-GB"/>
              </w:rPr>
              <w:t>A</w:t>
            </w:r>
            <w:r w:rsidRPr="00FE3C1F">
              <w:rPr>
                <w:rFonts w:asciiTheme="minorHAnsi" w:hAnsiTheme="minorHAnsi" w:cs="Times New Roman"/>
                <w:color w:val="000000"/>
                <w:sz w:val="18"/>
                <w:szCs w:val="18"/>
                <w:lang w:val="en-GB"/>
              </w:rPr>
              <w:t xml:space="preserve">ssessment </w:t>
            </w:r>
            <w:r w:rsidRPr="00FE3C1F">
              <w:rPr>
                <w:rFonts w:asciiTheme="minorHAnsi" w:hAnsiTheme="minorHAnsi"/>
                <w:color w:val="000000"/>
                <w:sz w:val="18"/>
                <w:szCs w:val="18"/>
                <w:lang w:val="en-GB"/>
              </w:rPr>
              <w:t>E</w:t>
            </w:r>
            <w:r w:rsidRPr="00FE3C1F">
              <w:rPr>
                <w:rFonts w:asciiTheme="minorHAnsi" w:hAnsiTheme="minorHAnsi" w:cs="Times New Roman"/>
                <w:color w:val="000000"/>
                <w:sz w:val="18"/>
                <w:szCs w:val="18"/>
                <w:lang w:val="en-GB"/>
              </w:rPr>
              <w:t>xercise</w:t>
            </w:r>
            <w:r w:rsidRPr="00FE3C1F">
              <w:rPr>
                <w:rFonts w:asciiTheme="minorHAnsi" w:hAnsiTheme="minorHAnsi"/>
                <w:color w:val="000000"/>
                <w:sz w:val="18"/>
                <w:szCs w:val="18"/>
                <w:lang w:val="en-GB"/>
              </w:rPr>
              <w:t xml:space="preserve"> in</w:t>
            </w:r>
            <w:r w:rsidRPr="00FE3C1F">
              <w:rPr>
                <w:rFonts w:asciiTheme="minorHAnsi" w:hAnsiTheme="minorHAnsi" w:cs="Times New Roman"/>
                <w:color w:val="000000"/>
                <w:sz w:val="18"/>
                <w:szCs w:val="18"/>
                <w:lang w:val="en-GB"/>
              </w:rPr>
              <w:t xml:space="preserve"> the</w:t>
            </w:r>
            <w:r w:rsidRPr="00FE3C1F">
              <w:rPr>
                <w:rFonts w:asciiTheme="minorHAnsi" w:hAnsiTheme="minorHAnsi"/>
                <w:color w:val="000000"/>
                <w:sz w:val="18"/>
                <w:szCs w:val="18"/>
                <w:lang w:val="en-GB"/>
              </w:rPr>
              <w:t xml:space="preserve"> UK.  He has been a member of international review committees for institutions in the UK, Ireland, Sweden, Switzerland, the Czech Republic and Estonia. He is board member of international research organisations ICARDA and CIMMYT and chair of international research committee of these organisations.</w:t>
            </w:r>
          </w:p>
        </w:tc>
      </w:tr>
    </w:tbl>
    <w:p w14:paraId="224E5986" w14:textId="77777777" w:rsidR="00811B63" w:rsidRPr="00FE3C1F" w:rsidRDefault="00811B63" w:rsidP="00811B63">
      <w:pPr>
        <w:spacing w:after="0" w:line="240" w:lineRule="auto"/>
        <w:jc w:val="both"/>
        <w:rPr>
          <w:rFonts w:eastAsia="Times New Roman" w:cs="Times New Roman"/>
          <w:sz w:val="18"/>
          <w:szCs w:val="18"/>
        </w:rPr>
      </w:pPr>
    </w:p>
    <w:p w14:paraId="47A56822" w14:textId="77777777" w:rsidR="00854CFC" w:rsidRDefault="00854CFC" w:rsidP="00854CFC">
      <w:pPr>
        <w:pStyle w:val="BodyText"/>
      </w:pPr>
    </w:p>
    <w:p w14:paraId="7CC1650B" w14:textId="7871FA8A" w:rsidR="00811B63" w:rsidRPr="00FE3C1F" w:rsidRDefault="009649B6" w:rsidP="009649B6">
      <w:pPr>
        <w:pStyle w:val="Heading2"/>
      </w:pPr>
      <w:r w:rsidRPr="00FE3C1F">
        <w:lastRenderedPageBreak/>
        <w:t>Tasks</w:t>
      </w:r>
    </w:p>
    <w:p w14:paraId="08E0A18A" w14:textId="6C508332" w:rsidR="000962B6" w:rsidRPr="00EE6CD8" w:rsidRDefault="00707CC4" w:rsidP="006E32D0">
      <w:pPr>
        <w:pStyle w:val="ListNumber"/>
        <w:numPr>
          <w:ilvl w:val="0"/>
          <w:numId w:val="0"/>
        </w:numPr>
        <w:spacing w:before="240" w:after="120" w:line="240" w:lineRule="auto"/>
      </w:pPr>
      <w:r w:rsidRPr="00FE3C1F">
        <w:t>T</w:t>
      </w:r>
      <w:r w:rsidR="004D6C53" w:rsidRPr="00FE3C1F">
        <w:t>wo</w:t>
      </w:r>
      <w:r w:rsidRPr="00FE3C1F">
        <w:t xml:space="preserve"> Panel Members will </w:t>
      </w:r>
      <w:r w:rsidR="002A0288" w:rsidRPr="00FE3C1F">
        <w:t xml:space="preserve">be assigned to </w:t>
      </w:r>
      <w:r w:rsidRPr="00FE3C1F">
        <w:t xml:space="preserve">review the documentary inputs </w:t>
      </w:r>
      <w:r w:rsidR="002A0288" w:rsidRPr="00FE3C1F">
        <w:t xml:space="preserve">(including research outputs) </w:t>
      </w:r>
      <w:r w:rsidRPr="00FE3C1F">
        <w:t xml:space="preserve">and provide </w:t>
      </w:r>
      <w:r w:rsidR="001C4A90" w:rsidRPr="00FE3C1F">
        <w:t xml:space="preserve">an initial assessment and </w:t>
      </w:r>
      <w:r w:rsidRPr="00FE3C1F">
        <w:t xml:space="preserve">initial scores (and explanatory notes for the score) for each institution against the assessment criteria as specified </w:t>
      </w:r>
      <w:r w:rsidR="00732A7F" w:rsidRPr="00FE3C1F">
        <w:t xml:space="preserve">in section </w:t>
      </w:r>
      <w:r w:rsidR="00732A7F" w:rsidRPr="00BF28B1">
        <w:fldChar w:fldCharType="begin"/>
      </w:r>
      <w:r w:rsidR="00732A7F" w:rsidRPr="00FE3C1F">
        <w:instrText xml:space="preserve"> REF _Ref431721648 \h </w:instrText>
      </w:r>
      <w:r w:rsidR="00A82909" w:rsidRPr="00FE3C1F">
        <w:instrText xml:space="preserve"> \* MERGEFORMAT </w:instrText>
      </w:r>
      <w:r w:rsidR="00732A7F" w:rsidRPr="00BF28B1">
        <w:fldChar w:fldCharType="separate"/>
      </w:r>
      <w:r w:rsidR="001603BE" w:rsidRPr="00FE3C1F">
        <w:t>Assessment criteria</w:t>
      </w:r>
      <w:r w:rsidR="00732A7F" w:rsidRPr="00BF28B1">
        <w:fldChar w:fldCharType="end"/>
      </w:r>
      <w:r w:rsidR="00732A7F" w:rsidRPr="00E62C73">
        <w:t xml:space="preserve"> </w:t>
      </w:r>
      <w:r w:rsidRPr="00BF28B1">
        <w:t>and using the templates</w:t>
      </w:r>
      <w:r w:rsidR="004E64EE">
        <w:t xml:space="preserve"> in</w:t>
      </w:r>
      <w:r w:rsidRPr="00BF28B1">
        <w:t xml:space="preserve"> </w:t>
      </w:r>
      <w:r w:rsidR="00085200" w:rsidRPr="00BF28B1">
        <w:fldChar w:fldCharType="begin"/>
      </w:r>
      <w:r w:rsidR="00085200" w:rsidRPr="00FE3C1F">
        <w:instrText xml:space="preserve"> REF _Ref431545251 \r \h </w:instrText>
      </w:r>
      <w:r w:rsidR="00A82909" w:rsidRPr="00FE3C1F">
        <w:instrText xml:space="preserve"> \* MERGEFORMAT </w:instrText>
      </w:r>
      <w:r w:rsidR="00085200" w:rsidRPr="00BF28B1">
        <w:fldChar w:fldCharType="separate"/>
      </w:r>
      <w:r w:rsidR="001603BE">
        <w:t>Appendix B</w:t>
      </w:r>
      <w:r w:rsidR="00085200" w:rsidRPr="00BF28B1">
        <w:fldChar w:fldCharType="end"/>
      </w:r>
      <w:r w:rsidR="00085200" w:rsidRPr="00E62C73">
        <w:t>.</w:t>
      </w:r>
      <w:r w:rsidR="009A4311" w:rsidRPr="00BF28B1">
        <w:t xml:space="preserve"> </w:t>
      </w:r>
      <w:r w:rsidR="00863BAA" w:rsidRPr="00915B0A">
        <w:t xml:space="preserve">The </w:t>
      </w:r>
      <w:r w:rsidR="0037407A" w:rsidRPr="00915B0A">
        <w:t xml:space="preserve">Technopolis </w:t>
      </w:r>
      <w:r w:rsidR="00863BAA" w:rsidRPr="00915B0A">
        <w:t>P</w:t>
      </w:r>
      <w:r w:rsidRPr="00915B0A">
        <w:t>anel coordinator will collate the scores</w:t>
      </w:r>
      <w:r w:rsidR="009A4311" w:rsidRPr="00915B0A">
        <w:t xml:space="preserve">. </w:t>
      </w:r>
    </w:p>
    <w:p w14:paraId="3473FAD4" w14:textId="320F6CD9" w:rsidR="00707CC4" w:rsidRPr="00915B0A" w:rsidRDefault="00707CC4" w:rsidP="006E32D0">
      <w:pPr>
        <w:pStyle w:val="ListNumber"/>
        <w:numPr>
          <w:ilvl w:val="0"/>
          <w:numId w:val="0"/>
        </w:numPr>
        <w:spacing w:before="240" w:after="120" w:line="240" w:lineRule="auto"/>
      </w:pPr>
      <w:r w:rsidRPr="00FE3C1F">
        <w:t xml:space="preserve">The Panel Members will </w:t>
      </w:r>
      <w:r w:rsidR="00C307BC" w:rsidRPr="00FE3C1F">
        <w:t>visit Latvia for f</w:t>
      </w:r>
      <w:r w:rsidR="0047005D" w:rsidRPr="00FE3C1F">
        <w:t>i</w:t>
      </w:r>
      <w:r w:rsidR="00C307BC" w:rsidRPr="00FE3C1F">
        <w:t>ve working days. On the first day they will a</w:t>
      </w:r>
      <w:r w:rsidRPr="00FE3C1F">
        <w:t>ttend a 1</w:t>
      </w:r>
      <w:r w:rsidRPr="006E32D0">
        <w:t>st</w:t>
      </w:r>
      <w:r w:rsidRPr="00FE3C1F">
        <w:t xml:space="preserve"> Panel Meeting to review and moderate the scores and make any necessary adjustments</w:t>
      </w:r>
      <w:r w:rsidR="000962B6" w:rsidRPr="00FE3C1F">
        <w:t>. Following the meeting,</w:t>
      </w:r>
      <w:r w:rsidRPr="00FE3C1F">
        <w:t xml:space="preserve"> </w:t>
      </w:r>
      <w:r w:rsidR="00F074A7" w:rsidRPr="00FE3C1F">
        <w:t xml:space="preserve">the </w:t>
      </w:r>
      <w:r w:rsidRPr="00FE3C1F">
        <w:t>Panel Members will visit institutions in Latvia</w:t>
      </w:r>
      <w:r w:rsidR="0047005D" w:rsidRPr="00FE3C1F">
        <w:t xml:space="preserve"> </w:t>
      </w:r>
      <w:r w:rsidR="001C1C24" w:rsidRPr="00FE3C1F">
        <w:t>(described below)</w:t>
      </w:r>
      <w:r w:rsidR="000962B6" w:rsidRPr="00FE3C1F">
        <w:t>.</w:t>
      </w:r>
      <w:r w:rsidR="00A721BA" w:rsidRPr="00FE3C1F">
        <w:t xml:space="preserve"> </w:t>
      </w:r>
      <w:r w:rsidR="00F074A7" w:rsidRPr="00FE3C1F">
        <w:t>After the visits t</w:t>
      </w:r>
      <w:r w:rsidRPr="00FE3C1F">
        <w:t>he Panel Members will attend a 2</w:t>
      </w:r>
      <w:r w:rsidRPr="006E32D0">
        <w:t>nd</w:t>
      </w:r>
      <w:r w:rsidRPr="00FE3C1F">
        <w:t xml:space="preserve"> Panel Meeting to review scores in light of the visits and make any final adjustments</w:t>
      </w:r>
      <w:r w:rsidR="00F074A7" w:rsidRPr="00FE3C1F">
        <w:t>.</w:t>
      </w:r>
      <w:r w:rsidR="00384F91" w:rsidRPr="00FE3C1F">
        <w:t xml:space="preserve"> After</w:t>
      </w:r>
      <w:r w:rsidR="001C1C24" w:rsidRPr="00FE3C1F">
        <w:t xml:space="preserve"> the</w:t>
      </w:r>
      <w:r w:rsidR="00384F91" w:rsidRPr="00FE3C1F">
        <w:t xml:space="preserve"> visit</w:t>
      </w:r>
      <w:r w:rsidR="000653C5" w:rsidRPr="00FE3C1F">
        <w:t xml:space="preserve"> to Latvia the</w:t>
      </w:r>
      <w:r w:rsidR="00384F91" w:rsidRPr="00FE3C1F">
        <w:t xml:space="preserve"> Expert Panel will prepare Individual Reports </w:t>
      </w:r>
      <w:r w:rsidR="00742260" w:rsidRPr="00FE3C1F">
        <w:t xml:space="preserve">that </w:t>
      </w:r>
      <w:r w:rsidR="00384F91" w:rsidRPr="00FE3C1F">
        <w:t>will be coordinated with institutions. After collection of feedback from institutions, t</w:t>
      </w:r>
      <w:r w:rsidRPr="00FE3C1F">
        <w:t>he Panel Chair will write a Panel Report</w:t>
      </w:r>
      <w:r w:rsidR="00195493" w:rsidRPr="00FE3C1F">
        <w:t xml:space="preserve"> using the outline in </w:t>
      </w:r>
      <w:r w:rsidR="00A83EA5" w:rsidRPr="00BF28B1">
        <w:fldChar w:fldCharType="begin"/>
      </w:r>
      <w:r w:rsidR="00A83EA5" w:rsidRPr="00FE3C1F">
        <w:instrText xml:space="preserve"> REF _Ref431550266 \r \h </w:instrText>
      </w:r>
      <w:r w:rsidR="00A82909" w:rsidRPr="00FE3C1F">
        <w:instrText xml:space="preserve"> \* MERGEFORMAT </w:instrText>
      </w:r>
      <w:r w:rsidR="00A83EA5" w:rsidRPr="00BF28B1">
        <w:fldChar w:fldCharType="separate"/>
      </w:r>
      <w:r w:rsidR="001603BE">
        <w:t>Appendix C</w:t>
      </w:r>
      <w:r w:rsidR="00A83EA5" w:rsidRPr="00BF28B1">
        <w:fldChar w:fldCharType="end"/>
      </w:r>
      <w:r w:rsidRPr="00E62C73">
        <w:t xml:space="preserve"> </w:t>
      </w:r>
      <w:r w:rsidR="00195493" w:rsidRPr="00BF28B1">
        <w:t xml:space="preserve">and </w:t>
      </w:r>
      <w:r w:rsidRPr="00915B0A">
        <w:t>presenting the Panel’s assessment (i.e. that of the of Panel as a whole) for each institution plus a summary of the research performance across the disciplines covered by the Panel.</w:t>
      </w:r>
    </w:p>
    <w:p w14:paraId="230B4846" w14:textId="7C1246F4" w:rsidR="00992A33" w:rsidRPr="00FE3C1F" w:rsidRDefault="00992A33" w:rsidP="00707CC4">
      <w:pPr>
        <w:pStyle w:val="ListNumber"/>
        <w:numPr>
          <w:ilvl w:val="0"/>
          <w:numId w:val="0"/>
        </w:numPr>
        <w:spacing w:before="240" w:after="120" w:line="240" w:lineRule="auto"/>
      </w:pPr>
      <w:r w:rsidRPr="00FE3C1F">
        <w:t xml:space="preserve">Based on Panel Reports Technopolis Group will prepare Consolidated Report presenting </w:t>
      </w:r>
      <w:r w:rsidR="00EC6C2E" w:rsidRPr="00FE3C1F">
        <w:t xml:space="preserve">summary of all Panel Reports, comparison and recommendations. </w:t>
      </w:r>
    </w:p>
    <w:p w14:paraId="63CE5B4E" w14:textId="7E91A5C2" w:rsidR="002718ED" w:rsidRPr="00FE3C1F" w:rsidRDefault="002718ED" w:rsidP="002718ED">
      <w:pPr>
        <w:pStyle w:val="Heading2"/>
      </w:pPr>
      <w:r w:rsidRPr="00FE3C1F">
        <w:t>Institutional Visits</w:t>
      </w:r>
    </w:p>
    <w:p w14:paraId="09EE585B" w14:textId="768A015C" w:rsidR="002718ED" w:rsidRPr="00BF28B1" w:rsidRDefault="002718ED" w:rsidP="00D27D90">
      <w:pPr>
        <w:pStyle w:val="BodyText"/>
      </w:pPr>
      <w:r w:rsidRPr="00FE3C1F">
        <w:t xml:space="preserve">The Panel Members will visit </w:t>
      </w:r>
      <w:r w:rsidR="00A649D4" w:rsidRPr="00FE3C1F">
        <w:t xml:space="preserve">all </w:t>
      </w:r>
      <w:r w:rsidR="008203A8" w:rsidRPr="00FE3C1F">
        <w:t xml:space="preserve">relevant </w:t>
      </w:r>
      <w:r w:rsidRPr="00FE3C1F">
        <w:t>institutions in Latvia. The visits will enable the Panel to see the research environment directly and meet with researchers and research managers /senior staff.</w:t>
      </w:r>
      <w:r w:rsidR="00E57A28" w:rsidRPr="00FE3C1F">
        <w:rPr>
          <w:shd w:val="clear" w:color="auto" w:fill="FFFFFF"/>
        </w:rPr>
        <w:t xml:space="preserve"> During the visits institutions may organise interviews for the Panel Members with the sectoral ministry to which the scientific institution is subordinate, and with the representatives of the involved industries, taking into account the specific nature of the operation of the scientific institution.</w:t>
      </w:r>
      <w:r w:rsidRPr="00E62C73">
        <w:t xml:space="preserve"> </w:t>
      </w:r>
    </w:p>
    <w:p w14:paraId="1D4E1195" w14:textId="77777777" w:rsidR="001C1F1D" w:rsidRPr="00915B0A" w:rsidRDefault="001C1F1D" w:rsidP="00D27D90">
      <w:pPr>
        <w:pStyle w:val="BodyText"/>
      </w:pPr>
      <w:r w:rsidRPr="00915B0A">
        <w:t>The institutional visits will entail:</w:t>
      </w:r>
    </w:p>
    <w:p w14:paraId="57054CA8" w14:textId="7C4CB730" w:rsidR="001C1F1D" w:rsidRPr="00FE3C1F" w:rsidRDefault="001C1F1D" w:rsidP="00CC4115">
      <w:pPr>
        <w:pStyle w:val="ListBullet"/>
        <w:numPr>
          <w:ilvl w:val="0"/>
          <w:numId w:val="15"/>
        </w:numPr>
        <w:spacing w:after="120" w:line="240" w:lineRule="auto"/>
        <w:contextualSpacing w:val="0"/>
        <w:jc w:val="both"/>
        <w:rPr>
          <w:sz w:val="20"/>
          <w:szCs w:val="20"/>
        </w:rPr>
      </w:pPr>
      <w:r w:rsidRPr="00FE3C1F">
        <w:rPr>
          <w:sz w:val="20"/>
          <w:szCs w:val="20"/>
        </w:rPr>
        <w:t>Interviews / group discussion with senior institution/university staff, faculty staff and leaders, where appropriate (max 45-50 mins). This should include the head of the particular institution/group being visited</w:t>
      </w:r>
    </w:p>
    <w:p w14:paraId="015AA679" w14:textId="77777777" w:rsidR="001C1F1D" w:rsidRPr="00FE3C1F" w:rsidRDefault="001C1F1D" w:rsidP="00CC4115">
      <w:pPr>
        <w:pStyle w:val="ListBullet"/>
        <w:numPr>
          <w:ilvl w:val="0"/>
          <w:numId w:val="15"/>
        </w:numPr>
        <w:spacing w:after="120" w:line="240" w:lineRule="auto"/>
        <w:contextualSpacing w:val="0"/>
        <w:jc w:val="both"/>
        <w:rPr>
          <w:sz w:val="20"/>
          <w:szCs w:val="20"/>
        </w:rPr>
      </w:pPr>
      <w:r w:rsidRPr="00FE3C1F">
        <w:rPr>
          <w:sz w:val="20"/>
          <w:szCs w:val="20"/>
        </w:rPr>
        <w:t>A tour of the facilities (30-45 mins)</w:t>
      </w:r>
    </w:p>
    <w:p w14:paraId="4A18324A" w14:textId="0785EB2C" w:rsidR="001C1F1D" w:rsidRPr="00FE3C1F" w:rsidRDefault="001C1F1D" w:rsidP="00CC4115">
      <w:pPr>
        <w:pStyle w:val="ListBullet"/>
        <w:numPr>
          <w:ilvl w:val="0"/>
          <w:numId w:val="15"/>
        </w:numPr>
        <w:spacing w:after="120" w:line="240" w:lineRule="auto"/>
        <w:contextualSpacing w:val="0"/>
        <w:jc w:val="both"/>
        <w:rPr>
          <w:sz w:val="20"/>
          <w:szCs w:val="20"/>
        </w:rPr>
      </w:pPr>
      <w:r w:rsidRPr="00FE3C1F">
        <w:rPr>
          <w:sz w:val="20"/>
          <w:szCs w:val="20"/>
        </w:rPr>
        <w:t xml:space="preserve">Interviews with researchers </w:t>
      </w:r>
      <w:r w:rsidR="00A82909" w:rsidRPr="00FE3C1F">
        <w:rPr>
          <w:sz w:val="20"/>
          <w:szCs w:val="20"/>
        </w:rPr>
        <w:t xml:space="preserve">and doctoral students </w:t>
      </w:r>
      <w:r w:rsidRPr="00FE3C1F">
        <w:rPr>
          <w:sz w:val="20"/>
          <w:szCs w:val="20"/>
        </w:rPr>
        <w:t>of the research institution and if applicable representatives of sectoral ministry or industry representatives (1-1.5  hours)</w:t>
      </w:r>
    </w:p>
    <w:p w14:paraId="693715F5" w14:textId="0ACB0A23" w:rsidR="00762276" w:rsidRPr="00FE3C1F" w:rsidRDefault="00762276" w:rsidP="00D27D90">
      <w:pPr>
        <w:pStyle w:val="BodyText"/>
      </w:pPr>
      <w:r w:rsidRPr="00FE3C1F">
        <w:t xml:space="preserve">Panel interviews /discussions will be led by the Panel Members. </w:t>
      </w:r>
    </w:p>
    <w:p w14:paraId="0A414F3B" w14:textId="7B9E67F4" w:rsidR="00304A27" w:rsidRPr="00FE3C1F" w:rsidRDefault="002109B5" w:rsidP="00D27D90">
      <w:pPr>
        <w:pStyle w:val="BodyText"/>
      </w:pPr>
      <w:r w:rsidRPr="00FE3C1F">
        <w:t>Due to the large number of institution</w:t>
      </w:r>
      <w:r w:rsidR="00863BAA" w:rsidRPr="00FE3C1F">
        <w:t>s to be visited in some of the P</w:t>
      </w:r>
      <w:r w:rsidRPr="00FE3C1F">
        <w:t>a</w:t>
      </w:r>
      <w:r w:rsidR="0065240D" w:rsidRPr="00FE3C1F">
        <w:t>nels, sub-panels consisting of two or three</w:t>
      </w:r>
      <w:r w:rsidRPr="00FE3C1F">
        <w:t xml:space="preserve"> Panel Members will visit institutions. </w:t>
      </w:r>
      <w:r w:rsidR="002718ED" w:rsidRPr="00FE3C1F">
        <w:t xml:space="preserve">Visits will take place in </w:t>
      </w:r>
      <w:r w:rsidR="008A1C35" w:rsidRPr="00FE3C1F">
        <w:t xml:space="preserve">February, </w:t>
      </w:r>
      <w:r w:rsidR="002718ED" w:rsidRPr="00FE3C1F">
        <w:t>March</w:t>
      </w:r>
      <w:r w:rsidR="00684FF8" w:rsidRPr="00FE3C1F">
        <w:t xml:space="preserve"> and May </w:t>
      </w:r>
      <w:r w:rsidR="002718ED" w:rsidRPr="00FE3C1F">
        <w:t>2020</w:t>
      </w:r>
      <w:r w:rsidR="00332013" w:rsidRPr="00FE3C1F">
        <w:t xml:space="preserve">. </w:t>
      </w:r>
      <w:r w:rsidR="003D0373" w:rsidRPr="00FE3C1F">
        <w:t>Summary timeline of the assessment is presented in</w:t>
      </w:r>
      <w:r w:rsidR="00684FF8" w:rsidRPr="00FE3C1F">
        <w:t xml:space="preserve"> </w:t>
      </w:r>
      <w:r w:rsidR="00684FF8" w:rsidRPr="00BF28B1">
        <w:fldChar w:fldCharType="begin"/>
      </w:r>
      <w:r w:rsidR="00684FF8" w:rsidRPr="00FE3C1F">
        <w:instrText xml:space="preserve"> REF _Ref433734440 \r \h </w:instrText>
      </w:r>
      <w:r w:rsidR="00684FF8" w:rsidRPr="00BF28B1">
        <w:fldChar w:fldCharType="separate"/>
      </w:r>
      <w:r w:rsidR="001603BE">
        <w:t>Appendix D</w:t>
      </w:r>
      <w:r w:rsidR="00684FF8" w:rsidRPr="00BF28B1">
        <w:fldChar w:fldCharType="end"/>
      </w:r>
      <w:r w:rsidR="00684FF8" w:rsidRPr="00E62C73">
        <w:t>.</w:t>
      </w:r>
      <w:r w:rsidR="003D0373" w:rsidRPr="00BF28B1">
        <w:t xml:space="preserve"> Detailed </w:t>
      </w:r>
      <w:r w:rsidR="008A63E5" w:rsidRPr="000F6A11">
        <w:t>international evaluation</w:t>
      </w:r>
      <w:r w:rsidR="008A63E5" w:rsidRPr="00915B0A">
        <w:t xml:space="preserve"> </w:t>
      </w:r>
      <w:r w:rsidR="003D0373" w:rsidRPr="00915B0A">
        <w:t>schedule and v</w:t>
      </w:r>
      <w:r w:rsidR="00332013" w:rsidRPr="00915B0A">
        <w:t>isit</w:t>
      </w:r>
      <w:r w:rsidR="002718ED" w:rsidRPr="00915B0A">
        <w:t xml:space="preserve"> dates for each Panel are presented in </w:t>
      </w:r>
      <w:r w:rsidR="0088789A" w:rsidRPr="00EE6CD8">
        <w:t xml:space="preserve">file attached to this report. </w:t>
      </w:r>
      <w:r w:rsidR="00152825" w:rsidRPr="00EE6CD8">
        <w:t>Every visit is scheduled to las</w:t>
      </w:r>
      <w:r w:rsidR="00152825" w:rsidRPr="00FE3C1F">
        <w:t>t between 2-3 hours.</w:t>
      </w:r>
      <w:r w:rsidR="00863BAA" w:rsidRPr="00FE3C1F">
        <w:t xml:space="preserve"> The schedule of the P</w:t>
      </w:r>
      <w:r w:rsidR="00304A27" w:rsidRPr="00FE3C1F">
        <w:t xml:space="preserve">anel is very tight, therefore research institutions are </w:t>
      </w:r>
      <w:r w:rsidR="00C2705D" w:rsidRPr="00FE3C1F">
        <w:t xml:space="preserve">expected </w:t>
      </w:r>
      <w:r w:rsidR="00304A27" w:rsidRPr="00FE3C1F">
        <w:t xml:space="preserve">to prepare for the visit carefully based on the time available. </w:t>
      </w:r>
    </w:p>
    <w:p w14:paraId="1434D79E" w14:textId="77777777" w:rsidR="004721E9" w:rsidRPr="00FE3C1F" w:rsidRDefault="004721E9" w:rsidP="00BC6958">
      <w:pPr>
        <w:pStyle w:val="BodyText"/>
      </w:pPr>
      <w:r w:rsidRPr="00FE3C1F">
        <w:t>The research institutions to be visited are asked to:</w:t>
      </w:r>
    </w:p>
    <w:p w14:paraId="4A408A1C" w14:textId="6D541CE7" w:rsidR="004721E9" w:rsidRPr="00FE3C1F" w:rsidRDefault="004721E9" w:rsidP="00CC4115">
      <w:pPr>
        <w:pStyle w:val="ListBullet"/>
        <w:numPr>
          <w:ilvl w:val="0"/>
          <w:numId w:val="16"/>
        </w:numPr>
        <w:spacing w:after="120" w:line="240" w:lineRule="auto"/>
        <w:contextualSpacing w:val="0"/>
        <w:jc w:val="both"/>
        <w:rPr>
          <w:sz w:val="20"/>
          <w:szCs w:val="20"/>
        </w:rPr>
      </w:pPr>
      <w:r w:rsidRPr="00FE3C1F">
        <w:rPr>
          <w:sz w:val="20"/>
          <w:szCs w:val="20"/>
        </w:rPr>
        <w:t>Pr</w:t>
      </w:r>
      <w:r w:rsidR="00863BAA" w:rsidRPr="00FE3C1F">
        <w:rPr>
          <w:sz w:val="20"/>
          <w:szCs w:val="20"/>
        </w:rPr>
        <w:t>ovide meeting space, where the P</w:t>
      </w:r>
      <w:r w:rsidRPr="00FE3C1F">
        <w:rPr>
          <w:sz w:val="20"/>
          <w:szCs w:val="20"/>
        </w:rPr>
        <w:t>anel can have the discussion with the senior staff and the researchers of the institution. There will be a minimum of two and a maximum of six people in each Panel group</w:t>
      </w:r>
    </w:p>
    <w:p w14:paraId="28FF397A" w14:textId="77777777" w:rsidR="004721E9" w:rsidRPr="00FE3C1F" w:rsidRDefault="004721E9" w:rsidP="00CC4115">
      <w:pPr>
        <w:pStyle w:val="ListBullet"/>
        <w:numPr>
          <w:ilvl w:val="0"/>
          <w:numId w:val="16"/>
        </w:numPr>
        <w:spacing w:after="120" w:line="240" w:lineRule="auto"/>
        <w:contextualSpacing w:val="0"/>
        <w:jc w:val="both"/>
        <w:rPr>
          <w:sz w:val="20"/>
          <w:szCs w:val="20"/>
        </w:rPr>
      </w:pPr>
      <w:r w:rsidRPr="00FE3C1F">
        <w:rPr>
          <w:sz w:val="20"/>
          <w:szCs w:val="20"/>
        </w:rPr>
        <w:t>Arrange the visit of the research facilities</w:t>
      </w:r>
    </w:p>
    <w:p w14:paraId="485C339D" w14:textId="239D960E" w:rsidR="004721E9" w:rsidRPr="00FE3C1F" w:rsidRDefault="004721E9" w:rsidP="00CC4115">
      <w:pPr>
        <w:pStyle w:val="ListBullet"/>
        <w:numPr>
          <w:ilvl w:val="0"/>
          <w:numId w:val="16"/>
        </w:numPr>
        <w:spacing w:after="120" w:line="240" w:lineRule="auto"/>
        <w:contextualSpacing w:val="0"/>
        <w:jc w:val="both"/>
        <w:rPr>
          <w:sz w:val="20"/>
          <w:szCs w:val="20"/>
        </w:rPr>
      </w:pPr>
      <w:r w:rsidRPr="00FE3C1F">
        <w:rPr>
          <w:sz w:val="20"/>
          <w:szCs w:val="20"/>
        </w:rPr>
        <w:t xml:space="preserve">Arrange, that the most relevant people from the research institution are present  </w:t>
      </w:r>
    </w:p>
    <w:p w14:paraId="7C76EFBD" w14:textId="3F437906" w:rsidR="00E24093" w:rsidRPr="00FE3C1F" w:rsidRDefault="00E24093" w:rsidP="00BC6958">
      <w:pPr>
        <w:pStyle w:val="BodyText"/>
        <w:spacing w:before="180"/>
      </w:pPr>
      <w:r w:rsidRPr="00FE3C1F">
        <w:t xml:space="preserve">Detailed guidelines describing institutional visits will be provided </w:t>
      </w:r>
      <w:r w:rsidR="007B7DE1" w:rsidRPr="00FE3C1F">
        <w:t xml:space="preserve">in advance </w:t>
      </w:r>
      <w:r w:rsidRPr="00FE3C1F">
        <w:t xml:space="preserve">to </w:t>
      </w:r>
      <w:r w:rsidR="000C3C9F" w:rsidRPr="00FE3C1F">
        <w:t xml:space="preserve">the </w:t>
      </w:r>
      <w:r w:rsidRPr="00FE3C1F">
        <w:t xml:space="preserve">institutions and Expert Panels. </w:t>
      </w:r>
      <w:r w:rsidR="00BC6958">
        <w:t>These g</w:t>
      </w:r>
      <w:r w:rsidR="0029628A" w:rsidRPr="00FE3C1F">
        <w:t xml:space="preserve">uidelines will </w:t>
      </w:r>
      <w:r w:rsidR="00FD24CF">
        <w:t xml:space="preserve">include </w:t>
      </w:r>
      <w:r w:rsidR="0029628A" w:rsidRPr="00FE3C1F">
        <w:t xml:space="preserve">potential </w:t>
      </w:r>
      <w:r w:rsidR="00A83D92" w:rsidRPr="00FE3C1F">
        <w:t xml:space="preserve">topics </w:t>
      </w:r>
      <w:r w:rsidR="0029628A" w:rsidRPr="00FE3C1F">
        <w:t>to be discussed during the visit.</w:t>
      </w:r>
    </w:p>
    <w:p w14:paraId="754FC571" w14:textId="192B9E34" w:rsidR="008C2173" w:rsidRPr="00FE3C1F" w:rsidRDefault="001E7F1E" w:rsidP="008C2173">
      <w:pPr>
        <w:pStyle w:val="Heading1"/>
      </w:pPr>
      <w:bookmarkStart w:id="35" w:name="_Ref431721648"/>
      <w:bookmarkStart w:id="36" w:name="_Toc25831352"/>
      <w:r w:rsidRPr="00FE3C1F">
        <w:lastRenderedPageBreak/>
        <w:t>Assessment criteria</w:t>
      </w:r>
      <w:bookmarkEnd w:id="35"/>
      <w:bookmarkEnd w:id="36"/>
    </w:p>
    <w:p w14:paraId="587D225D" w14:textId="77777777" w:rsidR="00C22E1C" w:rsidRPr="00FE3C1F" w:rsidRDefault="00C22E1C" w:rsidP="00C22E1C">
      <w:pPr>
        <w:pStyle w:val="Heading2"/>
      </w:pPr>
      <w:bookmarkStart w:id="37" w:name="_Toc231273287"/>
      <w:r w:rsidRPr="00FE3C1F">
        <w:t>Quality of the Research Performance of the Institution</w:t>
      </w:r>
      <w:bookmarkEnd w:id="37"/>
    </w:p>
    <w:p w14:paraId="240D0691" w14:textId="065D0DE5" w:rsidR="00C22E1C" w:rsidRPr="00915B0A" w:rsidRDefault="00C22E1C" w:rsidP="000C1479">
      <w:pPr>
        <w:pStyle w:val="BodyText"/>
        <w:spacing w:before="240"/>
      </w:pPr>
      <w:r w:rsidRPr="00FE3C1F">
        <w:t>The overall process will assess the Quality of the Research Performance</w:t>
      </w:r>
      <w:r w:rsidRPr="00FE3C1F">
        <w:rPr>
          <w:b/>
        </w:rPr>
        <w:t xml:space="preserve"> </w:t>
      </w:r>
      <w:r w:rsidRPr="00FE3C1F">
        <w:t xml:space="preserve">of each institution. The relevant Panel will score the research performance of each institution using the scale presented in </w:t>
      </w:r>
      <w:r w:rsidR="00BD26E3" w:rsidRPr="00BF28B1">
        <w:fldChar w:fldCharType="begin"/>
      </w:r>
      <w:r w:rsidR="00BD26E3" w:rsidRPr="00FE3C1F">
        <w:instrText xml:space="preserve"> REF _Ref431721875 </w:instrText>
      </w:r>
      <w:r w:rsidR="00BD26E3" w:rsidRPr="00BF28B1">
        <w:fldChar w:fldCharType="separate"/>
      </w:r>
      <w:r w:rsidR="001603BE" w:rsidRPr="00915B0A">
        <w:t xml:space="preserve">Table </w:t>
      </w:r>
      <w:r w:rsidR="001603BE">
        <w:rPr>
          <w:noProof/>
        </w:rPr>
        <w:t>4</w:t>
      </w:r>
      <w:r w:rsidR="00BD26E3" w:rsidRPr="00BF28B1">
        <w:fldChar w:fldCharType="end"/>
      </w:r>
      <w:r w:rsidR="00BD26E3" w:rsidRPr="00E62C73">
        <w:t xml:space="preserve"> </w:t>
      </w:r>
      <w:r w:rsidRPr="00BF28B1">
        <w:t>(using whole numbers only).</w:t>
      </w:r>
      <w:r w:rsidRPr="000F6A11">
        <w:t xml:space="preserve"> </w:t>
      </w:r>
    </w:p>
    <w:p w14:paraId="7E67F6C5" w14:textId="0F63BB6F" w:rsidR="000C1479" w:rsidRPr="000F6A11" w:rsidRDefault="00E26479" w:rsidP="00142597">
      <w:pPr>
        <w:pStyle w:val="Caption"/>
        <w:spacing w:before="300"/>
      </w:pPr>
      <w:bookmarkStart w:id="38" w:name="_Ref431721875"/>
      <w:bookmarkStart w:id="39" w:name="_Toc25831002"/>
      <w:r w:rsidRPr="00915B0A">
        <w:t>Table</w:t>
      </w:r>
      <w:r w:rsidR="00142597" w:rsidRPr="00915B0A">
        <w:t xml:space="preserve"> </w:t>
      </w:r>
      <w:r w:rsidRPr="00BF28B1">
        <w:fldChar w:fldCharType="begin"/>
      </w:r>
      <w:r w:rsidRPr="00FE3C1F">
        <w:instrText xml:space="preserve"> SEQ Table \* ARABIC </w:instrText>
      </w:r>
      <w:r w:rsidRPr="00BF28B1">
        <w:fldChar w:fldCharType="separate"/>
      </w:r>
      <w:r w:rsidR="001603BE">
        <w:rPr>
          <w:noProof/>
        </w:rPr>
        <w:t>4</w:t>
      </w:r>
      <w:r w:rsidRPr="00BF28B1">
        <w:fldChar w:fldCharType="end"/>
      </w:r>
      <w:bookmarkEnd w:id="38"/>
      <w:r w:rsidR="00142597" w:rsidRPr="00E62C73">
        <w:t xml:space="preserve"> </w:t>
      </w:r>
      <w:r w:rsidR="00142597" w:rsidRPr="00BF28B1">
        <w:t>Overall assessment criterion: Quality of the Research Performance of the Institution</w:t>
      </w:r>
      <w:bookmarkEnd w:id="39"/>
      <w:r w:rsidR="00142597" w:rsidRPr="00BF28B1">
        <w:t xml:space="preserve"> </w:t>
      </w:r>
    </w:p>
    <w:tbl>
      <w:tblPr>
        <w:tblW w:w="46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352"/>
        <w:gridCol w:w="7037"/>
      </w:tblGrid>
      <w:tr w:rsidR="00C22E1C" w:rsidRPr="00FE3C1F" w14:paraId="7C16ED3A" w14:textId="77777777" w:rsidTr="00F2463A">
        <w:trPr>
          <w:trHeight w:val="70"/>
          <w:tblHeader/>
        </w:trPr>
        <w:tc>
          <w:tcPr>
            <w:tcW w:w="5000" w:type="pct"/>
            <w:gridSpan w:val="2"/>
            <w:tcBorders>
              <w:bottom w:val="single" w:sz="4" w:space="0" w:color="auto"/>
            </w:tcBorders>
            <w:shd w:val="clear" w:color="auto" w:fill="D9D9D9" w:themeFill="background1" w:themeFillShade="D9"/>
          </w:tcPr>
          <w:p w14:paraId="22C1B3AE" w14:textId="77777777" w:rsidR="00C22E1C" w:rsidRPr="007164A4" w:rsidRDefault="00C22E1C" w:rsidP="00F2463A">
            <w:pPr>
              <w:pStyle w:val="Tablecolumnheader"/>
              <w:rPr>
                <w:b/>
                <w:bCs/>
                <w:sz w:val="20"/>
              </w:rPr>
            </w:pPr>
            <w:bookmarkStart w:id="40" w:name="OLE_LINK1"/>
            <w:r w:rsidRPr="007164A4">
              <w:rPr>
                <w:b/>
                <w:bCs/>
                <w:color w:val="C00000"/>
                <w:sz w:val="20"/>
              </w:rPr>
              <w:t>QUALITY OF THE RESEARCH PERFORMANCE OF THE INSTITUTION</w:t>
            </w:r>
          </w:p>
        </w:tc>
      </w:tr>
      <w:tr w:rsidR="00C22E1C" w:rsidRPr="00FE3C1F" w14:paraId="47E38546" w14:textId="77777777" w:rsidTr="00F2463A">
        <w:trPr>
          <w:trHeight w:val="70"/>
        </w:trPr>
        <w:tc>
          <w:tcPr>
            <w:tcW w:w="806" w:type="pct"/>
            <w:tcBorders>
              <w:top w:val="single" w:sz="4" w:space="0" w:color="auto"/>
              <w:bottom w:val="single" w:sz="6" w:space="0" w:color="FF0000"/>
            </w:tcBorders>
            <w:shd w:val="clear" w:color="auto" w:fill="D9D9D9" w:themeFill="background1" w:themeFillShade="D9"/>
          </w:tcPr>
          <w:p w14:paraId="1697D42A" w14:textId="77777777" w:rsidR="00C22E1C" w:rsidRPr="00FE3C1F" w:rsidRDefault="00C22E1C" w:rsidP="00F2463A">
            <w:pPr>
              <w:pStyle w:val="Tablerowheader"/>
              <w:jc w:val="center"/>
            </w:pPr>
            <w:r w:rsidRPr="00FE3C1F">
              <w:t>SCORE</w:t>
            </w:r>
          </w:p>
        </w:tc>
        <w:tc>
          <w:tcPr>
            <w:tcW w:w="4194" w:type="pct"/>
            <w:tcBorders>
              <w:top w:val="single" w:sz="4" w:space="0" w:color="auto"/>
              <w:bottom w:val="single" w:sz="6" w:space="0" w:color="FF0000"/>
            </w:tcBorders>
            <w:shd w:val="clear" w:color="auto" w:fill="D9D9D9" w:themeFill="background1" w:themeFillShade="D9"/>
          </w:tcPr>
          <w:p w14:paraId="59B3201B" w14:textId="77777777" w:rsidR="00C22E1C" w:rsidRPr="00FE3C1F" w:rsidRDefault="00C22E1C" w:rsidP="00F2463A">
            <w:pPr>
              <w:pStyle w:val="Tabletext"/>
              <w:rPr>
                <w:b/>
              </w:rPr>
            </w:pPr>
            <w:r w:rsidRPr="00FE3C1F">
              <w:rPr>
                <w:b/>
              </w:rPr>
              <w:t>DEFINTION</w:t>
            </w:r>
          </w:p>
        </w:tc>
      </w:tr>
      <w:tr w:rsidR="00C22E1C" w:rsidRPr="00FE3C1F" w14:paraId="5D5CF6D4" w14:textId="77777777" w:rsidTr="00F2463A">
        <w:trPr>
          <w:trHeight w:val="70"/>
        </w:trPr>
        <w:tc>
          <w:tcPr>
            <w:tcW w:w="806" w:type="pct"/>
            <w:tcBorders>
              <w:top w:val="single" w:sz="6" w:space="0" w:color="FF0000"/>
            </w:tcBorders>
          </w:tcPr>
          <w:p w14:paraId="7E7CA39F" w14:textId="77777777" w:rsidR="00C22E1C" w:rsidRPr="00FE3C1F" w:rsidRDefault="00C22E1C" w:rsidP="00F2463A">
            <w:pPr>
              <w:pStyle w:val="Tablerowheader"/>
              <w:jc w:val="center"/>
              <w:rPr>
                <w:color w:val="C3343E" w:themeColor="accent1"/>
                <w:sz w:val="18"/>
              </w:rPr>
            </w:pPr>
            <w:r w:rsidRPr="00FE3C1F">
              <w:rPr>
                <w:color w:val="C3343E" w:themeColor="accent1"/>
                <w:sz w:val="18"/>
              </w:rPr>
              <w:t>5</w:t>
            </w:r>
          </w:p>
        </w:tc>
        <w:tc>
          <w:tcPr>
            <w:tcW w:w="4194" w:type="pct"/>
            <w:tcBorders>
              <w:top w:val="single" w:sz="6" w:space="0" w:color="FF0000"/>
            </w:tcBorders>
          </w:tcPr>
          <w:p w14:paraId="0E9DF8C3" w14:textId="6D4110EF" w:rsidR="00C22E1C" w:rsidRPr="00FE3C1F" w:rsidRDefault="00C863A7" w:rsidP="00E71EB8">
            <w:pPr>
              <w:pStyle w:val="Tabletext"/>
              <w:rPr>
                <w:rFonts w:ascii="Times New Roman" w:hAnsi="Times New Roman"/>
              </w:rPr>
            </w:pPr>
            <w:r w:rsidRPr="00FE3C1F">
              <w:rPr>
                <w:sz w:val="18"/>
              </w:rPr>
              <w:t>Outstanding</w:t>
            </w:r>
            <w:r w:rsidR="00C22E1C" w:rsidRPr="00FE3C1F">
              <w:rPr>
                <w:sz w:val="18"/>
              </w:rPr>
              <w:t xml:space="preserve"> level of research</w:t>
            </w:r>
          </w:p>
        </w:tc>
      </w:tr>
      <w:tr w:rsidR="00C22E1C" w:rsidRPr="00FE3C1F" w14:paraId="5D7834AF" w14:textId="77777777" w:rsidTr="00F2463A">
        <w:trPr>
          <w:trHeight w:val="70"/>
        </w:trPr>
        <w:tc>
          <w:tcPr>
            <w:tcW w:w="806" w:type="pct"/>
            <w:tcBorders>
              <w:bottom w:val="single" w:sz="4" w:space="0" w:color="auto"/>
            </w:tcBorders>
          </w:tcPr>
          <w:p w14:paraId="52760060" w14:textId="77777777" w:rsidR="00C22E1C" w:rsidRPr="00FE3C1F" w:rsidRDefault="00C22E1C" w:rsidP="00F2463A">
            <w:pPr>
              <w:pStyle w:val="Tablerowheader"/>
              <w:jc w:val="center"/>
              <w:rPr>
                <w:color w:val="C3343E" w:themeColor="accent1"/>
                <w:sz w:val="18"/>
              </w:rPr>
            </w:pPr>
            <w:r w:rsidRPr="00FE3C1F">
              <w:rPr>
                <w:color w:val="C3343E" w:themeColor="accent1"/>
                <w:sz w:val="18"/>
              </w:rPr>
              <w:t>4</w:t>
            </w:r>
          </w:p>
        </w:tc>
        <w:tc>
          <w:tcPr>
            <w:tcW w:w="4194" w:type="pct"/>
            <w:tcBorders>
              <w:bottom w:val="single" w:sz="4" w:space="0" w:color="auto"/>
            </w:tcBorders>
          </w:tcPr>
          <w:p w14:paraId="13F94928" w14:textId="77777777" w:rsidR="00C22E1C" w:rsidRPr="00FE3C1F" w:rsidRDefault="00C22E1C" w:rsidP="00F2463A">
            <w:pPr>
              <w:pStyle w:val="Tabletext"/>
              <w:rPr>
                <w:sz w:val="18"/>
              </w:rPr>
            </w:pPr>
            <w:r w:rsidRPr="00FE3C1F">
              <w:rPr>
                <w:sz w:val="18"/>
              </w:rPr>
              <w:t>Very good level of research</w:t>
            </w:r>
          </w:p>
        </w:tc>
      </w:tr>
      <w:tr w:rsidR="00C22E1C" w:rsidRPr="00FE3C1F" w14:paraId="1CE8285B" w14:textId="77777777" w:rsidTr="00F2463A">
        <w:trPr>
          <w:trHeight w:val="70"/>
        </w:trPr>
        <w:tc>
          <w:tcPr>
            <w:tcW w:w="806" w:type="pct"/>
            <w:tcBorders>
              <w:bottom w:val="single" w:sz="4" w:space="0" w:color="auto"/>
            </w:tcBorders>
          </w:tcPr>
          <w:p w14:paraId="6789FD68" w14:textId="77777777" w:rsidR="00C22E1C" w:rsidRPr="00FE3C1F" w:rsidRDefault="00C22E1C" w:rsidP="00F2463A">
            <w:pPr>
              <w:pStyle w:val="Tablerowheader"/>
              <w:jc w:val="center"/>
              <w:rPr>
                <w:color w:val="C3343E" w:themeColor="accent1"/>
                <w:sz w:val="18"/>
              </w:rPr>
            </w:pPr>
            <w:r w:rsidRPr="00FE3C1F">
              <w:rPr>
                <w:color w:val="C3343E" w:themeColor="accent1"/>
                <w:sz w:val="18"/>
              </w:rPr>
              <w:t>3</w:t>
            </w:r>
          </w:p>
        </w:tc>
        <w:tc>
          <w:tcPr>
            <w:tcW w:w="4194" w:type="pct"/>
            <w:tcBorders>
              <w:bottom w:val="single" w:sz="4" w:space="0" w:color="auto"/>
            </w:tcBorders>
          </w:tcPr>
          <w:p w14:paraId="33CB64D6" w14:textId="77777777" w:rsidR="00C22E1C" w:rsidRPr="00FE3C1F" w:rsidRDefault="00C22E1C" w:rsidP="00F2463A">
            <w:pPr>
              <w:pStyle w:val="Tabletext"/>
              <w:rPr>
                <w:sz w:val="18"/>
              </w:rPr>
            </w:pPr>
            <w:r w:rsidRPr="00FE3C1F">
              <w:rPr>
                <w:sz w:val="18"/>
              </w:rPr>
              <w:t>Good level of research</w:t>
            </w:r>
          </w:p>
        </w:tc>
      </w:tr>
      <w:tr w:rsidR="00C22E1C" w:rsidRPr="00FE3C1F" w14:paraId="3DC8C2A7" w14:textId="77777777" w:rsidTr="00F2463A">
        <w:trPr>
          <w:trHeight w:val="70"/>
        </w:trPr>
        <w:tc>
          <w:tcPr>
            <w:tcW w:w="806" w:type="pct"/>
            <w:tcBorders>
              <w:bottom w:val="single" w:sz="4" w:space="0" w:color="auto"/>
            </w:tcBorders>
          </w:tcPr>
          <w:p w14:paraId="1160F0E5" w14:textId="77777777" w:rsidR="00C22E1C" w:rsidRPr="00FE3C1F" w:rsidRDefault="00C22E1C" w:rsidP="00F2463A">
            <w:pPr>
              <w:pStyle w:val="Tablerowheader"/>
              <w:jc w:val="center"/>
              <w:rPr>
                <w:color w:val="C3343E" w:themeColor="accent1"/>
                <w:sz w:val="18"/>
              </w:rPr>
            </w:pPr>
            <w:r w:rsidRPr="00FE3C1F">
              <w:rPr>
                <w:color w:val="C3343E" w:themeColor="accent1"/>
                <w:sz w:val="18"/>
              </w:rPr>
              <w:t>2</w:t>
            </w:r>
          </w:p>
        </w:tc>
        <w:tc>
          <w:tcPr>
            <w:tcW w:w="4194" w:type="pct"/>
            <w:tcBorders>
              <w:bottom w:val="single" w:sz="4" w:space="0" w:color="auto"/>
            </w:tcBorders>
          </w:tcPr>
          <w:p w14:paraId="4F063FC2" w14:textId="02F83236" w:rsidR="00C22E1C" w:rsidRPr="00FE3C1F" w:rsidRDefault="001B1B65" w:rsidP="001B1B65">
            <w:pPr>
              <w:pStyle w:val="Tabletext"/>
              <w:rPr>
                <w:sz w:val="18"/>
              </w:rPr>
            </w:pPr>
            <w:r w:rsidRPr="00FE3C1F">
              <w:rPr>
                <w:sz w:val="18"/>
              </w:rPr>
              <w:t xml:space="preserve">Adequate </w:t>
            </w:r>
            <w:r w:rsidR="00C22E1C" w:rsidRPr="00FE3C1F">
              <w:rPr>
                <w:sz w:val="18"/>
              </w:rPr>
              <w:t>level of research</w:t>
            </w:r>
          </w:p>
        </w:tc>
      </w:tr>
      <w:tr w:rsidR="00C22E1C" w:rsidRPr="00FE3C1F" w14:paraId="6B729DEA" w14:textId="77777777" w:rsidTr="00F2463A">
        <w:trPr>
          <w:trHeight w:val="70"/>
        </w:trPr>
        <w:tc>
          <w:tcPr>
            <w:tcW w:w="806" w:type="pct"/>
            <w:tcBorders>
              <w:bottom w:val="single" w:sz="4" w:space="0" w:color="auto"/>
            </w:tcBorders>
          </w:tcPr>
          <w:p w14:paraId="59E05DF4" w14:textId="77777777" w:rsidR="00C22E1C" w:rsidRPr="00FE3C1F" w:rsidRDefault="00C22E1C" w:rsidP="00F2463A">
            <w:pPr>
              <w:pStyle w:val="Tablerowheader"/>
              <w:jc w:val="center"/>
              <w:rPr>
                <w:color w:val="C3343E" w:themeColor="accent1"/>
                <w:sz w:val="18"/>
              </w:rPr>
            </w:pPr>
            <w:r w:rsidRPr="00FE3C1F">
              <w:rPr>
                <w:color w:val="C3343E" w:themeColor="accent1"/>
                <w:sz w:val="18"/>
              </w:rPr>
              <w:t>1</w:t>
            </w:r>
          </w:p>
        </w:tc>
        <w:tc>
          <w:tcPr>
            <w:tcW w:w="4194" w:type="pct"/>
            <w:tcBorders>
              <w:bottom w:val="single" w:sz="4" w:space="0" w:color="auto"/>
            </w:tcBorders>
          </w:tcPr>
          <w:p w14:paraId="0F8138F4" w14:textId="77777777" w:rsidR="00C22E1C" w:rsidRPr="00FE3C1F" w:rsidRDefault="00C22E1C" w:rsidP="00F2463A">
            <w:pPr>
              <w:pStyle w:val="Tabletext"/>
              <w:rPr>
                <w:sz w:val="18"/>
              </w:rPr>
            </w:pPr>
            <w:r w:rsidRPr="00FE3C1F">
              <w:rPr>
                <w:sz w:val="18"/>
              </w:rPr>
              <w:t>Poor level of research</w:t>
            </w:r>
          </w:p>
        </w:tc>
      </w:tr>
    </w:tbl>
    <w:bookmarkEnd w:id="40"/>
    <w:p w14:paraId="2720F978" w14:textId="7678372C" w:rsidR="00C22E1C" w:rsidRPr="00E62C73" w:rsidRDefault="00C22E1C" w:rsidP="00E93490">
      <w:pPr>
        <w:pStyle w:val="BodyText"/>
        <w:spacing w:before="360" w:after="100" w:line="240" w:lineRule="auto"/>
      </w:pPr>
      <w:r w:rsidRPr="00FE3C1F">
        <w:t>The score assigned to the overall assessment will be based on the assessment of five sub-elements A to E listed below and illustrated in</w:t>
      </w:r>
      <w:r w:rsidR="00101FE1" w:rsidRPr="00FE3C1F">
        <w:t xml:space="preserve"> </w:t>
      </w:r>
      <w:r w:rsidR="00283800" w:rsidRPr="00BF28B1">
        <w:fldChar w:fldCharType="begin"/>
      </w:r>
      <w:r w:rsidR="00283800" w:rsidRPr="00FE3C1F">
        <w:instrText xml:space="preserve"> REF _Ref431721992 \h </w:instrText>
      </w:r>
      <w:r w:rsidR="00283800" w:rsidRPr="00BF28B1">
        <w:fldChar w:fldCharType="separate"/>
      </w:r>
      <w:r w:rsidR="001603BE" w:rsidRPr="00FE3C1F">
        <w:t xml:space="preserve">Table </w:t>
      </w:r>
      <w:r w:rsidR="001603BE">
        <w:rPr>
          <w:noProof/>
        </w:rPr>
        <w:t>5</w:t>
      </w:r>
      <w:r w:rsidR="00283800" w:rsidRPr="00BF28B1">
        <w:fldChar w:fldCharType="end"/>
      </w:r>
      <w:r w:rsidRPr="00E62C73">
        <w:t>.</w:t>
      </w:r>
      <w:r w:rsidR="00DE0584" w:rsidRPr="00BF28B1">
        <w:t xml:space="preserve"> Expert Panel will provide</w:t>
      </w:r>
      <w:r w:rsidR="00D37C03" w:rsidRPr="000F6A11">
        <w:t xml:space="preserve"> the</w:t>
      </w:r>
      <w:r w:rsidR="00DE0584" w:rsidRPr="00915B0A">
        <w:t xml:space="preserve"> </w:t>
      </w:r>
      <w:r w:rsidR="00D37C03" w:rsidRPr="00915B0A">
        <w:t xml:space="preserve">final </w:t>
      </w:r>
      <w:r w:rsidR="00DE0584" w:rsidRPr="00915B0A">
        <w:t xml:space="preserve">overall score based on their </w:t>
      </w:r>
      <w:r w:rsidR="00CD73B6" w:rsidRPr="00FE3C1F">
        <w:t>overall</w:t>
      </w:r>
      <w:r w:rsidR="00DE0584" w:rsidRPr="00FE3C1F">
        <w:t xml:space="preserve"> view and not ge</w:t>
      </w:r>
      <w:r w:rsidR="004A3CB5" w:rsidRPr="00FE3C1F">
        <w:t>nerated by mathematical average</w:t>
      </w:r>
      <w:r w:rsidR="00DE0584" w:rsidRPr="00FE3C1F">
        <w:t xml:space="preserve">. </w:t>
      </w:r>
      <w:r w:rsidRPr="00FE3C1F">
        <w:t>The criteria and scoring for each sub-e</w:t>
      </w:r>
      <w:r w:rsidR="00C50BE5" w:rsidRPr="00FE3C1F">
        <w:t xml:space="preserve">lement is described </w:t>
      </w:r>
      <w:r w:rsidR="00C50BE5" w:rsidRPr="00E051D6">
        <w:t xml:space="preserve">in </w:t>
      </w:r>
      <w:r w:rsidR="00855F93" w:rsidRPr="00E051D6">
        <w:t>Tables</w:t>
      </w:r>
      <w:r w:rsidR="00C50BE5" w:rsidRPr="00E051D6">
        <w:t xml:space="preserve"> </w:t>
      </w:r>
      <w:r w:rsidR="004879AF" w:rsidRPr="00E051D6">
        <w:t>6</w:t>
      </w:r>
      <w:r w:rsidR="00C50BE5" w:rsidRPr="00E051D6">
        <w:t xml:space="preserve"> to 1</w:t>
      </w:r>
      <w:r w:rsidR="004879AF" w:rsidRPr="00E051D6">
        <w:t>0</w:t>
      </w:r>
      <w:r w:rsidRPr="00E051D6">
        <w:t>.</w:t>
      </w:r>
    </w:p>
    <w:p w14:paraId="370F33F5" w14:textId="77777777" w:rsidR="00C22E1C" w:rsidRPr="000F6A11" w:rsidRDefault="00C22E1C" w:rsidP="00E93490">
      <w:pPr>
        <w:pStyle w:val="ListNumber"/>
        <w:numPr>
          <w:ilvl w:val="0"/>
          <w:numId w:val="19"/>
        </w:numPr>
        <w:spacing w:before="120" w:after="100" w:line="240" w:lineRule="auto"/>
        <w:ind w:left="357" w:hanging="357"/>
      </w:pPr>
      <w:r w:rsidRPr="00BF28B1">
        <w:t>The quality of the research</w:t>
      </w:r>
    </w:p>
    <w:p w14:paraId="5D48FCCB" w14:textId="65390F33" w:rsidR="00C22E1C" w:rsidRPr="00915B0A" w:rsidRDefault="00C22E1C" w:rsidP="00E93490">
      <w:pPr>
        <w:pStyle w:val="ListNumber"/>
        <w:numPr>
          <w:ilvl w:val="0"/>
          <w:numId w:val="19"/>
        </w:numPr>
        <w:spacing w:before="120" w:after="100" w:line="240" w:lineRule="auto"/>
        <w:ind w:left="357" w:hanging="357"/>
      </w:pPr>
      <w:r w:rsidRPr="00915B0A">
        <w:t xml:space="preserve">The impact on the development of the </w:t>
      </w:r>
      <w:r w:rsidR="00D77B5B" w:rsidRPr="00915B0A">
        <w:t>field of science</w:t>
      </w:r>
    </w:p>
    <w:p w14:paraId="5416D9D4" w14:textId="3A5DE3F3" w:rsidR="00C22E1C" w:rsidRPr="00FE3C1F" w:rsidRDefault="00C22E1C" w:rsidP="00E93490">
      <w:pPr>
        <w:pStyle w:val="ListNumber"/>
        <w:numPr>
          <w:ilvl w:val="0"/>
          <w:numId w:val="19"/>
        </w:numPr>
        <w:spacing w:before="120" w:after="100" w:line="240" w:lineRule="auto"/>
        <w:ind w:left="357" w:hanging="357"/>
      </w:pPr>
      <w:r w:rsidRPr="00EE6CD8">
        <w:t xml:space="preserve">The economic </w:t>
      </w:r>
      <w:r w:rsidR="00CC4115">
        <w:t xml:space="preserve">impact (C1) </w:t>
      </w:r>
      <w:r w:rsidRPr="00EE6CD8">
        <w:t xml:space="preserve">and social impact </w:t>
      </w:r>
      <w:r w:rsidR="00CC4115">
        <w:t xml:space="preserve">(C2) </w:t>
      </w:r>
      <w:r w:rsidRPr="00EE6CD8">
        <w:t>of the research</w:t>
      </w:r>
    </w:p>
    <w:p w14:paraId="0BAF6AF1" w14:textId="77777777" w:rsidR="00C22E1C" w:rsidRPr="00FE3C1F" w:rsidRDefault="00C22E1C" w:rsidP="00E93490">
      <w:pPr>
        <w:pStyle w:val="ListNumber"/>
        <w:numPr>
          <w:ilvl w:val="0"/>
          <w:numId w:val="19"/>
        </w:numPr>
        <w:spacing w:before="120" w:after="100" w:line="240" w:lineRule="auto"/>
        <w:ind w:left="357" w:hanging="357"/>
      </w:pPr>
      <w:r w:rsidRPr="00FE3C1F">
        <w:t>The research environment and infrastructure of the institution</w:t>
      </w:r>
    </w:p>
    <w:p w14:paraId="63A6599E" w14:textId="04B2AA2B" w:rsidR="00C22E1C" w:rsidRDefault="00C22E1C" w:rsidP="00CC4115">
      <w:pPr>
        <w:pStyle w:val="ListNumber"/>
        <w:numPr>
          <w:ilvl w:val="0"/>
          <w:numId w:val="19"/>
        </w:numPr>
        <w:spacing w:before="160" w:after="120" w:line="240" w:lineRule="auto"/>
        <w:ind w:left="357" w:hanging="357"/>
      </w:pPr>
      <w:r w:rsidRPr="00FE3C1F">
        <w:t>The development potential of the institution</w:t>
      </w:r>
    </w:p>
    <w:p w14:paraId="5E7BB779" w14:textId="687726A9" w:rsidR="008011BE" w:rsidRDefault="00F61468" w:rsidP="0036305E">
      <w:pPr>
        <w:pStyle w:val="BodyText"/>
        <w:spacing w:before="300"/>
      </w:pPr>
      <w:r>
        <w:t>The panel will provide scores against each sub-eleme</w:t>
      </w:r>
      <w:r w:rsidR="0075515A">
        <w:t>nt</w:t>
      </w:r>
      <w:r>
        <w:t xml:space="preserve"> and the over</w:t>
      </w:r>
      <w:r w:rsidR="0075515A">
        <w:t>a</w:t>
      </w:r>
      <w:r>
        <w:t xml:space="preserve">ll score and will </w:t>
      </w:r>
      <w:r w:rsidR="0075515A">
        <w:t xml:space="preserve">also </w:t>
      </w:r>
      <w:r>
        <w:t xml:space="preserve">provide </w:t>
      </w:r>
      <w:r w:rsidR="0075515A">
        <w:t>narrative descriptions of their scores the overall score and the sub-elements. T</w:t>
      </w:r>
      <w:r>
        <w:t xml:space="preserve">he overarching final assessment of each institute will include the Panel’s </w:t>
      </w:r>
      <w:r w:rsidR="00E93490">
        <w:t xml:space="preserve">qualitative </w:t>
      </w:r>
      <w:r>
        <w:t xml:space="preserve">assessment of the institutes’ alignment with </w:t>
      </w:r>
      <w:r w:rsidRPr="00F61468">
        <w:t>the objectives of the State scientific and technological development</w:t>
      </w:r>
      <w:r w:rsidR="0053531F">
        <w:t>.</w:t>
      </w:r>
      <w:r w:rsidR="0053531F">
        <w:rPr>
          <w:rStyle w:val="FootnoteReference"/>
        </w:rPr>
        <w:footnoteReference w:id="8"/>
      </w:r>
      <w:r w:rsidR="0036305E">
        <w:t xml:space="preserve"> </w:t>
      </w:r>
      <w:r w:rsidR="009108CD">
        <w:t>The Panel</w:t>
      </w:r>
      <w:r w:rsidR="00FB4101">
        <w:t xml:space="preserve">s will </w:t>
      </w:r>
      <w:r w:rsidR="0036305E">
        <w:t xml:space="preserve">also </w:t>
      </w:r>
      <w:r w:rsidR="0046785C">
        <w:t>provide an assessment of each institute’s potential to offer doctoral training based</w:t>
      </w:r>
      <w:r w:rsidR="0036305E">
        <w:t xml:space="preserve">. </w:t>
      </w:r>
      <w:r w:rsidR="0046785C">
        <w:t xml:space="preserve"> </w:t>
      </w:r>
    </w:p>
    <w:p w14:paraId="3E18E15C" w14:textId="3660A84F" w:rsidR="00FB7AAD" w:rsidRPr="00BF28B1" w:rsidRDefault="00E26479" w:rsidP="00FB7AAD">
      <w:pPr>
        <w:pStyle w:val="Caption"/>
      </w:pPr>
      <w:bookmarkStart w:id="41" w:name="_Ref431721992"/>
      <w:bookmarkStart w:id="42" w:name="_Toc25831003"/>
      <w:r w:rsidRPr="00FE3C1F">
        <w:lastRenderedPageBreak/>
        <w:t>Table</w:t>
      </w:r>
      <w:r w:rsidR="00101FE1" w:rsidRPr="00FE3C1F">
        <w:t xml:space="preserve"> </w:t>
      </w:r>
      <w:r w:rsidRPr="00BF28B1">
        <w:fldChar w:fldCharType="begin"/>
      </w:r>
      <w:r w:rsidRPr="00FE3C1F">
        <w:instrText xml:space="preserve"> SEQ Table \* ARABIC </w:instrText>
      </w:r>
      <w:r w:rsidRPr="00BF28B1">
        <w:fldChar w:fldCharType="separate"/>
      </w:r>
      <w:r w:rsidR="001603BE">
        <w:rPr>
          <w:noProof/>
        </w:rPr>
        <w:t>5</w:t>
      </w:r>
      <w:r w:rsidRPr="00BF28B1">
        <w:fldChar w:fldCharType="end"/>
      </w:r>
      <w:bookmarkEnd w:id="41"/>
      <w:r w:rsidR="00101FE1" w:rsidRPr="00E62C73">
        <w:t xml:space="preserve"> Assessment criteria</w:t>
      </w:r>
      <w:bookmarkEnd w:id="42"/>
    </w:p>
    <w:p w14:paraId="51941025" w14:textId="6AA05A45" w:rsidR="00DE0584" w:rsidRPr="00E62C73" w:rsidRDefault="00943B00" w:rsidP="006C3155">
      <w:pPr>
        <w:pStyle w:val="NormalWeb"/>
        <w:shd w:val="clear" w:color="auto" w:fill="FFFFFF"/>
        <w:spacing w:line="293" w:lineRule="atLeast"/>
        <w:rPr>
          <w:rFonts w:asciiTheme="minorHAnsi" w:hAnsiTheme="minorHAnsi"/>
          <w:lang w:val="en-GB"/>
        </w:rPr>
      </w:pPr>
      <w:bookmarkStart w:id="43" w:name="_Toc231273288"/>
      <w:r>
        <w:rPr>
          <w:rFonts w:asciiTheme="minorHAnsi" w:hAnsiTheme="minorHAnsi"/>
          <w:noProof/>
          <w:lang w:val="lv-LV" w:eastAsia="lv-LV"/>
        </w:rPr>
        <mc:AlternateContent>
          <mc:Choice Requires="wpg">
            <w:drawing>
              <wp:anchor distT="0" distB="0" distL="114300" distR="114300" simplePos="0" relativeHeight="251671552" behindDoc="0" locked="0" layoutInCell="1" allowOverlap="1" wp14:anchorId="0B17AC20" wp14:editId="227EF30C">
                <wp:simplePos x="0" y="0"/>
                <wp:positionH relativeFrom="column">
                  <wp:posOffset>-57315</wp:posOffset>
                </wp:positionH>
                <wp:positionV relativeFrom="paragraph">
                  <wp:posOffset>85173</wp:posOffset>
                </wp:positionV>
                <wp:extent cx="5597719" cy="3434964"/>
                <wp:effectExtent l="0" t="0" r="22225" b="13335"/>
                <wp:wrapNone/>
                <wp:docPr id="27" name="Group 27"/>
                <wp:cNvGraphicFramePr/>
                <a:graphic xmlns:a="http://schemas.openxmlformats.org/drawingml/2006/main">
                  <a:graphicData uri="http://schemas.microsoft.com/office/word/2010/wordprocessingGroup">
                    <wpg:wgp>
                      <wpg:cNvGrpSpPr/>
                      <wpg:grpSpPr>
                        <a:xfrm>
                          <a:off x="0" y="0"/>
                          <a:ext cx="5597719" cy="3434964"/>
                          <a:chOff x="0" y="0"/>
                          <a:chExt cx="5597719" cy="3434964"/>
                        </a:xfrm>
                      </wpg:grpSpPr>
                      <wps:wsp>
                        <wps:cNvPr id="42" name="Rectangle 42"/>
                        <wps:cNvSpPr/>
                        <wps:spPr bwMode="auto">
                          <a:xfrm>
                            <a:off x="0" y="0"/>
                            <a:ext cx="5597719" cy="3434964"/>
                          </a:xfrm>
                          <a:prstGeom prst="rect">
                            <a:avLst/>
                          </a:prstGeom>
                          <a:noFill/>
                          <a:ln w="9525" cap="flat" cmpd="sng" algn="ctr">
                            <a:solidFill>
                              <a:srgbClr val="FF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bwMode="auto">
                          <a:xfrm>
                            <a:off x="966856" y="2040283"/>
                            <a:ext cx="1261533" cy="34798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0970FA14" w14:textId="6BA3EA26" w:rsidR="00004189" w:rsidRPr="006445F3" w:rsidRDefault="00004189" w:rsidP="009A6F82">
                              <w:pPr>
                                <w:spacing w:after="0" w:line="240" w:lineRule="auto"/>
                                <w:jc w:val="center"/>
                                <w:rPr>
                                  <w:rFonts w:ascii="Arial" w:hAnsi="Arial" w:cs="Arial"/>
                                  <w:b/>
                                  <w:bCs/>
                                  <w:color w:val="595959" w:themeColor="text1" w:themeTint="A6"/>
                                  <w:lang w:val="et-EE"/>
                                </w:rPr>
                              </w:pPr>
                              <w:r w:rsidRPr="006445F3">
                                <w:rPr>
                                  <w:rFonts w:ascii="Arial" w:hAnsi="Arial" w:cs="Arial"/>
                                  <w:b/>
                                  <w:bCs/>
                                  <w:color w:val="595959" w:themeColor="text1" w:themeTint="A6"/>
                                  <w:lang w:val="et-EE"/>
                                </w:rPr>
                                <w:t>Overall Assessment:</w:t>
                              </w:r>
                            </w:p>
                            <w:p w14:paraId="0A5AA506" w14:textId="34FB1818" w:rsidR="00004189" w:rsidRPr="006445F3" w:rsidRDefault="00004189" w:rsidP="009A6F82">
                              <w:pPr>
                                <w:spacing w:after="0" w:line="240" w:lineRule="auto"/>
                                <w:jc w:val="center"/>
                                <w:rPr>
                                  <w:rFonts w:ascii="Arial" w:hAnsi="Arial" w:cs="Arial"/>
                                  <w:b/>
                                  <w:bCs/>
                                  <w:color w:val="595959" w:themeColor="text1" w:themeTint="A6"/>
                                  <w:lang w:val="et-EE"/>
                                </w:rPr>
                              </w:pPr>
                              <w:r w:rsidRPr="006445F3">
                                <w:rPr>
                                  <w:rFonts w:ascii="Arial" w:hAnsi="Arial" w:cs="Arial"/>
                                  <w:b/>
                                  <w:bCs/>
                                  <w:color w:val="595959" w:themeColor="text1" w:themeTint="A6"/>
                                  <w:lang w:val="et-EE"/>
                                </w:rPr>
                                <w:t>Score of 1 to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8" name="Text Box 28"/>
                        <wps:cNvSpPr txBox="1"/>
                        <wps:spPr bwMode="auto">
                          <a:xfrm>
                            <a:off x="4155185" y="609004"/>
                            <a:ext cx="439420" cy="212725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0674D886" w14:textId="576B2F17" w:rsidR="00004189" w:rsidRPr="006445F3" w:rsidRDefault="00004189" w:rsidP="00C231AC">
                              <w:pPr>
                                <w:jc w:val="center"/>
                                <w:rPr>
                                  <w:rFonts w:ascii="Arial" w:hAnsi="Arial" w:cs="Arial"/>
                                  <w:b/>
                                  <w:bCs/>
                                  <w:color w:val="595959" w:themeColor="text1" w:themeTint="A6"/>
                                  <w:lang w:val="et-EE"/>
                                </w:rPr>
                              </w:pPr>
                              <w:r w:rsidRPr="006445F3">
                                <w:rPr>
                                  <w:rFonts w:ascii="Arial" w:hAnsi="Arial" w:cs="Arial"/>
                                  <w:b/>
                                  <w:bCs/>
                                  <w:color w:val="595959" w:themeColor="text1" w:themeTint="A6"/>
                                  <w:lang w:val="et-EE"/>
                                </w:rPr>
                                <w:t>Sub-elements: Score of 1 to 5 for each</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0B17AC20" id="Group 27" o:spid="_x0000_s1051" style="position:absolute;margin-left:-4.5pt;margin-top:6.7pt;width:440.75pt;height:270.45pt;z-index:251671552;mso-position-horizontal-relative:text;mso-position-vertical-relative:text" coordsize="55977,34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">
                <v:rect id="Rectangle 42" o:spid="_x0000_s1052" style="position:absolute;width:55977;height:34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pci8UA&#10;AADbAAAADwAAAGRycy9kb3ducmV2LnhtbESPT2sCMRTE74LfIbxCL6LZipSyGqUIrRUPxT8Hj6+b&#10;5yZ087Js0t312xtB6HGYmd8wi1XvKtFSE6xnBS+TDARx4bXlUsHp+DF+AxEissbKMym4UoDVcjhY&#10;YK59x3tqD7EUCcIhRwUmxjqXMhSGHIaJr4mTd/GNw5hkU0rdYJfgrpLTLHuVDi2nBYM1rQ0Vv4c/&#10;pyB8f553x/22Le1m15mNpUv9M1Lq+al/n4OI1Mf/8KP9pRXMpnD/kn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qlyLxQAAANsAAAAPAAAAAAAAAAAAAAAAAJgCAABkcnMv&#10;ZG93bnJldi54bWxQSwUGAAAAAAQABAD1AAAAigMAAAAA&#10;" filled="f" strokecolor="red">
                  <v:stroke joinstyle="round"/>
                </v:rect>
                <v:shapetype id="_x0000_t202" coordsize="21600,21600" o:spt="202" path="m,l,21600r21600,l21600,xe">
                  <v:stroke joinstyle="miter"/>
                  <v:path gradientshapeok="t" o:connecttype="rect"/>
                </v:shapetype>
                <v:shape id="Text Box 26" o:spid="_x0000_s1053" type="#_x0000_t202" style="position:absolute;left:9668;top:20402;width:12615;height:3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UvqsEA&#10;AADbAAAADwAAAGRycy9kb3ducmV2LnhtbESPT4vCMBTE78J+h/AW9qbJFhWpxiILgnjzH3t92zzb&#10;YvNSmrR2v70RBI/DzPyGWWWDrUVPra8ca/ieKBDEuTMVFxrOp+14AcIHZIO1Y9LwTx6y9cdohalx&#10;dz5QfwyFiBD2KWooQ2hSKX1ekkU/cQ1x9K6utRiibAtpWrxHuK1lotRcWqw4LpTY0E9J+e3YWQ39&#10;/qyUcpfDFOl3tpj2nf/bdVp/fQ6bJYhAQ3iHX+2d0ZDM4fkl/gC5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lL6rBAAAA2wAAAA8AAAAAAAAAAAAAAAAAmAIAAGRycy9kb3du&#10;cmV2LnhtbFBLBQYAAAAABAAEAPUAAACGAwAAAAA=&#10;" fillcolor="white [3201]" strokecolor="#d8d8d8 [3209]" strokeweight="2pt">
                  <v:textbox style="mso-fit-shape-to-text:t">
                    <w:txbxContent>
                      <w:p w14:paraId="0970FA14" w14:textId="6BA3EA26" w:rsidR="00004189" w:rsidRPr="006445F3" w:rsidRDefault="00004189" w:rsidP="009A6F82">
                        <w:pPr>
                          <w:spacing w:after="0" w:line="240" w:lineRule="auto"/>
                          <w:jc w:val="center"/>
                          <w:rPr>
                            <w:rFonts w:ascii="Arial" w:hAnsi="Arial" w:cs="Arial"/>
                            <w:b/>
                            <w:bCs/>
                            <w:color w:val="595959" w:themeColor="text1" w:themeTint="A6"/>
                            <w:lang w:val="et-EE"/>
                          </w:rPr>
                        </w:pPr>
                        <w:r w:rsidRPr="006445F3">
                          <w:rPr>
                            <w:rFonts w:ascii="Arial" w:hAnsi="Arial" w:cs="Arial"/>
                            <w:b/>
                            <w:bCs/>
                            <w:color w:val="595959" w:themeColor="text1" w:themeTint="A6"/>
                            <w:lang w:val="et-EE"/>
                          </w:rPr>
                          <w:t>Overall Assessment:</w:t>
                        </w:r>
                      </w:p>
                      <w:p w14:paraId="0A5AA506" w14:textId="34FB1818" w:rsidR="00004189" w:rsidRPr="006445F3" w:rsidRDefault="00004189" w:rsidP="009A6F82">
                        <w:pPr>
                          <w:spacing w:after="0" w:line="240" w:lineRule="auto"/>
                          <w:jc w:val="center"/>
                          <w:rPr>
                            <w:rFonts w:ascii="Arial" w:hAnsi="Arial" w:cs="Arial"/>
                            <w:b/>
                            <w:bCs/>
                            <w:color w:val="595959" w:themeColor="text1" w:themeTint="A6"/>
                            <w:lang w:val="et-EE"/>
                          </w:rPr>
                        </w:pPr>
                        <w:r w:rsidRPr="006445F3">
                          <w:rPr>
                            <w:rFonts w:ascii="Arial" w:hAnsi="Arial" w:cs="Arial"/>
                            <w:b/>
                            <w:bCs/>
                            <w:color w:val="595959" w:themeColor="text1" w:themeTint="A6"/>
                            <w:lang w:val="et-EE"/>
                          </w:rPr>
                          <w:t>Score of 1 to 5</w:t>
                        </w:r>
                      </w:p>
                    </w:txbxContent>
                  </v:textbox>
                </v:shape>
                <v:shape id="Text Box 28" o:spid="_x0000_s1054" type="#_x0000_t202" style="position:absolute;left:41551;top:6090;width:4395;height:21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i4jMEA&#10;AADbAAAADwAAAGRycy9kb3ducmV2LnhtbERPTWuDQBC9F/oflink1qwKaaPNKhJI6LW2tHgb3IlK&#10;3FnjbhLz77uHQI6P970pZjOIC02ut6wgXkYgiBure24V/HzvXtcgnEfWOFgmBTdyUOTPTxvMtL3y&#10;F10q34oQwi5DBZ33Yyalazoy6JZ2JA7cwU4GfYBTK/WE1xBuBplE0Zs02HNo6HCkbUfNsTobBe9z&#10;lZ7+btL9xiv0yXZfr8u0VmrxMpcfIDzN/iG+uz+1giSMDV/CD5D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4uIzBAAAA2wAAAA8AAAAAAAAAAAAAAAAAmAIAAGRycy9kb3du&#10;cmV2LnhtbFBLBQYAAAAABAAEAPUAAACGAwAAAAA=&#10;" fillcolor="white [3201]" strokecolor="#d8d8d8 [3209]" strokeweight="2pt">
                  <v:textbox style="layout-flow:vertical;mso-fit-shape-to-text:t">
                    <w:txbxContent>
                      <w:p w14:paraId="0674D886" w14:textId="576B2F17" w:rsidR="00004189" w:rsidRPr="006445F3" w:rsidRDefault="00004189" w:rsidP="00C231AC">
                        <w:pPr>
                          <w:jc w:val="center"/>
                          <w:rPr>
                            <w:rFonts w:ascii="Arial" w:hAnsi="Arial" w:cs="Arial"/>
                            <w:b/>
                            <w:bCs/>
                            <w:color w:val="595959" w:themeColor="text1" w:themeTint="A6"/>
                            <w:lang w:val="et-EE"/>
                          </w:rPr>
                        </w:pPr>
                        <w:r w:rsidRPr="006445F3">
                          <w:rPr>
                            <w:rFonts w:ascii="Arial" w:hAnsi="Arial" w:cs="Arial"/>
                            <w:b/>
                            <w:bCs/>
                            <w:color w:val="595959" w:themeColor="text1" w:themeTint="A6"/>
                            <w:lang w:val="et-EE"/>
                          </w:rPr>
                          <w:t>Sub-elements: Score of 1 to 5 for each</w:t>
                        </w:r>
                      </w:p>
                    </w:txbxContent>
                  </v:textbox>
                </v:shape>
              </v:group>
            </w:pict>
          </mc:Fallback>
        </mc:AlternateContent>
      </w:r>
      <w:r w:rsidR="00C231AC" w:rsidRPr="00FE3C1F">
        <w:rPr>
          <w:rFonts w:asciiTheme="minorHAnsi" w:hAnsiTheme="minorHAnsi"/>
          <w:noProof/>
          <w:lang w:val="lv-LV" w:eastAsia="lv-LV"/>
        </w:rPr>
        <w:drawing>
          <wp:inline distT="0" distB="0" distL="0" distR="0" wp14:anchorId="2B343A53" wp14:editId="38069130">
            <wp:extent cx="5486400" cy="3200400"/>
            <wp:effectExtent l="0" t="0" r="0" b="1905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3A983B4" w14:textId="77777777" w:rsidR="00C61A79" w:rsidRDefault="00C61A79" w:rsidP="00C61A79">
      <w:pPr>
        <w:pStyle w:val="BodyText"/>
      </w:pPr>
    </w:p>
    <w:p w14:paraId="4A7F6024" w14:textId="5639D4E7" w:rsidR="00C22E1C" w:rsidRPr="00FE3C1F" w:rsidRDefault="00C22E1C" w:rsidP="00270F05">
      <w:pPr>
        <w:pStyle w:val="Heading2"/>
      </w:pPr>
      <w:r w:rsidRPr="00FE3C1F">
        <w:t>Sub-elements</w:t>
      </w:r>
      <w:bookmarkEnd w:id="43"/>
      <w:r w:rsidRPr="00FE3C1F">
        <w:t xml:space="preserve"> </w:t>
      </w:r>
    </w:p>
    <w:p w14:paraId="50F95C81" w14:textId="27532F1A" w:rsidR="0050743F" w:rsidRDefault="002A6E81" w:rsidP="00163FCB">
      <w:pPr>
        <w:pStyle w:val="Tabletext"/>
        <w:jc w:val="both"/>
        <w:rPr>
          <w:sz w:val="20"/>
          <w:szCs w:val="20"/>
        </w:rPr>
      </w:pPr>
      <w:r w:rsidRPr="00FE3C1F">
        <w:rPr>
          <w:rFonts w:asciiTheme="minorHAnsi" w:hAnsiTheme="minorHAnsi"/>
          <w:sz w:val="20"/>
          <w:szCs w:val="20"/>
        </w:rPr>
        <w:t xml:space="preserve">Tables </w:t>
      </w:r>
      <w:r w:rsidRPr="00C61A79">
        <w:rPr>
          <w:rFonts w:asciiTheme="minorHAnsi" w:hAnsiTheme="minorHAnsi"/>
          <w:sz w:val="20"/>
          <w:szCs w:val="20"/>
        </w:rPr>
        <w:t xml:space="preserve">6 to 10 </w:t>
      </w:r>
      <w:r w:rsidR="00C61A79">
        <w:rPr>
          <w:rFonts w:asciiTheme="minorHAnsi" w:hAnsiTheme="minorHAnsi"/>
          <w:sz w:val="20"/>
          <w:szCs w:val="20"/>
        </w:rPr>
        <w:t xml:space="preserve">below </w:t>
      </w:r>
      <w:r w:rsidRPr="00C61A79">
        <w:rPr>
          <w:rFonts w:asciiTheme="minorHAnsi" w:hAnsiTheme="minorHAnsi"/>
          <w:sz w:val="20"/>
          <w:szCs w:val="20"/>
        </w:rPr>
        <w:t>describe</w:t>
      </w:r>
      <w:r w:rsidR="004879AF" w:rsidRPr="00FE3C1F">
        <w:rPr>
          <w:rFonts w:asciiTheme="minorHAnsi" w:hAnsiTheme="minorHAnsi"/>
          <w:sz w:val="20"/>
          <w:szCs w:val="20"/>
        </w:rPr>
        <w:t xml:space="preserve"> the criteria and </w:t>
      </w:r>
      <w:r w:rsidR="00CA2A99">
        <w:rPr>
          <w:rFonts w:asciiTheme="minorHAnsi" w:hAnsiTheme="minorHAnsi"/>
          <w:sz w:val="20"/>
          <w:szCs w:val="20"/>
        </w:rPr>
        <w:t xml:space="preserve">the 5-point </w:t>
      </w:r>
      <w:r w:rsidR="004879AF" w:rsidRPr="00FE3C1F">
        <w:rPr>
          <w:rFonts w:asciiTheme="minorHAnsi" w:hAnsiTheme="minorHAnsi"/>
          <w:sz w:val="20"/>
          <w:szCs w:val="20"/>
        </w:rPr>
        <w:t xml:space="preserve">scoring </w:t>
      </w:r>
      <w:r w:rsidR="00CA2A99">
        <w:rPr>
          <w:rFonts w:asciiTheme="minorHAnsi" w:hAnsiTheme="minorHAnsi"/>
          <w:sz w:val="20"/>
          <w:szCs w:val="20"/>
        </w:rPr>
        <w:t xml:space="preserve">system </w:t>
      </w:r>
      <w:r w:rsidR="004879AF" w:rsidRPr="00FE3C1F">
        <w:rPr>
          <w:rFonts w:asciiTheme="minorHAnsi" w:hAnsiTheme="minorHAnsi"/>
          <w:sz w:val="20"/>
          <w:szCs w:val="20"/>
        </w:rPr>
        <w:t>for each sub-element</w:t>
      </w:r>
      <w:r w:rsidR="00431213" w:rsidRPr="00E62C73">
        <w:rPr>
          <w:rFonts w:asciiTheme="minorHAnsi" w:hAnsiTheme="minorHAnsi"/>
          <w:bCs/>
          <w:sz w:val="20"/>
          <w:szCs w:val="20"/>
        </w:rPr>
        <w:t>.</w:t>
      </w:r>
      <w:r w:rsidR="005E24DB" w:rsidRPr="00BF28B1">
        <w:rPr>
          <w:rFonts w:asciiTheme="minorHAnsi" w:hAnsiTheme="minorHAnsi"/>
          <w:bCs/>
          <w:sz w:val="20"/>
          <w:szCs w:val="20"/>
        </w:rPr>
        <w:t xml:space="preserve"> </w:t>
      </w:r>
      <w:r w:rsidR="00431213" w:rsidRPr="00BF28B1">
        <w:rPr>
          <w:rFonts w:asciiTheme="minorHAnsi" w:hAnsiTheme="minorHAnsi"/>
          <w:bCs/>
          <w:sz w:val="20"/>
          <w:szCs w:val="20"/>
        </w:rPr>
        <w:fldChar w:fldCharType="begin"/>
      </w:r>
      <w:r w:rsidR="00431213" w:rsidRPr="00FE3C1F">
        <w:rPr>
          <w:rFonts w:asciiTheme="minorHAnsi" w:hAnsiTheme="minorHAnsi"/>
          <w:bCs/>
          <w:sz w:val="20"/>
          <w:szCs w:val="20"/>
        </w:rPr>
        <w:instrText xml:space="preserve"> REF _Ref436239887 \n \h </w:instrText>
      </w:r>
      <w:r w:rsidR="00431213" w:rsidRPr="00BF28B1">
        <w:rPr>
          <w:rFonts w:asciiTheme="minorHAnsi" w:hAnsiTheme="minorHAnsi"/>
          <w:bCs/>
          <w:sz w:val="20"/>
          <w:szCs w:val="20"/>
        </w:rPr>
      </w:r>
      <w:r w:rsidR="00431213" w:rsidRPr="00BF28B1">
        <w:rPr>
          <w:rFonts w:asciiTheme="minorHAnsi" w:hAnsiTheme="minorHAnsi"/>
          <w:bCs/>
          <w:sz w:val="20"/>
          <w:szCs w:val="20"/>
        </w:rPr>
        <w:fldChar w:fldCharType="separate"/>
      </w:r>
      <w:r w:rsidR="001603BE">
        <w:rPr>
          <w:rFonts w:asciiTheme="minorHAnsi" w:hAnsiTheme="minorHAnsi"/>
          <w:bCs/>
          <w:sz w:val="20"/>
          <w:szCs w:val="20"/>
        </w:rPr>
        <w:t>Appendix F</w:t>
      </w:r>
      <w:r w:rsidR="00431213" w:rsidRPr="00BF28B1">
        <w:rPr>
          <w:rFonts w:asciiTheme="minorHAnsi" w:hAnsiTheme="minorHAnsi"/>
          <w:bCs/>
          <w:sz w:val="20"/>
          <w:szCs w:val="20"/>
        </w:rPr>
        <w:fldChar w:fldCharType="end"/>
      </w:r>
      <w:r w:rsidR="000814BC" w:rsidRPr="00E62C73">
        <w:rPr>
          <w:sz w:val="20"/>
          <w:szCs w:val="20"/>
        </w:rPr>
        <w:t xml:space="preserve"> </w:t>
      </w:r>
      <w:r w:rsidR="006E020F" w:rsidRPr="00BF28B1">
        <w:rPr>
          <w:sz w:val="20"/>
          <w:szCs w:val="20"/>
        </w:rPr>
        <w:t>illustrates the structure of the assessment output</w:t>
      </w:r>
      <w:r w:rsidR="00CA2A99">
        <w:rPr>
          <w:sz w:val="20"/>
          <w:szCs w:val="20"/>
        </w:rPr>
        <w:t xml:space="preserve"> for each institution reviewed</w:t>
      </w:r>
      <w:r w:rsidR="0050743F">
        <w:rPr>
          <w:sz w:val="20"/>
          <w:szCs w:val="20"/>
        </w:rPr>
        <w:t>.</w:t>
      </w:r>
    </w:p>
    <w:p w14:paraId="1B560389" w14:textId="4DD26A4C" w:rsidR="0050743F" w:rsidRDefault="0050743F" w:rsidP="00163FCB">
      <w:pPr>
        <w:pStyle w:val="Tabletext"/>
        <w:jc w:val="both"/>
        <w:rPr>
          <w:sz w:val="20"/>
          <w:szCs w:val="20"/>
        </w:rPr>
      </w:pPr>
    </w:p>
    <w:p w14:paraId="1C44C30C" w14:textId="14FB6A3F" w:rsidR="0050743F" w:rsidRDefault="0050743F" w:rsidP="00163FCB">
      <w:pPr>
        <w:pStyle w:val="Tabletext"/>
        <w:jc w:val="both"/>
        <w:rPr>
          <w:sz w:val="20"/>
          <w:szCs w:val="20"/>
        </w:rPr>
      </w:pPr>
    </w:p>
    <w:p w14:paraId="0C279FEC" w14:textId="672EDA94" w:rsidR="0050743F" w:rsidRDefault="0050743F" w:rsidP="00163FCB">
      <w:pPr>
        <w:pStyle w:val="Tabletext"/>
        <w:jc w:val="both"/>
        <w:rPr>
          <w:sz w:val="20"/>
          <w:szCs w:val="20"/>
        </w:rPr>
      </w:pPr>
    </w:p>
    <w:p w14:paraId="0B84424D" w14:textId="6BF031FA" w:rsidR="0050743F" w:rsidRDefault="0050743F" w:rsidP="00163FCB">
      <w:pPr>
        <w:pStyle w:val="Tabletext"/>
        <w:jc w:val="both"/>
        <w:rPr>
          <w:sz w:val="20"/>
          <w:szCs w:val="20"/>
        </w:rPr>
      </w:pPr>
    </w:p>
    <w:p w14:paraId="78BA31E3" w14:textId="1A18CB3A" w:rsidR="0050743F" w:rsidRDefault="0050743F" w:rsidP="00163FCB">
      <w:pPr>
        <w:pStyle w:val="Tabletext"/>
        <w:jc w:val="both"/>
        <w:rPr>
          <w:sz w:val="20"/>
          <w:szCs w:val="20"/>
        </w:rPr>
      </w:pPr>
    </w:p>
    <w:p w14:paraId="443929FD" w14:textId="600CB868" w:rsidR="0050743F" w:rsidRDefault="0050743F" w:rsidP="00163FCB">
      <w:pPr>
        <w:pStyle w:val="Tabletext"/>
        <w:jc w:val="both"/>
        <w:rPr>
          <w:sz w:val="20"/>
          <w:szCs w:val="20"/>
        </w:rPr>
      </w:pPr>
    </w:p>
    <w:p w14:paraId="630B6464" w14:textId="47173EC6" w:rsidR="0050743F" w:rsidRDefault="0050743F" w:rsidP="00163FCB">
      <w:pPr>
        <w:pStyle w:val="Tabletext"/>
        <w:jc w:val="both"/>
        <w:rPr>
          <w:sz w:val="20"/>
          <w:szCs w:val="20"/>
        </w:rPr>
      </w:pPr>
    </w:p>
    <w:p w14:paraId="61D001BA" w14:textId="03DF2792" w:rsidR="0050743F" w:rsidRDefault="0050743F" w:rsidP="00163FCB">
      <w:pPr>
        <w:pStyle w:val="Tabletext"/>
        <w:jc w:val="both"/>
        <w:rPr>
          <w:sz w:val="20"/>
          <w:szCs w:val="20"/>
        </w:rPr>
      </w:pPr>
    </w:p>
    <w:p w14:paraId="22FDCE34" w14:textId="7DDC6346" w:rsidR="0050743F" w:rsidRDefault="0050743F" w:rsidP="00163FCB">
      <w:pPr>
        <w:pStyle w:val="Tabletext"/>
        <w:jc w:val="both"/>
        <w:rPr>
          <w:sz w:val="20"/>
          <w:szCs w:val="20"/>
        </w:rPr>
      </w:pPr>
    </w:p>
    <w:p w14:paraId="0AD97217" w14:textId="52FA80FF" w:rsidR="0050743F" w:rsidRDefault="0050743F" w:rsidP="00163FCB">
      <w:pPr>
        <w:pStyle w:val="Tabletext"/>
        <w:jc w:val="both"/>
        <w:rPr>
          <w:sz w:val="20"/>
          <w:szCs w:val="20"/>
        </w:rPr>
      </w:pPr>
    </w:p>
    <w:p w14:paraId="6F3389A8" w14:textId="2734D5C3" w:rsidR="0050743F" w:rsidRDefault="0050743F" w:rsidP="00163FCB">
      <w:pPr>
        <w:pStyle w:val="Tabletext"/>
        <w:jc w:val="both"/>
        <w:rPr>
          <w:sz w:val="20"/>
          <w:szCs w:val="20"/>
        </w:rPr>
      </w:pPr>
    </w:p>
    <w:p w14:paraId="30F96AB0" w14:textId="6B7EBB66" w:rsidR="0050743F" w:rsidRDefault="0050743F" w:rsidP="00163FCB">
      <w:pPr>
        <w:pStyle w:val="Tabletext"/>
        <w:jc w:val="both"/>
        <w:rPr>
          <w:sz w:val="20"/>
          <w:szCs w:val="20"/>
        </w:rPr>
      </w:pPr>
    </w:p>
    <w:p w14:paraId="77E8339C" w14:textId="2210D5BE" w:rsidR="0050743F" w:rsidRDefault="0050743F" w:rsidP="00163FCB">
      <w:pPr>
        <w:pStyle w:val="Tabletext"/>
        <w:jc w:val="both"/>
        <w:rPr>
          <w:sz w:val="20"/>
          <w:szCs w:val="20"/>
        </w:rPr>
      </w:pPr>
    </w:p>
    <w:p w14:paraId="7AE4AD6A" w14:textId="31DDC215" w:rsidR="0050743F" w:rsidRDefault="0050743F" w:rsidP="00163FCB">
      <w:pPr>
        <w:pStyle w:val="Tabletext"/>
        <w:jc w:val="both"/>
        <w:rPr>
          <w:sz w:val="20"/>
          <w:szCs w:val="20"/>
        </w:rPr>
      </w:pPr>
    </w:p>
    <w:p w14:paraId="236B5BCC" w14:textId="68AD757A" w:rsidR="0050743F" w:rsidRDefault="0050743F" w:rsidP="00163FCB">
      <w:pPr>
        <w:pStyle w:val="Tabletext"/>
        <w:jc w:val="both"/>
        <w:rPr>
          <w:sz w:val="20"/>
          <w:szCs w:val="20"/>
        </w:rPr>
      </w:pPr>
    </w:p>
    <w:p w14:paraId="6180B763" w14:textId="22084AA7" w:rsidR="0050743F" w:rsidRDefault="0050743F" w:rsidP="00163FCB">
      <w:pPr>
        <w:pStyle w:val="Tabletext"/>
        <w:jc w:val="both"/>
        <w:rPr>
          <w:sz w:val="20"/>
          <w:szCs w:val="20"/>
        </w:rPr>
      </w:pPr>
    </w:p>
    <w:p w14:paraId="33249B8C" w14:textId="1E700A26" w:rsidR="0050743F" w:rsidRDefault="0050743F" w:rsidP="00163FCB">
      <w:pPr>
        <w:pStyle w:val="Tabletext"/>
        <w:jc w:val="both"/>
        <w:rPr>
          <w:sz w:val="20"/>
          <w:szCs w:val="20"/>
        </w:rPr>
      </w:pPr>
    </w:p>
    <w:p w14:paraId="4B4227CD" w14:textId="43FDAEB3" w:rsidR="0050743F" w:rsidRDefault="0050743F" w:rsidP="00163FCB">
      <w:pPr>
        <w:pStyle w:val="Tabletext"/>
        <w:jc w:val="both"/>
        <w:rPr>
          <w:sz w:val="20"/>
          <w:szCs w:val="20"/>
        </w:rPr>
      </w:pPr>
    </w:p>
    <w:p w14:paraId="7623F0F3" w14:textId="5BDF9801" w:rsidR="0050743F" w:rsidRDefault="0050743F" w:rsidP="00163FCB">
      <w:pPr>
        <w:pStyle w:val="Tabletext"/>
        <w:jc w:val="both"/>
        <w:rPr>
          <w:sz w:val="20"/>
          <w:szCs w:val="20"/>
        </w:rPr>
      </w:pPr>
    </w:p>
    <w:p w14:paraId="2BD756C6" w14:textId="77777777" w:rsidR="0050743F" w:rsidRDefault="0050743F" w:rsidP="00163FCB">
      <w:pPr>
        <w:pStyle w:val="Tabletext"/>
        <w:jc w:val="both"/>
        <w:rPr>
          <w:sz w:val="20"/>
          <w:szCs w:val="20"/>
        </w:rPr>
      </w:pPr>
    </w:p>
    <w:p w14:paraId="0E89CFBF" w14:textId="77777777" w:rsidR="0050743F" w:rsidRDefault="0050743F" w:rsidP="00163FCB">
      <w:pPr>
        <w:pStyle w:val="Tabletext"/>
        <w:jc w:val="both"/>
        <w:rPr>
          <w:sz w:val="20"/>
          <w:szCs w:val="20"/>
        </w:rPr>
      </w:pPr>
    </w:p>
    <w:p w14:paraId="33F32600" w14:textId="77777777" w:rsidR="0050743F" w:rsidRDefault="0050743F" w:rsidP="00163FCB">
      <w:pPr>
        <w:pStyle w:val="Tabletext"/>
        <w:jc w:val="both"/>
        <w:rPr>
          <w:sz w:val="20"/>
          <w:szCs w:val="20"/>
        </w:rPr>
      </w:pPr>
    </w:p>
    <w:p w14:paraId="7F0A4901" w14:textId="77777777" w:rsidR="0050743F" w:rsidRDefault="0050743F" w:rsidP="00163FCB">
      <w:pPr>
        <w:pStyle w:val="Tabletext"/>
        <w:jc w:val="both"/>
        <w:rPr>
          <w:sz w:val="20"/>
          <w:szCs w:val="20"/>
        </w:rPr>
      </w:pPr>
    </w:p>
    <w:p w14:paraId="562C463C" w14:textId="489FB3BC" w:rsidR="004879AF" w:rsidRDefault="004879AF" w:rsidP="00163FCB">
      <w:pPr>
        <w:pStyle w:val="Tabletext"/>
        <w:jc w:val="both"/>
        <w:rPr>
          <w:sz w:val="20"/>
          <w:szCs w:val="20"/>
        </w:rPr>
      </w:pPr>
    </w:p>
    <w:p w14:paraId="139831BA" w14:textId="0F0FB193" w:rsidR="00C22E1C" w:rsidRPr="00BF28B1" w:rsidRDefault="00E26479" w:rsidP="00270F05">
      <w:pPr>
        <w:pStyle w:val="Caption"/>
      </w:pPr>
      <w:bookmarkStart w:id="44" w:name="_Toc25831004"/>
      <w:r w:rsidRPr="00EE6CD8">
        <w:lastRenderedPageBreak/>
        <w:t>Table</w:t>
      </w:r>
      <w:r w:rsidR="00270F05" w:rsidRPr="00EE6CD8">
        <w:t xml:space="preserve"> </w:t>
      </w:r>
      <w:r w:rsidRPr="00BF28B1">
        <w:fldChar w:fldCharType="begin"/>
      </w:r>
      <w:r w:rsidRPr="00FE3C1F">
        <w:instrText xml:space="preserve"> SEQ Table \* ARABIC </w:instrText>
      </w:r>
      <w:r w:rsidRPr="00BF28B1">
        <w:fldChar w:fldCharType="separate"/>
      </w:r>
      <w:r w:rsidR="001603BE">
        <w:rPr>
          <w:noProof/>
        </w:rPr>
        <w:t>6</w:t>
      </w:r>
      <w:r w:rsidRPr="00BF28B1">
        <w:fldChar w:fldCharType="end"/>
      </w:r>
      <w:r w:rsidR="00270F05" w:rsidRPr="00E62C73">
        <w:t xml:space="preserve"> Criterion A: Scientific Quality</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72"/>
        <w:gridCol w:w="1633"/>
        <w:gridCol w:w="6656"/>
      </w:tblGrid>
      <w:tr w:rsidR="00C22E1C" w:rsidRPr="00FE3C1F" w14:paraId="4E7724F1" w14:textId="77777777" w:rsidTr="001E1BBA">
        <w:trPr>
          <w:trHeight w:val="70"/>
        </w:trPr>
        <w:tc>
          <w:tcPr>
            <w:tcW w:w="5000" w:type="pct"/>
            <w:gridSpan w:val="3"/>
            <w:tcBorders>
              <w:bottom w:val="single" w:sz="4" w:space="0" w:color="auto"/>
            </w:tcBorders>
            <w:shd w:val="clear" w:color="auto" w:fill="D9D9D9" w:themeFill="background1" w:themeFillShade="D9"/>
          </w:tcPr>
          <w:p w14:paraId="50B86E95" w14:textId="2458DFFF" w:rsidR="00C22E1C" w:rsidRPr="001E1BBA" w:rsidRDefault="00C22E1C" w:rsidP="00C91EF0">
            <w:pPr>
              <w:pStyle w:val="Tablecolumnheader"/>
              <w:rPr>
                <w:b/>
                <w:bCs/>
                <w:color w:val="C3343E" w:themeColor="accent1"/>
                <w:sz w:val="20"/>
              </w:rPr>
            </w:pPr>
            <w:bookmarkStart w:id="45" w:name="OLE_LINK2"/>
            <w:r w:rsidRPr="001E1BBA">
              <w:rPr>
                <w:b/>
                <w:bCs/>
                <w:color w:val="C3343E" w:themeColor="accent1"/>
                <w:sz w:val="20"/>
              </w:rPr>
              <w:t>A: QUALITY</w:t>
            </w:r>
            <w:r w:rsidR="00C91EF0" w:rsidRPr="001E1BBA">
              <w:rPr>
                <w:b/>
                <w:bCs/>
                <w:color w:val="C3343E" w:themeColor="accent1"/>
                <w:sz w:val="20"/>
              </w:rPr>
              <w:t xml:space="preserve"> OF </w:t>
            </w:r>
            <w:r w:rsidR="006E0BAA" w:rsidRPr="001E1BBA">
              <w:rPr>
                <w:b/>
                <w:bCs/>
                <w:color w:val="C3343E" w:themeColor="accent1"/>
                <w:sz w:val="20"/>
              </w:rPr>
              <w:t xml:space="preserve">THE </w:t>
            </w:r>
            <w:r w:rsidR="00C91EF0" w:rsidRPr="001E1BBA">
              <w:rPr>
                <w:b/>
                <w:bCs/>
                <w:color w:val="C3343E" w:themeColor="accent1"/>
                <w:sz w:val="20"/>
              </w:rPr>
              <w:t>RESEARCH</w:t>
            </w:r>
          </w:p>
        </w:tc>
      </w:tr>
      <w:tr w:rsidR="00C22E1C" w:rsidRPr="00FE3C1F" w14:paraId="62E2C214" w14:textId="77777777" w:rsidTr="007927A7">
        <w:trPr>
          <w:trHeight w:val="70"/>
        </w:trPr>
        <w:tc>
          <w:tcPr>
            <w:tcW w:w="1327" w:type="pct"/>
            <w:gridSpan w:val="2"/>
            <w:tcBorders>
              <w:top w:val="single" w:sz="4" w:space="0" w:color="auto"/>
              <w:bottom w:val="single" w:sz="4" w:space="0" w:color="auto"/>
            </w:tcBorders>
            <w:shd w:val="clear" w:color="auto" w:fill="FFFFFF" w:themeFill="background1"/>
          </w:tcPr>
          <w:p w14:paraId="4BD11115" w14:textId="77777777" w:rsidR="00C22E1C" w:rsidRPr="001E1BBA" w:rsidRDefault="00C22E1C" w:rsidP="001E1BBA">
            <w:pPr>
              <w:pStyle w:val="Tabletext"/>
              <w:spacing w:before="40" w:after="40"/>
              <w:rPr>
                <w:sz w:val="18"/>
                <w:szCs w:val="18"/>
              </w:rPr>
            </w:pPr>
            <w:r w:rsidRPr="001E1BBA">
              <w:rPr>
                <w:sz w:val="18"/>
                <w:szCs w:val="18"/>
              </w:rPr>
              <w:t>Particular factors to take into account</w:t>
            </w:r>
          </w:p>
        </w:tc>
        <w:tc>
          <w:tcPr>
            <w:tcW w:w="3673" w:type="pct"/>
            <w:tcBorders>
              <w:top w:val="single" w:sz="4" w:space="0" w:color="auto"/>
              <w:bottom w:val="single" w:sz="4" w:space="0" w:color="auto"/>
            </w:tcBorders>
            <w:shd w:val="clear" w:color="auto" w:fill="FFFFFF" w:themeFill="background1"/>
          </w:tcPr>
          <w:p w14:paraId="2E89432C" w14:textId="3075F72B" w:rsidR="00CE50CF" w:rsidRPr="0050743F" w:rsidRDefault="00470CC8" w:rsidP="0050743F">
            <w:pPr>
              <w:pStyle w:val="TableListBullet"/>
              <w:numPr>
                <w:ilvl w:val="0"/>
                <w:numId w:val="20"/>
              </w:numPr>
              <w:spacing w:before="80" w:after="80"/>
              <w:ind w:left="375" w:hanging="284"/>
              <w:rPr>
                <w:b/>
                <w:sz w:val="18"/>
                <w:szCs w:val="18"/>
              </w:rPr>
            </w:pPr>
            <w:r w:rsidRPr="001E1BBA">
              <w:rPr>
                <w:sz w:val="18"/>
                <w:szCs w:val="18"/>
              </w:rPr>
              <w:t>Fundamental</w:t>
            </w:r>
            <w:r w:rsidR="00C22E1C" w:rsidRPr="001E1BBA">
              <w:rPr>
                <w:sz w:val="18"/>
                <w:szCs w:val="18"/>
              </w:rPr>
              <w:t xml:space="preserve"> and applied research shall be evaluated as being of equal significance</w:t>
            </w:r>
          </w:p>
        </w:tc>
      </w:tr>
      <w:tr w:rsidR="00C22E1C" w:rsidRPr="00FE3C1F" w14:paraId="119B70C1" w14:textId="77777777" w:rsidTr="007927A7">
        <w:trPr>
          <w:trHeight w:val="70"/>
        </w:trPr>
        <w:tc>
          <w:tcPr>
            <w:tcW w:w="426" w:type="pct"/>
            <w:tcBorders>
              <w:top w:val="single" w:sz="4" w:space="0" w:color="auto"/>
              <w:bottom w:val="single" w:sz="6" w:space="0" w:color="FF0000"/>
            </w:tcBorders>
            <w:shd w:val="clear" w:color="auto" w:fill="D9D9D9" w:themeFill="background1" w:themeFillShade="D9"/>
          </w:tcPr>
          <w:p w14:paraId="303C63F7" w14:textId="77777777" w:rsidR="00C22E1C" w:rsidRPr="001E1BBA" w:rsidRDefault="00C22E1C" w:rsidP="001E1BBA">
            <w:pPr>
              <w:pStyle w:val="Tablerowheader"/>
              <w:spacing w:before="40" w:after="40"/>
              <w:jc w:val="center"/>
              <w:rPr>
                <w:sz w:val="18"/>
                <w:szCs w:val="18"/>
              </w:rPr>
            </w:pPr>
            <w:r w:rsidRPr="001E1BBA">
              <w:rPr>
                <w:sz w:val="18"/>
                <w:szCs w:val="18"/>
              </w:rPr>
              <w:t>SCORE</w:t>
            </w:r>
          </w:p>
        </w:tc>
        <w:tc>
          <w:tcPr>
            <w:tcW w:w="901" w:type="pct"/>
            <w:tcBorders>
              <w:top w:val="single" w:sz="4" w:space="0" w:color="auto"/>
              <w:bottom w:val="single" w:sz="6" w:space="0" w:color="FF0000"/>
            </w:tcBorders>
            <w:shd w:val="clear" w:color="auto" w:fill="D9D9D9" w:themeFill="background1" w:themeFillShade="D9"/>
          </w:tcPr>
          <w:p w14:paraId="17D3C763" w14:textId="77777777" w:rsidR="00C22E1C" w:rsidRPr="001E1BBA" w:rsidRDefault="00C22E1C" w:rsidP="001E1BBA">
            <w:pPr>
              <w:pStyle w:val="Tabletext"/>
              <w:spacing w:before="40" w:after="40"/>
              <w:rPr>
                <w:b/>
                <w:sz w:val="18"/>
                <w:szCs w:val="18"/>
              </w:rPr>
            </w:pPr>
            <w:r w:rsidRPr="001E1BBA">
              <w:rPr>
                <w:b/>
                <w:sz w:val="18"/>
                <w:szCs w:val="18"/>
              </w:rPr>
              <w:t>DEFINTION</w:t>
            </w:r>
          </w:p>
        </w:tc>
        <w:tc>
          <w:tcPr>
            <w:tcW w:w="3673" w:type="pct"/>
            <w:tcBorders>
              <w:top w:val="single" w:sz="4" w:space="0" w:color="auto"/>
              <w:bottom w:val="single" w:sz="6" w:space="0" w:color="FF0000"/>
            </w:tcBorders>
            <w:shd w:val="clear" w:color="auto" w:fill="D9D9D9" w:themeFill="background1" w:themeFillShade="D9"/>
          </w:tcPr>
          <w:p w14:paraId="3294CD79" w14:textId="77777777" w:rsidR="00C22E1C" w:rsidRPr="001E1BBA" w:rsidRDefault="00C22E1C" w:rsidP="001E1BBA">
            <w:pPr>
              <w:pStyle w:val="Tabletext"/>
              <w:spacing w:before="40" w:after="40"/>
              <w:rPr>
                <w:b/>
                <w:sz w:val="18"/>
                <w:szCs w:val="18"/>
              </w:rPr>
            </w:pPr>
            <w:r w:rsidRPr="001E1BBA">
              <w:rPr>
                <w:b/>
                <w:sz w:val="18"/>
                <w:szCs w:val="18"/>
              </w:rPr>
              <w:t>DESCRIPTION</w:t>
            </w:r>
          </w:p>
        </w:tc>
      </w:tr>
      <w:tr w:rsidR="00C22E1C" w:rsidRPr="00FE3C1F" w14:paraId="45CF4F52" w14:textId="77777777" w:rsidTr="007927A7">
        <w:trPr>
          <w:trHeight w:val="70"/>
        </w:trPr>
        <w:tc>
          <w:tcPr>
            <w:tcW w:w="426" w:type="pct"/>
            <w:tcBorders>
              <w:top w:val="single" w:sz="6" w:space="0" w:color="FF0000"/>
            </w:tcBorders>
          </w:tcPr>
          <w:p w14:paraId="13414EC5"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5</w:t>
            </w:r>
          </w:p>
        </w:tc>
        <w:tc>
          <w:tcPr>
            <w:tcW w:w="901" w:type="pct"/>
            <w:tcBorders>
              <w:top w:val="single" w:sz="6" w:space="0" w:color="FF0000"/>
            </w:tcBorders>
          </w:tcPr>
          <w:p w14:paraId="4B7786F3" w14:textId="408BE42B" w:rsidR="00C22E1C" w:rsidRPr="001E1BBA" w:rsidRDefault="00C22E1C" w:rsidP="001E1BBA">
            <w:pPr>
              <w:pStyle w:val="Tabletext"/>
              <w:spacing w:before="40" w:after="40"/>
              <w:rPr>
                <w:sz w:val="18"/>
                <w:szCs w:val="18"/>
              </w:rPr>
            </w:pPr>
            <w:r w:rsidRPr="001E1BBA">
              <w:rPr>
                <w:b/>
                <w:bCs/>
                <w:sz w:val="18"/>
                <w:szCs w:val="18"/>
              </w:rPr>
              <w:t xml:space="preserve">Outstanding </w:t>
            </w:r>
          </w:p>
        </w:tc>
        <w:tc>
          <w:tcPr>
            <w:tcW w:w="3673" w:type="pct"/>
            <w:tcBorders>
              <w:top w:val="single" w:sz="6" w:space="0" w:color="FF0000"/>
            </w:tcBorders>
          </w:tcPr>
          <w:p w14:paraId="4380F8A3" w14:textId="04BE2342" w:rsidR="00C22E1C" w:rsidRPr="001E1BBA" w:rsidRDefault="00D968F7" w:rsidP="001E1BBA">
            <w:pPr>
              <w:spacing w:before="40" w:after="40" w:line="240" w:lineRule="auto"/>
              <w:rPr>
                <w:rFonts w:ascii="Georgia" w:eastAsia="Times New Roman" w:hAnsi="Georgia" w:cs="Times New Roman"/>
                <w:sz w:val="18"/>
                <w:szCs w:val="18"/>
              </w:rPr>
            </w:pPr>
            <w:r w:rsidRPr="001E1BBA">
              <w:rPr>
                <w:rFonts w:ascii="Georgia" w:eastAsia="Times New Roman" w:hAnsi="Georgia" w:cs="Times New Roman"/>
                <w:b/>
                <w:sz w:val="18"/>
                <w:szCs w:val="18"/>
              </w:rPr>
              <w:t xml:space="preserve">The institution is a Global Leader. </w:t>
            </w:r>
            <w:r w:rsidR="00E71EB8" w:rsidRPr="001E1BBA">
              <w:rPr>
                <w:sz w:val="18"/>
                <w:szCs w:val="18"/>
              </w:rPr>
              <w:t>In terms of the quality, the research output of an institution is</w:t>
            </w:r>
            <w:r w:rsidRPr="001E1BBA">
              <w:rPr>
                <w:sz w:val="18"/>
                <w:szCs w:val="18"/>
              </w:rPr>
              <w:t xml:space="preserve"> </w:t>
            </w:r>
            <w:r w:rsidR="00E71EB8" w:rsidRPr="001E1BBA">
              <w:rPr>
                <w:sz w:val="18"/>
                <w:szCs w:val="18"/>
              </w:rPr>
              <w:t>comparable with the best work internationally</w:t>
            </w:r>
            <w:r w:rsidR="00E71EB8" w:rsidRPr="001E1BBA">
              <w:rPr>
                <w:rStyle w:val="FootnoteReference"/>
                <w:sz w:val="18"/>
                <w:szCs w:val="18"/>
              </w:rPr>
              <w:footnoteReference w:id="9"/>
            </w:r>
            <w:r w:rsidR="00E71EB8" w:rsidRPr="001E1BBA">
              <w:rPr>
                <w:sz w:val="18"/>
                <w:szCs w:val="18"/>
              </w:rPr>
              <w:t xml:space="preserve"> in the same area of</w:t>
            </w:r>
            <w:r w:rsidRPr="001E1BBA">
              <w:rPr>
                <w:sz w:val="18"/>
                <w:szCs w:val="18"/>
              </w:rPr>
              <w:t xml:space="preserve"> </w:t>
            </w:r>
            <w:r w:rsidR="00E71EB8" w:rsidRPr="001E1BBA">
              <w:rPr>
                <w:sz w:val="18"/>
                <w:szCs w:val="18"/>
              </w:rPr>
              <w:t xml:space="preserve">research. </w:t>
            </w:r>
            <w:r w:rsidR="00C22E1C" w:rsidRPr="001E1BBA">
              <w:rPr>
                <w:sz w:val="18"/>
                <w:szCs w:val="18"/>
              </w:rPr>
              <w:t>The research possesses the requisite quality to meet highest standard in terms of originality, significance and accuracy. Work at this level should be the primary point of reference in the respective area.</w:t>
            </w:r>
          </w:p>
        </w:tc>
      </w:tr>
      <w:tr w:rsidR="00C22E1C" w:rsidRPr="00FE3C1F" w14:paraId="56AEDFCA" w14:textId="77777777" w:rsidTr="007927A7">
        <w:trPr>
          <w:trHeight w:val="70"/>
        </w:trPr>
        <w:tc>
          <w:tcPr>
            <w:tcW w:w="426" w:type="pct"/>
            <w:tcBorders>
              <w:bottom w:val="single" w:sz="4" w:space="0" w:color="auto"/>
            </w:tcBorders>
          </w:tcPr>
          <w:p w14:paraId="3D22C8EB"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4</w:t>
            </w:r>
          </w:p>
        </w:tc>
        <w:tc>
          <w:tcPr>
            <w:tcW w:w="901" w:type="pct"/>
            <w:tcBorders>
              <w:bottom w:val="single" w:sz="4" w:space="0" w:color="auto"/>
            </w:tcBorders>
          </w:tcPr>
          <w:p w14:paraId="7A82A7D3" w14:textId="51BD1A97" w:rsidR="00C22E1C" w:rsidRPr="001E1BBA" w:rsidRDefault="00C22E1C" w:rsidP="001E1BBA">
            <w:pPr>
              <w:pStyle w:val="Tabletext"/>
              <w:spacing w:before="40" w:after="40"/>
              <w:rPr>
                <w:sz w:val="18"/>
                <w:szCs w:val="18"/>
              </w:rPr>
            </w:pPr>
            <w:r w:rsidRPr="001E1BBA">
              <w:rPr>
                <w:b/>
                <w:bCs/>
                <w:sz w:val="18"/>
                <w:szCs w:val="18"/>
              </w:rPr>
              <w:t xml:space="preserve">Very good </w:t>
            </w:r>
          </w:p>
        </w:tc>
        <w:tc>
          <w:tcPr>
            <w:tcW w:w="3673" w:type="pct"/>
            <w:tcBorders>
              <w:bottom w:val="single" w:sz="4" w:space="0" w:color="auto"/>
            </w:tcBorders>
          </w:tcPr>
          <w:p w14:paraId="016D3C4C" w14:textId="03769604" w:rsidR="00C22E1C" w:rsidRPr="001E1BBA" w:rsidRDefault="001D1782" w:rsidP="001E1BBA">
            <w:pPr>
              <w:pStyle w:val="Tabletext"/>
              <w:spacing w:before="40" w:after="40"/>
              <w:rPr>
                <w:sz w:val="18"/>
                <w:szCs w:val="18"/>
              </w:rPr>
            </w:pPr>
            <w:r w:rsidRPr="001E1BBA">
              <w:rPr>
                <w:rFonts w:asciiTheme="minorHAnsi" w:hAnsiTheme="minorHAnsi"/>
                <w:b/>
                <w:sz w:val="18"/>
                <w:szCs w:val="18"/>
              </w:rPr>
              <w:t>The institution is a strong international player.</w:t>
            </w:r>
            <w:r w:rsidRPr="001E1BBA">
              <w:rPr>
                <w:rFonts w:asciiTheme="minorHAnsi" w:hAnsiTheme="minorHAnsi"/>
                <w:sz w:val="18"/>
                <w:szCs w:val="18"/>
              </w:rPr>
              <w:t xml:space="preserve"> </w:t>
            </w:r>
            <w:r w:rsidR="00C22E1C" w:rsidRPr="001E1BBA">
              <w:rPr>
                <w:rFonts w:asciiTheme="minorHAnsi" w:hAnsiTheme="minorHAnsi"/>
                <w:sz w:val="18"/>
                <w:szCs w:val="18"/>
              </w:rPr>
              <w:t>Research by the institution possesses a very good standard of quality in</w:t>
            </w:r>
            <w:r w:rsidR="00C22E1C" w:rsidRPr="001E1BBA">
              <w:rPr>
                <w:sz w:val="18"/>
                <w:szCs w:val="18"/>
              </w:rPr>
              <w:t xml:space="preserve"> terms of originality and importance. Work at this level can arouse serious interest in the international academic community, and international publishers or journals with the most rigorous standards of publication (irrespective of the place or language of publication) could publish work of this level.</w:t>
            </w:r>
          </w:p>
        </w:tc>
      </w:tr>
      <w:tr w:rsidR="00C22E1C" w:rsidRPr="00FE3C1F" w14:paraId="04A9D2B3" w14:textId="77777777" w:rsidTr="007927A7">
        <w:trPr>
          <w:trHeight w:val="70"/>
        </w:trPr>
        <w:tc>
          <w:tcPr>
            <w:tcW w:w="426" w:type="pct"/>
            <w:tcBorders>
              <w:bottom w:val="single" w:sz="4" w:space="0" w:color="auto"/>
            </w:tcBorders>
          </w:tcPr>
          <w:p w14:paraId="0DCC1A5C"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3</w:t>
            </w:r>
          </w:p>
        </w:tc>
        <w:tc>
          <w:tcPr>
            <w:tcW w:w="901" w:type="pct"/>
            <w:tcBorders>
              <w:bottom w:val="single" w:sz="4" w:space="0" w:color="auto"/>
            </w:tcBorders>
          </w:tcPr>
          <w:p w14:paraId="6A1BEF6B" w14:textId="0BF0BFA9" w:rsidR="00C22E1C" w:rsidRPr="001E1BBA" w:rsidRDefault="00C22E1C" w:rsidP="001E1BBA">
            <w:pPr>
              <w:pStyle w:val="Tabletext"/>
              <w:spacing w:before="40" w:after="40"/>
              <w:rPr>
                <w:sz w:val="18"/>
                <w:szCs w:val="18"/>
              </w:rPr>
            </w:pPr>
            <w:r w:rsidRPr="001E1BBA">
              <w:rPr>
                <w:b/>
                <w:bCs/>
                <w:sz w:val="18"/>
                <w:szCs w:val="18"/>
              </w:rPr>
              <w:t xml:space="preserve">Good </w:t>
            </w:r>
            <w:r w:rsidRPr="001E1BBA">
              <w:rPr>
                <w:rFonts w:ascii="Times New Roman" w:hAnsi="Times New Roman"/>
                <w:b/>
                <w:bCs/>
                <w:sz w:val="18"/>
                <w:szCs w:val="18"/>
              </w:rPr>
              <w:t xml:space="preserve"> </w:t>
            </w:r>
          </w:p>
        </w:tc>
        <w:tc>
          <w:tcPr>
            <w:tcW w:w="3673" w:type="pct"/>
            <w:tcBorders>
              <w:bottom w:val="single" w:sz="4" w:space="0" w:color="auto"/>
            </w:tcBorders>
          </w:tcPr>
          <w:p w14:paraId="4CBCDE52" w14:textId="7765D7E3" w:rsidR="00C22E1C" w:rsidRPr="001E1BBA" w:rsidRDefault="001D1782" w:rsidP="001E1BBA">
            <w:pPr>
              <w:pStyle w:val="Tabletext"/>
              <w:spacing w:before="40" w:after="40"/>
              <w:rPr>
                <w:sz w:val="18"/>
                <w:szCs w:val="18"/>
              </w:rPr>
            </w:pPr>
            <w:r w:rsidRPr="001E1BBA">
              <w:rPr>
                <w:b/>
                <w:sz w:val="18"/>
                <w:szCs w:val="18"/>
              </w:rPr>
              <w:t>The institution is a strong national player with some international recognition.</w:t>
            </w:r>
            <w:r w:rsidRPr="001E1BBA">
              <w:rPr>
                <w:rFonts w:ascii="Times New Roman" w:hAnsi="Times New Roman"/>
                <w:b/>
                <w:sz w:val="18"/>
                <w:szCs w:val="18"/>
              </w:rPr>
              <w:t xml:space="preserve"> </w:t>
            </w:r>
            <w:r w:rsidR="00C22E1C" w:rsidRPr="001E1BBA">
              <w:rPr>
                <w:sz w:val="18"/>
                <w:szCs w:val="18"/>
              </w:rPr>
              <w:t>The importance of research by the institution is unquestionable in the experts’ assessment. Internationally recognized publishers or journals could publish work of this level.</w:t>
            </w:r>
          </w:p>
        </w:tc>
      </w:tr>
      <w:tr w:rsidR="00C22E1C" w:rsidRPr="00FE3C1F" w14:paraId="7DB794C7" w14:textId="77777777" w:rsidTr="007927A7">
        <w:trPr>
          <w:trHeight w:val="70"/>
        </w:trPr>
        <w:tc>
          <w:tcPr>
            <w:tcW w:w="426" w:type="pct"/>
            <w:tcBorders>
              <w:bottom w:val="single" w:sz="4" w:space="0" w:color="auto"/>
            </w:tcBorders>
          </w:tcPr>
          <w:p w14:paraId="0204C784"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2</w:t>
            </w:r>
          </w:p>
        </w:tc>
        <w:tc>
          <w:tcPr>
            <w:tcW w:w="901" w:type="pct"/>
            <w:tcBorders>
              <w:bottom w:val="single" w:sz="4" w:space="0" w:color="auto"/>
            </w:tcBorders>
          </w:tcPr>
          <w:p w14:paraId="0C66C60F" w14:textId="4F54ABB9" w:rsidR="00C22E1C" w:rsidRPr="001E1BBA" w:rsidRDefault="006A6987" w:rsidP="001E1BBA">
            <w:pPr>
              <w:pStyle w:val="Tabletext"/>
              <w:spacing w:before="40" w:after="40"/>
              <w:rPr>
                <w:rFonts w:asciiTheme="minorHAnsi" w:hAnsiTheme="minorHAnsi"/>
                <w:b/>
                <w:sz w:val="18"/>
                <w:szCs w:val="18"/>
              </w:rPr>
            </w:pPr>
            <w:r w:rsidRPr="001E1BBA">
              <w:rPr>
                <w:rFonts w:asciiTheme="minorHAnsi" w:hAnsiTheme="minorHAnsi"/>
                <w:b/>
                <w:sz w:val="18"/>
                <w:szCs w:val="18"/>
              </w:rPr>
              <w:t>Adequate</w:t>
            </w:r>
          </w:p>
        </w:tc>
        <w:tc>
          <w:tcPr>
            <w:tcW w:w="3673" w:type="pct"/>
            <w:tcBorders>
              <w:bottom w:val="single" w:sz="4" w:space="0" w:color="auto"/>
            </w:tcBorders>
          </w:tcPr>
          <w:p w14:paraId="5DC8DC48" w14:textId="191827C3" w:rsidR="00C22E1C" w:rsidRPr="001E1BBA" w:rsidRDefault="001D1782" w:rsidP="001E1BBA">
            <w:pPr>
              <w:pStyle w:val="Tabletext"/>
              <w:spacing w:before="40" w:after="40"/>
              <w:rPr>
                <w:sz w:val="18"/>
                <w:szCs w:val="18"/>
              </w:rPr>
            </w:pPr>
            <w:r w:rsidRPr="001E1BBA">
              <w:rPr>
                <w:b/>
                <w:sz w:val="18"/>
                <w:szCs w:val="18"/>
              </w:rPr>
              <w:t>The institution is satisfactory national player.</w:t>
            </w:r>
            <w:r w:rsidRPr="001E1BBA">
              <w:rPr>
                <w:sz w:val="18"/>
                <w:szCs w:val="18"/>
              </w:rPr>
              <w:t xml:space="preserve"> </w:t>
            </w:r>
            <w:r w:rsidR="00C22E1C" w:rsidRPr="001E1BBA">
              <w:rPr>
                <w:sz w:val="18"/>
                <w:szCs w:val="18"/>
              </w:rPr>
              <w:t>The international academic community deems the significance of the research by the institution to be acceptable. Nationally recognized publishers or journals could publish work of this level.</w:t>
            </w:r>
          </w:p>
        </w:tc>
      </w:tr>
      <w:tr w:rsidR="00C22E1C" w:rsidRPr="00FE3C1F" w14:paraId="3832696F" w14:textId="77777777" w:rsidTr="007927A7">
        <w:trPr>
          <w:trHeight w:val="70"/>
        </w:trPr>
        <w:tc>
          <w:tcPr>
            <w:tcW w:w="426" w:type="pct"/>
            <w:tcBorders>
              <w:bottom w:val="single" w:sz="4" w:space="0" w:color="auto"/>
            </w:tcBorders>
          </w:tcPr>
          <w:p w14:paraId="06D39706"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1</w:t>
            </w:r>
          </w:p>
        </w:tc>
        <w:tc>
          <w:tcPr>
            <w:tcW w:w="901" w:type="pct"/>
            <w:tcBorders>
              <w:bottom w:val="single" w:sz="4" w:space="0" w:color="auto"/>
            </w:tcBorders>
          </w:tcPr>
          <w:p w14:paraId="7E55770D" w14:textId="7E4CC90C" w:rsidR="00C22E1C" w:rsidRPr="001E1BBA" w:rsidRDefault="00C22E1C" w:rsidP="001E1BBA">
            <w:pPr>
              <w:pStyle w:val="Tabletext"/>
              <w:spacing w:before="40" w:after="40"/>
              <w:rPr>
                <w:sz w:val="18"/>
                <w:szCs w:val="18"/>
              </w:rPr>
            </w:pPr>
            <w:r w:rsidRPr="001E1BBA">
              <w:rPr>
                <w:b/>
                <w:bCs/>
                <w:sz w:val="18"/>
                <w:szCs w:val="18"/>
              </w:rPr>
              <w:t xml:space="preserve">Poor </w:t>
            </w:r>
          </w:p>
        </w:tc>
        <w:tc>
          <w:tcPr>
            <w:tcW w:w="3673" w:type="pct"/>
            <w:tcBorders>
              <w:bottom w:val="single" w:sz="4" w:space="0" w:color="auto"/>
            </w:tcBorders>
          </w:tcPr>
          <w:p w14:paraId="2FC51E91" w14:textId="4EBA26E6" w:rsidR="00C22E1C" w:rsidRPr="001E1BBA" w:rsidRDefault="001D1782" w:rsidP="001E1BBA">
            <w:pPr>
              <w:pStyle w:val="Tabletext"/>
              <w:spacing w:before="40" w:after="40"/>
              <w:rPr>
                <w:sz w:val="18"/>
                <w:szCs w:val="18"/>
              </w:rPr>
            </w:pPr>
            <w:r w:rsidRPr="001E1BBA">
              <w:rPr>
                <w:b/>
                <w:sz w:val="18"/>
                <w:szCs w:val="18"/>
              </w:rPr>
              <w:t>The institution is a poor national player.</w:t>
            </w:r>
            <w:r w:rsidRPr="001E1BBA">
              <w:rPr>
                <w:rFonts w:ascii="Times New Roman" w:hAnsi="Times New Roman"/>
                <w:sz w:val="18"/>
                <w:szCs w:val="18"/>
              </w:rPr>
              <w:t xml:space="preserve"> </w:t>
            </w:r>
            <w:r w:rsidR="00C22E1C" w:rsidRPr="001E1BBA">
              <w:rPr>
                <w:sz w:val="18"/>
                <w:szCs w:val="18"/>
              </w:rPr>
              <w:t>Research by the institution contains new scientific discoveries only sporadically. The profile of the research by the institution is expressly national, i.e., the institution is not involved in international debates of the scientific community. It focuses</w:t>
            </w:r>
            <w:r w:rsidR="00121FCC" w:rsidRPr="001E1BBA">
              <w:rPr>
                <w:rFonts w:asciiTheme="minorHAnsi" w:hAnsiTheme="minorHAnsi"/>
                <w:sz w:val="18"/>
                <w:szCs w:val="18"/>
              </w:rPr>
              <w:t xml:space="preserve"> mainly</w:t>
            </w:r>
            <w:r w:rsidR="00C22E1C" w:rsidRPr="001E1BBA">
              <w:rPr>
                <w:sz w:val="18"/>
                <w:szCs w:val="18"/>
              </w:rPr>
              <w:t xml:space="preserve"> on introducing international research trends in Latvia.</w:t>
            </w:r>
          </w:p>
        </w:tc>
      </w:tr>
      <w:bookmarkEnd w:id="45"/>
    </w:tbl>
    <w:p w14:paraId="6BA12F46" w14:textId="1D78AC25" w:rsidR="00F825CC" w:rsidRDefault="00F825CC" w:rsidP="00C22E1C">
      <w:pPr>
        <w:pStyle w:val="BodyText"/>
      </w:pPr>
    </w:p>
    <w:p w14:paraId="3970BDFD" w14:textId="353575BE" w:rsidR="00854CFC" w:rsidRDefault="00854CFC" w:rsidP="00C22E1C">
      <w:pPr>
        <w:pStyle w:val="BodyText"/>
      </w:pPr>
    </w:p>
    <w:p w14:paraId="5EF2C3E7" w14:textId="23184BBB" w:rsidR="00854CFC" w:rsidRDefault="00854CFC" w:rsidP="00C22E1C">
      <w:pPr>
        <w:pStyle w:val="BodyText"/>
      </w:pPr>
    </w:p>
    <w:p w14:paraId="761DFF86" w14:textId="72B4C0DB" w:rsidR="00854CFC" w:rsidRDefault="00854CFC" w:rsidP="00C22E1C">
      <w:pPr>
        <w:pStyle w:val="BodyText"/>
      </w:pPr>
    </w:p>
    <w:p w14:paraId="1B57913E" w14:textId="261DA151" w:rsidR="00854CFC" w:rsidRDefault="00854CFC" w:rsidP="00C22E1C">
      <w:pPr>
        <w:pStyle w:val="BodyText"/>
      </w:pPr>
    </w:p>
    <w:p w14:paraId="59C25EC4" w14:textId="0094C0F3" w:rsidR="00854CFC" w:rsidRDefault="00854CFC" w:rsidP="00C22E1C">
      <w:pPr>
        <w:pStyle w:val="BodyText"/>
      </w:pPr>
    </w:p>
    <w:p w14:paraId="65BAEA0A" w14:textId="40C085D6" w:rsidR="00854CFC" w:rsidRDefault="00854CFC" w:rsidP="00C22E1C">
      <w:pPr>
        <w:pStyle w:val="BodyText"/>
      </w:pPr>
    </w:p>
    <w:p w14:paraId="34DB420D" w14:textId="015BB151" w:rsidR="00854CFC" w:rsidRDefault="00854CFC" w:rsidP="00C22E1C">
      <w:pPr>
        <w:pStyle w:val="BodyText"/>
      </w:pPr>
    </w:p>
    <w:p w14:paraId="35AE2148" w14:textId="684E3C4D" w:rsidR="00854CFC" w:rsidRDefault="00854CFC" w:rsidP="00C22E1C">
      <w:pPr>
        <w:pStyle w:val="BodyText"/>
      </w:pPr>
    </w:p>
    <w:p w14:paraId="1C6C4684" w14:textId="77777777" w:rsidR="00854CFC" w:rsidRPr="00FE3C1F" w:rsidRDefault="00854CFC" w:rsidP="00C22E1C">
      <w:pPr>
        <w:pStyle w:val="BodyText"/>
      </w:pPr>
    </w:p>
    <w:p w14:paraId="3BCF1629" w14:textId="536BEBC5" w:rsidR="001C70F2" w:rsidRPr="00BF28B1" w:rsidRDefault="00E26479" w:rsidP="001C70F2">
      <w:pPr>
        <w:pStyle w:val="Caption"/>
      </w:pPr>
      <w:bookmarkStart w:id="46" w:name="_Toc25831005"/>
      <w:r w:rsidRPr="00FE3C1F">
        <w:lastRenderedPageBreak/>
        <w:t>Table</w:t>
      </w:r>
      <w:r w:rsidR="00270F05" w:rsidRPr="00FE3C1F">
        <w:t xml:space="preserve"> </w:t>
      </w:r>
      <w:r w:rsidRPr="00BF28B1">
        <w:fldChar w:fldCharType="begin"/>
      </w:r>
      <w:r w:rsidRPr="00FE3C1F">
        <w:instrText xml:space="preserve"> SEQ Table \* ARABIC </w:instrText>
      </w:r>
      <w:r w:rsidRPr="00BF28B1">
        <w:fldChar w:fldCharType="separate"/>
      </w:r>
      <w:r w:rsidR="001603BE">
        <w:rPr>
          <w:noProof/>
        </w:rPr>
        <w:t>7</w:t>
      </w:r>
      <w:r w:rsidRPr="00BF28B1">
        <w:fldChar w:fldCharType="end"/>
      </w:r>
      <w:r w:rsidR="00270F05" w:rsidRPr="00E62C73">
        <w:t xml:space="preserve"> Criterion B: Impact on the Scientific Discipline</w:t>
      </w:r>
      <w:bookmarkEnd w:id="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718"/>
        <w:gridCol w:w="1687"/>
        <w:gridCol w:w="6656"/>
      </w:tblGrid>
      <w:tr w:rsidR="00C22E1C" w:rsidRPr="00FE3C1F" w14:paraId="5C15ABDF" w14:textId="77777777" w:rsidTr="007927A7">
        <w:trPr>
          <w:trHeight w:val="70"/>
          <w:tblHeader/>
        </w:trPr>
        <w:tc>
          <w:tcPr>
            <w:tcW w:w="5000" w:type="pct"/>
            <w:gridSpan w:val="3"/>
            <w:tcBorders>
              <w:bottom w:val="single" w:sz="4" w:space="0" w:color="auto"/>
            </w:tcBorders>
            <w:shd w:val="clear" w:color="auto" w:fill="D9D9D9" w:themeFill="background1" w:themeFillShade="D9"/>
          </w:tcPr>
          <w:p w14:paraId="19B551F4" w14:textId="2C7A3FB7" w:rsidR="00C22E1C" w:rsidRPr="001E1BBA" w:rsidRDefault="00C22E1C" w:rsidP="00B214D1">
            <w:pPr>
              <w:pStyle w:val="Tablecolumnheader"/>
              <w:rPr>
                <w:b/>
                <w:bCs/>
                <w:color w:val="C3343E" w:themeColor="accent1"/>
                <w:sz w:val="20"/>
              </w:rPr>
            </w:pPr>
            <w:r w:rsidRPr="001E1BBA">
              <w:rPr>
                <w:b/>
                <w:bCs/>
                <w:color w:val="C3343E" w:themeColor="accent1"/>
                <w:sz w:val="20"/>
              </w:rPr>
              <w:t xml:space="preserve">B: IMPACT ON </w:t>
            </w:r>
            <w:r w:rsidR="00B214D1" w:rsidRPr="001E1BBA">
              <w:rPr>
                <w:b/>
                <w:bCs/>
                <w:color w:val="C3343E" w:themeColor="accent1"/>
                <w:sz w:val="20"/>
              </w:rPr>
              <w:t>FIELD OF SCIENCE</w:t>
            </w:r>
          </w:p>
        </w:tc>
      </w:tr>
      <w:tr w:rsidR="00C22E1C" w:rsidRPr="00FE3C1F" w14:paraId="11D532FF" w14:textId="77777777" w:rsidTr="007927A7">
        <w:trPr>
          <w:trHeight w:val="70"/>
        </w:trPr>
        <w:tc>
          <w:tcPr>
            <w:tcW w:w="1327" w:type="pct"/>
            <w:gridSpan w:val="2"/>
            <w:tcBorders>
              <w:top w:val="single" w:sz="4" w:space="0" w:color="auto"/>
              <w:bottom w:val="single" w:sz="4" w:space="0" w:color="auto"/>
            </w:tcBorders>
            <w:shd w:val="clear" w:color="auto" w:fill="FFFFFF" w:themeFill="background1"/>
          </w:tcPr>
          <w:p w14:paraId="466F669F" w14:textId="77777777" w:rsidR="00C22E1C" w:rsidRPr="001E1BBA" w:rsidRDefault="00C22E1C" w:rsidP="001E1BBA">
            <w:pPr>
              <w:pStyle w:val="Tabletext"/>
              <w:spacing w:before="40" w:after="40"/>
              <w:rPr>
                <w:sz w:val="18"/>
                <w:szCs w:val="18"/>
              </w:rPr>
            </w:pPr>
            <w:r w:rsidRPr="001E1BBA">
              <w:rPr>
                <w:sz w:val="18"/>
                <w:szCs w:val="18"/>
              </w:rPr>
              <w:t>Particular factors to take into account</w:t>
            </w:r>
          </w:p>
        </w:tc>
        <w:tc>
          <w:tcPr>
            <w:tcW w:w="3673" w:type="pct"/>
            <w:tcBorders>
              <w:top w:val="single" w:sz="4" w:space="0" w:color="auto"/>
              <w:bottom w:val="single" w:sz="4" w:space="0" w:color="auto"/>
            </w:tcBorders>
            <w:shd w:val="clear" w:color="auto" w:fill="FFFFFF" w:themeFill="background1"/>
          </w:tcPr>
          <w:p w14:paraId="3AC0CF15" w14:textId="37FBABBB" w:rsidR="00A7357D" w:rsidRPr="001E1BBA" w:rsidRDefault="00C22E1C" w:rsidP="001E1BBA">
            <w:pPr>
              <w:pStyle w:val="TableListBullet"/>
              <w:numPr>
                <w:ilvl w:val="0"/>
                <w:numId w:val="21"/>
              </w:numPr>
              <w:spacing w:before="40" w:after="40"/>
              <w:ind w:left="375" w:hanging="283"/>
              <w:rPr>
                <w:b/>
                <w:sz w:val="18"/>
                <w:szCs w:val="18"/>
              </w:rPr>
            </w:pPr>
            <w:r w:rsidRPr="001E1BBA">
              <w:rPr>
                <w:sz w:val="18"/>
                <w:szCs w:val="18"/>
              </w:rPr>
              <w:t>The impact of the research on the development of the scientific discipline</w:t>
            </w:r>
            <w:r w:rsidR="00896C25" w:rsidRPr="001E1BBA">
              <w:rPr>
                <w:rFonts w:ascii="Times New Roman" w:hAnsi="Times New Roman"/>
                <w:sz w:val="18"/>
                <w:szCs w:val="18"/>
              </w:rPr>
              <w:t xml:space="preserve"> </w:t>
            </w:r>
            <w:r w:rsidR="00896C25" w:rsidRPr="001E1BBA">
              <w:rPr>
                <w:rFonts w:asciiTheme="minorHAnsi" w:hAnsiTheme="minorHAnsi"/>
                <w:sz w:val="18"/>
                <w:szCs w:val="18"/>
              </w:rPr>
              <w:t>and related fields</w:t>
            </w:r>
          </w:p>
        </w:tc>
      </w:tr>
      <w:tr w:rsidR="00C22E1C" w:rsidRPr="00FE3C1F" w14:paraId="7016AE3F" w14:textId="77777777" w:rsidTr="007927A7">
        <w:trPr>
          <w:trHeight w:val="70"/>
        </w:trPr>
        <w:tc>
          <w:tcPr>
            <w:tcW w:w="396" w:type="pct"/>
            <w:tcBorders>
              <w:top w:val="single" w:sz="4" w:space="0" w:color="auto"/>
              <w:bottom w:val="single" w:sz="6" w:space="0" w:color="FF0000"/>
            </w:tcBorders>
            <w:shd w:val="clear" w:color="auto" w:fill="D9D9D9" w:themeFill="background1" w:themeFillShade="D9"/>
          </w:tcPr>
          <w:p w14:paraId="3B12165C" w14:textId="77777777" w:rsidR="00C22E1C" w:rsidRPr="00FE3C1F" w:rsidRDefault="00C22E1C" w:rsidP="00F2463A">
            <w:pPr>
              <w:pStyle w:val="Tablerowheader"/>
              <w:jc w:val="center"/>
            </w:pPr>
            <w:r w:rsidRPr="00FE3C1F">
              <w:t>SCORE</w:t>
            </w:r>
          </w:p>
        </w:tc>
        <w:tc>
          <w:tcPr>
            <w:tcW w:w="931" w:type="pct"/>
            <w:tcBorders>
              <w:top w:val="single" w:sz="4" w:space="0" w:color="auto"/>
              <w:bottom w:val="single" w:sz="6" w:space="0" w:color="FF0000"/>
            </w:tcBorders>
            <w:shd w:val="clear" w:color="auto" w:fill="D9D9D9" w:themeFill="background1" w:themeFillShade="D9"/>
          </w:tcPr>
          <w:p w14:paraId="3FF0AA54" w14:textId="77777777" w:rsidR="00C22E1C" w:rsidRPr="001E1BBA" w:rsidRDefault="00C22E1C" w:rsidP="001E1BBA">
            <w:pPr>
              <w:pStyle w:val="Tabletext"/>
              <w:spacing w:before="40" w:after="40"/>
              <w:rPr>
                <w:b/>
                <w:sz w:val="18"/>
                <w:szCs w:val="18"/>
              </w:rPr>
            </w:pPr>
            <w:r w:rsidRPr="001E1BBA">
              <w:rPr>
                <w:b/>
                <w:sz w:val="18"/>
                <w:szCs w:val="18"/>
              </w:rPr>
              <w:t>DEFINTION</w:t>
            </w:r>
          </w:p>
        </w:tc>
        <w:tc>
          <w:tcPr>
            <w:tcW w:w="3673" w:type="pct"/>
            <w:tcBorders>
              <w:top w:val="single" w:sz="4" w:space="0" w:color="auto"/>
              <w:bottom w:val="single" w:sz="6" w:space="0" w:color="FF0000"/>
            </w:tcBorders>
            <w:shd w:val="clear" w:color="auto" w:fill="D9D9D9" w:themeFill="background1" w:themeFillShade="D9"/>
          </w:tcPr>
          <w:p w14:paraId="0EC3295E" w14:textId="77777777" w:rsidR="00C22E1C" w:rsidRPr="001E1BBA" w:rsidRDefault="00C22E1C" w:rsidP="001E1BBA">
            <w:pPr>
              <w:pStyle w:val="Tabletext"/>
              <w:spacing w:before="40" w:after="40"/>
              <w:rPr>
                <w:b/>
                <w:sz w:val="18"/>
                <w:szCs w:val="18"/>
              </w:rPr>
            </w:pPr>
            <w:r w:rsidRPr="001E1BBA">
              <w:rPr>
                <w:b/>
                <w:sz w:val="18"/>
                <w:szCs w:val="18"/>
              </w:rPr>
              <w:t>DESCRIPTION</w:t>
            </w:r>
          </w:p>
        </w:tc>
      </w:tr>
      <w:tr w:rsidR="00C22E1C" w:rsidRPr="00FE3C1F" w14:paraId="343D745F" w14:textId="77777777" w:rsidTr="007927A7">
        <w:trPr>
          <w:trHeight w:val="70"/>
        </w:trPr>
        <w:tc>
          <w:tcPr>
            <w:tcW w:w="396" w:type="pct"/>
            <w:tcBorders>
              <w:top w:val="single" w:sz="6" w:space="0" w:color="FF0000"/>
            </w:tcBorders>
          </w:tcPr>
          <w:p w14:paraId="3127A272" w14:textId="77777777" w:rsidR="00C22E1C" w:rsidRPr="00FE3C1F" w:rsidRDefault="00C22E1C" w:rsidP="00F2463A">
            <w:pPr>
              <w:pStyle w:val="Tablerowheader"/>
              <w:spacing w:before="20" w:after="20"/>
              <w:jc w:val="center"/>
              <w:rPr>
                <w:color w:val="C3343E" w:themeColor="accent1"/>
                <w:sz w:val="20"/>
              </w:rPr>
            </w:pPr>
            <w:r w:rsidRPr="00FE3C1F">
              <w:rPr>
                <w:color w:val="C3343E" w:themeColor="accent1"/>
                <w:sz w:val="20"/>
              </w:rPr>
              <w:t>5</w:t>
            </w:r>
          </w:p>
        </w:tc>
        <w:tc>
          <w:tcPr>
            <w:tcW w:w="931" w:type="pct"/>
            <w:tcBorders>
              <w:top w:val="single" w:sz="6" w:space="0" w:color="FF0000"/>
            </w:tcBorders>
          </w:tcPr>
          <w:p w14:paraId="588FB71F" w14:textId="5A552872" w:rsidR="00C22E1C" w:rsidRPr="001E1BBA" w:rsidRDefault="00C22E1C" w:rsidP="001E1BBA">
            <w:pPr>
              <w:pStyle w:val="Tabletext"/>
              <w:spacing w:before="40" w:after="40"/>
              <w:rPr>
                <w:sz w:val="18"/>
                <w:szCs w:val="18"/>
              </w:rPr>
            </w:pPr>
            <w:r w:rsidRPr="001E1BBA">
              <w:rPr>
                <w:b/>
                <w:bCs/>
                <w:sz w:val="18"/>
                <w:szCs w:val="18"/>
              </w:rPr>
              <w:t xml:space="preserve">Outstanding </w:t>
            </w:r>
          </w:p>
        </w:tc>
        <w:tc>
          <w:tcPr>
            <w:tcW w:w="3673" w:type="pct"/>
            <w:tcBorders>
              <w:top w:val="single" w:sz="6" w:space="0" w:color="FF0000"/>
            </w:tcBorders>
          </w:tcPr>
          <w:p w14:paraId="1C70F396" w14:textId="1CCCB1BB" w:rsidR="00C22E1C" w:rsidRPr="001E1BBA" w:rsidRDefault="001D1782" w:rsidP="001E1BBA">
            <w:pPr>
              <w:pStyle w:val="Tabletext"/>
              <w:spacing w:before="40" w:after="40"/>
              <w:rPr>
                <w:sz w:val="18"/>
                <w:szCs w:val="18"/>
              </w:rPr>
            </w:pPr>
            <w:r w:rsidRPr="001E1BBA">
              <w:rPr>
                <w:b/>
                <w:sz w:val="18"/>
                <w:szCs w:val="18"/>
              </w:rPr>
              <w:t>The institution is a Global Leader.</w:t>
            </w:r>
            <w:r w:rsidRPr="001E1BBA">
              <w:rPr>
                <w:sz w:val="18"/>
                <w:szCs w:val="18"/>
              </w:rPr>
              <w:t xml:space="preserve"> </w:t>
            </w:r>
            <w:r w:rsidR="00C22E1C" w:rsidRPr="001E1BBA">
              <w:rPr>
                <w:sz w:val="18"/>
                <w:szCs w:val="18"/>
              </w:rPr>
              <w:t>The research outputs of the institution are published in the leading forums of the respective discipline, and they have a considerable impact on the development of the discipline; the institution is highly valued as a partner in international research projects.</w:t>
            </w:r>
          </w:p>
        </w:tc>
      </w:tr>
      <w:tr w:rsidR="00C22E1C" w:rsidRPr="00FE3C1F" w14:paraId="2689DA37" w14:textId="77777777" w:rsidTr="007927A7">
        <w:trPr>
          <w:trHeight w:val="70"/>
        </w:trPr>
        <w:tc>
          <w:tcPr>
            <w:tcW w:w="396" w:type="pct"/>
            <w:tcBorders>
              <w:bottom w:val="single" w:sz="4" w:space="0" w:color="auto"/>
            </w:tcBorders>
          </w:tcPr>
          <w:p w14:paraId="34A620CD" w14:textId="77777777" w:rsidR="00C22E1C" w:rsidRPr="00FE3C1F" w:rsidRDefault="00C22E1C" w:rsidP="00F2463A">
            <w:pPr>
              <w:pStyle w:val="Tablerowheader"/>
              <w:spacing w:before="20" w:after="20"/>
              <w:jc w:val="center"/>
              <w:rPr>
                <w:color w:val="C3343E" w:themeColor="accent1"/>
                <w:sz w:val="20"/>
              </w:rPr>
            </w:pPr>
            <w:r w:rsidRPr="00FE3C1F">
              <w:rPr>
                <w:color w:val="C3343E" w:themeColor="accent1"/>
                <w:sz w:val="20"/>
              </w:rPr>
              <w:t>4</w:t>
            </w:r>
          </w:p>
        </w:tc>
        <w:tc>
          <w:tcPr>
            <w:tcW w:w="931" w:type="pct"/>
            <w:tcBorders>
              <w:bottom w:val="single" w:sz="4" w:space="0" w:color="auto"/>
            </w:tcBorders>
          </w:tcPr>
          <w:p w14:paraId="64452C77" w14:textId="0FFD759C" w:rsidR="00C22E1C" w:rsidRPr="001E1BBA" w:rsidRDefault="00C22E1C" w:rsidP="001E1BBA">
            <w:pPr>
              <w:pStyle w:val="Tabletext"/>
              <w:spacing w:before="40" w:after="40"/>
              <w:rPr>
                <w:sz w:val="18"/>
                <w:szCs w:val="18"/>
              </w:rPr>
            </w:pPr>
            <w:r w:rsidRPr="001E1BBA">
              <w:rPr>
                <w:b/>
                <w:bCs/>
                <w:sz w:val="18"/>
                <w:szCs w:val="18"/>
              </w:rPr>
              <w:t xml:space="preserve">Very good </w:t>
            </w:r>
          </w:p>
        </w:tc>
        <w:tc>
          <w:tcPr>
            <w:tcW w:w="3673" w:type="pct"/>
            <w:tcBorders>
              <w:bottom w:val="single" w:sz="4" w:space="0" w:color="auto"/>
            </w:tcBorders>
          </w:tcPr>
          <w:p w14:paraId="4CC7C2D2" w14:textId="25E7639C" w:rsidR="00C22E1C" w:rsidRPr="001E1BBA" w:rsidRDefault="001D1782" w:rsidP="001E1BBA">
            <w:pPr>
              <w:pStyle w:val="Tabletext"/>
              <w:spacing w:before="40" w:after="40"/>
              <w:rPr>
                <w:sz w:val="18"/>
                <w:szCs w:val="18"/>
              </w:rPr>
            </w:pPr>
            <w:r w:rsidRPr="001E1BBA">
              <w:rPr>
                <w:rFonts w:asciiTheme="minorHAnsi" w:hAnsiTheme="minorHAnsi"/>
                <w:b/>
                <w:sz w:val="18"/>
                <w:szCs w:val="18"/>
              </w:rPr>
              <w:t>The institution is a strong international player.</w:t>
            </w:r>
            <w:r w:rsidRPr="001E1BBA">
              <w:rPr>
                <w:rFonts w:asciiTheme="minorHAnsi" w:hAnsiTheme="minorHAnsi"/>
                <w:sz w:val="18"/>
                <w:szCs w:val="18"/>
              </w:rPr>
              <w:t xml:space="preserve"> </w:t>
            </w:r>
            <w:r w:rsidR="00C22E1C" w:rsidRPr="001E1BBA">
              <w:rPr>
                <w:sz w:val="18"/>
                <w:szCs w:val="18"/>
              </w:rPr>
              <w:t>The institution is internationally recognised in its discipline and is highly regarded as a partner in international research projects and networks.</w:t>
            </w:r>
          </w:p>
        </w:tc>
      </w:tr>
      <w:tr w:rsidR="00C22E1C" w:rsidRPr="00FE3C1F" w14:paraId="12B36603" w14:textId="77777777" w:rsidTr="007927A7">
        <w:trPr>
          <w:trHeight w:val="70"/>
        </w:trPr>
        <w:tc>
          <w:tcPr>
            <w:tcW w:w="396" w:type="pct"/>
            <w:tcBorders>
              <w:bottom w:val="single" w:sz="4" w:space="0" w:color="auto"/>
            </w:tcBorders>
          </w:tcPr>
          <w:p w14:paraId="1185475A" w14:textId="77777777" w:rsidR="00C22E1C" w:rsidRPr="00FE3C1F" w:rsidRDefault="00C22E1C" w:rsidP="00F2463A">
            <w:pPr>
              <w:pStyle w:val="Tablerowheader"/>
              <w:spacing w:before="20" w:after="20"/>
              <w:jc w:val="center"/>
              <w:rPr>
                <w:color w:val="C3343E" w:themeColor="accent1"/>
                <w:sz w:val="20"/>
              </w:rPr>
            </w:pPr>
            <w:r w:rsidRPr="00FE3C1F">
              <w:rPr>
                <w:color w:val="C3343E" w:themeColor="accent1"/>
                <w:sz w:val="20"/>
              </w:rPr>
              <w:t>3</w:t>
            </w:r>
          </w:p>
        </w:tc>
        <w:tc>
          <w:tcPr>
            <w:tcW w:w="931" w:type="pct"/>
            <w:tcBorders>
              <w:bottom w:val="single" w:sz="4" w:space="0" w:color="auto"/>
            </w:tcBorders>
          </w:tcPr>
          <w:p w14:paraId="410EF33B" w14:textId="080A2D7A" w:rsidR="00C22E1C" w:rsidRPr="001E1BBA" w:rsidRDefault="00C22E1C" w:rsidP="001E1BBA">
            <w:pPr>
              <w:pStyle w:val="Tabletext"/>
              <w:spacing w:before="40" w:after="40"/>
              <w:rPr>
                <w:rFonts w:ascii="Times New Roman" w:hAnsi="Times New Roman"/>
                <w:sz w:val="18"/>
                <w:szCs w:val="18"/>
              </w:rPr>
            </w:pPr>
            <w:r w:rsidRPr="001E1BBA">
              <w:rPr>
                <w:b/>
                <w:bCs/>
                <w:sz w:val="18"/>
                <w:szCs w:val="18"/>
              </w:rPr>
              <w:t xml:space="preserve">Good </w:t>
            </w:r>
          </w:p>
        </w:tc>
        <w:tc>
          <w:tcPr>
            <w:tcW w:w="3673" w:type="pct"/>
            <w:tcBorders>
              <w:bottom w:val="single" w:sz="4" w:space="0" w:color="auto"/>
            </w:tcBorders>
          </w:tcPr>
          <w:p w14:paraId="7595E65D" w14:textId="2C4F523F" w:rsidR="00C22E1C" w:rsidRPr="001E1BBA" w:rsidRDefault="001D1782" w:rsidP="001E1BBA">
            <w:pPr>
              <w:pStyle w:val="Tabletext"/>
              <w:spacing w:before="40" w:after="40"/>
              <w:rPr>
                <w:sz w:val="18"/>
                <w:szCs w:val="18"/>
              </w:rPr>
            </w:pPr>
            <w:r w:rsidRPr="001E1BBA">
              <w:rPr>
                <w:b/>
                <w:sz w:val="18"/>
                <w:szCs w:val="18"/>
              </w:rPr>
              <w:t>The institution is a strong national player with some international recognition</w:t>
            </w:r>
            <w:r w:rsidRPr="001E1BBA">
              <w:rPr>
                <w:rFonts w:ascii="Times New Roman" w:hAnsi="Times New Roman"/>
                <w:b/>
                <w:sz w:val="18"/>
                <w:szCs w:val="18"/>
              </w:rPr>
              <w:t>.</w:t>
            </w:r>
            <w:r w:rsidRPr="001E1BBA">
              <w:rPr>
                <w:sz w:val="18"/>
                <w:szCs w:val="18"/>
              </w:rPr>
              <w:t xml:space="preserve"> </w:t>
            </w:r>
            <w:r w:rsidR="00C22E1C" w:rsidRPr="001E1BBA">
              <w:rPr>
                <w:sz w:val="18"/>
                <w:szCs w:val="18"/>
              </w:rPr>
              <w:t xml:space="preserve">The institution occupies a stable position in the international scientific community, is considered a respected and recognized centre of competence, and possibly hosts national research centres.  </w:t>
            </w:r>
          </w:p>
        </w:tc>
      </w:tr>
      <w:tr w:rsidR="00C22E1C" w:rsidRPr="00FE3C1F" w14:paraId="4CEE0F5F" w14:textId="77777777" w:rsidTr="007927A7">
        <w:trPr>
          <w:trHeight w:val="70"/>
        </w:trPr>
        <w:tc>
          <w:tcPr>
            <w:tcW w:w="396" w:type="pct"/>
            <w:tcBorders>
              <w:bottom w:val="single" w:sz="4" w:space="0" w:color="auto"/>
            </w:tcBorders>
          </w:tcPr>
          <w:p w14:paraId="075D4E0C" w14:textId="77777777" w:rsidR="00C22E1C" w:rsidRPr="00FE3C1F" w:rsidRDefault="00C22E1C" w:rsidP="00F2463A">
            <w:pPr>
              <w:pStyle w:val="Tablerowheader"/>
              <w:spacing w:before="20" w:after="20"/>
              <w:jc w:val="center"/>
              <w:rPr>
                <w:color w:val="C3343E" w:themeColor="accent1"/>
                <w:sz w:val="20"/>
              </w:rPr>
            </w:pPr>
            <w:r w:rsidRPr="00FE3C1F">
              <w:rPr>
                <w:color w:val="C3343E" w:themeColor="accent1"/>
                <w:sz w:val="20"/>
              </w:rPr>
              <w:t>2</w:t>
            </w:r>
          </w:p>
        </w:tc>
        <w:tc>
          <w:tcPr>
            <w:tcW w:w="931" w:type="pct"/>
            <w:tcBorders>
              <w:bottom w:val="single" w:sz="4" w:space="0" w:color="auto"/>
            </w:tcBorders>
          </w:tcPr>
          <w:p w14:paraId="2187C461" w14:textId="70579507" w:rsidR="00C22E1C" w:rsidRPr="001E1BBA" w:rsidRDefault="00C0468A" w:rsidP="001E1BBA">
            <w:pPr>
              <w:pStyle w:val="Tabletext"/>
              <w:spacing w:before="40" w:after="40"/>
              <w:rPr>
                <w:b/>
                <w:sz w:val="18"/>
                <w:szCs w:val="18"/>
              </w:rPr>
            </w:pPr>
            <w:r w:rsidRPr="001E1BBA">
              <w:rPr>
                <w:rFonts w:asciiTheme="minorHAnsi" w:hAnsiTheme="minorHAnsi"/>
                <w:b/>
                <w:sz w:val="18"/>
                <w:szCs w:val="18"/>
              </w:rPr>
              <w:t>Adequate</w:t>
            </w:r>
          </w:p>
        </w:tc>
        <w:tc>
          <w:tcPr>
            <w:tcW w:w="3673" w:type="pct"/>
            <w:tcBorders>
              <w:bottom w:val="single" w:sz="4" w:space="0" w:color="auto"/>
            </w:tcBorders>
          </w:tcPr>
          <w:p w14:paraId="7085828B" w14:textId="52CDAE4B" w:rsidR="00C22E1C" w:rsidRPr="001E1BBA" w:rsidRDefault="001D1782" w:rsidP="001E1BBA">
            <w:pPr>
              <w:pStyle w:val="Tabletext"/>
              <w:spacing w:before="40" w:after="40"/>
              <w:rPr>
                <w:sz w:val="18"/>
                <w:szCs w:val="18"/>
              </w:rPr>
            </w:pPr>
            <w:r w:rsidRPr="001E1BBA">
              <w:rPr>
                <w:b/>
                <w:sz w:val="18"/>
                <w:szCs w:val="18"/>
              </w:rPr>
              <w:t>The institution is satisfactory national player.</w:t>
            </w:r>
            <w:r w:rsidRPr="001E1BBA">
              <w:rPr>
                <w:sz w:val="18"/>
                <w:szCs w:val="18"/>
              </w:rPr>
              <w:t xml:space="preserve"> </w:t>
            </w:r>
            <w:r w:rsidR="00C22E1C" w:rsidRPr="001E1BBA">
              <w:rPr>
                <w:sz w:val="18"/>
                <w:szCs w:val="18"/>
              </w:rPr>
              <w:t xml:space="preserve">The institution occupies a stable position in the national scientific community. The position of the institution within the international scientific community is still evolving; it still has to </w:t>
            </w:r>
            <w:r w:rsidR="007E079C" w:rsidRPr="001E1BBA">
              <w:rPr>
                <w:rFonts w:asciiTheme="minorHAnsi" w:hAnsiTheme="minorHAnsi"/>
                <w:sz w:val="18"/>
                <w:szCs w:val="18"/>
              </w:rPr>
              <w:t>strive</w:t>
            </w:r>
            <w:r w:rsidR="00C22E1C" w:rsidRPr="001E1BBA">
              <w:rPr>
                <w:rFonts w:asciiTheme="minorHAnsi" w:hAnsiTheme="minorHAnsi"/>
                <w:sz w:val="18"/>
                <w:szCs w:val="18"/>
              </w:rPr>
              <w:t xml:space="preserve"> </w:t>
            </w:r>
            <w:r w:rsidR="00C22E1C" w:rsidRPr="001E1BBA">
              <w:rPr>
                <w:sz w:val="18"/>
                <w:szCs w:val="18"/>
              </w:rPr>
              <w:t>for its status as a recognised member of the discipline; its impact on the international scientific community is undetermined.</w:t>
            </w:r>
          </w:p>
        </w:tc>
      </w:tr>
      <w:tr w:rsidR="00C22E1C" w:rsidRPr="00FE3C1F" w14:paraId="6A1FE627" w14:textId="77777777" w:rsidTr="007927A7">
        <w:trPr>
          <w:trHeight w:val="70"/>
        </w:trPr>
        <w:tc>
          <w:tcPr>
            <w:tcW w:w="396" w:type="pct"/>
            <w:tcBorders>
              <w:bottom w:val="single" w:sz="4" w:space="0" w:color="auto"/>
            </w:tcBorders>
          </w:tcPr>
          <w:p w14:paraId="63D09989" w14:textId="77777777" w:rsidR="00C22E1C" w:rsidRPr="00FE3C1F" w:rsidRDefault="00C22E1C" w:rsidP="00F2463A">
            <w:pPr>
              <w:pStyle w:val="Tablerowheader"/>
              <w:spacing w:before="20" w:after="20"/>
              <w:jc w:val="center"/>
              <w:rPr>
                <w:color w:val="C3343E" w:themeColor="accent1"/>
                <w:sz w:val="20"/>
              </w:rPr>
            </w:pPr>
            <w:r w:rsidRPr="00FE3C1F">
              <w:rPr>
                <w:color w:val="C3343E" w:themeColor="accent1"/>
                <w:sz w:val="20"/>
              </w:rPr>
              <w:t>1</w:t>
            </w:r>
          </w:p>
        </w:tc>
        <w:tc>
          <w:tcPr>
            <w:tcW w:w="931" w:type="pct"/>
            <w:tcBorders>
              <w:bottom w:val="single" w:sz="4" w:space="0" w:color="auto"/>
            </w:tcBorders>
          </w:tcPr>
          <w:p w14:paraId="549EF76F" w14:textId="6BFCBFF3" w:rsidR="00C22E1C" w:rsidRPr="001E1BBA" w:rsidRDefault="00C22E1C" w:rsidP="001E1BBA">
            <w:pPr>
              <w:pStyle w:val="Tabletext"/>
              <w:spacing w:before="40" w:after="40"/>
              <w:rPr>
                <w:rFonts w:ascii="Times New Roman" w:hAnsi="Times New Roman"/>
                <w:sz w:val="18"/>
                <w:szCs w:val="18"/>
              </w:rPr>
            </w:pPr>
            <w:r w:rsidRPr="001E1BBA">
              <w:rPr>
                <w:b/>
                <w:bCs/>
                <w:sz w:val="18"/>
                <w:szCs w:val="18"/>
              </w:rPr>
              <w:t xml:space="preserve">Poor </w:t>
            </w:r>
          </w:p>
        </w:tc>
        <w:tc>
          <w:tcPr>
            <w:tcW w:w="3673" w:type="pct"/>
            <w:tcBorders>
              <w:bottom w:val="single" w:sz="4" w:space="0" w:color="auto"/>
            </w:tcBorders>
          </w:tcPr>
          <w:p w14:paraId="71872EEB" w14:textId="6E65EE8E" w:rsidR="00C22E1C" w:rsidRPr="001E1BBA" w:rsidRDefault="005349A8" w:rsidP="001E1BBA">
            <w:pPr>
              <w:pStyle w:val="Tabletext"/>
              <w:spacing w:before="40" w:after="40"/>
              <w:rPr>
                <w:rFonts w:ascii="Times New Roman" w:hAnsi="Times New Roman"/>
                <w:sz w:val="18"/>
                <w:szCs w:val="18"/>
              </w:rPr>
            </w:pPr>
            <w:r w:rsidRPr="001E1BBA">
              <w:rPr>
                <w:b/>
                <w:sz w:val="18"/>
                <w:szCs w:val="18"/>
              </w:rPr>
              <w:t>The institution is poor national player.</w:t>
            </w:r>
            <w:r w:rsidRPr="001E1BBA">
              <w:rPr>
                <w:rFonts w:ascii="Times New Roman" w:hAnsi="Times New Roman"/>
                <w:sz w:val="18"/>
                <w:szCs w:val="18"/>
              </w:rPr>
              <w:t xml:space="preserve"> </w:t>
            </w:r>
            <w:r w:rsidR="00C22E1C" w:rsidRPr="001E1BBA">
              <w:rPr>
                <w:sz w:val="18"/>
                <w:szCs w:val="18"/>
              </w:rPr>
              <w:t xml:space="preserve">The publishing strategy and </w:t>
            </w:r>
            <w:r w:rsidR="00C22E1C" w:rsidRPr="001E1BBA">
              <w:rPr>
                <w:rFonts w:asciiTheme="minorHAnsi" w:hAnsiTheme="minorHAnsi"/>
                <w:sz w:val="18"/>
                <w:szCs w:val="18"/>
              </w:rPr>
              <w:t>scientific impact of the institution are predominantly geared towards th</w:t>
            </w:r>
            <w:r w:rsidR="00F64AE7" w:rsidRPr="001E1BBA">
              <w:rPr>
                <w:rFonts w:asciiTheme="minorHAnsi" w:hAnsiTheme="minorHAnsi"/>
                <w:sz w:val="18"/>
                <w:szCs w:val="18"/>
              </w:rPr>
              <w:t>e national scientific community and has limited impact also at national level</w:t>
            </w:r>
            <w:r w:rsidRPr="001E1BBA">
              <w:rPr>
                <w:rFonts w:asciiTheme="minorHAnsi" w:hAnsiTheme="minorHAnsi"/>
                <w:sz w:val="18"/>
                <w:szCs w:val="18"/>
              </w:rPr>
              <w:t>.</w:t>
            </w:r>
          </w:p>
        </w:tc>
      </w:tr>
    </w:tbl>
    <w:p w14:paraId="03F40FB6" w14:textId="450B724A" w:rsidR="0050743F" w:rsidRDefault="0050743F" w:rsidP="008F709F">
      <w:pPr>
        <w:pStyle w:val="Caption"/>
      </w:pPr>
    </w:p>
    <w:p w14:paraId="632C4B0F" w14:textId="354877E9" w:rsidR="0050743F" w:rsidRDefault="0050743F" w:rsidP="0050743F"/>
    <w:p w14:paraId="382CE9FB" w14:textId="79679819" w:rsidR="0050743F" w:rsidRDefault="0050743F" w:rsidP="0050743F"/>
    <w:p w14:paraId="1642FBC8" w14:textId="08014E16" w:rsidR="00854CFC" w:rsidRDefault="00854CFC" w:rsidP="0050743F"/>
    <w:p w14:paraId="351D5AA4" w14:textId="422B0558" w:rsidR="00854CFC" w:rsidRDefault="00854CFC" w:rsidP="0050743F"/>
    <w:p w14:paraId="0778CA8D" w14:textId="3FFF44EF" w:rsidR="00854CFC" w:rsidRDefault="00854CFC" w:rsidP="0050743F"/>
    <w:p w14:paraId="3F046A21" w14:textId="27683DA5" w:rsidR="00854CFC" w:rsidRDefault="00854CFC" w:rsidP="0050743F"/>
    <w:p w14:paraId="6511AB9F" w14:textId="71F1D3F1" w:rsidR="00854CFC" w:rsidRDefault="00854CFC" w:rsidP="0050743F"/>
    <w:p w14:paraId="655CB4F1" w14:textId="30966D13" w:rsidR="00854CFC" w:rsidRDefault="00854CFC" w:rsidP="0050743F"/>
    <w:p w14:paraId="15E33E7B" w14:textId="49E0C096" w:rsidR="00854CFC" w:rsidRDefault="00854CFC" w:rsidP="0050743F"/>
    <w:p w14:paraId="4E491468" w14:textId="64A0B26B" w:rsidR="00854CFC" w:rsidRDefault="00854CFC" w:rsidP="0050743F"/>
    <w:p w14:paraId="03E9AE82" w14:textId="36D85977" w:rsidR="00854CFC" w:rsidRDefault="00854CFC" w:rsidP="0050743F"/>
    <w:p w14:paraId="24ECF277" w14:textId="311E769B" w:rsidR="00854CFC" w:rsidRDefault="00854CFC" w:rsidP="0050743F"/>
    <w:p w14:paraId="78B8D4B3" w14:textId="65C4C04D" w:rsidR="00854CFC" w:rsidRDefault="00854CFC" w:rsidP="0050743F"/>
    <w:p w14:paraId="48122BC1" w14:textId="77777777" w:rsidR="00854CFC" w:rsidRDefault="00854CFC" w:rsidP="0050743F"/>
    <w:p w14:paraId="125AFA9E" w14:textId="474D2ED4" w:rsidR="0050743F" w:rsidRDefault="0050743F" w:rsidP="0050743F"/>
    <w:p w14:paraId="770A5407" w14:textId="624688A7" w:rsidR="0050743F" w:rsidRDefault="0050743F" w:rsidP="0050743F"/>
    <w:p w14:paraId="46F54F1A" w14:textId="77777777" w:rsidR="0050743F" w:rsidRPr="0050743F" w:rsidRDefault="0050743F" w:rsidP="0050743F"/>
    <w:p w14:paraId="56ACAF50" w14:textId="5CBD3BB4" w:rsidR="008F709F" w:rsidRPr="00BF28B1" w:rsidRDefault="00E26479" w:rsidP="008F709F">
      <w:pPr>
        <w:pStyle w:val="Caption"/>
      </w:pPr>
      <w:bookmarkStart w:id="47" w:name="_Toc25831006"/>
      <w:r w:rsidRPr="00FE3C1F">
        <w:lastRenderedPageBreak/>
        <w:t>Table</w:t>
      </w:r>
      <w:r w:rsidR="00270F05" w:rsidRPr="00FE3C1F">
        <w:t xml:space="preserve"> </w:t>
      </w:r>
      <w:r w:rsidRPr="00BF28B1">
        <w:fldChar w:fldCharType="begin"/>
      </w:r>
      <w:r w:rsidRPr="00FE3C1F">
        <w:instrText xml:space="preserve"> SEQ Table \* ARABIC </w:instrText>
      </w:r>
      <w:r w:rsidRPr="00BF28B1">
        <w:fldChar w:fldCharType="separate"/>
      </w:r>
      <w:r w:rsidR="001603BE">
        <w:rPr>
          <w:noProof/>
        </w:rPr>
        <w:t>8</w:t>
      </w:r>
      <w:r w:rsidRPr="00BF28B1">
        <w:fldChar w:fldCharType="end"/>
      </w:r>
      <w:r w:rsidR="00270F05" w:rsidRPr="00E62C73">
        <w:t xml:space="preserve"> Criterion C: Economic and Social Impact</w:t>
      </w:r>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75"/>
        <w:gridCol w:w="1769"/>
        <w:gridCol w:w="6517"/>
      </w:tblGrid>
      <w:tr w:rsidR="00C22E1C" w:rsidRPr="00FE3C1F" w14:paraId="480DB366" w14:textId="77777777" w:rsidTr="001E1BBA">
        <w:trPr>
          <w:trHeight w:val="70"/>
        </w:trPr>
        <w:tc>
          <w:tcPr>
            <w:tcW w:w="5000" w:type="pct"/>
            <w:gridSpan w:val="3"/>
            <w:tcBorders>
              <w:bottom w:val="single" w:sz="4" w:space="0" w:color="auto"/>
            </w:tcBorders>
            <w:shd w:val="clear" w:color="auto" w:fill="D9D9D9" w:themeFill="background1" w:themeFillShade="D9"/>
          </w:tcPr>
          <w:p w14:paraId="35BDA91E" w14:textId="3FDB3F2B" w:rsidR="00C22E1C" w:rsidRPr="001E1BBA" w:rsidRDefault="00C22E1C" w:rsidP="00F2463A">
            <w:pPr>
              <w:pStyle w:val="Tablecolumnheader"/>
              <w:rPr>
                <w:b/>
                <w:bCs/>
                <w:color w:val="C3343E" w:themeColor="accent1"/>
                <w:sz w:val="20"/>
              </w:rPr>
            </w:pPr>
            <w:r w:rsidRPr="001E1BBA">
              <w:rPr>
                <w:b/>
                <w:bCs/>
                <w:color w:val="C3343E" w:themeColor="accent1"/>
                <w:sz w:val="20"/>
              </w:rPr>
              <w:t xml:space="preserve">C: ECONOMIC </w:t>
            </w:r>
            <w:r w:rsidR="00A76833" w:rsidRPr="001E1BBA">
              <w:rPr>
                <w:b/>
                <w:bCs/>
                <w:color w:val="C3343E" w:themeColor="accent1"/>
                <w:sz w:val="20"/>
              </w:rPr>
              <w:t xml:space="preserve">(c1) </w:t>
            </w:r>
            <w:r w:rsidRPr="001E1BBA">
              <w:rPr>
                <w:b/>
                <w:bCs/>
                <w:color w:val="C3343E" w:themeColor="accent1"/>
                <w:sz w:val="20"/>
              </w:rPr>
              <w:t>AND SOCIAL IMPACT</w:t>
            </w:r>
            <w:r w:rsidR="00A76833" w:rsidRPr="001E1BBA">
              <w:rPr>
                <w:b/>
                <w:bCs/>
                <w:color w:val="C3343E" w:themeColor="accent1"/>
                <w:sz w:val="20"/>
              </w:rPr>
              <w:t xml:space="preserve"> (c2)</w:t>
            </w:r>
          </w:p>
        </w:tc>
      </w:tr>
      <w:tr w:rsidR="00C22E1C" w:rsidRPr="00FE3C1F" w14:paraId="72515C4F" w14:textId="77777777" w:rsidTr="001E1BBA">
        <w:trPr>
          <w:trHeight w:val="70"/>
        </w:trPr>
        <w:tc>
          <w:tcPr>
            <w:tcW w:w="1404" w:type="pct"/>
            <w:gridSpan w:val="2"/>
            <w:tcBorders>
              <w:top w:val="single" w:sz="4" w:space="0" w:color="auto"/>
              <w:bottom w:val="single" w:sz="4" w:space="0" w:color="auto"/>
            </w:tcBorders>
            <w:shd w:val="clear" w:color="auto" w:fill="FFFFFF" w:themeFill="background1"/>
          </w:tcPr>
          <w:p w14:paraId="50A81F2E" w14:textId="77777777" w:rsidR="00C22E1C" w:rsidRPr="001E1BBA" w:rsidRDefault="00C22E1C" w:rsidP="001E1BBA">
            <w:pPr>
              <w:pStyle w:val="Tabletext"/>
              <w:spacing w:before="40" w:after="40"/>
              <w:rPr>
                <w:sz w:val="18"/>
                <w:szCs w:val="18"/>
              </w:rPr>
            </w:pPr>
            <w:r w:rsidRPr="001E1BBA">
              <w:rPr>
                <w:sz w:val="18"/>
                <w:szCs w:val="18"/>
              </w:rPr>
              <w:t>Particular factors to take into account</w:t>
            </w:r>
          </w:p>
        </w:tc>
        <w:tc>
          <w:tcPr>
            <w:tcW w:w="3596" w:type="pct"/>
            <w:tcBorders>
              <w:top w:val="single" w:sz="4" w:space="0" w:color="auto"/>
              <w:bottom w:val="single" w:sz="4" w:space="0" w:color="auto"/>
            </w:tcBorders>
            <w:shd w:val="clear" w:color="auto" w:fill="FFFFFF" w:themeFill="background1"/>
          </w:tcPr>
          <w:p w14:paraId="5A261494" w14:textId="0202E8A8" w:rsidR="00A76833" w:rsidRPr="001E1BBA" w:rsidRDefault="00760722" w:rsidP="001E1BBA">
            <w:pPr>
              <w:pStyle w:val="TableListBullet"/>
              <w:numPr>
                <w:ilvl w:val="0"/>
                <w:numId w:val="22"/>
              </w:numPr>
              <w:spacing w:before="40" w:after="40"/>
              <w:ind w:left="412"/>
              <w:rPr>
                <w:b/>
                <w:sz w:val="18"/>
                <w:szCs w:val="18"/>
              </w:rPr>
            </w:pPr>
            <w:r w:rsidRPr="001E1BBA">
              <w:rPr>
                <w:sz w:val="18"/>
                <w:szCs w:val="18"/>
                <w:u w:val="single"/>
              </w:rPr>
              <w:t>E</w:t>
            </w:r>
            <w:r w:rsidR="00C22E1C" w:rsidRPr="001E1BBA">
              <w:rPr>
                <w:sz w:val="18"/>
                <w:szCs w:val="18"/>
                <w:u w:val="single"/>
              </w:rPr>
              <w:t xml:space="preserve">conomic </w:t>
            </w:r>
            <w:r w:rsidRPr="001E1BBA">
              <w:rPr>
                <w:sz w:val="18"/>
                <w:szCs w:val="18"/>
                <w:u w:val="single"/>
              </w:rPr>
              <w:t>impact</w:t>
            </w:r>
            <w:r w:rsidRPr="001E1BBA">
              <w:rPr>
                <w:sz w:val="18"/>
                <w:szCs w:val="18"/>
              </w:rPr>
              <w:t xml:space="preserve"> scoring will consider relevance</w:t>
            </w:r>
            <w:r w:rsidR="00877E5B" w:rsidRPr="001E1BBA">
              <w:rPr>
                <w:sz w:val="18"/>
                <w:szCs w:val="18"/>
              </w:rPr>
              <w:t xml:space="preserve"> to, and c</w:t>
            </w:r>
            <w:r w:rsidR="00877E5B" w:rsidRPr="001E1BBA">
              <w:rPr>
                <w:rFonts w:cs="Arial"/>
                <w:sz w:val="18"/>
                <w:szCs w:val="18"/>
              </w:rPr>
              <w:t>ooperation with</w:t>
            </w:r>
            <w:r w:rsidR="002E11E0" w:rsidRPr="001E1BBA">
              <w:rPr>
                <w:rFonts w:cs="Arial"/>
                <w:sz w:val="18"/>
                <w:szCs w:val="18"/>
              </w:rPr>
              <w:t>,</w:t>
            </w:r>
            <w:r w:rsidR="00877E5B" w:rsidRPr="001E1BBA">
              <w:rPr>
                <w:rFonts w:cs="Arial"/>
                <w:sz w:val="18"/>
                <w:szCs w:val="18"/>
              </w:rPr>
              <w:t xml:space="preserve"> economic actors</w:t>
            </w:r>
            <w:r w:rsidR="004A03DE" w:rsidRPr="001E1BBA">
              <w:rPr>
                <w:rFonts w:cs="Arial"/>
                <w:sz w:val="18"/>
                <w:szCs w:val="18"/>
              </w:rPr>
              <w:t xml:space="preserve"> (</w:t>
            </w:r>
            <w:r w:rsidR="00EE6C9D" w:rsidRPr="001E1BBA">
              <w:rPr>
                <w:rFonts w:cs="Arial"/>
                <w:sz w:val="18"/>
                <w:szCs w:val="18"/>
              </w:rPr>
              <w:t xml:space="preserve">with a particular focus on the </w:t>
            </w:r>
            <w:r w:rsidR="00877E5B" w:rsidRPr="001E1BBA">
              <w:rPr>
                <w:rFonts w:cs="Arial"/>
                <w:sz w:val="18"/>
                <w:szCs w:val="18"/>
              </w:rPr>
              <w:t>national economy</w:t>
            </w:r>
            <w:r w:rsidR="004A03DE" w:rsidRPr="001E1BBA">
              <w:rPr>
                <w:rFonts w:cs="Arial"/>
                <w:sz w:val="18"/>
                <w:szCs w:val="18"/>
              </w:rPr>
              <w:t>)</w:t>
            </w:r>
          </w:p>
          <w:p w14:paraId="5CC0FA5B" w14:textId="19F6A0C6" w:rsidR="00352E76" w:rsidRPr="001E1BBA" w:rsidRDefault="002E11E0" w:rsidP="001E1BBA">
            <w:pPr>
              <w:pStyle w:val="TableListBullet"/>
              <w:numPr>
                <w:ilvl w:val="0"/>
                <w:numId w:val="36"/>
              </w:numPr>
              <w:spacing w:before="40" w:after="40"/>
              <w:ind w:left="412"/>
              <w:rPr>
                <w:rFonts w:asciiTheme="minorHAnsi" w:hAnsiTheme="minorHAnsi"/>
                <w:sz w:val="18"/>
                <w:szCs w:val="18"/>
              </w:rPr>
            </w:pPr>
            <w:r w:rsidRPr="001E1BBA">
              <w:rPr>
                <w:sz w:val="18"/>
                <w:szCs w:val="18"/>
                <w:u w:val="single"/>
              </w:rPr>
              <w:t>So</w:t>
            </w:r>
            <w:r w:rsidR="00C22E1C" w:rsidRPr="001E1BBA">
              <w:rPr>
                <w:sz w:val="18"/>
                <w:szCs w:val="18"/>
                <w:u w:val="single"/>
              </w:rPr>
              <w:t>cial impact</w:t>
            </w:r>
            <w:r w:rsidR="00C22E1C" w:rsidRPr="001E1BBA">
              <w:rPr>
                <w:sz w:val="18"/>
                <w:szCs w:val="18"/>
              </w:rPr>
              <w:t xml:space="preserve"> </w:t>
            </w:r>
            <w:r w:rsidRPr="001E1BBA">
              <w:rPr>
                <w:sz w:val="18"/>
                <w:szCs w:val="18"/>
              </w:rPr>
              <w:t xml:space="preserve">will consider </w:t>
            </w:r>
            <w:r w:rsidR="003E6442" w:rsidRPr="001E1BBA">
              <w:rPr>
                <w:sz w:val="18"/>
                <w:szCs w:val="18"/>
              </w:rPr>
              <w:t>development of the social</w:t>
            </w:r>
            <w:r w:rsidR="00DC1B47" w:rsidRPr="001E1BBA">
              <w:rPr>
                <w:sz w:val="18"/>
                <w:szCs w:val="18"/>
              </w:rPr>
              <w:t xml:space="preserve"> </w:t>
            </w:r>
            <w:r w:rsidR="003E6442" w:rsidRPr="001E1BBA">
              <w:rPr>
                <w:sz w:val="18"/>
                <w:szCs w:val="18"/>
              </w:rPr>
              <w:t>and cultur</w:t>
            </w:r>
            <w:r w:rsidR="00DC1B47" w:rsidRPr="001E1BBA">
              <w:rPr>
                <w:sz w:val="18"/>
                <w:szCs w:val="18"/>
              </w:rPr>
              <w:t>al</w:t>
            </w:r>
            <w:r w:rsidR="003E6442" w:rsidRPr="001E1BBA">
              <w:rPr>
                <w:sz w:val="18"/>
                <w:szCs w:val="18"/>
              </w:rPr>
              <w:t xml:space="preserve"> spheres</w:t>
            </w:r>
            <w:r w:rsidR="00DC1B47" w:rsidRPr="001E1BBA">
              <w:rPr>
                <w:sz w:val="18"/>
                <w:szCs w:val="18"/>
              </w:rPr>
              <w:t xml:space="preserve">, </w:t>
            </w:r>
            <w:r w:rsidR="003E6442" w:rsidRPr="001E1BBA">
              <w:rPr>
                <w:sz w:val="18"/>
                <w:szCs w:val="18"/>
              </w:rPr>
              <w:t>the promotion of higher education, social equality, integration and welfare, public health, national security, public understanding of the significance of scientific activity</w:t>
            </w:r>
          </w:p>
        </w:tc>
      </w:tr>
      <w:tr w:rsidR="00C22E1C" w:rsidRPr="00FE3C1F" w14:paraId="1BF1436A" w14:textId="77777777" w:rsidTr="001E1BBA">
        <w:trPr>
          <w:trHeight w:val="288"/>
        </w:trPr>
        <w:tc>
          <w:tcPr>
            <w:tcW w:w="428" w:type="pct"/>
            <w:tcBorders>
              <w:top w:val="single" w:sz="4" w:space="0" w:color="auto"/>
              <w:bottom w:val="single" w:sz="6" w:space="0" w:color="FF0000"/>
            </w:tcBorders>
            <w:shd w:val="clear" w:color="auto" w:fill="D9D9D9" w:themeFill="background1" w:themeFillShade="D9"/>
          </w:tcPr>
          <w:p w14:paraId="364F2814" w14:textId="77777777" w:rsidR="00C22E1C" w:rsidRPr="001E1BBA" w:rsidRDefault="00C22E1C" w:rsidP="001E1BBA">
            <w:pPr>
              <w:pStyle w:val="Tablerowheader"/>
              <w:spacing w:before="40" w:after="40"/>
              <w:jc w:val="center"/>
              <w:rPr>
                <w:sz w:val="18"/>
                <w:szCs w:val="18"/>
              </w:rPr>
            </w:pPr>
            <w:r w:rsidRPr="001E1BBA">
              <w:rPr>
                <w:sz w:val="18"/>
                <w:szCs w:val="18"/>
              </w:rPr>
              <w:t>SCORE</w:t>
            </w:r>
          </w:p>
        </w:tc>
        <w:tc>
          <w:tcPr>
            <w:tcW w:w="976" w:type="pct"/>
            <w:tcBorders>
              <w:top w:val="single" w:sz="4" w:space="0" w:color="auto"/>
              <w:bottom w:val="single" w:sz="6" w:space="0" w:color="FF0000"/>
            </w:tcBorders>
            <w:shd w:val="clear" w:color="auto" w:fill="D9D9D9" w:themeFill="background1" w:themeFillShade="D9"/>
          </w:tcPr>
          <w:p w14:paraId="15C157F7" w14:textId="77777777" w:rsidR="00C22E1C" w:rsidRPr="001E1BBA" w:rsidRDefault="00C22E1C" w:rsidP="001E1BBA">
            <w:pPr>
              <w:pStyle w:val="Tabletext"/>
              <w:spacing w:before="40" w:after="40"/>
              <w:rPr>
                <w:b/>
                <w:sz w:val="18"/>
                <w:szCs w:val="18"/>
              </w:rPr>
            </w:pPr>
            <w:r w:rsidRPr="001E1BBA">
              <w:rPr>
                <w:b/>
                <w:sz w:val="18"/>
                <w:szCs w:val="18"/>
              </w:rPr>
              <w:t>DEFINTION</w:t>
            </w:r>
          </w:p>
        </w:tc>
        <w:tc>
          <w:tcPr>
            <w:tcW w:w="3596" w:type="pct"/>
            <w:tcBorders>
              <w:top w:val="single" w:sz="4" w:space="0" w:color="auto"/>
              <w:bottom w:val="single" w:sz="6" w:space="0" w:color="FF0000"/>
            </w:tcBorders>
            <w:shd w:val="clear" w:color="auto" w:fill="D9D9D9" w:themeFill="background1" w:themeFillShade="D9"/>
          </w:tcPr>
          <w:p w14:paraId="35586A42" w14:textId="77777777" w:rsidR="00C22E1C" w:rsidRPr="001E1BBA" w:rsidRDefault="00C22E1C" w:rsidP="001E1BBA">
            <w:pPr>
              <w:pStyle w:val="Tabletext"/>
              <w:spacing w:before="40" w:after="40"/>
              <w:rPr>
                <w:b/>
                <w:sz w:val="18"/>
                <w:szCs w:val="18"/>
              </w:rPr>
            </w:pPr>
            <w:r w:rsidRPr="001E1BBA">
              <w:rPr>
                <w:b/>
                <w:sz w:val="18"/>
                <w:szCs w:val="18"/>
              </w:rPr>
              <w:t>DESCRIPTION</w:t>
            </w:r>
          </w:p>
        </w:tc>
      </w:tr>
      <w:tr w:rsidR="00C22E1C" w:rsidRPr="00FE3C1F" w14:paraId="39BEE10A" w14:textId="77777777" w:rsidTr="001E1BBA">
        <w:trPr>
          <w:trHeight w:val="70"/>
        </w:trPr>
        <w:tc>
          <w:tcPr>
            <w:tcW w:w="428" w:type="pct"/>
            <w:tcBorders>
              <w:top w:val="single" w:sz="6" w:space="0" w:color="FF0000"/>
            </w:tcBorders>
          </w:tcPr>
          <w:p w14:paraId="11B40065"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5</w:t>
            </w:r>
          </w:p>
        </w:tc>
        <w:tc>
          <w:tcPr>
            <w:tcW w:w="976" w:type="pct"/>
            <w:tcBorders>
              <w:top w:val="single" w:sz="6" w:space="0" w:color="FF0000"/>
            </w:tcBorders>
          </w:tcPr>
          <w:p w14:paraId="417FCFB9" w14:textId="320D9E6B" w:rsidR="00C22E1C" w:rsidRPr="001E1BBA" w:rsidRDefault="00C22E1C" w:rsidP="001E1BBA">
            <w:pPr>
              <w:pStyle w:val="Tabletext"/>
              <w:spacing w:before="40" w:after="40"/>
              <w:rPr>
                <w:sz w:val="18"/>
                <w:szCs w:val="18"/>
              </w:rPr>
            </w:pPr>
            <w:r w:rsidRPr="001E1BBA">
              <w:rPr>
                <w:b/>
                <w:bCs/>
                <w:sz w:val="18"/>
                <w:szCs w:val="18"/>
              </w:rPr>
              <w:t>Outstanding</w:t>
            </w:r>
          </w:p>
        </w:tc>
        <w:tc>
          <w:tcPr>
            <w:tcW w:w="3596" w:type="pct"/>
            <w:tcBorders>
              <w:top w:val="single" w:sz="6" w:space="0" w:color="FF0000"/>
            </w:tcBorders>
          </w:tcPr>
          <w:p w14:paraId="49BF1AA2" w14:textId="755AC9B6" w:rsidR="00F90EF0" w:rsidRPr="001E1BBA" w:rsidRDefault="00F90EF0" w:rsidP="001E1BBA">
            <w:pPr>
              <w:pStyle w:val="Tabletext"/>
              <w:spacing w:before="40" w:after="40"/>
              <w:rPr>
                <w:b/>
                <w:sz w:val="18"/>
                <w:szCs w:val="18"/>
              </w:rPr>
            </w:pPr>
            <w:r w:rsidRPr="001E1BBA">
              <w:rPr>
                <w:b/>
                <w:sz w:val="18"/>
                <w:szCs w:val="18"/>
              </w:rPr>
              <w:t>Highly Important Research and Highly Sought-after R&amp;D</w:t>
            </w:r>
          </w:p>
          <w:p w14:paraId="5F50CC6A" w14:textId="6A4F028B" w:rsidR="00C22E1C" w:rsidRPr="001E1BBA" w:rsidRDefault="00F90EF0" w:rsidP="001E1BBA">
            <w:pPr>
              <w:pStyle w:val="Tabletext"/>
              <w:spacing w:before="40" w:after="40"/>
              <w:rPr>
                <w:rFonts w:ascii="Times New Roman" w:hAnsi="Times New Roman"/>
                <w:sz w:val="18"/>
                <w:szCs w:val="18"/>
              </w:rPr>
            </w:pPr>
            <w:r w:rsidRPr="001E1BBA">
              <w:rPr>
                <w:b/>
                <w:sz w:val="18"/>
                <w:szCs w:val="18"/>
              </w:rPr>
              <w:t>Partner by Non-academics</w:t>
            </w:r>
            <w:r w:rsidRPr="001E1BBA">
              <w:rPr>
                <w:rFonts w:ascii="Times New Roman" w:hAnsi="Times New Roman"/>
                <w:b/>
                <w:sz w:val="18"/>
                <w:szCs w:val="18"/>
              </w:rPr>
              <w:t>.</w:t>
            </w:r>
            <w:r w:rsidRPr="001E1BBA">
              <w:rPr>
                <w:b/>
                <w:sz w:val="18"/>
                <w:szCs w:val="18"/>
              </w:rPr>
              <w:t xml:space="preserve"> </w:t>
            </w:r>
            <w:r w:rsidR="00C22E1C" w:rsidRPr="001E1BBA">
              <w:rPr>
                <w:sz w:val="18"/>
                <w:szCs w:val="18"/>
              </w:rPr>
              <w:t xml:space="preserve">Research of the institution is highly important for </w:t>
            </w:r>
            <w:r w:rsidR="009B5CBB" w:rsidRPr="001E1BBA">
              <w:rPr>
                <w:sz w:val="18"/>
                <w:szCs w:val="18"/>
              </w:rPr>
              <w:t>the economy /</w:t>
            </w:r>
            <w:r w:rsidR="00C22E1C" w:rsidRPr="001E1BBA">
              <w:rPr>
                <w:sz w:val="18"/>
                <w:szCs w:val="18"/>
              </w:rPr>
              <w:t xml:space="preserve">society, which renders the institution a highly esteemed partner in research and development projects outside the academic environment. Staff members of the institution are in high demand as experts in the </w:t>
            </w:r>
            <w:r w:rsidR="00333FB2" w:rsidRPr="001E1BBA">
              <w:rPr>
                <w:sz w:val="18"/>
                <w:szCs w:val="18"/>
              </w:rPr>
              <w:t xml:space="preserve">private </w:t>
            </w:r>
            <w:r w:rsidR="00F40602" w:rsidRPr="001E1BBA">
              <w:rPr>
                <w:sz w:val="18"/>
                <w:szCs w:val="18"/>
              </w:rPr>
              <w:t xml:space="preserve">/ </w:t>
            </w:r>
            <w:r w:rsidR="00C22E1C" w:rsidRPr="001E1BBA">
              <w:rPr>
                <w:sz w:val="18"/>
                <w:szCs w:val="18"/>
              </w:rPr>
              <w:t>public sector</w:t>
            </w:r>
            <w:r w:rsidR="00B63AAE" w:rsidRPr="001E1BBA">
              <w:rPr>
                <w:sz w:val="18"/>
                <w:szCs w:val="18"/>
              </w:rPr>
              <w:t xml:space="preserve"> /the public</w:t>
            </w:r>
            <w:r w:rsidR="00C22E1C" w:rsidRPr="001E1BBA">
              <w:rPr>
                <w:sz w:val="18"/>
                <w:szCs w:val="18"/>
              </w:rPr>
              <w:t>, and the institution is an important driver of societal development.</w:t>
            </w:r>
            <w:r w:rsidR="008F709F" w:rsidRPr="001E1BBA">
              <w:rPr>
                <w:rFonts w:ascii="Times New Roman" w:hAnsi="Times New Roman"/>
                <w:sz w:val="18"/>
                <w:szCs w:val="18"/>
              </w:rPr>
              <w:t xml:space="preserve"> </w:t>
            </w:r>
          </w:p>
        </w:tc>
      </w:tr>
      <w:tr w:rsidR="00C22E1C" w:rsidRPr="00FE3C1F" w14:paraId="1EB33509" w14:textId="77777777" w:rsidTr="001E1BBA">
        <w:trPr>
          <w:trHeight w:val="70"/>
        </w:trPr>
        <w:tc>
          <w:tcPr>
            <w:tcW w:w="428" w:type="pct"/>
            <w:tcBorders>
              <w:bottom w:val="single" w:sz="4" w:space="0" w:color="auto"/>
            </w:tcBorders>
          </w:tcPr>
          <w:p w14:paraId="6ACC1100"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4</w:t>
            </w:r>
          </w:p>
        </w:tc>
        <w:tc>
          <w:tcPr>
            <w:tcW w:w="976" w:type="pct"/>
            <w:tcBorders>
              <w:bottom w:val="single" w:sz="4" w:space="0" w:color="auto"/>
            </w:tcBorders>
          </w:tcPr>
          <w:p w14:paraId="31B51B12" w14:textId="4F834497" w:rsidR="00C22E1C" w:rsidRPr="001E1BBA" w:rsidRDefault="00C22E1C" w:rsidP="001E1BBA">
            <w:pPr>
              <w:pStyle w:val="Tabletext"/>
              <w:spacing w:before="40" w:after="40"/>
              <w:rPr>
                <w:sz w:val="18"/>
                <w:szCs w:val="18"/>
              </w:rPr>
            </w:pPr>
            <w:r w:rsidRPr="001E1BBA">
              <w:rPr>
                <w:b/>
                <w:bCs/>
                <w:sz w:val="18"/>
                <w:szCs w:val="18"/>
              </w:rPr>
              <w:t xml:space="preserve">Very good </w:t>
            </w:r>
          </w:p>
        </w:tc>
        <w:tc>
          <w:tcPr>
            <w:tcW w:w="3596" w:type="pct"/>
            <w:tcBorders>
              <w:bottom w:val="single" w:sz="4" w:space="0" w:color="auto"/>
            </w:tcBorders>
          </w:tcPr>
          <w:p w14:paraId="0BDC54F0" w14:textId="5C650F21" w:rsidR="00C22E1C" w:rsidRPr="001E1BBA" w:rsidRDefault="00F90EF0" w:rsidP="001E1BBA">
            <w:pPr>
              <w:pStyle w:val="Tabletext"/>
              <w:spacing w:before="40" w:after="40"/>
              <w:rPr>
                <w:sz w:val="18"/>
                <w:szCs w:val="18"/>
              </w:rPr>
            </w:pPr>
            <w:r w:rsidRPr="001E1BBA">
              <w:rPr>
                <w:b/>
                <w:sz w:val="18"/>
                <w:szCs w:val="18"/>
              </w:rPr>
              <w:t>Very Important Research and Sought-after R&amp;D Partner by Non</w:t>
            </w:r>
            <w:r w:rsidR="00DC6036" w:rsidRPr="001E1BBA">
              <w:rPr>
                <w:rFonts w:ascii="Times New Roman" w:hAnsi="Times New Roman"/>
                <w:b/>
                <w:sz w:val="18"/>
                <w:szCs w:val="18"/>
              </w:rPr>
              <w:t>-</w:t>
            </w:r>
            <w:r w:rsidRPr="001E1BBA">
              <w:rPr>
                <w:b/>
                <w:sz w:val="18"/>
                <w:szCs w:val="18"/>
              </w:rPr>
              <w:t>academics</w:t>
            </w:r>
            <w:r w:rsidRPr="001E1BBA">
              <w:rPr>
                <w:rFonts w:ascii="Times New Roman" w:hAnsi="Times New Roman"/>
                <w:sz w:val="18"/>
                <w:szCs w:val="18"/>
              </w:rPr>
              <w:t>.</w:t>
            </w:r>
            <w:r w:rsidRPr="001E1BBA">
              <w:rPr>
                <w:sz w:val="18"/>
                <w:szCs w:val="18"/>
              </w:rPr>
              <w:t xml:space="preserve"> </w:t>
            </w:r>
            <w:r w:rsidR="00C22E1C" w:rsidRPr="001E1BBA">
              <w:rPr>
                <w:sz w:val="18"/>
                <w:szCs w:val="18"/>
              </w:rPr>
              <w:t xml:space="preserve">Research of the institution is very important for </w:t>
            </w:r>
            <w:r w:rsidR="009B5CBB" w:rsidRPr="001E1BBA">
              <w:rPr>
                <w:sz w:val="18"/>
                <w:szCs w:val="18"/>
              </w:rPr>
              <w:t>the economy /society</w:t>
            </w:r>
            <w:r w:rsidR="006E32D0" w:rsidRPr="001E1BBA">
              <w:rPr>
                <w:sz w:val="18"/>
                <w:szCs w:val="18"/>
              </w:rPr>
              <w:t xml:space="preserve">. </w:t>
            </w:r>
            <w:r w:rsidR="00C22E1C" w:rsidRPr="001E1BBA">
              <w:rPr>
                <w:sz w:val="18"/>
                <w:szCs w:val="18"/>
              </w:rPr>
              <w:t xml:space="preserve">The institution’s interactions with the </w:t>
            </w:r>
            <w:r w:rsidR="00F40602" w:rsidRPr="001E1BBA">
              <w:rPr>
                <w:sz w:val="18"/>
                <w:szCs w:val="18"/>
              </w:rPr>
              <w:t>private /public sector</w:t>
            </w:r>
            <w:r w:rsidR="00B63AAE" w:rsidRPr="001E1BBA">
              <w:rPr>
                <w:sz w:val="18"/>
                <w:szCs w:val="18"/>
              </w:rPr>
              <w:t xml:space="preserve">/the public </w:t>
            </w:r>
            <w:r w:rsidR="00C22E1C" w:rsidRPr="001E1BBA">
              <w:rPr>
                <w:sz w:val="18"/>
                <w:szCs w:val="18"/>
              </w:rPr>
              <w:t xml:space="preserve">stand out in terms of their extensive and dynamic nature. </w:t>
            </w:r>
          </w:p>
        </w:tc>
      </w:tr>
      <w:tr w:rsidR="00C22E1C" w:rsidRPr="00FE3C1F" w14:paraId="160B4FEE" w14:textId="77777777" w:rsidTr="001E1BBA">
        <w:trPr>
          <w:trHeight w:val="70"/>
        </w:trPr>
        <w:tc>
          <w:tcPr>
            <w:tcW w:w="428" w:type="pct"/>
            <w:tcBorders>
              <w:bottom w:val="single" w:sz="4" w:space="0" w:color="auto"/>
            </w:tcBorders>
          </w:tcPr>
          <w:p w14:paraId="5C065670"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3</w:t>
            </w:r>
          </w:p>
        </w:tc>
        <w:tc>
          <w:tcPr>
            <w:tcW w:w="976" w:type="pct"/>
            <w:tcBorders>
              <w:bottom w:val="single" w:sz="4" w:space="0" w:color="auto"/>
            </w:tcBorders>
          </w:tcPr>
          <w:p w14:paraId="7A2EDB0E" w14:textId="79EB26E6" w:rsidR="00C22E1C" w:rsidRPr="001E1BBA" w:rsidRDefault="00C22E1C" w:rsidP="001E1BBA">
            <w:pPr>
              <w:pStyle w:val="Tabletext"/>
              <w:spacing w:before="40" w:after="40"/>
              <w:rPr>
                <w:sz w:val="18"/>
                <w:szCs w:val="18"/>
              </w:rPr>
            </w:pPr>
            <w:r w:rsidRPr="001E1BBA">
              <w:rPr>
                <w:b/>
                <w:bCs/>
                <w:sz w:val="18"/>
                <w:szCs w:val="18"/>
              </w:rPr>
              <w:t xml:space="preserve">Good </w:t>
            </w:r>
          </w:p>
        </w:tc>
        <w:tc>
          <w:tcPr>
            <w:tcW w:w="3596" w:type="pct"/>
            <w:tcBorders>
              <w:bottom w:val="single" w:sz="4" w:space="0" w:color="auto"/>
            </w:tcBorders>
          </w:tcPr>
          <w:p w14:paraId="62D3C3C9" w14:textId="6D7C2DFE" w:rsidR="00633305" w:rsidRPr="001E1BBA" w:rsidRDefault="00633305" w:rsidP="001E1BBA">
            <w:pPr>
              <w:pStyle w:val="Tabletext"/>
              <w:spacing w:before="40" w:after="40"/>
              <w:rPr>
                <w:b/>
                <w:sz w:val="18"/>
                <w:szCs w:val="18"/>
              </w:rPr>
            </w:pPr>
            <w:r w:rsidRPr="001E1BBA">
              <w:rPr>
                <w:b/>
                <w:sz w:val="18"/>
                <w:szCs w:val="18"/>
              </w:rPr>
              <w:t xml:space="preserve">Important Research </w:t>
            </w:r>
            <w:r w:rsidRPr="001E1BBA">
              <w:rPr>
                <w:rFonts w:ascii="Times New Roman" w:hAnsi="Times New Roman"/>
                <w:b/>
                <w:sz w:val="18"/>
                <w:szCs w:val="18"/>
              </w:rPr>
              <w:t>and</w:t>
            </w:r>
            <w:r w:rsidRPr="001E1BBA">
              <w:rPr>
                <w:b/>
                <w:sz w:val="18"/>
                <w:szCs w:val="18"/>
              </w:rPr>
              <w:t xml:space="preserve"> Satisfactory Level of Interaction with</w:t>
            </w:r>
          </w:p>
          <w:p w14:paraId="72969627" w14:textId="405C81E3" w:rsidR="00C22E1C" w:rsidRPr="001E1BBA" w:rsidRDefault="00633305" w:rsidP="001E1BBA">
            <w:pPr>
              <w:pStyle w:val="Tabletext"/>
              <w:spacing w:before="40" w:after="40"/>
              <w:rPr>
                <w:sz w:val="18"/>
                <w:szCs w:val="18"/>
              </w:rPr>
            </w:pPr>
            <w:r w:rsidRPr="001E1BBA">
              <w:rPr>
                <w:b/>
                <w:sz w:val="18"/>
                <w:szCs w:val="18"/>
              </w:rPr>
              <w:t>Non-academics.</w:t>
            </w:r>
            <w:r w:rsidRPr="001E1BBA">
              <w:rPr>
                <w:sz w:val="18"/>
                <w:szCs w:val="18"/>
              </w:rPr>
              <w:t xml:space="preserve"> </w:t>
            </w:r>
            <w:r w:rsidR="00C22E1C" w:rsidRPr="001E1BBA">
              <w:rPr>
                <w:sz w:val="18"/>
                <w:szCs w:val="18"/>
              </w:rPr>
              <w:t xml:space="preserve">Research of the institution is important for </w:t>
            </w:r>
            <w:r w:rsidR="00F40602" w:rsidRPr="001E1BBA">
              <w:rPr>
                <w:sz w:val="18"/>
                <w:szCs w:val="18"/>
              </w:rPr>
              <w:t>the economy /society</w:t>
            </w:r>
            <w:r w:rsidR="00C22E1C" w:rsidRPr="001E1BBA">
              <w:rPr>
                <w:sz w:val="18"/>
                <w:szCs w:val="18"/>
              </w:rPr>
              <w:t>. The institution’s interactions with the</w:t>
            </w:r>
            <w:r w:rsidR="00F40602" w:rsidRPr="001E1BBA">
              <w:rPr>
                <w:sz w:val="18"/>
                <w:szCs w:val="18"/>
              </w:rPr>
              <w:t xml:space="preserve"> private /public sector</w:t>
            </w:r>
            <w:r w:rsidR="00B63AAE" w:rsidRPr="001E1BBA">
              <w:rPr>
                <w:sz w:val="18"/>
                <w:szCs w:val="18"/>
              </w:rPr>
              <w:t>/the public</w:t>
            </w:r>
            <w:r w:rsidR="00C22E1C" w:rsidRPr="001E1BBA">
              <w:rPr>
                <w:sz w:val="18"/>
                <w:szCs w:val="18"/>
              </w:rPr>
              <w:t xml:space="preserve"> are at a level that is expected of recognised academic institutions. </w:t>
            </w:r>
          </w:p>
        </w:tc>
      </w:tr>
      <w:tr w:rsidR="00C22E1C" w:rsidRPr="00FE3C1F" w14:paraId="5BFA01B9" w14:textId="77777777" w:rsidTr="001E1BBA">
        <w:trPr>
          <w:trHeight w:val="70"/>
        </w:trPr>
        <w:tc>
          <w:tcPr>
            <w:tcW w:w="428" w:type="pct"/>
            <w:tcBorders>
              <w:bottom w:val="single" w:sz="4" w:space="0" w:color="auto"/>
            </w:tcBorders>
          </w:tcPr>
          <w:p w14:paraId="4B061761"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2</w:t>
            </w:r>
          </w:p>
        </w:tc>
        <w:tc>
          <w:tcPr>
            <w:tcW w:w="976" w:type="pct"/>
            <w:tcBorders>
              <w:bottom w:val="single" w:sz="4" w:space="0" w:color="auto"/>
            </w:tcBorders>
          </w:tcPr>
          <w:p w14:paraId="43BBCDBD" w14:textId="35289C27" w:rsidR="00C22E1C" w:rsidRPr="001E1BBA" w:rsidRDefault="00C0468A" w:rsidP="001E1BBA">
            <w:pPr>
              <w:pStyle w:val="Tabletext"/>
              <w:spacing w:before="40" w:after="40"/>
              <w:rPr>
                <w:b/>
                <w:sz w:val="18"/>
                <w:szCs w:val="18"/>
              </w:rPr>
            </w:pPr>
            <w:r w:rsidRPr="001E1BBA">
              <w:rPr>
                <w:rFonts w:asciiTheme="minorHAnsi" w:hAnsiTheme="minorHAnsi"/>
                <w:b/>
                <w:sz w:val="18"/>
                <w:szCs w:val="18"/>
              </w:rPr>
              <w:t>Adequate</w:t>
            </w:r>
          </w:p>
        </w:tc>
        <w:tc>
          <w:tcPr>
            <w:tcW w:w="3596" w:type="pct"/>
            <w:tcBorders>
              <w:bottom w:val="single" w:sz="4" w:space="0" w:color="auto"/>
            </w:tcBorders>
          </w:tcPr>
          <w:p w14:paraId="16D09BE9" w14:textId="37EFC9EA" w:rsidR="00C22E1C" w:rsidRPr="001E1BBA" w:rsidRDefault="00D41FF3" w:rsidP="001E1BBA">
            <w:pPr>
              <w:pStyle w:val="Tabletext"/>
              <w:spacing w:before="40" w:after="40"/>
              <w:rPr>
                <w:sz w:val="18"/>
                <w:szCs w:val="18"/>
              </w:rPr>
            </w:pPr>
            <w:r w:rsidRPr="001E1BBA">
              <w:rPr>
                <w:b/>
                <w:sz w:val="18"/>
                <w:szCs w:val="18"/>
              </w:rPr>
              <w:t>Important Research but Low Level of Interaction with Non</w:t>
            </w:r>
            <w:r w:rsidR="00DC6036" w:rsidRPr="001E1BBA">
              <w:rPr>
                <w:rFonts w:ascii="Times New Roman" w:hAnsi="Times New Roman"/>
                <w:b/>
                <w:sz w:val="18"/>
                <w:szCs w:val="18"/>
              </w:rPr>
              <w:t>-</w:t>
            </w:r>
            <w:r w:rsidRPr="001E1BBA">
              <w:rPr>
                <w:b/>
                <w:sz w:val="18"/>
                <w:szCs w:val="18"/>
              </w:rPr>
              <w:t>academics</w:t>
            </w:r>
            <w:r w:rsidRPr="001E1BBA">
              <w:rPr>
                <w:rFonts w:ascii="Times New Roman" w:hAnsi="Times New Roman"/>
                <w:sz w:val="18"/>
                <w:szCs w:val="18"/>
              </w:rPr>
              <w:t>.</w:t>
            </w:r>
            <w:r w:rsidRPr="001E1BBA">
              <w:rPr>
                <w:sz w:val="18"/>
                <w:szCs w:val="18"/>
              </w:rPr>
              <w:t xml:space="preserve"> </w:t>
            </w:r>
            <w:r w:rsidR="00C22E1C" w:rsidRPr="001E1BBA">
              <w:rPr>
                <w:sz w:val="18"/>
                <w:szCs w:val="18"/>
              </w:rPr>
              <w:t xml:space="preserve">Research of the institution is important for </w:t>
            </w:r>
            <w:r w:rsidR="00F40602" w:rsidRPr="001E1BBA">
              <w:rPr>
                <w:sz w:val="18"/>
                <w:szCs w:val="18"/>
              </w:rPr>
              <w:t>the economy /society</w:t>
            </w:r>
            <w:r w:rsidR="00C22E1C" w:rsidRPr="001E1BBA">
              <w:rPr>
                <w:sz w:val="18"/>
                <w:szCs w:val="18"/>
              </w:rPr>
              <w:t xml:space="preserve">. The research activities of the institution are characterised by a low level of interaction with the </w:t>
            </w:r>
            <w:r w:rsidR="00B63AAE" w:rsidRPr="001E1BBA">
              <w:rPr>
                <w:sz w:val="18"/>
                <w:szCs w:val="18"/>
              </w:rPr>
              <w:t xml:space="preserve">private /public sectors/ the </w:t>
            </w:r>
            <w:r w:rsidR="00C22E1C" w:rsidRPr="001E1BBA">
              <w:rPr>
                <w:sz w:val="18"/>
                <w:szCs w:val="18"/>
              </w:rPr>
              <w:t>public.</w:t>
            </w:r>
            <w:r w:rsidR="007560FC" w:rsidRPr="001E1BBA">
              <w:rPr>
                <w:rFonts w:asciiTheme="minorHAnsi" w:hAnsiTheme="minorHAnsi"/>
                <w:sz w:val="18"/>
                <w:szCs w:val="18"/>
              </w:rPr>
              <w:t xml:space="preserve"> </w:t>
            </w:r>
          </w:p>
        </w:tc>
      </w:tr>
      <w:tr w:rsidR="00C22E1C" w:rsidRPr="00FE3C1F" w14:paraId="7FEDB87A" w14:textId="77777777" w:rsidTr="001E1BBA">
        <w:trPr>
          <w:trHeight w:val="70"/>
        </w:trPr>
        <w:tc>
          <w:tcPr>
            <w:tcW w:w="428" w:type="pct"/>
            <w:tcBorders>
              <w:bottom w:val="single" w:sz="4" w:space="0" w:color="auto"/>
            </w:tcBorders>
          </w:tcPr>
          <w:p w14:paraId="21210C5F"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1</w:t>
            </w:r>
          </w:p>
        </w:tc>
        <w:tc>
          <w:tcPr>
            <w:tcW w:w="976" w:type="pct"/>
            <w:tcBorders>
              <w:bottom w:val="single" w:sz="4" w:space="0" w:color="auto"/>
            </w:tcBorders>
          </w:tcPr>
          <w:p w14:paraId="0BE45D26" w14:textId="71FB5FBA" w:rsidR="00C22E1C" w:rsidRPr="001E1BBA" w:rsidRDefault="00C22E1C" w:rsidP="001E1BBA">
            <w:pPr>
              <w:pStyle w:val="Tabletext"/>
              <w:spacing w:before="40" w:after="40"/>
              <w:rPr>
                <w:sz w:val="18"/>
                <w:szCs w:val="18"/>
              </w:rPr>
            </w:pPr>
            <w:r w:rsidRPr="001E1BBA">
              <w:rPr>
                <w:b/>
                <w:bCs/>
                <w:sz w:val="18"/>
                <w:szCs w:val="18"/>
              </w:rPr>
              <w:t xml:space="preserve">Poor </w:t>
            </w:r>
          </w:p>
        </w:tc>
        <w:tc>
          <w:tcPr>
            <w:tcW w:w="3596" w:type="pct"/>
            <w:tcBorders>
              <w:bottom w:val="single" w:sz="4" w:space="0" w:color="auto"/>
            </w:tcBorders>
          </w:tcPr>
          <w:p w14:paraId="52D63CF7" w14:textId="408D3870" w:rsidR="00C22E1C" w:rsidRPr="001E1BBA" w:rsidRDefault="00BA65D8" w:rsidP="001E1BBA">
            <w:pPr>
              <w:pStyle w:val="Tabletext"/>
              <w:spacing w:before="40" w:after="40"/>
              <w:rPr>
                <w:rFonts w:ascii="Times New Roman" w:hAnsi="Times New Roman"/>
                <w:sz w:val="18"/>
                <w:szCs w:val="18"/>
              </w:rPr>
            </w:pPr>
            <w:r w:rsidRPr="001E1BBA">
              <w:rPr>
                <w:b/>
                <w:sz w:val="18"/>
                <w:szCs w:val="18"/>
              </w:rPr>
              <w:t xml:space="preserve">Important Research </w:t>
            </w:r>
            <w:r w:rsidRPr="001E1BBA">
              <w:rPr>
                <w:rFonts w:ascii="Times New Roman" w:hAnsi="Times New Roman"/>
                <w:b/>
                <w:sz w:val="18"/>
                <w:szCs w:val="18"/>
              </w:rPr>
              <w:t>but no</w:t>
            </w:r>
            <w:r w:rsidRPr="001E1BBA">
              <w:rPr>
                <w:b/>
                <w:sz w:val="18"/>
                <w:szCs w:val="18"/>
              </w:rPr>
              <w:t xml:space="preserve"> Interaction with Non-academics</w:t>
            </w:r>
            <w:r w:rsidRPr="001E1BBA">
              <w:rPr>
                <w:rFonts w:ascii="Times New Roman" w:hAnsi="Times New Roman"/>
                <w:sz w:val="18"/>
                <w:szCs w:val="18"/>
              </w:rPr>
              <w:t>.</w:t>
            </w:r>
            <w:r w:rsidRPr="001E1BBA">
              <w:rPr>
                <w:sz w:val="18"/>
                <w:szCs w:val="18"/>
              </w:rPr>
              <w:t xml:space="preserve"> </w:t>
            </w:r>
            <w:r w:rsidR="00C22E1C" w:rsidRPr="001E1BBA">
              <w:rPr>
                <w:sz w:val="18"/>
                <w:szCs w:val="18"/>
              </w:rPr>
              <w:t xml:space="preserve">Research of the institution is important for </w:t>
            </w:r>
            <w:r w:rsidR="00B63AAE" w:rsidRPr="001E1BBA">
              <w:rPr>
                <w:sz w:val="18"/>
                <w:szCs w:val="18"/>
              </w:rPr>
              <w:t>the economy /society</w:t>
            </w:r>
            <w:r w:rsidR="00C22E1C" w:rsidRPr="001E1BBA">
              <w:rPr>
                <w:sz w:val="18"/>
                <w:szCs w:val="18"/>
              </w:rPr>
              <w:t xml:space="preserve">. The interaction by the institution with the </w:t>
            </w:r>
            <w:r w:rsidR="00B63AAE" w:rsidRPr="001E1BBA">
              <w:rPr>
                <w:sz w:val="18"/>
                <w:szCs w:val="18"/>
              </w:rPr>
              <w:t>private /public sectors</w:t>
            </w:r>
            <w:r w:rsidR="00C22E1C" w:rsidRPr="001E1BBA">
              <w:rPr>
                <w:sz w:val="18"/>
                <w:szCs w:val="18"/>
              </w:rPr>
              <w:t xml:space="preserve"> </w:t>
            </w:r>
            <w:r w:rsidR="00B63AAE" w:rsidRPr="001E1BBA">
              <w:rPr>
                <w:sz w:val="18"/>
                <w:szCs w:val="18"/>
              </w:rPr>
              <w:t xml:space="preserve">/ the public </w:t>
            </w:r>
            <w:r w:rsidR="00C22E1C" w:rsidRPr="001E1BBA">
              <w:rPr>
                <w:sz w:val="18"/>
                <w:szCs w:val="18"/>
              </w:rPr>
              <w:t>is yet to be established.</w:t>
            </w:r>
            <w:r w:rsidR="007560FC" w:rsidRPr="001E1BBA">
              <w:rPr>
                <w:rFonts w:ascii="Times New Roman" w:hAnsi="Times New Roman"/>
                <w:sz w:val="18"/>
                <w:szCs w:val="18"/>
              </w:rPr>
              <w:t xml:space="preserve"> </w:t>
            </w:r>
          </w:p>
        </w:tc>
      </w:tr>
    </w:tbl>
    <w:p w14:paraId="5DCB1DF9" w14:textId="4BE86984" w:rsidR="00C22E1C" w:rsidRDefault="00C22E1C" w:rsidP="00C22E1C">
      <w:pPr>
        <w:pStyle w:val="BodyText"/>
      </w:pPr>
    </w:p>
    <w:p w14:paraId="2E24DB53" w14:textId="56FEC7FB" w:rsidR="0050743F" w:rsidRDefault="0050743F" w:rsidP="00C22E1C">
      <w:pPr>
        <w:pStyle w:val="BodyText"/>
      </w:pPr>
    </w:p>
    <w:p w14:paraId="074AD74E" w14:textId="3DD2AF4E" w:rsidR="0050743F" w:rsidRDefault="0050743F" w:rsidP="00C22E1C">
      <w:pPr>
        <w:pStyle w:val="BodyText"/>
      </w:pPr>
    </w:p>
    <w:p w14:paraId="569C0C64" w14:textId="4355C80F" w:rsidR="0050743F" w:rsidRDefault="0050743F" w:rsidP="00C22E1C">
      <w:pPr>
        <w:pStyle w:val="BodyText"/>
      </w:pPr>
    </w:p>
    <w:p w14:paraId="4CE8C8C8" w14:textId="3F882653" w:rsidR="0050743F" w:rsidRDefault="0050743F" w:rsidP="00C22E1C">
      <w:pPr>
        <w:pStyle w:val="BodyText"/>
      </w:pPr>
    </w:p>
    <w:p w14:paraId="65330302" w14:textId="4DCD6ADC" w:rsidR="0050743F" w:rsidRDefault="0050743F" w:rsidP="00C22E1C">
      <w:pPr>
        <w:pStyle w:val="BodyText"/>
      </w:pPr>
    </w:p>
    <w:p w14:paraId="5C89679E" w14:textId="06043C25" w:rsidR="0050743F" w:rsidRDefault="0050743F" w:rsidP="00C22E1C">
      <w:pPr>
        <w:pStyle w:val="BodyText"/>
      </w:pPr>
    </w:p>
    <w:p w14:paraId="6B8416AE" w14:textId="21CA19E6" w:rsidR="0050743F" w:rsidRDefault="0050743F" w:rsidP="00C22E1C">
      <w:pPr>
        <w:pStyle w:val="BodyText"/>
      </w:pPr>
    </w:p>
    <w:p w14:paraId="61504460" w14:textId="54A6E784" w:rsidR="0050743F" w:rsidRDefault="0050743F" w:rsidP="00C22E1C">
      <w:pPr>
        <w:pStyle w:val="BodyText"/>
      </w:pPr>
    </w:p>
    <w:p w14:paraId="220C98A2" w14:textId="66D5139A" w:rsidR="0050743F" w:rsidRDefault="0050743F" w:rsidP="00C22E1C">
      <w:pPr>
        <w:pStyle w:val="BodyText"/>
      </w:pPr>
    </w:p>
    <w:p w14:paraId="175DD9BB" w14:textId="409718E9" w:rsidR="0050743F" w:rsidRDefault="0050743F" w:rsidP="00C22E1C">
      <w:pPr>
        <w:pStyle w:val="BodyText"/>
      </w:pPr>
    </w:p>
    <w:p w14:paraId="7FA36C25" w14:textId="28D73DD2" w:rsidR="0050743F" w:rsidRDefault="0050743F" w:rsidP="00C22E1C">
      <w:pPr>
        <w:pStyle w:val="BodyText"/>
      </w:pPr>
    </w:p>
    <w:p w14:paraId="646B6D7D" w14:textId="77777777" w:rsidR="0050743F" w:rsidRDefault="0050743F" w:rsidP="00C22E1C">
      <w:pPr>
        <w:pStyle w:val="BodyText"/>
      </w:pPr>
    </w:p>
    <w:p w14:paraId="5449CAD3" w14:textId="2960CF7E" w:rsidR="00C22E1C" w:rsidRPr="000F6A11" w:rsidRDefault="00E26479" w:rsidP="00270F05">
      <w:pPr>
        <w:pStyle w:val="Caption"/>
      </w:pPr>
      <w:bookmarkStart w:id="48" w:name="_Toc25831007"/>
      <w:r w:rsidRPr="00FE3C1F">
        <w:lastRenderedPageBreak/>
        <w:t>Table</w:t>
      </w:r>
      <w:r w:rsidR="00270F05" w:rsidRPr="00FE3C1F">
        <w:t xml:space="preserve"> </w:t>
      </w:r>
      <w:r w:rsidRPr="00BF28B1">
        <w:fldChar w:fldCharType="begin"/>
      </w:r>
      <w:r w:rsidRPr="00FE3C1F">
        <w:instrText xml:space="preserve"> SEQ Table \* ARABIC </w:instrText>
      </w:r>
      <w:r w:rsidRPr="00BF28B1">
        <w:fldChar w:fldCharType="separate"/>
      </w:r>
      <w:r w:rsidR="001603BE">
        <w:rPr>
          <w:noProof/>
        </w:rPr>
        <w:t>9</w:t>
      </w:r>
      <w:r w:rsidRPr="00BF28B1">
        <w:fldChar w:fldCharType="end"/>
      </w:r>
      <w:r w:rsidR="00270F05" w:rsidRPr="00E62C73">
        <w:t xml:space="preserve"> Criteri</w:t>
      </w:r>
      <w:r w:rsidR="00270F05" w:rsidRPr="00BF28B1">
        <w:t>on D: Research Environment and Infrastructure of the Institution</w:t>
      </w:r>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727"/>
        <w:gridCol w:w="1676"/>
        <w:gridCol w:w="6658"/>
      </w:tblGrid>
      <w:tr w:rsidR="00C22E1C" w:rsidRPr="00FE3C1F" w14:paraId="71235136" w14:textId="77777777" w:rsidTr="0050743F">
        <w:trPr>
          <w:trHeight w:val="70"/>
        </w:trPr>
        <w:tc>
          <w:tcPr>
            <w:tcW w:w="5000" w:type="pct"/>
            <w:gridSpan w:val="3"/>
            <w:tcBorders>
              <w:bottom w:val="single" w:sz="4" w:space="0" w:color="auto"/>
            </w:tcBorders>
            <w:shd w:val="clear" w:color="auto" w:fill="D9D9D9" w:themeFill="background1" w:themeFillShade="D9"/>
          </w:tcPr>
          <w:p w14:paraId="2DF6D3AD" w14:textId="77777777" w:rsidR="00C22E1C" w:rsidRPr="001E1BBA" w:rsidRDefault="00C22E1C" w:rsidP="00F2463A">
            <w:pPr>
              <w:pStyle w:val="Tablecolumnheader"/>
              <w:rPr>
                <w:b/>
                <w:bCs/>
                <w:color w:val="C3343E" w:themeColor="accent1"/>
                <w:sz w:val="20"/>
              </w:rPr>
            </w:pPr>
            <w:r w:rsidRPr="001E1BBA">
              <w:rPr>
                <w:b/>
                <w:bCs/>
                <w:color w:val="C3343E" w:themeColor="accent1"/>
                <w:sz w:val="20"/>
              </w:rPr>
              <w:t>D: RESEARCH ENVIRONMENT AND INFRASTRUCTURE OF THE INSTITUTION</w:t>
            </w:r>
          </w:p>
        </w:tc>
      </w:tr>
      <w:tr w:rsidR="00C22E1C" w:rsidRPr="00FE3C1F" w14:paraId="1B9E426D" w14:textId="77777777" w:rsidTr="0050743F">
        <w:trPr>
          <w:trHeight w:val="70"/>
        </w:trPr>
        <w:tc>
          <w:tcPr>
            <w:tcW w:w="1326" w:type="pct"/>
            <w:gridSpan w:val="2"/>
            <w:tcBorders>
              <w:top w:val="single" w:sz="4" w:space="0" w:color="auto"/>
              <w:bottom w:val="single" w:sz="4" w:space="0" w:color="auto"/>
            </w:tcBorders>
            <w:shd w:val="clear" w:color="auto" w:fill="FFFFFF" w:themeFill="background1"/>
          </w:tcPr>
          <w:p w14:paraId="72EF7BC0" w14:textId="77777777" w:rsidR="00C22E1C" w:rsidRPr="001E1BBA" w:rsidRDefault="00C22E1C" w:rsidP="001E1BBA">
            <w:pPr>
              <w:pStyle w:val="Tabletext"/>
              <w:spacing w:before="40" w:after="40"/>
              <w:rPr>
                <w:sz w:val="18"/>
                <w:szCs w:val="18"/>
              </w:rPr>
            </w:pPr>
            <w:r w:rsidRPr="001E1BBA">
              <w:rPr>
                <w:sz w:val="18"/>
                <w:szCs w:val="18"/>
              </w:rPr>
              <w:t>Particular factors to take into account</w:t>
            </w:r>
          </w:p>
        </w:tc>
        <w:tc>
          <w:tcPr>
            <w:tcW w:w="3674" w:type="pct"/>
            <w:tcBorders>
              <w:top w:val="single" w:sz="4" w:space="0" w:color="auto"/>
              <w:bottom w:val="single" w:sz="4" w:space="0" w:color="auto"/>
            </w:tcBorders>
            <w:shd w:val="clear" w:color="auto" w:fill="FFFFFF" w:themeFill="background1"/>
          </w:tcPr>
          <w:p w14:paraId="686B6DC2" w14:textId="77777777" w:rsidR="00C22E1C" w:rsidRPr="001E1BBA" w:rsidRDefault="00C22E1C" w:rsidP="001E1BBA">
            <w:pPr>
              <w:pStyle w:val="TableListBullet"/>
              <w:numPr>
                <w:ilvl w:val="0"/>
                <w:numId w:val="23"/>
              </w:numPr>
              <w:spacing w:before="40" w:after="40"/>
              <w:ind w:left="375"/>
              <w:rPr>
                <w:b/>
                <w:sz w:val="18"/>
                <w:szCs w:val="18"/>
              </w:rPr>
            </w:pPr>
            <w:r w:rsidRPr="001E1BBA">
              <w:rPr>
                <w:sz w:val="18"/>
                <w:szCs w:val="18"/>
              </w:rPr>
              <w:t>Organisation of the management of research at the institution</w:t>
            </w:r>
          </w:p>
          <w:p w14:paraId="7C5E92CD" w14:textId="77777777" w:rsidR="00C22E1C" w:rsidRPr="001E1BBA" w:rsidRDefault="00C22E1C" w:rsidP="001E1BBA">
            <w:pPr>
              <w:pStyle w:val="TableListBullet"/>
              <w:numPr>
                <w:ilvl w:val="0"/>
                <w:numId w:val="23"/>
              </w:numPr>
              <w:spacing w:before="40" w:after="40"/>
              <w:ind w:left="375"/>
              <w:rPr>
                <w:b/>
                <w:sz w:val="18"/>
                <w:szCs w:val="18"/>
              </w:rPr>
            </w:pPr>
            <w:r w:rsidRPr="001E1BBA">
              <w:rPr>
                <w:sz w:val="18"/>
                <w:szCs w:val="18"/>
              </w:rPr>
              <w:t>The long-term strategic and financial resource planning, including the human resource development strategy</w:t>
            </w:r>
          </w:p>
          <w:p w14:paraId="5332AED1" w14:textId="77777777" w:rsidR="00C22E1C" w:rsidRPr="001E1BBA" w:rsidRDefault="00C22E1C" w:rsidP="001E1BBA">
            <w:pPr>
              <w:pStyle w:val="TableListBullet"/>
              <w:numPr>
                <w:ilvl w:val="0"/>
                <w:numId w:val="23"/>
              </w:numPr>
              <w:spacing w:before="40" w:after="40"/>
              <w:ind w:left="375"/>
              <w:rPr>
                <w:b/>
                <w:sz w:val="18"/>
                <w:szCs w:val="18"/>
              </w:rPr>
            </w:pPr>
            <w:r w:rsidRPr="001E1BBA">
              <w:rPr>
                <w:sz w:val="18"/>
                <w:szCs w:val="18"/>
              </w:rPr>
              <w:t>The goal orientation of the research work</w:t>
            </w:r>
          </w:p>
          <w:p w14:paraId="159F9944" w14:textId="77777777" w:rsidR="00C22E1C" w:rsidRPr="001E1BBA" w:rsidRDefault="00C22E1C" w:rsidP="001E1BBA">
            <w:pPr>
              <w:pStyle w:val="TableListBullet"/>
              <w:numPr>
                <w:ilvl w:val="0"/>
                <w:numId w:val="23"/>
              </w:numPr>
              <w:spacing w:before="40" w:after="40"/>
              <w:ind w:left="375"/>
              <w:rPr>
                <w:b/>
                <w:sz w:val="18"/>
                <w:szCs w:val="18"/>
              </w:rPr>
            </w:pPr>
            <w:r w:rsidRPr="001E1BBA">
              <w:rPr>
                <w:sz w:val="18"/>
                <w:szCs w:val="18"/>
              </w:rPr>
              <w:t>The availability and quality of support services, research infrastructure, databases, technical staff, staff teaching and training workload, the ratio of students involved in research to the overall number of staff members, etc.</w:t>
            </w:r>
          </w:p>
          <w:p w14:paraId="5A697AF0" w14:textId="5C80A0E4" w:rsidR="00531D70" w:rsidRPr="001E1BBA" w:rsidRDefault="001E1BBA" w:rsidP="001E1BBA">
            <w:pPr>
              <w:pStyle w:val="ListParagraph"/>
              <w:numPr>
                <w:ilvl w:val="0"/>
                <w:numId w:val="37"/>
              </w:numPr>
              <w:spacing w:before="40" w:after="40" w:line="240" w:lineRule="auto"/>
              <w:ind w:left="375"/>
              <w:rPr>
                <w:rFonts w:eastAsia="Times New Roman" w:cs="Times New Roman"/>
                <w:sz w:val="18"/>
                <w:szCs w:val="18"/>
                <w:lang w:val="en-GB"/>
              </w:rPr>
            </w:pPr>
            <w:r>
              <w:rPr>
                <w:rFonts w:ascii="Georgia" w:eastAsia="Times New Roman" w:hAnsi="Georgia" w:cs="Times New Roman"/>
                <w:sz w:val="18"/>
                <w:szCs w:val="18"/>
                <w:lang w:val="en-GB"/>
              </w:rPr>
              <w:t xml:space="preserve">Ability to ensure </w:t>
            </w:r>
            <w:r w:rsidR="00D37C03" w:rsidRPr="001E1BBA">
              <w:rPr>
                <w:rFonts w:ascii="Georgia" w:eastAsia="Times New Roman" w:hAnsi="Georgia" w:cs="Times New Roman"/>
                <w:sz w:val="18"/>
                <w:szCs w:val="18"/>
                <w:lang w:val="en-GB"/>
              </w:rPr>
              <w:t>O</w:t>
            </w:r>
            <w:r w:rsidR="00531D70" w:rsidRPr="001E1BBA">
              <w:rPr>
                <w:rFonts w:ascii="Georgia" w:eastAsia="Times New Roman" w:hAnsi="Georgia" w:cs="Times New Roman"/>
                <w:sz w:val="18"/>
                <w:szCs w:val="18"/>
                <w:lang w:val="en-GB"/>
              </w:rPr>
              <w:t xml:space="preserve">pen </w:t>
            </w:r>
            <w:r w:rsidR="00D37C03" w:rsidRPr="001E1BBA">
              <w:rPr>
                <w:rFonts w:ascii="Georgia" w:eastAsia="Times New Roman" w:hAnsi="Georgia" w:cs="Times New Roman"/>
                <w:sz w:val="18"/>
                <w:szCs w:val="18"/>
                <w:lang w:val="en-GB"/>
              </w:rPr>
              <w:t>A</w:t>
            </w:r>
            <w:r w:rsidR="00531D70" w:rsidRPr="001E1BBA">
              <w:rPr>
                <w:rFonts w:ascii="Georgia" w:eastAsia="Times New Roman" w:hAnsi="Georgia" w:cs="Times New Roman"/>
                <w:sz w:val="18"/>
                <w:szCs w:val="18"/>
                <w:lang w:val="en-GB"/>
              </w:rPr>
              <w:t>ccess</w:t>
            </w:r>
            <w:r>
              <w:rPr>
                <w:rFonts w:ascii="Georgia" w:eastAsia="Times New Roman" w:hAnsi="Georgia" w:cs="Times New Roman"/>
                <w:sz w:val="18"/>
                <w:szCs w:val="18"/>
                <w:lang w:val="en-GB"/>
              </w:rPr>
              <w:t xml:space="preserve"> to research results</w:t>
            </w:r>
            <w:r w:rsidR="00531D70" w:rsidRPr="001E1BBA">
              <w:rPr>
                <w:rFonts w:ascii="Georgia" w:eastAsia="Times New Roman" w:hAnsi="Georgia" w:cs="Times New Roman"/>
                <w:sz w:val="18"/>
                <w:szCs w:val="18"/>
                <w:lang w:val="en-GB"/>
              </w:rPr>
              <w:t xml:space="preserve"> </w:t>
            </w:r>
          </w:p>
        </w:tc>
      </w:tr>
      <w:tr w:rsidR="00C22E1C" w:rsidRPr="00FE3C1F" w14:paraId="32273806" w14:textId="77777777" w:rsidTr="0050743F">
        <w:trPr>
          <w:trHeight w:val="70"/>
        </w:trPr>
        <w:tc>
          <w:tcPr>
            <w:tcW w:w="401" w:type="pct"/>
            <w:tcBorders>
              <w:top w:val="single" w:sz="4" w:space="0" w:color="auto"/>
              <w:bottom w:val="single" w:sz="6" w:space="0" w:color="FF0000"/>
            </w:tcBorders>
            <w:shd w:val="clear" w:color="auto" w:fill="D9D9D9" w:themeFill="background1" w:themeFillShade="D9"/>
          </w:tcPr>
          <w:p w14:paraId="2166FF08" w14:textId="77777777" w:rsidR="00C22E1C" w:rsidRPr="001E1BBA" w:rsidRDefault="00C22E1C" w:rsidP="001E1BBA">
            <w:pPr>
              <w:pStyle w:val="Tablerowheader"/>
              <w:spacing w:before="40" w:after="40"/>
              <w:jc w:val="center"/>
              <w:rPr>
                <w:sz w:val="18"/>
                <w:szCs w:val="18"/>
              </w:rPr>
            </w:pPr>
            <w:r w:rsidRPr="001E1BBA">
              <w:rPr>
                <w:sz w:val="18"/>
                <w:szCs w:val="18"/>
              </w:rPr>
              <w:t>SCORE</w:t>
            </w:r>
          </w:p>
        </w:tc>
        <w:tc>
          <w:tcPr>
            <w:tcW w:w="924" w:type="pct"/>
            <w:tcBorders>
              <w:top w:val="single" w:sz="4" w:space="0" w:color="auto"/>
              <w:bottom w:val="single" w:sz="6" w:space="0" w:color="FF0000"/>
            </w:tcBorders>
            <w:shd w:val="clear" w:color="auto" w:fill="D9D9D9" w:themeFill="background1" w:themeFillShade="D9"/>
          </w:tcPr>
          <w:p w14:paraId="07528890" w14:textId="77777777" w:rsidR="00C22E1C" w:rsidRPr="001E1BBA" w:rsidRDefault="00C22E1C" w:rsidP="001E1BBA">
            <w:pPr>
              <w:pStyle w:val="Tabletext"/>
              <w:spacing w:before="40" w:after="40"/>
              <w:rPr>
                <w:b/>
                <w:sz w:val="18"/>
                <w:szCs w:val="18"/>
              </w:rPr>
            </w:pPr>
            <w:r w:rsidRPr="001E1BBA">
              <w:rPr>
                <w:b/>
                <w:sz w:val="18"/>
                <w:szCs w:val="18"/>
              </w:rPr>
              <w:t>DEFINTION</w:t>
            </w:r>
          </w:p>
        </w:tc>
        <w:tc>
          <w:tcPr>
            <w:tcW w:w="3674" w:type="pct"/>
            <w:tcBorders>
              <w:top w:val="single" w:sz="4" w:space="0" w:color="auto"/>
              <w:bottom w:val="single" w:sz="6" w:space="0" w:color="FF0000"/>
            </w:tcBorders>
            <w:shd w:val="clear" w:color="auto" w:fill="D9D9D9" w:themeFill="background1" w:themeFillShade="D9"/>
          </w:tcPr>
          <w:p w14:paraId="044DA7B3" w14:textId="77777777" w:rsidR="00C22E1C" w:rsidRPr="001E1BBA" w:rsidRDefault="00C22E1C" w:rsidP="001E1BBA">
            <w:pPr>
              <w:pStyle w:val="Tabletext"/>
              <w:spacing w:before="40" w:after="40"/>
              <w:rPr>
                <w:b/>
                <w:sz w:val="18"/>
                <w:szCs w:val="18"/>
              </w:rPr>
            </w:pPr>
            <w:r w:rsidRPr="001E1BBA">
              <w:rPr>
                <w:b/>
                <w:sz w:val="18"/>
                <w:szCs w:val="18"/>
              </w:rPr>
              <w:t>DESCRIPTION</w:t>
            </w:r>
          </w:p>
        </w:tc>
      </w:tr>
      <w:tr w:rsidR="00C22E1C" w:rsidRPr="00FE3C1F" w14:paraId="2087D11E" w14:textId="77777777" w:rsidTr="0050743F">
        <w:trPr>
          <w:trHeight w:val="70"/>
        </w:trPr>
        <w:tc>
          <w:tcPr>
            <w:tcW w:w="401" w:type="pct"/>
            <w:tcBorders>
              <w:top w:val="single" w:sz="6" w:space="0" w:color="FF0000"/>
            </w:tcBorders>
          </w:tcPr>
          <w:p w14:paraId="259D0849"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5</w:t>
            </w:r>
          </w:p>
        </w:tc>
        <w:tc>
          <w:tcPr>
            <w:tcW w:w="924" w:type="pct"/>
            <w:tcBorders>
              <w:top w:val="single" w:sz="6" w:space="0" w:color="FF0000"/>
            </w:tcBorders>
          </w:tcPr>
          <w:p w14:paraId="1453A4A6" w14:textId="5394616C" w:rsidR="00C22E1C" w:rsidRPr="001E1BBA" w:rsidRDefault="00C22E1C" w:rsidP="001E1BBA">
            <w:pPr>
              <w:pStyle w:val="Tabletext"/>
              <w:spacing w:before="40" w:after="40"/>
              <w:rPr>
                <w:sz w:val="18"/>
                <w:szCs w:val="18"/>
              </w:rPr>
            </w:pPr>
            <w:r w:rsidRPr="001E1BBA">
              <w:rPr>
                <w:b/>
                <w:bCs/>
                <w:sz w:val="18"/>
                <w:szCs w:val="18"/>
              </w:rPr>
              <w:t xml:space="preserve">Outstanding </w:t>
            </w:r>
          </w:p>
        </w:tc>
        <w:tc>
          <w:tcPr>
            <w:tcW w:w="3674" w:type="pct"/>
            <w:tcBorders>
              <w:top w:val="single" w:sz="6" w:space="0" w:color="FF0000"/>
            </w:tcBorders>
          </w:tcPr>
          <w:p w14:paraId="67E03CC2" w14:textId="7318AAD1" w:rsidR="00C22E1C" w:rsidRPr="001E1BBA" w:rsidRDefault="00453278" w:rsidP="001E1BBA">
            <w:pPr>
              <w:pStyle w:val="Tabletext"/>
              <w:spacing w:before="40" w:after="40"/>
              <w:rPr>
                <w:rFonts w:ascii="Times New Roman" w:hAnsi="Times New Roman"/>
                <w:sz w:val="18"/>
                <w:szCs w:val="18"/>
              </w:rPr>
            </w:pPr>
            <w:r w:rsidRPr="001E1BBA">
              <w:rPr>
                <w:rFonts w:ascii="Times New Roman" w:hAnsi="Times New Roman"/>
                <w:b/>
                <w:sz w:val="18"/>
                <w:szCs w:val="18"/>
              </w:rPr>
              <w:t>The institution is a global leader</w:t>
            </w:r>
            <w:r w:rsidRPr="001E1BBA">
              <w:rPr>
                <w:rFonts w:ascii="Times New Roman" w:hAnsi="Times New Roman"/>
                <w:sz w:val="18"/>
                <w:szCs w:val="18"/>
              </w:rPr>
              <w:t xml:space="preserve">. </w:t>
            </w:r>
            <w:r w:rsidR="00C22E1C" w:rsidRPr="001E1BBA">
              <w:rPr>
                <w:sz w:val="18"/>
                <w:szCs w:val="18"/>
              </w:rPr>
              <w:t xml:space="preserve">The institution’s research environment is fully comparable to the best </w:t>
            </w:r>
            <w:r w:rsidR="00C22E1C" w:rsidRPr="001E1BBA">
              <w:rPr>
                <w:rFonts w:asciiTheme="minorHAnsi" w:hAnsiTheme="minorHAnsi"/>
                <w:sz w:val="18"/>
                <w:szCs w:val="18"/>
              </w:rPr>
              <w:t>international institutions in the discipline, in terms of the organisation, strategy and infrastructure of research work.</w:t>
            </w:r>
            <w:r w:rsidR="00117BB6" w:rsidRPr="001E1BBA">
              <w:rPr>
                <w:rFonts w:asciiTheme="minorHAnsi" w:hAnsiTheme="minorHAnsi"/>
                <w:sz w:val="18"/>
                <w:szCs w:val="18"/>
              </w:rPr>
              <w:t xml:space="preserve"> It can attract the highest quality international researchers.</w:t>
            </w:r>
          </w:p>
        </w:tc>
      </w:tr>
      <w:tr w:rsidR="00C22E1C" w:rsidRPr="00FE3C1F" w14:paraId="26E0D6F7" w14:textId="77777777" w:rsidTr="0050743F">
        <w:trPr>
          <w:trHeight w:val="70"/>
        </w:trPr>
        <w:tc>
          <w:tcPr>
            <w:tcW w:w="401" w:type="pct"/>
            <w:tcBorders>
              <w:bottom w:val="single" w:sz="4" w:space="0" w:color="auto"/>
            </w:tcBorders>
          </w:tcPr>
          <w:p w14:paraId="156E424B"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4</w:t>
            </w:r>
          </w:p>
        </w:tc>
        <w:tc>
          <w:tcPr>
            <w:tcW w:w="924" w:type="pct"/>
            <w:tcBorders>
              <w:bottom w:val="single" w:sz="4" w:space="0" w:color="auto"/>
            </w:tcBorders>
          </w:tcPr>
          <w:p w14:paraId="41F1FB48" w14:textId="510BB62C" w:rsidR="00C22E1C" w:rsidRPr="001E1BBA" w:rsidRDefault="00C22E1C" w:rsidP="001E1BBA">
            <w:pPr>
              <w:pStyle w:val="Tabletext"/>
              <w:spacing w:before="40" w:after="40"/>
              <w:rPr>
                <w:sz w:val="18"/>
                <w:szCs w:val="18"/>
              </w:rPr>
            </w:pPr>
            <w:r w:rsidRPr="001E1BBA">
              <w:rPr>
                <w:b/>
                <w:bCs/>
                <w:sz w:val="18"/>
                <w:szCs w:val="18"/>
              </w:rPr>
              <w:t xml:space="preserve">Very good </w:t>
            </w:r>
          </w:p>
        </w:tc>
        <w:tc>
          <w:tcPr>
            <w:tcW w:w="3674" w:type="pct"/>
            <w:tcBorders>
              <w:bottom w:val="single" w:sz="4" w:space="0" w:color="auto"/>
            </w:tcBorders>
          </w:tcPr>
          <w:p w14:paraId="7B41D04B" w14:textId="2DEECE89" w:rsidR="00C22E1C" w:rsidRPr="001E1BBA" w:rsidRDefault="000C636A" w:rsidP="001E1BBA">
            <w:pPr>
              <w:pStyle w:val="Tabletext"/>
              <w:spacing w:before="40" w:after="40"/>
              <w:rPr>
                <w:sz w:val="18"/>
                <w:szCs w:val="18"/>
              </w:rPr>
            </w:pPr>
            <w:r w:rsidRPr="001E1BBA">
              <w:rPr>
                <w:rFonts w:ascii="Times New Roman" w:hAnsi="Times New Roman"/>
                <w:b/>
                <w:sz w:val="18"/>
                <w:szCs w:val="18"/>
              </w:rPr>
              <w:t>The institution is a strong international player.</w:t>
            </w:r>
            <w:r w:rsidRPr="001E1BBA">
              <w:rPr>
                <w:rFonts w:ascii="Times New Roman" w:hAnsi="Times New Roman"/>
                <w:sz w:val="18"/>
                <w:szCs w:val="18"/>
              </w:rPr>
              <w:t xml:space="preserve"> </w:t>
            </w:r>
            <w:r w:rsidR="00C22E1C" w:rsidRPr="001E1BBA">
              <w:rPr>
                <w:sz w:val="18"/>
                <w:szCs w:val="18"/>
              </w:rPr>
              <w:t xml:space="preserve">The institution is able to provide an internationally comparable excellent research environment to high-level international scientists in the given discipline. </w:t>
            </w:r>
          </w:p>
        </w:tc>
      </w:tr>
      <w:tr w:rsidR="00C22E1C" w:rsidRPr="00FE3C1F" w14:paraId="50C8C6DA" w14:textId="77777777" w:rsidTr="0050743F">
        <w:trPr>
          <w:trHeight w:val="70"/>
        </w:trPr>
        <w:tc>
          <w:tcPr>
            <w:tcW w:w="401" w:type="pct"/>
            <w:tcBorders>
              <w:bottom w:val="single" w:sz="4" w:space="0" w:color="auto"/>
            </w:tcBorders>
          </w:tcPr>
          <w:p w14:paraId="1AA3962D"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3</w:t>
            </w:r>
          </w:p>
        </w:tc>
        <w:tc>
          <w:tcPr>
            <w:tcW w:w="924" w:type="pct"/>
            <w:tcBorders>
              <w:bottom w:val="single" w:sz="4" w:space="0" w:color="auto"/>
            </w:tcBorders>
          </w:tcPr>
          <w:p w14:paraId="10C50B07" w14:textId="49589FB5" w:rsidR="00C22E1C" w:rsidRPr="001E1BBA" w:rsidRDefault="00C22E1C" w:rsidP="001E1BBA">
            <w:pPr>
              <w:pStyle w:val="Tabletext"/>
              <w:spacing w:before="40" w:after="40"/>
              <w:rPr>
                <w:sz w:val="18"/>
                <w:szCs w:val="18"/>
              </w:rPr>
            </w:pPr>
            <w:r w:rsidRPr="001E1BBA">
              <w:rPr>
                <w:b/>
                <w:bCs/>
                <w:sz w:val="18"/>
                <w:szCs w:val="18"/>
              </w:rPr>
              <w:t xml:space="preserve">Good </w:t>
            </w:r>
          </w:p>
        </w:tc>
        <w:tc>
          <w:tcPr>
            <w:tcW w:w="3674" w:type="pct"/>
            <w:tcBorders>
              <w:bottom w:val="single" w:sz="4" w:space="0" w:color="auto"/>
            </w:tcBorders>
          </w:tcPr>
          <w:p w14:paraId="7244B460" w14:textId="3D763270" w:rsidR="00C22E1C" w:rsidRPr="001E1BBA" w:rsidRDefault="000C636A" w:rsidP="001E1BBA">
            <w:pPr>
              <w:pStyle w:val="Tabletext"/>
              <w:spacing w:before="40" w:after="40"/>
              <w:rPr>
                <w:sz w:val="18"/>
                <w:szCs w:val="18"/>
              </w:rPr>
            </w:pPr>
            <w:r w:rsidRPr="001E1BBA">
              <w:rPr>
                <w:rFonts w:asciiTheme="minorHAnsi" w:hAnsiTheme="minorHAnsi"/>
                <w:b/>
                <w:sz w:val="18"/>
                <w:szCs w:val="18"/>
              </w:rPr>
              <w:t>The institution is strong national player</w:t>
            </w:r>
            <w:r w:rsidRPr="001E1BBA">
              <w:rPr>
                <w:rFonts w:asciiTheme="minorHAnsi" w:hAnsiTheme="minorHAnsi"/>
                <w:sz w:val="18"/>
                <w:szCs w:val="18"/>
              </w:rPr>
              <w:t xml:space="preserve">. </w:t>
            </w:r>
            <w:r w:rsidR="00C22E1C" w:rsidRPr="001E1BBA">
              <w:rPr>
                <w:rFonts w:asciiTheme="minorHAnsi" w:hAnsiTheme="minorHAnsi"/>
                <w:sz w:val="18"/>
                <w:szCs w:val="18"/>
              </w:rPr>
              <w:t>The</w:t>
            </w:r>
            <w:r w:rsidR="00C22E1C" w:rsidRPr="001E1BBA">
              <w:rPr>
                <w:sz w:val="18"/>
                <w:szCs w:val="18"/>
              </w:rPr>
              <w:t xml:space="preserve"> institution is able to provide a research environment that is comparable with globally recognised academic institutions in its discipline.</w:t>
            </w:r>
          </w:p>
        </w:tc>
      </w:tr>
      <w:tr w:rsidR="00C22E1C" w:rsidRPr="00FE3C1F" w14:paraId="14F55BEC" w14:textId="77777777" w:rsidTr="0050743F">
        <w:trPr>
          <w:trHeight w:val="70"/>
        </w:trPr>
        <w:tc>
          <w:tcPr>
            <w:tcW w:w="401" w:type="pct"/>
            <w:tcBorders>
              <w:bottom w:val="single" w:sz="4" w:space="0" w:color="auto"/>
            </w:tcBorders>
          </w:tcPr>
          <w:p w14:paraId="41817C53"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2</w:t>
            </w:r>
          </w:p>
        </w:tc>
        <w:tc>
          <w:tcPr>
            <w:tcW w:w="924" w:type="pct"/>
            <w:tcBorders>
              <w:bottom w:val="single" w:sz="4" w:space="0" w:color="auto"/>
            </w:tcBorders>
          </w:tcPr>
          <w:p w14:paraId="1F8B61E8" w14:textId="02608D44" w:rsidR="00C22E1C" w:rsidRPr="001E1BBA" w:rsidRDefault="00C0468A" w:rsidP="001E1BBA">
            <w:pPr>
              <w:pStyle w:val="Tabletext"/>
              <w:spacing w:before="40" w:after="40"/>
              <w:rPr>
                <w:b/>
                <w:sz w:val="18"/>
                <w:szCs w:val="18"/>
              </w:rPr>
            </w:pPr>
            <w:r w:rsidRPr="001E1BBA">
              <w:rPr>
                <w:rFonts w:asciiTheme="minorHAnsi" w:hAnsiTheme="minorHAnsi"/>
                <w:b/>
                <w:sz w:val="18"/>
                <w:szCs w:val="18"/>
              </w:rPr>
              <w:t>Adequate</w:t>
            </w:r>
          </w:p>
        </w:tc>
        <w:tc>
          <w:tcPr>
            <w:tcW w:w="3674" w:type="pct"/>
            <w:tcBorders>
              <w:bottom w:val="single" w:sz="4" w:space="0" w:color="auto"/>
            </w:tcBorders>
          </w:tcPr>
          <w:p w14:paraId="4137CE62" w14:textId="2C1A3EA8" w:rsidR="00C22E1C" w:rsidRPr="001E1BBA" w:rsidRDefault="00871F1F" w:rsidP="001E1BBA">
            <w:pPr>
              <w:pStyle w:val="Tabletext"/>
              <w:spacing w:before="40" w:after="40"/>
              <w:rPr>
                <w:sz w:val="18"/>
                <w:szCs w:val="18"/>
              </w:rPr>
            </w:pPr>
            <w:r w:rsidRPr="001E1BBA">
              <w:rPr>
                <w:b/>
                <w:sz w:val="18"/>
                <w:szCs w:val="18"/>
              </w:rPr>
              <w:t>The institution is satisfactory national player</w:t>
            </w:r>
            <w:r w:rsidRPr="001E1BBA">
              <w:rPr>
                <w:sz w:val="18"/>
                <w:szCs w:val="18"/>
              </w:rPr>
              <w:t xml:space="preserve">. </w:t>
            </w:r>
            <w:r w:rsidR="00C22E1C" w:rsidRPr="001E1BBA">
              <w:rPr>
                <w:sz w:val="18"/>
                <w:szCs w:val="18"/>
              </w:rPr>
              <w:t>The institution’s research environment is still evolving to achieve a level that is expected in the international scientific community of a respected institution in the given discipline.</w:t>
            </w:r>
          </w:p>
        </w:tc>
      </w:tr>
      <w:tr w:rsidR="00C22E1C" w:rsidRPr="00FE3C1F" w14:paraId="7D26269B" w14:textId="77777777" w:rsidTr="0050743F">
        <w:trPr>
          <w:trHeight w:val="70"/>
        </w:trPr>
        <w:tc>
          <w:tcPr>
            <w:tcW w:w="401" w:type="pct"/>
            <w:tcBorders>
              <w:bottom w:val="single" w:sz="4" w:space="0" w:color="auto"/>
            </w:tcBorders>
          </w:tcPr>
          <w:p w14:paraId="23D429CE"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1</w:t>
            </w:r>
          </w:p>
        </w:tc>
        <w:tc>
          <w:tcPr>
            <w:tcW w:w="924" w:type="pct"/>
            <w:tcBorders>
              <w:bottom w:val="single" w:sz="4" w:space="0" w:color="auto"/>
            </w:tcBorders>
          </w:tcPr>
          <w:p w14:paraId="1D5478BD" w14:textId="4C91F930" w:rsidR="00C22E1C" w:rsidRPr="001E1BBA" w:rsidRDefault="00C22E1C" w:rsidP="001E1BBA">
            <w:pPr>
              <w:pStyle w:val="Tabletext"/>
              <w:spacing w:before="40" w:after="40"/>
              <w:rPr>
                <w:sz w:val="18"/>
                <w:szCs w:val="18"/>
              </w:rPr>
            </w:pPr>
            <w:r w:rsidRPr="001E1BBA">
              <w:rPr>
                <w:b/>
                <w:bCs/>
                <w:sz w:val="18"/>
                <w:szCs w:val="18"/>
              </w:rPr>
              <w:t xml:space="preserve">Poor </w:t>
            </w:r>
          </w:p>
        </w:tc>
        <w:tc>
          <w:tcPr>
            <w:tcW w:w="3674" w:type="pct"/>
            <w:tcBorders>
              <w:bottom w:val="single" w:sz="4" w:space="0" w:color="auto"/>
            </w:tcBorders>
          </w:tcPr>
          <w:p w14:paraId="4CA8A747" w14:textId="39E37BD7" w:rsidR="00C22E1C" w:rsidRPr="001E1BBA" w:rsidRDefault="00871F1F" w:rsidP="001E1BBA">
            <w:pPr>
              <w:pStyle w:val="Tabletext"/>
              <w:spacing w:before="40" w:after="40"/>
              <w:rPr>
                <w:sz w:val="18"/>
                <w:szCs w:val="18"/>
              </w:rPr>
            </w:pPr>
            <w:r w:rsidRPr="001E1BBA">
              <w:rPr>
                <w:b/>
                <w:sz w:val="18"/>
                <w:szCs w:val="18"/>
              </w:rPr>
              <w:t>The institution is poor national player.</w:t>
            </w:r>
            <w:r w:rsidRPr="001E1BBA">
              <w:rPr>
                <w:rFonts w:ascii="Times New Roman" w:hAnsi="Times New Roman"/>
                <w:sz w:val="18"/>
                <w:szCs w:val="18"/>
              </w:rPr>
              <w:t xml:space="preserve"> </w:t>
            </w:r>
            <w:r w:rsidR="00C22E1C" w:rsidRPr="001E1BBA">
              <w:rPr>
                <w:sz w:val="18"/>
                <w:szCs w:val="18"/>
              </w:rPr>
              <w:t xml:space="preserve">The institution is still only in the process of creating an internationally comparable research environment. </w:t>
            </w:r>
          </w:p>
        </w:tc>
      </w:tr>
    </w:tbl>
    <w:p w14:paraId="3BA40404" w14:textId="746A6657" w:rsidR="00C22E1C" w:rsidRDefault="00C22E1C" w:rsidP="00C22E1C">
      <w:pPr>
        <w:pStyle w:val="BodyText"/>
      </w:pPr>
    </w:p>
    <w:p w14:paraId="30E4FE7C" w14:textId="2C61F000" w:rsidR="0050743F" w:rsidRDefault="0050743F" w:rsidP="00C22E1C">
      <w:pPr>
        <w:pStyle w:val="BodyText"/>
      </w:pPr>
    </w:p>
    <w:p w14:paraId="4440FD2D" w14:textId="7DF67287" w:rsidR="0050743F" w:rsidRDefault="0050743F" w:rsidP="00C22E1C">
      <w:pPr>
        <w:pStyle w:val="BodyText"/>
      </w:pPr>
    </w:p>
    <w:p w14:paraId="7294AADD" w14:textId="2F05E0B1" w:rsidR="0050743F" w:rsidRDefault="0050743F" w:rsidP="00C22E1C">
      <w:pPr>
        <w:pStyle w:val="BodyText"/>
      </w:pPr>
    </w:p>
    <w:p w14:paraId="0F89B31B" w14:textId="11C79906" w:rsidR="0050743F" w:rsidRDefault="0050743F" w:rsidP="00C22E1C">
      <w:pPr>
        <w:pStyle w:val="BodyText"/>
      </w:pPr>
    </w:p>
    <w:p w14:paraId="314645E2" w14:textId="73E083D0" w:rsidR="0050743F" w:rsidRDefault="0050743F" w:rsidP="00C22E1C">
      <w:pPr>
        <w:pStyle w:val="BodyText"/>
      </w:pPr>
    </w:p>
    <w:p w14:paraId="072DAA31" w14:textId="2646D0F7" w:rsidR="0050743F" w:rsidRDefault="0050743F" w:rsidP="00C22E1C">
      <w:pPr>
        <w:pStyle w:val="BodyText"/>
      </w:pPr>
    </w:p>
    <w:p w14:paraId="05CB4BA1" w14:textId="320C839A" w:rsidR="0050743F" w:rsidRDefault="0050743F" w:rsidP="00C22E1C">
      <w:pPr>
        <w:pStyle w:val="BodyText"/>
      </w:pPr>
    </w:p>
    <w:p w14:paraId="252166BD" w14:textId="72B33A37" w:rsidR="0050743F" w:rsidRDefault="0050743F" w:rsidP="00C22E1C">
      <w:pPr>
        <w:pStyle w:val="BodyText"/>
      </w:pPr>
    </w:p>
    <w:p w14:paraId="60CD3AE7" w14:textId="312EF4D3" w:rsidR="0050743F" w:rsidRDefault="0050743F" w:rsidP="00C22E1C">
      <w:pPr>
        <w:pStyle w:val="BodyText"/>
      </w:pPr>
    </w:p>
    <w:p w14:paraId="71731179" w14:textId="7ABA0C1F" w:rsidR="0050743F" w:rsidRDefault="0050743F" w:rsidP="00C22E1C">
      <w:pPr>
        <w:pStyle w:val="BodyText"/>
      </w:pPr>
    </w:p>
    <w:p w14:paraId="4E700236" w14:textId="37D8C6D8" w:rsidR="0050743F" w:rsidRDefault="0050743F" w:rsidP="00C22E1C">
      <w:pPr>
        <w:pStyle w:val="BodyText"/>
      </w:pPr>
    </w:p>
    <w:p w14:paraId="12511BBF" w14:textId="0DC5868E" w:rsidR="0050743F" w:rsidRDefault="0050743F" w:rsidP="00C22E1C">
      <w:pPr>
        <w:pStyle w:val="BodyText"/>
      </w:pPr>
    </w:p>
    <w:p w14:paraId="6DC7BF2A" w14:textId="77777777" w:rsidR="0050743F" w:rsidRPr="00FE3C1F" w:rsidRDefault="0050743F" w:rsidP="00C22E1C">
      <w:pPr>
        <w:pStyle w:val="BodyText"/>
      </w:pPr>
    </w:p>
    <w:p w14:paraId="1E3AE319" w14:textId="574D2D5D" w:rsidR="00C22E1C" w:rsidRPr="00BF28B1" w:rsidRDefault="00E26479" w:rsidP="00270F05">
      <w:pPr>
        <w:pStyle w:val="Caption"/>
      </w:pPr>
      <w:bookmarkStart w:id="49" w:name="_Toc25831008"/>
      <w:r w:rsidRPr="00FE3C1F">
        <w:lastRenderedPageBreak/>
        <w:t>Table</w:t>
      </w:r>
      <w:r w:rsidR="00270F05" w:rsidRPr="00FE3C1F">
        <w:t xml:space="preserve"> </w:t>
      </w:r>
      <w:r w:rsidRPr="00BF28B1">
        <w:fldChar w:fldCharType="begin"/>
      </w:r>
      <w:r w:rsidRPr="00FE3C1F">
        <w:instrText xml:space="preserve"> SEQ Table \* ARABIC </w:instrText>
      </w:r>
      <w:r w:rsidRPr="00BF28B1">
        <w:fldChar w:fldCharType="separate"/>
      </w:r>
      <w:r w:rsidR="001603BE">
        <w:rPr>
          <w:noProof/>
        </w:rPr>
        <w:t>10</w:t>
      </w:r>
      <w:r w:rsidRPr="00BF28B1">
        <w:fldChar w:fldCharType="end"/>
      </w:r>
      <w:r w:rsidR="00270F05" w:rsidRPr="00E62C73">
        <w:t xml:space="preserve"> Criterion E: Development Potential of the Institution</w:t>
      </w:r>
      <w:bookmarkEnd w:id="49"/>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728"/>
        <w:gridCol w:w="1676"/>
        <w:gridCol w:w="6568"/>
      </w:tblGrid>
      <w:tr w:rsidR="00C22E1C" w:rsidRPr="00FE3C1F" w14:paraId="77645BE1" w14:textId="77777777" w:rsidTr="00F2463A">
        <w:trPr>
          <w:trHeight w:val="70"/>
          <w:tblHeader/>
        </w:trPr>
        <w:tc>
          <w:tcPr>
            <w:tcW w:w="5000" w:type="pct"/>
            <w:gridSpan w:val="3"/>
            <w:tcBorders>
              <w:bottom w:val="single" w:sz="4" w:space="0" w:color="auto"/>
            </w:tcBorders>
            <w:shd w:val="clear" w:color="auto" w:fill="D9D9D9" w:themeFill="background1" w:themeFillShade="D9"/>
          </w:tcPr>
          <w:p w14:paraId="54270129" w14:textId="77777777" w:rsidR="00C22E1C" w:rsidRPr="001E1BBA" w:rsidRDefault="00C22E1C" w:rsidP="00F2463A">
            <w:pPr>
              <w:pStyle w:val="Tablecolumnheader"/>
              <w:rPr>
                <w:b/>
                <w:bCs/>
                <w:color w:val="C3343E" w:themeColor="accent1"/>
                <w:sz w:val="20"/>
              </w:rPr>
            </w:pPr>
            <w:r w:rsidRPr="001E1BBA">
              <w:rPr>
                <w:b/>
                <w:bCs/>
                <w:color w:val="C3343E" w:themeColor="accent1"/>
                <w:sz w:val="20"/>
              </w:rPr>
              <w:t>E: DEVELOPMENT POTENTIAL OF THE INSTITUTION</w:t>
            </w:r>
          </w:p>
        </w:tc>
      </w:tr>
      <w:tr w:rsidR="00C22E1C" w:rsidRPr="00FE3C1F" w14:paraId="34B5F6C1" w14:textId="77777777" w:rsidTr="00E41AB8">
        <w:trPr>
          <w:trHeight w:val="70"/>
        </w:trPr>
        <w:tc>
          <w:tcPr>
            <w:tcW w:w="1340" w:type="pct"/>
            <w:gridSpan w:val="2"/>
            <w:tcBorders>
              <w:top w:val="single" w:sz="4" w:space="0" w:color="auto"/>
              <w:bottom w:val="single" w:sz="4" w:space="0" w:color="auto"/>
            </w:tcBorders>
            <w:shd w:val="clear" w:color="auto" w:fill="FFFFFF" w:themeFill="background1"/>
          </w:tcPr>
          <w:p w14:paraId="6025CCB5" w14:textId="77777777" w:rsidR="00C22E1C" w:rsidRPr="001E1BBA" w:rsidRDefault="00C22E1C" w:rsidP="001E1BBA">
            <w:pPr>
              <w:pStyle w:val="Tabletext"/>
              <w:spacing w:before="40" w:after="40"/>
              <w:rPr>
                <w:sz w:val="18"/>
                <w:szCs w:val="18"/>
              </w:rPr>
            </w:pPr>
            <w:r w:rsidRPr="001E1BBA">
              <w:rPr>
                <w:sz w:val="18"/>
                <w:szCs w:val="18"/>
              </w:rPr>
              <w:t>Particular factors to take into account</w:t>
            </w:r>
          </w:p>
        </w:tc>
        <w:tc>
          <w:tcPr>
            <w:tcW w:w="3660" w:type="pct"/>
            <w:tcBorders>
              <w:top w:val="single" w:sz="4" w:space="0" w:color="auto"/>
              <w:bottom w:val="single" w:sz="4" w:space="0" w:color="auto"/>
            </w:tcBorders>
            <w:shd w:val="clear" w:color="auto" w:fill="FFFFFF" w:themeFill="background1"/>
          </w:tcPr>
          <w:p w14:paraId="252B3344" w14:textId="77777777" w:rsidR="00C22E1C" w:rsidRPr="001E1BBA" w:rsidRDefault="00C22E1C" w:rsidP="001E1BBA">
            <w:pPr>
              <w:pStyle w:val="Tabletext"/>
              <w:spacing w:before="40" w:after="40"/>
              <w:rPr>
                <w:sz w:val="18"/>
                <w:szCs w:val="18"/>
              </w:rPr>
            </w:pPr>
            <w:r w:rsidRPr="001E1BBA">
              <w:rPr>
                <w:sz w:val="18"/>
                <w:szCs w:val="18"/>
              </w:rPr>
              <w:t xml:space="preserve">The development potential of an institution comprises: </w:t>
            </w:r>
          </w:p>
          <w:p w14:paraId="055A86AE" w14:textId="77777777" w:rsidR="00C22E1C" w:rsidRPr="001E1BBA" w:rsidRDefault="00C22E1C" w:rsidP="001E1BBA">
            <w:pPr>
              <w:pStyle w:val="TableListBullet"/>
              <w:numPr>
                <w:ilvl w:val="0"/>
                <w:numId w:val="24"/>
              </w:numPr>
              <w:spacing w:before="20" w:after="20"/>
              <w:ind w:left="517" w:hanging="357"/>
              <w:rPr>
                <w:sz w:val="18"/>
                <w:szCs w:val="18"/>
              </w:rPr>
            </w:pPr>
            <w:r w:rsidRPr="001E1BBA">
              <w:rPr>
                <w:sz w:val="18"/>
                <w:szCs w:val="18"/>
              </w:rPr>
              <w:t>The ability of researchers to participate in international competition</w:t>
            </w:r>
          </w:p>
          <w:p w14:paraId="7CED85EB" w14:textId="77777777" w:rsidR="00C22E1C" w:rsidRPr="001E1BBA" w:rsidRDefault="00C22E1C" w:rsidP="001E1BBA">
            <w:pPr>
              <w:pStyle w:val="TableListBullet"/>
              <w:numPr>
                <w:ilvl w:val="0"/>
                <w:numId w:val="24"/>
              </w:numPr>
              <w:spacing w:before="20" w:after="20"/>
              <w:ind w:left="517" w:hanging="357"/>
              <w:rPr>
                <w:sz w:val="18"/>
                <w:szCs w:val="18"/>
              </w:rPr>
            </w:pPr>
            <w:r w:rsidRPr="001E1BBA">
              <w:rPr>
                <w:sz w:val="18"/>
                <w:szCs w:val="18"/>
              </w:rPr>
              <w:t>The capability of the scientific environment to support the chosen research</w:t>
            </w:r>
          </w:p>
          <w:p w14:paraId="3F3777DD" w14:textId="77777777" w:rsidR="00C22E1C" w:rsidRPr="001E1BBA" w:rsidRDefault="00C22E1C" w:rsidP="001E1BBA">
            <w:pPr>
              <w:pStyle w:val="TableListBullet"/>
              <w:numPr>
                <w:ilvl w:val="0"/>
                <w:numId w:val="24"/>
              </w:numPr>
              <w:spacing w:before="20" w:after="20"/>
              <w:ind w:left="517" w:hanging="357"/>
              <w:rPr>
                <w:sz w:val="18"/>
                <w:szCs w:val="18"/>
              </w:rPr>
            </w:pPr>
            <w:r w:rsidRPr="001E1BBA">
              <w:rPr>
                <w:sz w:val="18"/>
                <w:szCs w:val="18"/>
              </w:rPr>
              <w:t>The capability of the selected scientific objectives and research themes to impact the international scientific community and society at large</w:t>
            </w:r>
          </w:p>
          <w:p w14:paraId="4DFE3DEA" w14:textId="77777777" w:rsidR="00C22E1C" w:rsidRPr="001E1BBA" w:rsidRDefault="00C22E1C" w:rsidP="001E1BBA">
            <w:pPr>
              <w:pStyle w:val="TableListBullet"/>
              <w:numPr>
                <w:ilvl w:val="0"/>
                <w:numId w:val="24"/>
              </w:numPr>
              <w:spacing w:before="20" w:after="20"/>
              <w:ind w:left="517" w:hanging="357"/>
              <w:rPr>
                <w:sz w:val="18"/>
                <w:szCs w:val="18"/>
              </w:rPr>
            </w:pPr>
            <w:r w:rsidRPr="001E1BBA">
              <w:rPr>
                <w:sz w:val="18"/>
                <w:szCs w:val="18"/>
              </w:rPr>
              <w:t>The ability to initiate new research directions</w:t>
            </w:r>
          </w:p>
          <w:p w14:paraId="2D9A11AD" w14:textId="4081BFC7" w:rsidR="00C22E1C" w:rsidRPr="001E1BBA" w:rsidRDefault="00C22E1C" w:rsidP="001E1BBA">
            <w:pPr>
              <w:pStyle w:val="Tabletext"/>
              <w:spacing w:before="40" w:after="40"/>
              <w:rPr>
                <w:sz w:val="18"/>
                <w:szCs w:val="18"/>
              </w:rPr>
            </w:pPr>
            <w:r w:rsidRPr="001E1BBA">
              <w:rPr>
                <w:sz w:val="18"/>
                <w:szCs w:val="18"/>
              </w:rPr>
              <w:t xml:space="preserve">The </w:t>
            </w:r>
            <w:r w:rsidRPr="001E1BBA">
              <w:rPr>
                <w:rFonts w:asciiTheme="minorHAnsi" w:hAnsiTheme="minorHAnsi"/>
                <w:sz w:val="18"/>
                <w:szCs w:val="18"/>
              </w:rPr>
              <w:t xml:space="preserve">assessment </w:t>
            </w:r>
            <w:r w:rsidR="00CF7ED8" w:rsidRPr="001E1BBA">
              <w:rPr>
                <w:rFonts w:asciiTheme="minorHAnsi" w:hAnsiTheme="minorHAnsi"/>
                <w:sz w:val="18"/>
                <w:szCs w:val="18"/>
              </w:rPr>
              <w:t>will take into account:</w:t>
            </w:r>
          </w:p>
          <w:p w14:paraId="0AA4E142" w14:textId="77777777" w:rsidR="00C22E1C" w:rsidRPr="001E1BBA" w:rsidRDefault="00C22E1C" w:rsidP="001E1BBA">
            <w:pPr>
              <w:pStyle w:val="TableListBullet"/>
              <w:numPr>
                <w:ilvl w:val="0"/>
                <w:numId w:val="24"/>
              </w:numPr>
              <w:spacing w:before="20" w:after="20"/>
              <w:ind w:left="517" w:hanging="357"/>
              <w:rPr>
                <w:sz w:val="18"/>
                <w:szCs w:val="18"/>
              </w:rPr>
            </w:pPr>
            <w:r w:rsidRPr="001E1BBA">
              <w:rPr>
                <w:sz w:val="18"/>
                <w:szCs w:val="18"/>
              </w:rPr>
              <w:t>The institution’s future vision and plans</w:t>
            </w:r>
          </w:p>
          <w:p w14:paraId="7262586C" w14:textId="77777777" w:rsidR="00C22E1C" w:rsidRPr="001E1BBA" w:rsidRDefault="00C22E1C" w:rsidP="001E1BBA">
            <w:pPr>
              <w:pStyle w:val="TableListBullet"/>
              <w:numPr>
                <w:ilvl w:val="0"/>
                <w:numId w:val="24"/>
              </w:numPr>
              <w:spacing w:before="20" w:after="20"/>
              <w:ind w:left="517" w:hanging="357"/>
              <w:rPr>
                <w:sz w:val="18"/>
                <w:szCs w:val="18"/>
              </w:rPr>
            </w:pPr>
            <w:r w:rsidRPr="001E1BBA">
              <w:rPr>
                <w:sz w:val="18"/>
                <w:szCs w:val="18"/>
              </w:rPr>
              <w:t>How realistically the institution assesses its strengths and weaknesses, opportunities and threat, and whether the institution has a carefully considered plan to manage such factors</w:t>
            </w:r>
          </w:p>
          <w:p w14:paraId="6B57ED9A" w14:textId="07276871" w:rsidR="00D2490D" w:rsidRPr="001E1BBA" w:rsidRDefault="00575046" w:rsidP="001E1BBA">
            <w:pPr>
              <w:pStyle w:val="TableListBullet"/>
              <w:numPr>
                <w:ilvl w:val="0"/>
                <w:numId w:val="24"/>
              </w:numPr>
              <w:spacing w:before="20" w:after="20"/>
              <w:ind w:left="517" w:hanging="357"/>
              <w:rPr>
                <w:sz w:val="18"/>
                <w:szCs w:val="18"/>
              </w:rPr>
            </w:pPr>
            <w:r w:rsidRPr="001E1BBA">
              <w:rPr>
                <w:sz w:val="18"/>
                <w:szCs w:val="18"/>
              </w:rPr>
              <w:t>The future vision of the scientific institution, including to what extent the evaluation of the strengths, weaknesses, opportunities and threats of the scientific institutions is justified</w:t>
            </w:r>
          </w:p>
          <w:p w14:paraId="50F1ACAC" w14:textId="627A2D68" w:rsidR="009E7E7E" w:rsidRPr="001E1BBA" w:rsidRDefault="00C22E1C" w:rsidP="001E1BBA">
            <w:pPr>
              <w:pStyle w:val="TableListBullet"/>
              <w:numPr>
                <w:ilvl w:val="0"/>
                <w:numId w:val="24"/>
              </w:numPr>
              <w:spacing w:before="20" w:after="20"/>
              <w:ind w:left="517" w:hanging="357"/>
              <w:rPr>
                <w:sz w:val="18"/>
                <w:szCs w:val="18"/>
              </w:rPr>
            </w:pPr>
            <w:r w:rsidRPr="001E1BBA">
              <w:rPr>
                <w:sz w:val="18"/>
                <w:szCs w:val="18"/>
              </w:rPr>
              <w:t>The age and career progression of the active scientific staff</w:t>
            </w:r>
          </w:p>
          <w:p w14:paraId="636B22DF" w14:textId="042CD058" w:rsidR="009E7E7E" w:rsidRPr="001E1BBA" w:rsidRDefault="009E7E7E" w:rsidP="001E1BBA">
            <w:pPr>
              <w:pStyle w:val="TableListBullet"/>
              <w:numPr>
                <w:ilvl w:val="0"/>
                <w:numId w:val="24"/>
              </w:numPr>
              <w:spacing w:before="20" w:after="20"/>
              <w:ind w:left="517" w:hanging="357"/>
              <w:rPr>
                <w:sz w:val="18"/>
                <w:szCs w:val="18"/>
              </w:rPr>
            </w:pPr>
            <w:r w:rsidRPr="001E1BBA">
              <w:rPr>
                <w:sz w:val="18"/>
                <w:szCs w:val="18"/>
              </w:rPr>
              <w:t>The ability to attract students, doctoral candidates, and foreign researchers</w:t>
            </w:r>
          </w:p>
          <w:p w14:paraId="08A8EDDA" w14:textId="77777777" w:rsidR="00C22E1C" w:rsidRPr="001E1BBA" w:rsidRDefault="00C22E1C" w:rsidP="001E1BBA">
            <w:pPr>
              <w:pStyle w:val="TableListBullet"/>
              <w:numPr>
                <w:ilvl w:val="0"/>
                <w:numId w:val="24"/>
              </w:numPr>
              <w:spacing w:before="20" w:after="20"/>
              <w:ind w:left="517" w:hanging="357"/>
              <w:rPr>
                <w:sz w:val="18"/>
                <w:szCs w:val="18"/>
              </w:rPr>
            </w:pPr>
            <w:r w:rsidRPr="001E1BBA">
              <w:rPr>
                <w:sz w:val="18"/>
                <w:szCs w:val="18"/>
              </w:rPr>
              <w:t>Ability to raise funding that is awarded competitively</w:t>
            </w:r>
          </w:p>
          <w:p w14:paraId="53B97EA3" w14:textId="77777777" w:rsidR="00C22E1C" w:rsidRPr="001E1BBA" w:rsidRDefault="00C22E1C" w:rsidP="001E1BBA">
            <w:pPr>
              <w:pStyle w:val="TableListBullet"/>
              <w:numPr>
                <w:ilvl w:val="0"/>
                <w:numId w:val="24"/>
              </w:numPr>
              <w:spacing w:before="20" w:after="20"/>
              <w:ind w:left="517" w:hanging="357"/>
              <w:rPr>
                <w:sz w:val="18"/>
                <w:szCs w:val="18"/>
              </w:rPr>
            </w:pPr>
            <w:r w:rsidRPr="001E1BBA">
              <w:rPr>
                <w:sz w:val="18"/>
                <w:szCs w:val="18"/>
              </w:rPr>
              <w:t>Its orientation towards topical issues in the selection of research themes</w:t>
            </w:r>
          </w:p>
          <w:p w14:paraId="0E3C2722" w14:textId="77777777" w:rsidR="00C22E1C" w:rsidRPr="001E1BBA" w:rsidRDefault="00C22E1C" w:rsidP="001E1BBA">
            <w:pPr>
              <w:pStyle w:val="TableListBullet"/>
              <w:numPr>
                <w:ilvl w:val="0"/>
                <w:numId w:val="24"/>
              </w:numPr>
              <w:spacing w:before="20" w:after="20"/>
              <w:ind w:left="517" w:hanging="357"/>
              <w:rPr>
                <w:b/>
                <w:sz w:val="18"/>
                <w:szCs w:val="18"/>
              </w:rPr>
            </w:pPr>
            <w:r w:rsidRPr="001E1BBA">
              <w:rPr>
                <w:sz w:val="18"/>
                <w:szCs w:val="18"/>
              </w:rPr>
              <w:t>Involvement in promising international collaboration projects and networks, etc.</w:t>
            </w:r>
          </w:p>
        </w:tc>
      </w:tr>
      <w:tr w:rsidR="00C22E1C" w:rsidRPr="00FE3C1F" w14:paraId="7D11467A" w14:textId="77777777" w:rsidTr="00E41AB8">
        <w:trPr>
          <w:trHeight w:val="70"/>
        </w:trPr>
        <w:tc>
          <w:tcPr>
            <w:tcW w:w="406" w:type="pct"/>
            <w:tcBorders>
              <w:top w:val="single" w:sz="4" w:space="0" w:color="auto"/>
              <w:bottom w:val="single" w:sz="6" w:space="0" w:color="FF0000"/>
            </w:tcBorders>
            <w:shd w:val="clear" w:color="auto" w:fill="D9D9D9" w:themeFill="background1" w:themeFillShade="D9"/>
          </w:tcPr>
          <w:p w14:paraId="43C814D1" w14:textId="77777777" w:rsidR="00C22E1C" w:rsidRPr="001E1BBA" w:rsidRDefault="00C22E1C" w:rsidP="001E1BBA">
            <w:pPr>
              <w:pStyle w:val="Tablerowheader"/>
              <w:spacing w:before="40" w:after="40"/>
              <w:jc w:val="center"/>
              <w:rPr>
                <w:sz w:val="18"/>
                <w:szCs w:val="18"/>
              </w:rPr>
            </w:pPr>
            <w:r w:rsidRPr="001E1BBA">
              <w:rPr>
                <w:sz w:val="18"/>
                <w:szCs w:val="18"/>
              </w:rPr>
              <w:t>SCORE</w:t>
            </w:r>
          </w:p>
        </w:tc>
        <w:tc>
          <w:tcPr>
            <w:tcW w:w="934" w:type="pct"/>
            <w:tcBorders>
              <w:top w:val="single" w:sz="4" w:space="0" w:color="auto"/>
              <w:bottom w:val="single" w:sz="6" w:space="0" w:color="FF0000"/>
            </w:tcBorders>
            <w:shd w:val="clear" w:color="auto" w:fill="D9D9D9" w:themeFill="background1" w:themeFillShade="D9"/>
          </w:tcPr>
          <w:p w14:paraId="6DD3736F" w14:textId="77777777" w:rsidR="00C22E1C" w:rsidRPr="001E1BBA" w:rsidRDefault="00C22E1C" w:rsidP="001E1BBA">
            <w:pPr>
              <w:pStyle w:val="Tabletext"/>
              <w:spacing w:before="40" w:after="40"/>
              <w:rPr>
                <w:b/>
                <w:sz w:val="18"/>
                <w:szCs w:val="18"/>
              </w:rPr>
            </w:pPr>
            <w:r w:rsidRPr="001E1BBA">
              <w:rPr>
                <w:b/>
                <w:sz w:val="18"/>
                <w:szCs w:val="18"/>
              </w:rPr>
              <w:t>DEFINTION</w:t>
            </w:r>
          </w:p>
        </w:tc>
        <w:tc>
          <w:tcPr>
            <w:tcW w:w="3660" w:type="pct"/>
            <w:tcBorders>
              <w:top w:val="single" w:sz="4" w:space="0" w:color="auto"/>
              <w:bottom w:val="single" w:sz="6" w:space="0" w:color="FF0000"/>
            </w:tcBorders>
            <w:shd w:val="clear" w:color="auto" w:fill="D9D9D9" w:themeFill="background1" w:themeFillShade="D9"/>
          </w:tcPr>
          <w:p w14:paraId="64005D89" w14:textId="77777777" w:rsidR="00C22E1C" w:rsidRPr="001E1BBA" w:rsidRDefault="00C22E1C" w:rsidP="001E1BBA">
            <w:pPr>
              <w:pStyle w:val="Tabletext"/>
              <w:spacing w:before="40" w:after="40"/>
              <w:rPr>
                <w:b/>
                <w:sz w:val="18"/>
                <w:szCs w:val="18"/>
              </w:rPr>
            </w:pPr>
            <w:r w:rsidRPr="001E1BBA">
              <w:rPr>
                <w:b/>
                <w:sz w:val="18"/>
                <w:szCs w:val="18"/>
              </w:rPr>
              <w:t>DESCRIPTION</w:t>
            </w:r>
          </w:p>
        </w:tc>
      </w:tr>
      <w:tr w:rsidR="00C22E1C" w:rsidRPr="00FE3C1F" w14:paraId="6342A51A" w14:textId="77777777" w:rsidTr="00E41AB8">
        <w:trPr>
          <w:trHeight w:val="70"/>
        </w:trPr>
        <w:tc>
          <w:tcPr>
            <w:tcW w:w="406" w:type="pct"/>
            <w:tcBorders>
              <w:top w:val="single" w:sz="6" w:space="0" w:color="FF0000"/>
            </w:tcBorders>
          </w:tcPr>
          <w:p w14:paraId="1AC9C43D"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5</w:t>
            </w:r>
          </w:p>
        </w:tc>
        <w:tc>
          <w:tcPr>
            <w:tcW w:w="934" w:type="pct"/>
            <w:tcBorders>
              <w:top w:val="single" w:sz="6" w:space="0" w:color="FF0000"/>
            </w:tcBorders>
          </w:tcPr>
          <w:p w14:paraId="497A0CD6" w14:textId="77777777" w:rsidR="00C22E1C" w:rsidRPr="001E1BBA" w:rsidRDefault="00C22E1C" w:rsidP="001E1BBA">
            <w:pPr>
              <w:pStyle w:val="Tabletext"/>
              <w:spacing w:before="40" w:after="40"/>
              <w:rPr>
                <w:sz w:val="18"/>
                <w:szCs w:val="18"/>
              </w:rPr>
            </w:pPr>
            <w:r w:rsidRPr="001E1BBA">
              <w:rPr>
                <w:b/>
                <w:bCs/>
                <w:sz w:val="18"/>
                <w:szCs w:val="18"/>
              </w:rPr>
              <w:t xml:space="preserve">Outstanding </w:t>
            </w:r>
          </w:p>
        </w:tc>
        <w:tc>
          <w:tcPr>
            <w:tcW w:w="3660" w:type="pct"/>
            <w:tcBorders>
              <w:top w:val="single" w:sz="6" w:space="0" w:color="FF0000"/>
            </w:tcBorders>
          </w:tcPr>
          <w:p w14:paraId="6A4B3BD1" w14:textId="3627AA55" w:rsidR="00C22E1C" w:rsidRPr="001E1BBA" w:rsidRDefault="001A6AB0" w:rsidP="001E1BBA">
            <w:pPr>
              <w:pStyle w:val="Tabletext"/>
              <w:spacing w:before="40" w:after="40"/>
              <w:rPr>
                <w:sz w:val="18"/>
                <w:szCs w:val="18"/>
              </w:rPr>
            </w:pPr>
            <w:r w:rsidRPr="001E1BBA">
              <w:rPr>
                <w:rFonts w:asciiTheme="minorHAnsi" w:hAnsiTheme="minorHAnsi"/>
                <w:b/>
                <w:sz w:val="18"/>
                <w:szCs w:val="18"/>
              </w:rPr>
              <w:t>High potential to become global leader.</w:t>
            </w:r>
            <w:r w:rsidRPr="001E1BBA">
              <w:rPr>
                <w:rFonts w:asciiTheme="minorHAnsi" w:hAnsiTheme="minorHAnsi"/>
                <w:sz w:val="18"/>
                <w:szCs w:val="18"/>
              </w:rPr>
              <w:t xml:space="preserve"> </w:t>
            </w:r>
            <w:r w:rsidR="00C22E1C" w:rsidRPr="001E1BBA">
              <w:rPr>
                <w:sz w:val="18"/>
                <w:szCs w:val="18"/>
              </w:rPr>
              <w:t>The institution is able to assume scientific leadership in the given scientific discipline. It is expected that over the next 5-10 years it will achieve a significant international breakthrough in the particular scientific discipline, and it will attract leading researchers and promising doctoral students. Within the foreseeable future, the institution is able to achieve a level of excellence that is comparable with the most outstanding institutions in the world within their discipline.</w:t>
            </w:r>
          </w:p>
        </w:tc>
      </w:tr>
      <w:tr w:rsidR="00C22E1C" w:rsidRPr="00FE3C1F" w14:paraId="232D9DA3" w14:textId="77777777" w:rsidTr="00E41AB8">
        <w:trPr>
          <w:trHeight w:val="70"/>
        </w:trPr>
        <w:tc>
          <w:tcPr>
            <w:tcW w:w="406" w:type="pct"/>
            <w:tcBorders>
              <w:bottom w:val="single" w:sz="4" w:space="0" w:color="auto"/>
            </w:tcBorders>
          </w:tcPr>
          <w:p w14:paraId="0EC4D108"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4</w:t>
            </w:r>
          </w:p>
        </w:tc>
        <w:tc>
          <w:tcPr>
            <w:tcW w:w="934" w:type="pct"/>
            <w:tcBorders>
              <w:bottom w:val="single" w:sz="4" w:space="0" w:color="auto"/>
            </w:tcBorders>
          </w:tcPr>
          <w:p w14:paraId="2F93D9AD" w14:textId="77777777" w:rsidR="00C22E1C" w:rsidRPr="001E1BBA" w:rsidRDefault="00C22E1C" w:rsidP="001E1BBA">
            <w:pPr>
              <w:pStyle w:val="Tabletext"/>
              <w:spacing w:before="40" w:after="40"/>
              <w:rPr>
                <w:sz w:val="18"/>
                <w:szCs w:val="18"/>
              </w:rPr>
            </w:pPr>
            <w:r w:rsidRPr="001E1BBA">
              <w:rPr>
                <w:b/>
                <w:bCs/>
                <w:sz w:val="18"/>
                <w:szCs w:val="18"/>
              </w:rPr>
              <w:t xml:space="preserve">Very good </w:t>
            </w:r>
          </w:p>
        </w:tc>
        <w:tc>
          <w:tcPr>
            <w:tcW w:w="3660" w:type="pct"/>
            <w:tcBorders>
              <w:bottom w:val="single" w:sz="4" w:space="0" w:color="auto"/>
            </w:tcBorders>
          </w:tcPr>
          <w:p w14:paraId="56129D69" w14:textId="122F4332" w:rsidR="00C22E1C" w:rsidRPr="001E1BBA" w:rsidRDefault="001D7A8C" w:rsidP="001E1BBA">
            <w:pPr>
              <w:pStyle w:val="Tabletext"/>
              <w:spacing w:before="40" w:after="40"/>
              <w:rPr>
                <w:sz w:val="18"/>
                <w:szCs w:val="18"/>
              </w:rPr>
            </w:pPr>
            <w:r w:rsidRPr="001E1BBA">
              <w:rPr>
                <w:b/>
                <w:sz w:val="18"/>
                <w:szCs w:val="18"/>
              </w:rPr>
              <w:t xml:space="preserve">Potential to become strong international player. </w:t>
            </w:r>
            <w:r w:rsidR="00C22E1C" w:rsidRPr="001E1BBA">
              <w:rPr>
                <w:sz w:val="18"/>
                <w:szCs w:val="18"/>
              </w:rPr>
              <w:t>The institution is able to establish itself as a recognized and respected player in the international scientific community within the given scientific discipline. It is expected that over the next 5-10 years it will achieve an excellent level of scientific quality and influence and will become a highly regarded partner in international collaboration projects and networks.</w:t>
            </w:r>
          </w:p>
        </w:tc>
      </w:tr>
      <w:tr w:rsidR="00C22E1C" w:rsidRPr="00FE3C1F" w14:paraId="39BB59F1" w14:textId="77777777" w:rsidTr="00E41AB8">
        <w:trPr>
          <w:trHeight w:val="70"/>
        </w:trPr>
        <w:tc>
          <w:tcPr>
            <w:tcW w:w="406" w:type="pct"/>
            <w:tcBorders>
              <w:bottom w:val="single" w:sz="4" w:space="0" w:color="auto"/>
            </w:tcBorders>
          </w:tcPr>
          <w:p w14:paraId="28053D8C"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3</w:t>
            </w:r>
          </w:p>
        </w:tc>
        <w:tc>
          <w:tcPr>
            <w:tcW w:w="934" w:type="pct"/>
            <w:tcBorders>
              <w:bottom w:val="single" w:sz="4" w:space="0" w:color="auto"/>
            </w:tcBorders>
          </w:tcPr>
          <w:p w14:paraId="6C16FAB3" w14:textId="77777777" w:rsidR="00C22E1C" w:rsidRPr="001E1BBA" w:rsidRDefault="00C22E1C" w:rsidP="001E1BBA">
            <w:pPr>
              <w:pStyle w:val="Tabletext"/>
              <w:spacing w:before="40" w:after="40"/>
              <w:rPr>
                <w:sz w:val="18"/>
                <w:szCs w:val="18"/>
              </w:rPr>
            </w:pPr>
            <w:r w:rsidRPr="001E1BBA">
              <w:rPr>
                <w:b/>
                <w:bCs/>
                <w:sz w:val="18"/>
                <w:szCs w:val="18"/>
              </w:rPr>
              <w:t xml:space="preserve">Good </w:t>
            </w:r>
          </w:p>
        </w:tc>
        <w:tc>
          <w:tcPr>
            <w:tcW w:w="3660" w:type="pct"/>
            <w:tcBorders>
              <w:bottom w:val="single" w:sz="4" w:space="0" w:color="auto"/>
            </w:tcBorders>
          </w:tcPr>
          <w:p w14:paraId="489C92DF" w14:textId="760CBD98" w:rsidR="00C22E1C" w:rsidRPr="001E1BBA" w:rsidRDefault="00B46D50" w:rsidP="001E1BBA">
            <w:pPr>
              <w:pStyle w:val="Tabletext"/>
              <w:spacing w:before="40" w:after="40"/>
              <w:rPr>
                <w:sz w:val="18"/>
                <w:szCs w:val="18"/>
              </w:rPr>
            </w:pPr>
            <w:r w:rsidRPr="001E1BBA">
              <w:rPr>
                <w:b/>
                <w:sz w:val="18"/>
                <w:szCs w:val="18"/>
              </w:rPr>
              <w:t>Potential to become international player.</w:t>
            </w:r>
            <w:r w:rsidRPr="001E1BBA">
              <w:rPr>
                <w:sz w:val="18"/>
                <w:szCs w:val="18"/>
              </w:rPr>
              <w:t xml:space="preserve"> </w:t>
            </w:r>
            <w:r w:rsidR="00C22E1C" w:rsidRPr="001E1BBA">
              <w:rPr>
                <w:sz w:val="18"/>
                <w:szCs w:val="18"/>
              </w:rPr>
              <w:t>Over the next 5-10 years the institution will be able to strengthen its position in the international scientific community as a convincing actor and a trustworthy partner within international collaboration networks.</w:t>
            </w:r>
          </w:p>
        </w:tc>
      </w:tr>
      <w:tr w:rsidR="00C22E1C" w:rsidRPr="00FE3C1F" w14:paraId="2C35E74A" w14:textId="77777777" w:rsidTr="00E41AB8">
        <w:trPr>
          <w:trHeight w:val="70"/>
        </w:trPr>
        <w:tc>
          <w:tcPr>
            <w:tcW w:w="406" w:type="pct"/>
            <w:tcBorders>
              <w:bottom w:val="single" w:sz="4" w:space="0" w:color="auto"/>
            </w:tcBorders>
          </w:tcPr>
          <w:p w14:paraId="63763FBA"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2</w:t>
            </w:r>
          </w:p>
        </w:tc>
        <w:tc>
          <w:tcPr>
            <w:tcW w:w="934" w:type="pct"/>
            <w:tcBorders>
              <w:bottom w:val="single" w:sz="4" w:space="0" w:color="auto"/>
            </w:tcBorders>
          </w:tcPr>
          <w:p w14:paraId="4A779FDB" w14:textId="1422A499" w:rsidR="00C22E1C" w:rsidRPr="001E1BBA" w:rsidRDefault="00C0468A" w:rsidP="001E1BBA">
            <w:pPr>
              <w:pStyle w:val="Tabletext"/>
              <w:spacing w:before="40" w:after="40"/>
              <w:rPr>
                <w:b/>
                <w:sz w:val="18"/>
                <w:szCs w:val="18"/>
              </w:rPr>
            </w:pPr>
            <w:r w:rsidRPr="001E1BBA">
              <w:rPr>
                <w:rFonts w:asciiTheme="minorHAnsi" w:hAnsiTheme="minorHAnsi"/>
                <w:b/>
                <w:sz w:val="18"/>
                <w:szCs w:val="18"/>
              </w:rPr>
              <w:t>Adequate</w:t>
            </w:r>
          </w:p>
        </w:tc>
        <w:tc>
          <w:tcPr>
            <w:tcW w:w="3660" w:type="pct"/>
            <w:tcBorders>
              <w:bottom w:val="single" w:sz="4" w:space="0" w:color="auto"/>
            </w:tcBorders>
          </w:tcPr>
          <w:p w14:paraId="6A3C73DD" w14:textId="7F8FF8A1" w:rsidR="00C22E1C" w:rsidRPr="001E1BBA" w:rsidRDefault="00674760" w:rsidP="001E1BBA">
            <w:pPr>
              <w:pStyle w:val="Tabletext"/>
              <w:spacing w:before="40" w:after="40"/>
              <w:rPr>
                <w:sz w:val="18"/>
                <w:szCs w:val="18"/>
              </w:rPr>
            </w:pPr>
            <w:r w:rsidRPr="001E1BBA">
              <w:rPr>
                <w:b/>
                <w:sz w:val="18"/>
                <w:szCs w:val="18"/>
              </w:rPr>
              <w:t>Potential to become strong national player</w:t>
            </w:r>
            <w:r w:rsidRPr="001E1BBA">
              <w:rPr>
                <w:sz w:val="18"/>
                <w:szCs w:val="18"/>
              </w:rPr>
              <w:t xml:space="preserve">. </w:t>
            </w:r>
            <w:r w:rsidR="00C22E1C" w:rsidRPr="001E1BBA">
              <w:rPr>
                <w:sz w:val="18"/>
                <w:szCs w:val="18"/>
              </w:rPr>
              <w:t>The institution is capable of being a visible local player in its area of research, which from time to time can be expected to contribute to the activities of the international scientific community.</w:t>
            </w:r>
          </w:p>
        </w:tc>
      </w:tr>
      <w:tr w:rsidR="00C22E1C" w:rsidRPr="00FE3C1F" w14:paraId="2CDE259B" w14:textId="77777777" w:rsidTr="00E41AB8">
        <w:trPr>
          <w:trHeight w:val="70"/>
        </w:trPr>
        <w:tc>
          <w:tcPr>
            <w:tcW w:w="406" w:type="pct"/>
            <w:tcBorders>
              <w:bottom w:val="single" w:sz="4" w:space="0" w:color="auto"/>
            </w:tcBorders>
          </w:tcPr>
          <w:p w14:paraId="2AF6BAFB" w14:textId="77777777" w:rsidR="00C22E1C" w:rsidRPr="001E1BBA" w:rsidRDefault="00C22E1C" w:rsidP="001E1BBA">
            <w:pPr>
              <w:pStyle w:val="Tablerowheader"/>
              <w:spacing w:before="40" w:after="40"/>
              <w:jc w:val="center"/>
              <w:rPr>
                <w:color w:val="C3343E" w:themeColor="accent1"/>
                <w:sz w:val="18"/>
                <w:szCs w:val="18"/>
              </w:rPr>
            </w:pPr>
            <w:r w:rsidRPr="001E1BBA">
              <w:rPr>
                <w:color w:val="C3343E" w:themeColor="accent1"/>
                <w:sz w:val="18"/>
                <w:szCs w:val="18"/>
              </w:rPr>
              <w:t>1</w:t>
            </w:r>
          </w:p>
        </w:tc>
        <w:tc>
          <w:tcPr>
            <w:tcW w:w="934" w:type="pct"/>
            <w:tcBorders>
              <w:bottom w:val="single" w:sz="4" w:space="0" w:color="auto"/>
            </w:tcBorders>
          </w:tcPr>
          <w:p w14:paraId="566FF265" w14:textId="77777777" w:rsidR="00C22E1C" w:rsidRPr="001E1BBA" w:rsidRDefault="00C22E1C" w:rsidP="001E1BBA">
            <w:pPr>
              <w:pStyle w:val="Tabletext"/>
              <w:spacing w:before="40" w:after="40"/>
              <w:rPr>
                <w:sz w:val="18"/>
                <w:szCs w:val="18"/>
              </w:rPr>
            </w:pPr>
            <w:r w:rsidRPr="001E1BBA">
              <w:rPr>
                <w:b/>
                <w:bCs/>
                <w:sz w:val="18"/>
                <w:szCs w:val="18"/>
              </w:rPr>
              <w:t xml:space="preserve">Poor </w:t>
            </w:r>
          </w:p>
        </w:tc>
        <w:tc>
          <w:tcPr>
            <w:tcW w:w="3660" w:type="pct"/>
            <w:tcBorders>
              <w:bottom w:val="single" w:sz="4" w:space="0" w:color="auto"/>
            </w:tcBorders>
          </w:tcPr>
          <w:p w14:paraId="1FB2E3E9" w14:textId="5DC64F40" w:rsidR="00C22E1C" w:rsidRPr="001E1BBA" w:rsidRDefault="00674760" w:rsidP="001E1BBA">
            <w:pPr>
              <w:pStyle w:val="Tabletext"/>
              <w:spacing w:before="40" w:after="40"/>
              <w:rPr>
                <w:sz w:val="18"/>
                <w:szCs w:val="18"/>
              </w:rPr>
            </w:pPr>
            <w:r w:rsidRPr="001E1BBA">
              <w:rPr>
                <w:b/>
                <w:sz w:val="18"/>
                <w:szCs w:val="18"/>
              </w:rPr>
              <w:t>Very limited scope for developing its research quality and reputation</w:t>
            </w:r>
            <w:r w:rsidRPr="001E1BBA">
              <w:rPr>
                <w:sz w:val="18"/>
                <w:szCs w:val="18"/>
              </w:rPr>
              <w:t xml:space="preserve">. </w:t>
            </w:r>
            <w:r w:rsidR="00C22E1C" w:rsidRPr="001E1BBA">
              <w:rPr>
                <w:sz w:val="18"/>
                <w:szCs w:val="18"/>
              </w:rPr>
              <w:t xml:space="preserve">The institution has to work hard to establish itself as an internationally notable institution in its discipline within the foreseeable future.  </w:t>
            </w:r>
          </w:p>
        </w:tc>
      </w:tr>
    </w:tbl>
    <w:p w14:paraId="29843A06" w14:textId="77777777" w:rsidR="0039342A" w:rsidRPr="00FE3C1F" w:rsidRDefault="0039342A" w:rsidP="002718ED">
      <w:pPr>
        <w:pStyle w:val="BodyText"/>
        <w:rPr>
          <w:highlight w:val="yellow"/>
        </w:rPr>
        <w:sectPr w:rsidR="0039342A" w:rsidRPr="00FE3C1F" w:rsidSect="007C04E9">
          <w:headerReference w:type="default" r:id="rId24"/>
          <w:footerReference w:type="default" r:id="rId25"/>
          <w:pgSz w:w="11907" w:h="16839" w:code="9"/>
          <w:pgMar w:top="1701" w:right="1418" w:bottom="1701" w:left="1418" w:header="709" w:footer="851" w:gutter="0"/>
          <w:pgNumType w:start="1"/>
          <w:cols w:space="708"/>
          <w:titlePg/>
          <w:docGrid w:linePitch="360"/>
        </w:sectPr>
      </w:pPr>
    </w:p>
    <w:p w14:paraId="1DA849BF" w14:textId="12929EA9" w:rsidR="00591B5C" w:rsidRPr="00FE3C1F" w:rsidRDefault="00591B5C" w:rsidP="00591B5C">
      <w:pPr>
        <w:pStyle w:val="Heading1"/>
      </w:pPr>
      <w:bookmarkStart w:id="50" w:name="_Toc25831353"/>
      <w:r w:rsidRPr="00FE3C1F">
        <w:lastRenderedPageBreak/>
        <w:t xml:space="preserve">Quality </w:t>
      </w:r>
      <w:r w:rsidR="002F066D" w:rsidRPr="00FE3C1F">
        <w:t>Management and Feedback M</w:t>
      </w:r>
      <w:r w:rsidRPr="00FE3C1F">
        <w:t>echanisms</w:t>
      </w:r>
      <w:bookmarkEnd w:id="50"/>
    </w:p>
    <w:p w14:paraId="754A311E" w14:textId="3A4B468F" w:rsidR="003B2EB0" w:rsidRPr="00FE3C1F" w:rsidRDefault="003B2EB0" w:rsidP="003B2EB0">
      <w:pPr>
        <w:pStyle w:val="Heading2"/>
      </w:pPr>
      <w:r w:rsidRPr="00FE3C1F">
        <w:t xml:space="preserve">Quality Management </w:t>
      </w:r>
    </w:p>
    <w:p w14:paraId="50B89FC5" w14:textId="3C24C022" w:rsidR="00D55DB1" w:rsidRPr="00FE3C1F" w:rsidRDefault="00D55DB1" w:rsidP="00D55DB1">
      <w:pPr>
        <w:pStyle w:val="BodyText0"/>
        <w:rPr>
          <w:lang w:val="en-GB"/>
        </w:rPr>
      </w:pPr>
      <w:r w:rsidRPr="00FE3C1F">
        <w:rPr>
          <w:color w:val="000000" w:themeColor="text1"/>
          <w:szCs w:val="20"/>
          <w:lang w:val="en-GB"/>
        </w:rPr>
        <w:t xml:space="preserve">Quality Management Processes are integrated in all key components of the </w:t>
      </w:r>
      <w:r w:rsidR="005F3EA1" w:rsidRPr="00FE3C1F">
        <w:rPr>
          <w:color w:val="000000" w:themeColor="text1"/>
          <w:szCs w:val="20"/>
          <w:lang w:val="en-GB"/>
        </w:rPr>
        <w:t>international evaluation</w:t>
      </w:r>
      <w:r w:rsidRPr="00FE3C1F">
        <w:rPr>
          <w:color w:val="000000" w:themeColor="text1"/>
          <w:szCs w:val="20"/>
          <w:lang w:val="en-GB"/>
        </w:rPr>
        <w:t xml:space="preserve">, in order to </w:t>
      </w:r>
      <w:r w:rsidR="00483176" w:rsidRPr="00FE3C1F">
        <w:rPr>
          <w:color w:val="000000" w:themeColor="text1"/>
          <w:szCs w:val="20"/>
          <w:lang w:val="en-GB"/>
        </w:rPr>
        <w:t xml:space="preserve">assure the quality </w:t>
      </w:r>
      <w:r w:rsidR="007A3C03" w:rsidRPr="00FE3C1F">
        <w:rPr>
          <w:color w:val="000000" w:themeColor="text1"/>
          <w:szCs w:val="20"/>
          <w:lang w:val="en-GB"/>
        </w:rPr>
        <w:t xml:space="preserve">and timely delivery </w:t>
      </w:r>
      <w:r w:rsidR="00483176" w:rsidRPr="00FE3C1F">
        <w:rPr>
          <w:color w:val="000000" w:themeColor="text1"/>
          <w:szCs w:val="20"/>
          <w:lang w:val="en-GB"/>
        </w:rPr>
        <w:t>of all outputs</w:t>
      </w:r>
      <w:r w:rsidRPr="00FE3C1F">
        <w:rPr>
          <w:color w:val="000000" w:themeColor="text1"/>
          <w:szCs w:val="20"/>
          <w:lang w:val="en-GB"/>
        </w:rPr>
        <w:t xml:space="preserve">. </w:t>
      </w:r>
    </w:p>
    <w:p w14:paraId="55D6191D" w14:textId="618C9437" w:rsidR="00D55DB1" w:rsidRPr="00FE3C1F" w:rsidRDefault="00D55DB1" w:rsidP="00D55DB1">
      <w:pPr>
        <w:spacing w:before="120" w:after="120"/>
        <w:jc w:val="both"/>
        <w:rPr>
          <w:color w:val="000000" w:themeColor="text1"/>
          <w:sz w:val="20"/>
          <w:szCs w:val="20"/>
        </w:rPr>
      </w:pPr>
      <w:r w:rsidRPr="00E62C73">
        <w:rPr>
          <w:sz w:val="20"/>
          <w:szCs w:val="20"/>
        </w:rPr>
        <w:t>The objective of the quality assurance is to guarantee that all deliverables are organised and produced according to the h</w:t>
      </w:r>
      <w:r w:rsidRPr="00BF28B1">
        <w:rPr>
          <w:sz w:val="20"/>
          <w:szCs w:val="20"/>
        </w:rPr>
        <w:t xml:space="preserve">ighest standards, meet the requirements presented in the </w:t>
      </w:r>
      <w:r w:rsidR="00B34697" w:rsidRPr="000F6A11">
        <w:rPr>
          <w:sz w:val="20"/>
          <w:szCs w:val="20"/>
        </w:rPr>
        <w:t>Republic of Latvia Cabinet Regulation No. 619, 2018</w:t>
      </w:r>
      <w:r w:rsidR="00B34697" w:rsidRPr="00915B0A">
        <w:rPr>
          <w:sz w:val="20"/>
          <w:szCs w:val="20"/>
        </w:rPr>
        <w:t xml:space="preserve"> </w:t>
      </w:r>
      <w:r w:rsidRPr="00EE6CD8">
        <w:rPr>
          <w:sz w:val="20"/>
          <w:szCs w:val="20"/>
        </w:rPr>
        <w:t>and</w:t>
      </w:r>
      <w:r w:rsidR="00B34697" w:rsidRPr="00EE6CD8">
        <w:rPr>
          <w:sz w:val="20"/>
          <w:szCs w:val="20"/>
        </w:rPr>
        <w:t xml:space="preserve"> are in line with the</w:t>
      </w:r>
      <w:r w:rsidRPr="00EE6CD8">
        <w:rPr>
          <w:sz w:val="20"/>
          <w:szCs w:val="20"/>
        </w:rPr>
        <w:t xml:space="preserve"> expectations</w:t>
      </w:r>
      <w:r w:rsidR="00B34697" w:rsidRPr="00EE6CD8">
        <w:rPr>
          <w:sz w:val="20"/>
          <w:szCs w:val="20"/>
        </w:rPr>
        <w:t xml:space="preserve"> of Ministry of Education and Science of Republic of Latvia</w:t>
      </w:r>
      <w:r w:rsidR="003B2EB0" w:rsidRPr="00FE3C1F">
        <w:rPr>
          <w:sz w:val="20"/>
          <w:szCs w:val="20"/>
        </w:rPr>
        <w:t xml:space="preserve"> (Client)</w:t>
      </w:r>
      <w:r w:rsidRPr="00FE3C1F">
        <w:rPr>
          <w:sz w:val="20"/>
          <w:szCs w:val="20"/>
        </w:rPr>
        <w:t xml:space="preserve">. </w:t>
      </w:r>
      <w:r w:rsidRPr="00FE3C1F">
        <w:rPr>
          <w:color w:val="000000" w:themeColor="text1"/>
          <w:sz w:val="20"/>
          <w:szCs w:val="20"/>
        </w:rPr>
        <w:t xml:space="preserve">The overall quality objectives are to ensure that: </w:t>
      </w:r>
    </w:p>
    <w:p w14:paraId="118E517E" w14:textId="3CF52B3F" w:rsidR="00D55DB1" w:rsidRPr="00FE3C1F" w:rsidRDefault="00D55DB1" w:rsidP="00CC4115">
      <w:pPr>
        <w:pStyle w:val="Bullet1"/>
        <w:numPr>
          <w:ilvl w:val="0"/>
          <w:numId w:val="25"/>
        </w:numPr>
        <w:ind w:left="357" w:hanging="357"/>
      </w:pPr>
      <w:r w:rsidRPr="00FE3C1F">
        <w:t xml:space="preserve">The objectives of the </w:t>
      </w:r>
      <w:r w:rsidR="005F3EA1" w:rsidRPr="00FE3C1F">
        <w:rPr>
          <w:color w:val="000000" w:themeColor="text1"/>
        </w:rPr>
        <w:t>international evaluation</w:t>
      </w:r>
      <w:r w:rsidRPr="00FE3C1F">
        <w:t xml:space="preserve"> are fulfilled to the entire satisfaction of the Client</w:t>
      </w:r>
    </w:p>
    <w:p w14:paraId="1BD90E17" w14:textId="77777777" w:rsidR="00D55DB1" w:rsidRPr="00FE3C1F" w:rsidRDefault="00D55DB1" w:rsidP="00CC4115">
      <w:pPr>
        <w:pStyle w:val="Bullet1"/>
        <w:numPr>
          <w:ilvl w:val="0"/>
          <w:numId w:val="25"/>
        </w:numPr>
        <w:ind w:left="357" w:hanging="357"/>
      </w:pPr>
      <w:r w:rsidRPr="00FE3C1F">
        <w:t>Operation of the team and the deliverables produced are consistently of high quality</w:t>
      </w:r>
    </w:p>
    <w:p w14:paraId="70FE4E7C" w14:textId="1B66EF37" w:rsidR="00D55DB1" w:rsidRPr="00FE3C1F" w:rsidRDefault="00D55DB1" w:rsidP="00CC4115">
      <w:pPr>
        <w:pStyle w:val="Bullet1"/>
        <w:numPr>
          <w:ilvl w:val="0"/>
          <w:numId w:val="25"/>
        </w:numPr>
        <w:ind w:left="357" w:hanging="357"/>
      </w:pPr>
      <w:r w:rsidRPr="00FE3C1F">
        <w:t xml:space="preserve">All activities are adequately planned, implemented, communicated and controlled </w:t>
      </w:r>
    </w:p>
    <w:p w14:paraId="6715EBD9" w14:textId="41DEEA31" w:rsidR="00D55DB1" w:rsidRPr="00FE3C1F" w:rsidRDefault="00D55DB1" w:rsidP="00CC4115">
      <w:pPr>
        <w:pStyle w:val="Bullet1"/>
        <w:numPr>
          <w:ilvl w:val="0"/>
          <w:numId w:val="25"/>
        </w:numPr>
        <w:ind w:left="357" w:hanging="357"/>
      </w:pPr>
      <w:r w:rsidRPr="00FE3C1F">
        <w:t>All requirements of the Client falling within the scope of the project are fulfi</w:t>
      </w:r>
      <w:r w:rsidR="009A61B3" w:rsidRPr="00FE3C1F">
        <w:t>lled to their full satisfaction</w:t>
      </w:r>
    </w:p>
    <w:p w14:paraId="71DD82AA" w14:textId="44B944D8" w:rsidR="00910091" w:rsidRPr="00FE3C1F" w:rsidRDefault="00E42B33" w:rsidP="00D55DB1">
      <w:pPr>
        <w:spacing w:before="120" w:after="120"/>
        <w:jc w:val="both"/>
        <w:rPr>
          <w:color w:val="000000" w:themeColor="text1"/>
          <w:sz w:val="20"/>
          <w:szCs w:val="20"/>
        </w:rPr>
      </w:pPr>
      <w:r w:rsidRPr="00FE3C1F">
        <w:rPr>
          <w:color w:val="000000" w:themeColor="text1"/>
          <w:sz w:val="20"/>
          <w:szCs w:val="20"/>
        </w:rPr>
        <w:t>To ensure consistency between methods and procedures applied by</w:t>
      </w:r>
      <w:r w:rsidR="005A06C2" w:rsidRPr="00FE3C1F">
        <w:rPr>
          <w:color w:val="000000" w:themeColor="text1"/>
          <w:sz w:val="20"/>
          <w:szCs w:val="20"/>
        </w:rPr>
        <w:t xml:space="preserve"> Expert</w:t>
      </w:r>
      <w:r w:rsidRPr="00FE3C1F">
        <w:rPr>
          <w:color w:val="000000" w:themeColor="text1"/>
          <w:sz w:val="20"/>
          <w:szCs w:val="20"/>
        </w:rPr>
        <w:t xml:space="preserve"> Panels, guidelines for performing </w:t>
      </w:r>
      <w:r w:rsidR="005F3EA1" w:rsidRPr="00FE3C1F">
        <w:rPr>
          <w:color w:val="000000" w:themeColor="text1"/>
          <w:sz w:val="20"/>
          <w:szCs w:val="20"/>
        </w:rPr>
        <w:t>international evaluation</w:t>
      </w:r>
      <w:r w:rsidR="00B8096E" w:rsidRPr="00FE3C1F">
        <w:rPr>
          <w:color w:val="000000" w:themeColor="text1"/>
          <w:sz w:val="20"/>
          <w:szCs w:val="20"/>
        </w:rPr>
        <w:t xml:space="preserve">, scoring </w:t>
      </w:r>
      <w:r w:rsidRPr="00FE3C1F">
        <w:rPr>
          <w:color w:val="000000" w:themeColor="text1"/>
          <w:sz w:val="20"/>
          <w:szCs w:val="20"/>
        </w:rPr>
        <w:t xml:space="preserve">and writing reports will be </w:t>
      </w:r>
      <w:r w:rsidR="00A96F35" w:rsidRPr="00FE3C1F">
        <w:rPr>
          <w:color w:val="000000" w:themeColor="text1"/>
          <w:sz w:val="20"/>
          <w:szCs w:val="20"/>
        </w:rPr>
        <w:t xml:space="preserve">provided </w:t>
      </w:r>
      <w:r w:rsidRPr="00FE3C1F">
        <w:rPr>
          <w:color w:val="000000" w:themeColor="text1"/>
          <w:sz w:val="20"/>
          <w:szCs w:val="20"/>
        </w:rPr>
        <w:t xml:space="preserve">to all </w:t>
      </w:r>
      <w:r w:rsidR="005A06C2" w:rsidRPr="00FE3C1F">
        <w:rPr>
          <w:color w:val="000000" w:themeColor="text1"/>
          <w:sz w:val="20"/>
          <w:szCs w:val="20"/>
        </w:rPr>
        <w:t xml:space="preserve">Expert </w:t>
      </w:r>
      <w:r w:rsidRPr="00FE3C1F">
        <w:rPr>
          <w:color w:val="000000" w:themeColor="text1"/>
          <w:sz w:val="20"/>
          <w:szCs w:val="20"/>
        </w:rPr>
        <w:t xml:space="preserve">Panels. </w:t>
      </w:r>
      <w:r w:rsidR="005E1DE7" w:rsidRPr="00FE3C1F">
        <w:rPr>
          <w:color w:val="000000" w:themeColor="text1"/>
          <w:sz w:val="20"/>
          <w:szCs w:val="20"/>
        </w:rPr>
        <w:t xml:space="preserve">Technopolis Group will assign </w:t>
      </w:r>
      <w:r w:rsidR="00A96F35" w:rsidRPr="00FE3C1F">
        <w:rPr>
          <w:color w:val="000000" w:themeColor="text1"/>
          <w:sz w:val="20"/>
          <w:szCs w:val="20"/>
        </w:rPr>
        <w:t xml:space="preserve">a </w:t>
      </w:r>
      <w:r w:rsidR="005E1DE7" w:rsidRPr="00FE3C1F">
        <w:rPr>
          <w:color w:val="000000" w:themeColor="text1"/>
          <w:sz w:val="20"/>
          <w:szCs w:val="20"/>
        </w:rPr>
        <w:t xml:space="preserve">Panel </w:t>
      </w:r>
      <w:r w:rsidR="00A96F35" w:rsidRPr="00FE3C1F">
        <w:rPr>
          <w:color w:val="000000" w:themeColor="text1"/>
          <w:sz w:val="20"/>
          <w:szCs w:val="20"/>
        </w:rPr>
        <w:t>C</w:t>
      </w:r>
      <w:r w:rsidR="005E1DE7" w:rsidRPr="00FE3C1F">
        <w:rPr>
          <w:color w:val="000000" w:themeColor="text1"/>
          <w:sz w:val="20"/>
          <w:szCs w:val="20"/>
        </w:rPr>
        <w:t xml:space="preserve">oordinator to each </w:t>
      </w:r>
      <w:r w:rsidR="00A96F35" w:rsidRPr="00FE3C1F">
        <w:rPr>
          <w:color w:val="000000" w:themeColor="text1"/>
          <w:sz w:val="20"/>
          <w:szCs w:val="20"/>
        </w:rPr>
        <w:t>Expert P</w:t>
      </w:r>
      <w:r w:rsidR="005E1DE7" w:rsidRPr="00FE3C1F">
        <w:rPr>
          <w:color w:val="000000" w:themeColor="text1"/>
          <w:sz w:val="20"/>
          <w:szCs w:val="20"/>
        </w:rPr>
        <w:t xml:space="preserve">anel with responsibility of organising the work of the </w:t>
      </w:r>
      <w:r w:rsidR="005A06C2" w:rsidRPr="00FE3C1F">
        <w:rPr>
          <w:color w:val="000000" w:themeColor="text1"/>
          <w:sz w:val="20"/>
          <w:szCs w:val="20"/>
        </w:rPr>
        <w:t xml:space="preserve">Expert </w:t>
      </w:r>
      <w:r w:rsidR="005E1DE7" w:rsidRPr="00FE3C1F">
        <w:rPr>
          <w:color w:val="000000" w:themeColor="text1"/>
          <w:sz w:val="20"/>
          <w:szCs w:val="20"/>
        </w:rPr>
        <w:t xml:space="preserve">Panel and acting as </w:t>
      </w:r>
      <w:r w:rsidR="00B8096E" w:rsidRPr="00FE3C1F">
        <w:rPr>
          <w:color w:val="000000" w:themeColor="text1"/>
          <w:sz w:val="20"/>
          <w:szCs w:val="20"/>
        </w:rPr>
        <w:t xml:space="preserve">a day-to-day </w:t>
      </w:r>
      <w:r w:rsidR="005E1DE7" w:rsidRPr="00FE3C1F">
        <w:rPr>
          <w:color w:val="000000" w:themeColor="text1"/>
          <w:sz w:val="20"/>
          <w:szCs w:val="20"/>
        </w:rPr>
        <w:t>point of contact</w:t>
      </w:r>
      <w:r w:rsidR="00D61824" w:rsidRPr="00FE3C1F">
        <w:rPr>
          <w:color w:val="000000" w:themeColor="text1"/>
          <w:sz w:val="20"/>
          <w:szCs w:val="20"/>
        </w:rPr>
        <w:t xml:space="preserve"> for the Panel Members.</w:t>
      </w:r>
      <w:r w:rsidR="005E1DE7" w:rsidRPr="00FE3C1F">
        <w:rPr>
          <w:color w:val="000000" w:themeColor="text1"/>
          <w:sz w:val="20"/>
          <w:szCs w:val="20"/>
        </w:rPr>
        <w:t xml:space="preserve"> </w:t>
      </w:r>
      <w:r w:rsidR="00D61824" w:rsidRPr="00FE3C1F">
        <w:rPr>
          <w:color w:val="000000" w:themeColor="text1"/>
          <w:sz w:val="20"/>
          <w:szCs w:val="20"/>
        </w:rPr>
        <w:t xml:space="preserve">The </w:t>
      </w:r>
      <w:r w:rsidR="005E1DE7" w:rsidRPr="00FE3C1F">
        <w:rPr>
          <w:color w:val="000000" w:themeColor="text1"/>
          <w:sz w:val="20"/>
          <w:szCs w:val="20"/>
        </w:rPr>
        <w:t xml:space="preserve">Panel </w:t>
      </w:r>
      <w:r w:rsidR="00D61824" w:rsidRPr="00FE3C1F">
        <w:rPr>
          <w:color w:val="000000" w:themeColor="text1"/>
          <w:sz w:val="20"/>
          <w:szCs w:val="20"/>
        </w:rPr>
        <w:t>C</w:t>
      </w:r>
      <w:r w:rsidR="005E1DE7" w:rsidRPr="00FE3C1F">
        <w:rPr>
          <w:color w:val="000000" w:themeColor="text1"/>
          <w:sz w:val="20"/>
          <w:szCs w:val="20"/>
        </w:rPr>
        <w:t xml:space="preserve">oordinators will provide support to </w:t>
      </w:r>
      <w:r w:rsidR="005A06C2" w:rsidRPr="00FE3C1F">
        <w:rPr>
          <w:color w:val="000000" w:themeColor="text1"/>
          <w:sz w:val="20"/>
          <w:szCs w:val="20"/>
        </w:rPr>
        <w:t xml:space="preserve">Expert </w:t>
      </w:r>
      <w:r w:rsidR="005E1DE7" w:rsidRPr="00FE3C1F">
        <w:rPr>
          <w:color w:val="000000" w:themeColor="text1"/>
          <w:sz w:val="20"/>
          <w:szCs w:val="20"/>
        </w:rPr>
        <w:t xml:space="preserve">Panels through the </w:t>
      </w:r>
      <w:r w:rsidR="005F3EA1" w:rsidRPr="00FE3C1F">
        <w:rPr>
          <w:color w:val="000000" w:themeColor="text1"/>
          <w:sz w:val="20"/>
          <w:szCs w:val="20"/>
        </w:rPr>
        <w:t>evaluation</w:t>
      </w:r>
      <w:r w:rsidR="005E1DE7" w:rsidRPr="00FE3C1F">
        <w:rPr>
          <w:color w:val="000000" w:themeColor="text1"/>
          <w:sz w:val="20"/>
          <w:szCs w:val="20"/>
        </w:rPr>
        <w:t xml:space="preserve">. </w:t>
      </w:r>
      <w:r w:rsidR="00522AD2" w:rsidRPr="00FE3C1F">
        <w:rPr>
          <w:color w:val="000000" w:themeColor="text1"/>
          <w:sz w:val="20"/>
          <w:szCs w:val="20"/>
        </w:rPr>
        <w:t xml:space="preserve">A Senior Technopolis Group team member will also be available at all times to address any queries from Panel Members or Panel Coordinators. </w:t>
      </w:r>
      <w:r w:rsidR="00103516" w:rsidRPr="00FE3C1F">
        <w:rPr>
          <w:color w:val="000000" w:themeColor="text1"/>
          <w:sz w:val="20"/>
          <w:szCs w:val="20"/>
        </w:rPr>
        <w:t xml:space="preserve">A </w:t>
      </w:r>
      <w:r w:rsidR="00910091" w:rsidRPr="00FE3C1F">
        <w:rPr>
          <w:color w:val="000000" w:themeColor="text1"/>
          <w:sz w:val="20"/>
          <w:szCs w:val="20"/>
        </w:rPr>
        <w:t xml:space="preserve">Senior Technopolis Group team member will attend each </w:t>
      </w:r>
      <w:r w:rsidR="005A06C2" w:rsidRPr="00FE3C1F">
        <w:rPr>
          <w:color w:val="000000" w:themeColor="text1"/>
          <w:sz w:val="20"/>
          <w:szCs w:val="20"/>
        </w:rPr>
        <w:t xml:space="preserve">Expert </w:t>
      </w:r>
      <w:r w:rsidR="00910091" w:rsidRPr="00FE3C1F">
        <w:rPr>
          <w:color w:val="000000" w:themeColor="text1"/>
          <w:sz w:val="20"/>
          <w:szCs w:val="20"/>
        </w:rPr>
        <w:t>Panel meeting to</w:t>
      </w:r>
      <w:r w:rsidR="004B04C7" w:rsidRPr="00FE3C1F">
        <w:rPr>
          <w:color w:val="000000" w:themeColor="text1"/>
          <w:sz w:val="20"/>
          <w:szCs w:val="20"/>
        </w:rPr>
        <w:t xml:space="preserve"> moderate the work of the </w:t>
      </w:r>
      <w:r w:rsidR="005A06C2" w:rsidRPr="00FE3C1F">
        <w:rPr>
          <w:color w:val="000000" w:themeColor="text1"/>
          <w:sz w:val="20"/>
          <w:szCs w:val="20"/>
        </w:rPr>
        <w:t xml:space="preserve">Expert </w:t>
      </w:r>
      <w:r w:rsidR="004B04C7" w:rsidRPr="00FE3C1F">
        <w:rPr>
          <w:color w:val="000000" w:themeColor="text1"/>
          <w:sz w:val="20"/>
          <w:szCs w:val="20"/>
        </w:rPr>
        <w:t>Panel and</w:t>
      </w:r>
      <w:r w:rsidR="00910091" w:rsidRPr="00FE3C1F">
        <w:rPr>
          <w:color w:val="000000" w:themeColor="text1"/>
          <w:sz w:val="20"/>
          <w:szCs w:val="20"/>
        </w:rPr>
        <w:t xml:space="preserve"> ensure consistency and comparability between </w:t>
      </w:r>
      <w:r w:rsidR="005A06C2" w:rsidRPr="00FE3C1F">
        <w:rPr>
          <w:color w:val="000000" w:themeColor="text1"/>
          <w:sz w:val="20"/>
          <w:szCs w:val="20"/>
        </w:rPr>
        <w:t xml:space="preserve">Expert </w:t>
      </w:r>
      <w:r w:rsidR="00910091" w:rsidRPr="00FE3C1F">
        <w:rPr>
          <w:color w:val="000000" w:themeColor="text1"/>
          <w:sz w:val="20"/>
          <w:szCs w:val="20"/>
        </w:rPr>
        <w:t>Panels.</w:t>
      </w:r>
      <w:r w:rsidR="00B8096E" w:rsidRPr="00FE3C1F">
        <w:rPr>
          <w:color w:val="000000" w:themeColor="text1"/>
          <w:sz w:val="20"/>
          <w:szCs w:val="20"/>
        </w:rPr>
        <w:t xml:space="preserve"> </w:t>
      </w:r>
    </w:p>
    <w:p w14:paraId="1A5FC07A" w14:textId="362025D6" w:rsidR="00001303" w:rsidRPr="00FE3C1F" w:rsidRDefault="00001303" w:rsidP="00D55DB1">
      <w:pPr>
        <w:spacing w:before="120" w:after="120"/>
        <w:jc w:val="both"/>
        <w:rPr>
          <w:color w:val="000000" w:themeColor="text1"/>
          <w:sz w:val="20"/>
          <w:szCs w:val="20"/>
        </w:rPr>
      </w:pPr>
      <w:r w:rsidRPr="00FE3C1F">
        <w:rPr>
          <w:sz w:val="20"/>
          <w:szCs w:val="20"/>
        </w:rPr>
        <w:t xml:space="preserve">To ensure objectivity and no external impact on Experts, </w:t>
      </w:r>
      <w:r w:rsidR="00F45AD4" w:rsidRPr="00FE3C1F">
        <w:rPr>
          <w:sz w:val="20"/>
          <w:szCs w:val="20"/>
        </w:rPr>
        <w:t>Experts</w:t>
      </w:r>
      <w:r w:rsidRPr="00FE3C1F">
        <w:rPr>
          <w:sz w:val="20"/>
          <w:szCs w:val="20"/>
        </w:rPr>
        <w:t xml:space="preserve"> will be asked to report in case institutions have made contact with them before or after the site visits</w:t>
      </w:r>
      <w:r w:rsidR="00261E1C" w:rsidRPr="00FE3C1F">
        <w:rPr>
          <w:sz w:val="20"/>
          <w:szCs w:val="20"/>
        </w:rPr>
        <w:t>.</w:t>
      </w:r>
    </w:p>
    <w:p w14:paraId="4F05C6F6" w14:textId="77777777" w:rsidR="00D55DB1" w:rsidRPr="00FE3C1F" w:rsidRDefault="00D55DB1" w:rsidP="00D55DB1">
      <w:pPr>
        <w:spacing w:before="120" w:after="120"/>
        <w:jc w:val="both"/>
        <w:rPr>
          <w:color w:val="000000" w:themeColor="text1"/>
          <w:sz w:val="20"/>
          <w:szCs w:val="20"/>
        </w:rPr>
      </w:pPr>
      <w:r w:rsidRPr="00FE3C1F">
        <w:rPr>
          <w:color w:val="000000" w:themeColor="text1"/>
          <w:sz w:val="20"/>
          <w:szCs w:val="20"/>
        </w:rPr>
        <w:t>The internal quality control process will be conducted at two levels:</w:t>
      </w:r>
    </w:p>
    <w:p w14:paraId="2BAEB11F" w14:textId="671C99A1" w:rsidR="00D55DB1" w:rsidRPr="00FE3C1F" w:rsidRDefault="00D55DB1" w:rsidP="00CC4115">
      <w:pPr>
        <w:pStyle w:val="Bullet1"/>
        <w:numPr>
          <w:ilvl w:val="0"/>
          <w:numId w:val="25"/>
        </w:numPr>
        <w:ind w:left="357" w:hanging="357"/>
      </w:pPr>
      <w:r w:rsidRPr="00FE3C1F">
        <w:t>At the project level</w:t>
      </w:r>
      <w:r w:rsidRPr="00FE3C1F">
        <w:rPr>
          <w:b/>
          <w:bCs/>
        </w:rPr>
        <w:t xml:space="preserve">, </w:t>
      </w:r>
      <w:r w:rsidRPr="00FE3C1F">
        <w:t>the project manager</w:t>
      </w:r>
      <w:r w:rsidR="00E42B33" w:rsidRPr="00FE3C1F">
        <w:t xml:space="preserve"> of the assessment</w:t>
      </w:r>
      <w:r w:rsidRPr="00FE3C1F">
        <w:t xml:space="preserve"> will conduct regular reviews in order to ensure that all quality commitments have been </w:t>
      </w:r>
      <w:r w:rsidR="00F2463A" w:rsidRPr="00FE3C1F">
        <w:t>followed through and that each team member</w:t>
      </w:r>
      <w:r w:rsidRPr="00FE3C1F">
        <w:t xml:space="preserve"> is keeping up wi</w:t>
      </w:r>
      <w:r w:rsidR="00F2463A" w:rsidRPr="00FE3C1F">
        <w:t xml:space="preserve">th the timetable of the </w:t>
      </w:r>
      <w:r w:rsidR="005F3EA1" w:rsidRPr="00FE3C1F">
        <w:rPr>
          <w:color w:val="000000" w:themeColor="text1"/>
        </w:rPr>
        <w:t>international evaluation</w:t>
      </w:r>
    </w:p>
    <w:p w14:paraId="67CDBF5C" w14:textId="43CCD831" w:rsidR="00D55DB1" w:rsidRPr="00FE3C1F" w:rsidRDefault="00D55DB1" w:rsidP="00CC4115">
      <w:pPr>
        <w:pStyle w:val="Bullet1"/>
        <w:numPr>
          <w:ilvl w:val="0"/>
          <w:numId w:val="25"/>
        </w:numPr>
        <w:ind w:left="357" w:hanging="357"/>
      </w:pPr>
      <w:r w:rsidRPr="00FE3C1F">
        <w:t>At the deliverable level</w:t>
      </w:r>
      <w:r w:rsidRPr="00FE3C1F">
        <w:rPr>
          <w:b/>
          <w:bCs/>
        </w:rPr>
        <w:t xml:space="preserve">, </w:t>
      </w:r>
      <w:r w:rsidRPr="00FE3C1F">
        <w:t>all reports and deliverables will be quality-checked. The project manager will ensure that all documents are readable and properly formatted</w:t>
      </w:r>
      <w:r w:rsidR="00F2463A" w:rsidRPr="00FE3C1F">
        <w:t xml:space="preserve"> and reviewed by Quality Controller of the project</w:t>
      </w:r>
    </w:p>
    <w:p w14:paraId="5B33291A" w14:textId="0A035B83" w:rsidR="00D55DB1" w:rsidRPr="00FE3C1F" w:rsidRDefault="00D55DB1" w:rsidP="00D55DB1">
      <w:pPr>
        <w:spacing w:before="120" w:after="120"/>
        <w:jc w:val="both"/>
        <w:rPr>
          <w:sz w:val="20"/>
          <w:szCs w:val="20"/>
        </w:rPr>
      </w:pPr>
      <w:r w:rsidRPr="00FE3C1F">
        <w:rPr>
          <w:sz w:val="20"/>
          <w:szCs w:val="20"/>
        </w:rPr>
        <w:t>The quality of language and visual consistency of each report will be assessed</w:t>
      </w:r>
      <w:r w:rsidRPr="00FE3C1F">
        <w:rPr>
          <w:b/>
          <w:bCs/>
          <w:sz w:val="20"/>
          <w:szCs w:val="20"/>
        </w:rPr>
        <w:t>.</w:t>
      </w:r>
      <w:r w:rsidRPr="00FE3C1F">
        <w:rPr>
          <w:sz w:val="20"/>
          <w:szCs w:val="20"/>
        </w:rPr>
        <w:t xml:space="preserve"> It will be guaranteed that all reports submitted meet the highest linguistic and typographical quality standards. </w:t>
      </w:r>
      <w:r w:rsidR="00DC4917" w:rsidRPr="00FE3C1F">
        <w:rPr>
          <w:sz w:val="20"/>
          <w:szCs w:val="20"/>
        </w:rPr>
        <w:t>Q</w:t>
      </w:r>
      <w:r w:rsidRPr="00FE3C1F">
        <w:rPr>
          <w:sz w:val="20"/>
          <w:szCs w:val="20"/>
        </w:rPr>
        <w:t>uality and cohesion between the deliverables</w:t>
      </w:r>
      <w:r w:rsidR="00DC4917" w:rsidRPr="00FE3C1F">
        <w:rPr>
          <w:sz w:val="20"/>
          <w:szCs w:val="20"/>
        </w:rPr>
        <w:t xml:space="preserve"> will be ensured by checking</w:t>
      </w:r>
      <w:r w:rsidRPr="00FE3C1F">
        <w:rPr>
          <w:sz w:val="20"/>
          <w:szCs w:val="20"/>
        </w:rPr>
        <w:t xml:space="preserve">: </w:t>
      </w:r>
    </w:p>
    <w:p w14:paraId="54BCADE0" w14:textId="77777777" w:rsidR="00D55DB1" w:rsidRPr="00FE3C1F" w:rsidRDefault="00D55DB1" w:rsidP="00CC4115">
      <w:pPr>
        <w:pStyle w:val="ListParagraph"/>
        <w:numPr>
          <w:ilvl w:val="0"/>
          <w:numId w:val="26"/>
        </w:numPr>
        <w:spacing w:before="120" w:after="120" w:line="240" w:lineRule="auto"/>
        <w:jc w:val="both"/>
        <w:rPr>
          <w:szCs w:val="20"/>
          <w:lang w:val="en-GB"/>
        </w:rPr>
      </w:pPr>
      <w:r w:rsidRPr="00FE3C1F">
        <w:rPr>
          <w:szCs w:val="20"/>
          <w:lang w:val="en-GB"/>
        </w:rPr>
        <w:t>Correct English grammar and clear readable text – avoiding over-long sentences and ensuring text is well structured, using bullets and subheadings</w:t>
      </w:r>
    </w:p>
    <w:p w14:paraId="656745A3" w14:textId="77777777" w:rsidR="00D55DB1" w:rsidRPr="00FE3C1F" w:rsidRDefault="00D55DB1" w:rsidP="00CC4115">
      <w:pPr>
        <w:pStyle w:val="ListParagraph"/>
        <w:numPr>
          <w:ilvl w:val="0"/>
          <w:numId w:val="26"/>
        </w:numPr>
        <w:spacing w:before="120" w:after="120" w:line="240" w:lineRule="auto"/>
        <w:jc w:val="both"/>
        <w:rPr>
          <w:szCs w:val="20"/>
          <w:lang w:val="en-GB"/>
        </w:rPr>
      </w:pPr>
      <w:r w:rsidRPr="00FE3C1F">
        <w:rPr>
          <w:szCs w:val="20"/>
          <w:lang w:val="en-GB"/>
        </w:rPr>
        <w:t>Internal stylistic coherence and consistency, ensuring text is structured, punctuated and written in a consistent way throughout</w:t>
      </w:r>
    </w:p>
    <w:p w14:paraId="1B293687" w14:textId="5F2DDDC0" w:rsidR="00591B5C" w:rsidRPr="00BF28B1" w:rsidRDefault="00AF4ED7" w:rsidP="00AF4ED7">
      <w:pPr>
        <w:pStyle w:val="Heading2"/>
      </w:pPr>
      <w:r w:rsidRPr="00E62C73">
        <w:t>Feedback Mechanisms</w:t>
      </w:r>
    </w:p>
    <w:p w14:paraId="0A82CC24" w14:textId="5E147CBA" w:rsidR="00FB08D5" w:rsidRPr="00FE3C1F" w:rsidRDefault="00FB08D5" w:rsidP="00AF4ED7">
      <w:pPr>
        <w:pStyle w:val="BodyText"/>
        <w:rPr>
          <w:szCs w:val="20"/>
        </w:rPr>
      </w:pPr>
      <w:r w:rsidRPr="000F6A11">
        <w:rPr>
          <w:szCs w:val="20"/>
        </w:rPr>
        <w:t>Republic o</w:t>
      </w:r>
      <w:r w:rsidRPr="00915B0A">
        <w:rPr>
          <w:szCs w:val="20"/>
        </w:rPr>
        <w:t>f Latvia Cabinet Regulation No. 619, 2018</w:t>
      </w:r>
      <w:r w:rsidRPr="00EE6CD8">
        <w:rPr>
          <w:szCs w:val="20"/>
        </w:rPr>
        <w:t xml:space="preserve"> provides that two deliverables should be coordinated with the institutions</w:t>
      </w:r>
      <w:r w:rsidR="000C1C86" w:rsidRPr="00FE3C1F">
        <w:rPr>
          <w:szCs w:val="20"/>
        </w:rPr>
        <w:t>:</w:t>
      </w:r>
    </w:p>
    <w:p w14:paraId="45CA8D1F" w14:textId="311957F0" w:rsidR="00670FB6" w:rsidRPr="00FE3C1F" w:rsidRDefault="00670FB6" w:rsidP="00CC4115">
      <w:pPr>
        <w:pStyle w:val="ListParagraph"/>
        <w:numPr>
          <w:ilvl w:val="0"/>
          <w:numId w:val="27"/>
        </w:numPr>
        <w:jc w:val="both"/>
        <w:rPr>
          <w:rFonts w:ascii="Georgia" w:eastAsia="Times New Roman" w:hAnsi="Georgia" w:cs="Times New Roman"/>
          <w:szCs w:val="20"/>
          <w:lang w:val="en-GB"/>
        </w:rPr>
      </w:pPr>
      <w:r w:rsidRPr="00FE3C1F">
        <w:rPr>
          <w:rFonts w:ascii="Georgia" w:eastAsia="Times New Roman" w:hAnsi="Georgia" w:cs="Times New Roman"/>
          <w:szCs w:val="20"/>
          <w:lang w:val="en-GB"/>
        </w:rPr>
        <w:t xml:space="preserve">Institutions will be asked to familiarize with the members of the </w:t>
      </w:r>
      <w:r w:rsidR="005A06C2" w:rsidRPr="00FE3C1F">
        <w:rPr>
          <w:rFonts w:ascii="Times New Roman" w:eastAsia="Times New Roman" w:hAnsi="Times New Roman" w:cs="Times New Roman"/>
          <w:szCs w:val="20"/>
          <w:lang w:val="en-GB"/>
        </w:rPr>
        <w:t xml:space="preserve">Expert </w:t>
      </w:r>
      <w:r w:rsidRPr="00FE3C1F">
        <w:rPr>
          <w:rFonts w:ascii="Georgia" w:eastAsia="Times New Roman" w:hAnsi="Georgia" w:cs="Times New Roman"/>
          <w:szCs w:val="20"/>
          <w:lang w:val="en-GB"/>
        </w:rPr>
        <w:t>Panels approximately in early January, 2020. The list of experts will be sent to each institution in the NRIS and to the e-</w:t>
      </w:r>
      <w:r w:rsidRPr="00FE3C1F">
        <w:rPr>
          <w:rFonts w:ascii="Georgia" w:eastAsia="Times New Roman" w:hAnsi="Georgia" w:cs="Times New Roman"/>
          <w:szCs w:val="20"/>
          <w:lang w:val="en-GB"/>
        </w:rPr>
        <w:lastRenderedPageBreak/>
        <w:t xml:space="preserve">mail address of the contact person indicated in the self-assessment report. The institution will be given 5 working days to review the </w:t>
      </w:r>
      <w:r w:rsidRPr="00FE3C1F">
        <w:rPr>
          <w:rFonts w:ascii="Georgia" w:eastAsia="Times New Roman" w:hAnsi="Georgia" w:cs="Arial"/>
          <w:szCs w:val="20"/>
          <w:shd w:val="clear" w:color="auto" w:fill="FFFFFF"/>
          <w:lang w:val="en-GB"/>
        </w:rPr>
        <w:t xml:space="preserve">conformity of experts with the field of science of activity of the institution in accordance with the normative regulation regarding the fields and </w:t>
      </w:r>
      <w:r w:rsidRPr="00FE3C1F">
        <w:rPr>
          <w:rFonts w:eastAsia="Times New Roman" w:cs="Arial"/>
          <w:szCs w:val="20"/>
          <w:shd w:val="clear" w:color="auto" w:fill="FFFFFF"/>
          <w:lang w:val="en-GB"/>
        </w:rPr>
        <w:t>subfields of science of Latvia.</w:t>
      </w:r>
      <w:r w:rsidRPr="00FE3C1F">
        <w:rPr>
          <w:rFonts w:eastAsia="Times New Roman" w:cs="Times New Roman"/>
          <w:szCs w:val="20"/>
          <w:shd w:val="clear" w:color="auto" w:fill="FFFFFF"/>
          <w:lang w:val="en-GB"/>
        </w:rPr>
        <w:t xml:space="preserve"> The institution should provide written confirmation of the list of experts</w:t>
      </w:r>
      <w:r w:rsidR="005E13B2" w:rsidRPr="00FE3C1F">
        <w:rPr>
          <w:rFonts w:eastAsia="Times New Roman" w:cs="Times New Roman"/>
          <w:szCs w:val="20"/>
          <w:shd w:val="clear" w:color="auto" w:fill="FFFFFF"/>
          <w:lang w:val="en-GB"/>
        </w:rPr>
        <w:t xml:space="preserve"> in the NRIS</w:t>
      </w:r>
      <w:r w:rsidRPr="00FE3C1F">
        <w:rPr>
          <w:rFonts w:eastAsia="Times New Roman" w:cs="Times New Roman"/>
          <w:szCs w:val="20"/>
          <w:shd w:val="clear" w:color="auto" w:fill="FFFFFF"/>
          <w:lang w:val="en-GB"/>
        </w:rPr>
        <w:t xml:space="preserve">. In case of objections, </w:t>
      </w:r>
      <w:r w:rsidRPr="00FE3C1F">
        <w:rPr>
          <w:rFonts w:eastAsia="Times New Roman" w:cs="Arial"/>
          <w:szCs w:val="20"/>
          <w:shd w:val="clear" w:color="auto" w:fill="FFFFFF"/>
          <w:lang w:val="en-GB"/>
        </w:rPr>
        <w:t xml:space="preserve">Technopolis Group will </w:t>
      </w:r>
      <w:r w:rsidRPr="00FE3C1F">
        <w:rPr>
          <w:rFonts w:eastAsia="Times New Roman" w:cs="Times New Roman"/>
          <w:szCs w:val="20"/>
          <w:shd w:val="clear" w:color="auto" w:fill="FFFFFF"/>
          <w:lang w:val="en-GB"/>
        </w:rPr>
        <w:t>review objections and if considered justified, list of experts will be reviewed and updated</w:t>
      </w:r>
    </w:p>
    <w:p w14:paraId="7F617EB0" w14:textId="7C012ADB" w:rsidR="00DE4C22" w:rsidRPr="00FE3C1F" w:rsidRDefault="00DE4C22" w:rsidP="00CC4115">
      <w:pPr>
        <w:pStyle w:val="ListBullet2"/>
        <w:numPr>
          <w:ilvl w:val="0"/>
          <w:numId w:val="34"/>
        </w:numPr>
        <w:jc w:val="both"/>
        <w:rPr>
          <w:sz w:val="20"/>
          <w:szCs w:val="20"/>
        </w:rPr>
      </w:pPr>
      <w:r w:rsidRPr="00E62C73">
        <w:rPr>
          <w:sz w:val="20"/>
          <w:szCs w:val="20"/>
        </w:rPr>
        <w:t>After site visits to institutions Expert Panels will prepare</w:t>
      </w:r>
      <w:r w:rsidR="00542ABC" w:rsidRPr="00BF28B1">
        <w:rPr>
          <w:sz w:val="20"/>
          <w:szCs w:val="20"/>
        </w:rPr>
        <w:t xml:space="preserve"> Individual Reports</w:t>
      </w:r>
      <w:r w:rsidRPr="000F6A11">
        <w:rPr>
          <w:sz w:val="20"/>
          <w:szCs w:val="20"/>
        </w:rPr>
        <w:t>. Individual Reports</w:t>
      </w:r>
      <w:r w:rsidR="00542ABC" w:rsidRPr="00915B0A">
        <w:rPr>
          <w:sz w:val="20"/>
          <w:szCs w:val="20"/>
        </w:rPr>
        <w:t xml:space="preserve"> will</w:t>
      </w:r>
      <w:r w:rsidRPr="00EE6CD8">
        <w:rPr>
          <w:sz w:val="20"/>
          <w:szCs w:val="20"/>
        </w:rPr>
        <w:t xml:space="preserve"> be shared with institutions in </w:t>
      </w:r>
      <w:r w:rsidR="00993F85" w:rsidRPr="00EE6CD8">
        <w:rPr>
          <w:sz w:val="20"/>
          <w:szCs w:val="20"/>
        </w:rPr>
        <w:t xml:space="preserve">the </w:t>
      </w:r>
      <w:r w:rsidRPr="00EE6CD8">
        <w:rPr>
          <w:sz w:val="20"/>
          <w:szCs w:val="20"/>
        </w:rPr>
        <w:t xml:space="preserve">NRIS and institutions will be provided with an opportunity to familiarise with Individual Reports and provide their feedback in 10 working days. </w:t>
      </w:r>
      <w:r w:rsidR="0020190E" w:rsidRPr="00FE3C1F">
        <w:rPr>
          <w:sz w:val="20"/>
          <w:szCs w:val="20"/>
        </w:rPr>
        <w:t xml:space="preserve">Expert </w:t>
      </w:r>
      <w:r w:rsidR="00993F85" w:rsidRPr="00FE3C1F">
        <w:rPr>
          <w:sz w:val="20"/>
          <w:szCs w:val="20"/>
        </w:rPr>
        <w:t>Panels will consider feedback on factual information. Feedback on Panel assessment will be added in annex of the Panel Report</w:t>
      </w:r>
      <w:r w:rsidRPr="00FE3C1F">
        <w:rPr>
          <w:sz w:val="20"/>
          <w:szCs w:val="20"/>
        </w:rPr>
        <w:t xml:space="preserve"> </w:t>
      </w:r>
    </w:p>
    <w:p w14:paraId="7DA0F420" w14:textId="6CF6D2BA" w:rsidR="00AF4ED7" w:rsidRPr="00915B0A" w:rsidRDefault="008C7D5E" w:rsidP="00AF4ED7">
      <w:pPr>
        <w:pStyle w:val="BodyText"/>
      </w:pPr>
      <w:r w:rsidRPr="00FE3C1F">
        <w:t>Technopolis Group is open to any</w:t>
      </w:r>
      <w:r w:rsidR="008830C0" w:rsidRPr="00FE3C1F">
        <w:t xml:space="preserve"> other</w:t>
      </w:r>
      <w:r w:rsidRPr="00FE3C1F">
        <w:t xml:space="preserve"> feedback </w:t>
      </w:r>
      <w:r w:rsidR="00D80112" w:rsidRPr="00FE3C1F">
        <w:t xml:space="preserve">during all stages of the </w:t>
      </w:r>
      <w:r w:rsidR="005F3EA1" w:rsidRPr="00FE3C1F">
        <w:rPr>
          <w:color w:val="000000" w:themeColor="text1"/>
          <w:szCs w:val="20"/>
        </w:rPr>
        <w:t>international evaluation</w:t>
      </w:r>
      <w:r w:rsidR="00D80112" w:rsidRPr="00FE3C1F">
        <w:t xml:space="preserve">. All inquiries should be sent to e-mail address </w:t>
      </w:r>
      <w:hyperlink r:id="rId26" w:history="1">
        <w:r w:rsidR="00D80112" w:rsidRPr="00BF28B1">
          <w:rPr>
            <w:rStyle w:val="Hyperlink"/>
            <w:color w:val="auto"/>
          </w:rPr>
          <w:t>raelv@technopolis-group.com</w:t>
        </w:r>
      </w:hyperlink>
      <w:r w:rsidR="008830C0" w:rsidRPr="00E62C73">
        <w:t>.</w:t>
      </w:r>
      <w:r w:rsidR="00D80112" w:rsidRPr="00BF28B1">
        <w:t xml:space="preserve"> Response will be provided in ea</w:t>
      </w:r>
      <w:r w:rsidR="00D80112" w:rsidRPr="000F6A11">
        <w:t xml:space="preserve">rliest terms possible. </w:t>
      </w:r>
    </w:p>
    <w:p w14:paraId="18E4126D" w14:textId="401C88E3" w:rsidR="00BD5729" w:rsidRPr="006A7F79" w:rsidRDefault="00BD5729" w:rsidP="006A7F79">
      <w:pPr>
        <w:pStyle w:val="BodyText"/>
      </w:pPr>
    </w:p>
    <w:p w14:paraId="67BC1996" w14:textId="15A3CD64" w:rsidR="007C27B1" w:rsidRPr="00FE3C1F" w:rsidRDefault="00816199" w:rsidP="00332DA8">
      <w:pPr>
        <w:pStyle w:val="AppendixHeading1"/>
      </w:pPr>
      <w:bookmarkStart w:id="51" w:name="_Ref25831256"/>
      <w:bookmarkStart w:id="52" w:name="_Toc25831354"/>
      <w:r>
        <w:lastRenderedPageBreak/>
        <w:t>Disciplinary coverage of the p</w:t>
      </w:r>
      <w:r w:rsidR="00332DA8" w:rsidRPr="00FE3C1F">
        <w:t>anel</w:t>
      </w:r>
      <w:bookmarkEnd w:id="51"/>
      <w:r>
        <w:t>s</w:t>
      </w:r>
      <w:bookmarkEnd w:id="52"/>
      <w:r>
        <w:t xml:space="preserve">  </w:t>
      </w:r>
    </w:p>
    <w:p w14:paraId="362E7C84" w14:textId="1BA81E17" w:rsidR="007C27B1" w:rsidRPr="00E62C73" w:rsidRDefault="00E26479" w:rsidP="00332DA8">
      <w:pPr>
        <w:pStyle w:val="Caption"/>
      </w:pPr>
      <w:bookmarkStart w:id="53" w:name="_Ref431469934"/>
      <w:bookmarkStart w:id="54" w:name="_Toc25831009"/>
      <w:r w:rsidRPr="00FE3C1F">
        <w:t>Table</w:t>
      </w:r>
      <w:r w:rsidR="00332DA8" w:rsidRPr="00FE3C1F">
        <w:t xml:space="preserve"> </w:t>
      </w:r>
      <w:r w:rsidRPr="000F6A11">
        <w:fldChar w:fldCharType="begin"/>
      </w:r>
      <w:r w:rsidRPr="00FE3C1F">
        <w:instrText xml:space="preserve"> SEQ Table \* ARABIC </w:instrText>
      </w:r>
      <w:r w:rsidRPr="000F6A11">
        <w:fldChar w:fldCharType="separate"/>
      </w:r>
      <w:r w:rsidR="001603BE">
        <w:rPr>
          <w:noProof/>
        </w:rPr>
        <w:t>11</w:t>
      </w:r>
      <w:r w:rsidRPr="000F6A11">
        <w:fldChar w:fldCharType="end"/>
      </w:r>
      <w:bookmarkEnd w:id="53"/>
      <w:r w:rsidR="00332DA8" w:rsidRPr="00E62C73">
        <w:t xml:space="preserve"> Panel coverage</w:t>
      </w:r>
      <w:r w:rsidR="0002164B" w:rsidRPr="00E62C73">
        <w:rPr>
          <w:rStyle w:val="FootnoteReference"/>
        </w:rPr>
        <w:footnoteReference w:id="10"/>
      </w:r>
      <w:bookmarkEnd w:id="54"/>
    </w:p>
    <w:tbl>
      <w:tblPr>
        <w:tblStyle w:val="TechnopolisTable1"/>
        <w:tblW w:w="4847" w:type="pct"/>
        <w:tblLook w:val="04A0" w:firstRow="1" w:lastRow="0" w:firstColumn="1" w:lastColumn="0" w:noHBand="0" w:noVBand="1"/>
      </w:tblPr>
      <w:tblGrid>
        <w:gridCol w:w="2830"/>
        <w:gridCol w:w="5954"/>
      </w:tblGrid>
      <w:tr w:rsidR="00B12922" w:rsidRPr="008A447D" w14:paraId="7E2892EE" w14:textId="77777777" w:rsidTr="00662CF1">
        <w:trPr>
          <w:cnfStyle w:val="100000000000" w:firstRow="1" w:lastRow="0" w:firstColumn="0" w:lastColumn="0" w:oddVBand="0" w:evenVBand="0" w:oddHBand="0" w:evenHBand="0" w:firstRowFirstColumn="0" w:firstRowLastColumn="0" w:lastRowFirstColumn="0" w:lastRowLastColumn="0"/>
          <w:trHeight w:val="198"/>
          <w:tblHeader/>
        </w:trPr>
        <w:tc>
          <w:tcPr>
            <w:tcW w:w="2830" w:type="dxa"/>
          </w:tcPr>
          <w:p w14:paraId="6E19A1A3" w14:textId="78CCB5D7" w:rsidR="00B12922" w:rsidRPr="008A447D" w:rsidRDefault="00B12922" w:rsidP="00332DA8">
            <w:pPr>
              <w:jc w:val="both"/>
              <w:rPr>
                <w:rFonts w:eastAsia="Times New Roman"/>
                <w:sz w:val="19"/>
                <w:szCs w:val="19"/>
              </w:rPr>
            </w:pPr>
            <w:r w:rsidRPr="008A447D">
              <w:rPr>
                <w:rFonts w:eastAsia="Times New Roman" w:cs="Times New Roman"/>
                <w:sz w:val="19"/>
                <w:szCs w:val="19"/>
              </w:rPr>
              <w:t xml:space="preserve">Panel title </w:t>
            </w:r>
          </w:p>
        </w:tc>
        <w:tc>
          <w:tcPr>
            <w:tcW w:w="5954" w:type="dxa"/>
          </w:tcPr>
          <w:p w14:paraId="6E43BDA4" w14:textId="1AB8CA17" w:rsidR="00B12922" w:rsidRPr="008A447D" w:rsidRDefault="00B12922" w:rsidP="00CD1F20">
            <w:pPr>
              <w:jc w:val="both"/>
              <w:rPr>
                <w:rFonts w:eastAsia="Times New Roman"/>
                <w:sz w:val="19"/>
                <w:szCs w:val="19"/>
              </w:rPr>
            </w:pPr>
            <w:r w:rsidRPr="008A447D">
              <w:rPr>
                <w:rFonts w:eastAsia="Times New Roman"/>
                <w:sz w:val="19"/>
                <w:szCs w:val="19"/>
              </w:rPr>
              <w:t>Sub-fields</w:t>
            </w:r>
          </w:p>
        </w:tc>
      </w:tr>
      <w:tr w:rsidR="00B12922" w:rsidRPr="008A447D" w14:paraId="152F7619" w14:textId="77777777" w:rsidTr="00662CF1">
        <w:trPr>
          <w:cnfStyle w:val="000000100000" w:firstRow="0" w:lastRow="0" w:firstColumn="0" w:lastColumn="0" w:oddVBand="0" w:evenVBand="0" w:oddHBand="1" w:evenHBand="0" w:firstRowFirstColumn="0" w:firstRowLastColumn="0" w:lastRowFirstColumn="0" w:lastRowLastColumn="0"/>
        </w:trPr>
        <w:tc>
          <w:tcPr>
            <w:tcW w:w="2830" w:type="dxa"/>
          </w:tcPr>
          <w:p w14:paraId="7599BFAD" w14:textId="77777777" w:rsidR="00B12922" w:rsidRPr="008A447D" w:rsidRDefault="00B12922" w:rsidP="00CD1F20">
            <w:pPr>
              <w:pStyle w:val="Tabletext"/>
              <w:rPr>
                <w:rFonts w:asciiTheme="minorHAnsi" w:hAnsiTheme="minorHAnsi"/>
                <w:sz w:val="19"/>
                <w:szCs w:val="19"/>
              </w:rPr>
            </w:pPr>
            <w:r w:rsidRPr="008A447D">
              <w:rPr>
                <w:rFonts w:asciiTheme="minorHAnsi" w:hAnsiTheme="minorHAnsi"/>
                <w:sz w:val="19"/>
                <w:szCs w:val="19"/>
              </w:rPr>
              <w:t>Natural Sciences</w:t>
            </w:r>
          </w:p>
        </w:tc>
        <w:tc>
          <w:tcPr>
            <w:tcW w:w="5954" w:type="dxa"/>
          </w:tcPr>
          <w:p w14:paraId="44EC32FA" w14:textId="55DCDE47" w:rsidR="00476599" w:rsidRDefault="00476599" w:rsidP="00476599">
            <w:pPr>
              <w:pStyle w:val="Tabletext"/>
              <w:rPr>
                <w:rFonts w:asciiTheme="minorHAnsi" w:hAnsiTheme="minorHAnsi"/>
                <w:sz w:val="19"/>
                <w:szCs w:val="19"/>
              </w:rPr>
            </w:pPr>
            <w:r w:rsidRPr="008A447D">
              <w:rPr>
                <w:rFonts w:asciiTheme="minorHAnsi" w:hAnsiTheme="minorHAnsi"/>
                <w:sz w:val="19"/>
                <w:szCs w:val="19"/>
              </w:rPr>
              <w:t>Mathematics</w:t>
            </w:r>
          </w:p>
          <w:p w14:paraId="24D1CCDE" w14:textId="77777777" w:rsidR="008C25D9" w:rsidRPr="008A447D" w:rsidRDefault="008C25D9" w:rsidP="008C25D9">
            <w:pPr>
              <w:pStyle w:val="Tabletext"/>
              <w:rPr>
                <w:rFonts w:asciiTheme="minorHAnsi" w:hAnsiTheme="minorHAnsi"/>
                <w:sz w:val="19"/>
                <w:szCs w:val="19"/>
              </w:rPr>
            </w:pPr>
            <w:r w:rsidRPr="008A447D">
              <w:rPr>
                <w:rFonts w:asciiTheme="minorHAnsi" w:hAnsiTheme="minorHAnsi"/>
                <w:sz w:val="19"/>
                <w:szCs w:val="19"/>
              </w:rPr>
              <w:t>Computer and information sciences</w:t>
            </w:r>
          </w:p>
          <w:p w14:paraId="0A9A7165" w14:textId="77777777" w:rsidR="008A447D" w:rsidRPr="008A447D" w:rsidRDefault="008A447D" w:rsidP="008A447D">
            <w:pPr>
              <w:pStyle w:val="Tabletext"/>
              <w:rPr>
                <w:rFonts w:asciiTheme="minorHAnsi" w:hAnsiTheme="minorHAnsi"/>
                <w:sz w:val="19"/>
                <w:szCs w:val="19"/>
              </w:rPr>
            </w:pPr>
            <w:r w:rsidRPr="008A447D">
              <w:rPr>
                <w:rFonts w:asciiTheme="minorHAnsi" w:hAnsiTheme="minorHAnsi"/>
                <w:sz w:val="19"/>
                <w:szCs w:val="19"/>
              </w:rPr>
              <w:t>Physical sciences</w:t>
            </w:r>
          </w:p>
          <w:p w14:paraId="1B9528AF" w14:textId="77777777" w:rsidR="00476599" w:rsidRPr="008A447D" w:rsidRDefault="00476599" w:rsidP="00476599">
            <w:pPr>
              <w:pStyle w:val="Tabletext"/>
              <w:rPr>
                <w:rFonts w:asciiTheme="minorHAnsi" w:hAnsiTheme="minorHAnsi"/>
                <w:sz w:val="19"/>
                <w:szCs w:val="19"/>
              </w:rPr>
            </w:pPr>
            <w:r w:rsidRPr="008A447D">
              <w:rPr>
                <w:rFonts w:asciiTheme="minorHAnsi" w:hAnsiTheme="minorHAnsi"/>
                <w:sz w:val="19"/>
                <w:szCs w:val="19"/>
              </w:rPr>
              <w:t>Chemical sciences</w:t>
            </w:r>
          </w:p>
          <w:p w14:paraId="444672A7" w14:textId="77777777" w:rsidR="00476599" w:rsidRPr="008A447D" w:rsidRDefault="00476599" w:rsidP="00476599">
            <w:pPr>
              <w:pStyle w:val="Tabletext"/>
              <w:rPr>
                <w:rFonts w:asciiTheme="minorHAnsi" w:hAnsiTheme="minorHAnsi"/>
                <w:sz w:val="19"/>
                <w:szCs w:val="19"/>
              </w:rPr>
            </w:pPr>
            <w:r w:rsidRPr="008A447D">
              <w:rPr>
                <w:rFonts w:asciiTheme="minorHAnsi" w:hAnsiTheme="minorHAnsi"/>
                <w:sz w:val="19"/>
                <w:szCs w:val="19"/>
              </w:rPr>
              <w:t>Earth and related environmental sciences</w:t>
            </w:r>
          </w:p>
          <w:p w14:paraId="5DA94988" w14:textId="77777777" w:rsidR="00476599" w:rsidRPr="008A447D" w:rsidRDefault="00476599" w:rsidP="00476599">
            <w:pPr>
              <w:pStyle w:val="Tabletext"/>
              <w:rPr>
                <w:rFonts w:asciiTheme="minorHAnsi" w:hAnsiTheme="minorHAnsi"/>
                <w:sz w:val="19"/>
                <w:szCs w:val="19"/>
              </w:rPr>
            </w:pPr>
            <w:r w:rsidRPr="008A447D">
              <w:rPr>
                <w:rFonts w:asciiTheme="minorHAnsi" w:hAnsiTheme="minorHAnsi"/>
                <w:sz w:val="19"/>
                <w:szCs w:val="19"/>
              </w:rPr>
              <w:t>Biological sciences</w:t>
            </w:r>
          </w:p>
          <w:p w14:paraId="01B276D9" w14:textId="4276D094" w:rsidR="00B12922" w:rsidRPr="008A447D" w:rsidRDefault="00476599" w:rsidP="00476599">
            <w:pPr>
              <w:pStyle w:val="Tabletext"/>
              <w:rPr>
                <w:rFonts w:asciiTheme="minorHAnsi" w:hAnsiTheme="minorHAnsi"/>
                <w:sz w:val="19"/>
                <w:szCs w:val="19"/>
              </w:rPr>
            </w:pPr>
            <w:r w:rsidRPr="008A447D">
              <w:rPr>
                <w:rFonts w:asciiTheme="minorHAnsi" w:hAnsiTheme="minorHAnsi"/>
                <w:sz w:val="19"/>
                <w:szCs w:val="19"/>
              </w:rPr>
              <w:t>Other natural sciences</w:t>
            </w:r>
          </w:p>
        </w:tc>
      </w:tr>
      <w:tr w:rsidR="00B12922" w:rsidRPr="008A447D" w14:paraId="36277893" w14:textId="77777777" w:rsidTr="00662CF1">
        <w:trPr>
          <w:cnfStyle w:val="000000010000" w:firstRow="0" w:lastRow="0" w:firstColumn="0" w:lastColumn="0" w:oddVBand="0" w:evenVBand="0" w:oddHBand="0" w:evenHBand="1" w:firstRowFirstColumn="0" w:firstRowLastColumn="0" w:lastRowFirstColumn="0" w:lastRowLastColumn="0"/>
        </w:trPr>
        <w:tc>
          <w:tcPr>
            <w:tcW w:w="2830" w:type="dxa"/>
          </w:tcPr>
          <w:p w14:paraId="58D25461" w14:textId="77777777" w:rsidR="00B12922" w:rsidRPr="008A447D" w:rsidRDefault="00B12922" w:rsidP="00CD1F20">
            <w:pPr>
              <w:pStyle w:val="Tabletext"/>
              <w:rPr>
                <w:rFonts w:asciiTheme="minorHAnsi" w:hAnsiTheme="minorHAnsi"/>
                <w:sz w:val="19"/>
                <w:szCs w:val="19"/>
              </w:rPr>
            </w:pPr>
            <w:r w:rsidRPr="008A447D">
              <w:rPr>
                <w:rFonts w:asciiTheme="minorHAnsi" w:hAnsiTheme="minorHAnsi"/>
                <w:sz w:val="19"/>
                <w:szCs w:val="19"/>
              </w:rPr>
              <w:t>Medical and Health Sciences</w:t>
            </w:r>
          </w:p>
        </w:tc>
        <w:tc>
          <w:tcPr>
            <w:tcW w:w="5954" w:type="dxa"/>
          </w:tcPr>
          <w:p w14:paraId="12AC6725" w14:textId="77777777" w:rsidR="00682B28" w:rsidRPr="008A447D" w:rsidRDefault="00682B28" w:rsidP="00682B28">
            <w:pPr>
              <w:pStyle w:val="Tabletext"/>
              <w:rPr>
                <w:rFonts w:asciiTheme="minorHAnsi" w:hAnsiTheme="minorHAnsi"/>
                <w:sz w:val="19"/>
                <w:szCs w:val="19"/>
              </w:rPr>
            </w:pPr>
            <w:r w:rsidRPr="008A447D">
              <w:rPr>
                <w:rFonts w:asciiTheme="minorHAnsi" w:hAnsiTheme="minorHAnsi"/>
                <w:sz w:val="19"/>
                <w:szCs w:val="19"/>
              </w:rPr>
              <w:t>Basic medicine</w:t>
            </w:r>
          </w:p>
          <w:p w14:paraId="7AFDA68B" w14:textId="77777777" w:rsidR="00682B28" w:rsidRPr="008A447D" w:rsidRDefault="00682B28" w:rsidP="00682B28">
            <w:pPr>
              <w:pStyle w:val="Tabletext"/>
              <w:rPr>
                <w:rFonts w:asciiTheme="minorHAnsi" w:hAnsiTheme="minorHAnsi"/>
                <w:sz w:val="19"/>
                <w:szCs w:val="19"/>
              </w:rPr>
            </w:pPr>
            <w:r w:rsidRPr="008A447D">
              <w:rPr>
                <w:rFonts w:asciiTheme="minorHAnsi" w:hAnsiTheme="minorHAnsi"/>
                <w:sz w:val="19"/>
                <w:szCs w:val="19"/>
              </w:rPr>
              <w:t>Clinical medicine</w:t>
            </w:r>
          </w:p>
          <w:p w14:paraId="6FEB13DC" w14:textId="77777777" w:rsidR="00682B28" w:rsidRPr="008A447D" w:rsidRDefault="00682B28" w:rsidP="00682B28">
            <w:pPr>
              <w:pStyle w:val="Tabletext"/>
              <w:rPr>
                <w:rFonts w:asciiTheme="minorHAnsi" w:hAnsiTheme="minorHAnsi"/>
                <w:sz w:val="19"/>
                <w:szCs w:val="19"/>
              </w:rPr>
            </w:pPr>
            <w:r w:rsidRPr="008A447D">
              <w:rPr>
                <w:rFonts w:asciiTheme="minorHAnsi" w:hAnsiTheme="minorHAnsi"/>
                <w:sz w:val="19"/>
                <w:szCs w:val="19"/>
              </w:rPr>
              <w:t>Health sciences</w:t>
            </w:r>
          </w:p>
          <w:p w14:paraId="2865D862" w14:textId="77777777" w:rsidR="00682B28" w:rsidRPr="008A447D" w:rsidRDefault="00682B28" w:rsidP="00682B28">
            <w:pPr>
              <w:pStyle w:val="Tabletext"/>
              <w:rPr>
                <w:rFonts w:asciiTheme="minorHAnsi" w:hAnsiTheme="minorHAnsi"/>
                <w:sz w:val="19"/>
                <w:szCs w:val="19"/>
              </w:rPr>
            </w:pPr>
            <w:r w:rsidRPr="008A447D">
              <w:rPr>
                <w:rFonts w:asciiTheme="minorHAnsi" w:hAnsiTheme="minorHAnsi"/>
                <w:sz w:val="19"/>
                <w:szCs w:val="19"/>
              </w:rPr>
              <w:t>Health biotechnology</w:t>
            </w:r>
          </w:p>
          <w:p w14:paraId="32DC6A1B" w14:textId="662AEC02" w:rsidR="00B12922" w:rsidRPr="008A447D" w:rsidRDefault="00682B28" w:rsidP="00682B28">
            <w:pPr>
              <w:pStyle w:val="Tabletext"/>
              <w:rPr>
                <w:rFonts w:asciiTheme="minorHAnsi" w:hAnsiTheme="minorHAnsi"/>
                <w:sz w:val="19"/>
                <w:szCs w:val="19"/>
              </w:rPr>
            </w:pPr>
            <w:r w:rsidRPr="008A447D">
              <w:rPr>
                <w:rFonts w:asciiTheme="minorHAnsi" w:hAnsiTheme="minorHAnsi"/>
                <w:sz w:val="19"/>
                <w:szCs w:val="19"/>
              </w:rPr>
              <w:t>Other medical sciences</w:t>
            </w:r>
          </w:p>
        </w:tc>
      </w:tr>
      <w:tr w:rsidR="00B12922" w:rsidRPr="008A447D" w14:paraId="07CAE1A0" w14:textId="77777777" w:rsidTr="00662CF1">
        <w:trPr>
          <w:cnfStyle w:val="000000100000" w:firstRow="0" w:lastRow="0" w:firstColumn="0" w:lastColumn="0" w:oddVBand="0" w:evenVBand="0" w:oddHBand="1" w:evenHBand="0" w:firstRowFirstColumn="0" w:firstRowLastColumn="0" w:lastRowFirstColumn="0" w:lastRowLastColumn="0"/>
        </w:trPr>
        <w:tc>
          <w:tcPr>
            <w:tcW w:w="2830" w:type="dxa"/>
          </w:tcPr>
          <w:p w14:paraId="234980BC" w14:textId="77777777" w:rsidR="00B12922" w:rsidRPr="008A447D" w:rsidRDefault="00B12922" w:rsidP="00CD1F20">
            <w:pPr>
              <w:pStyle w:val="Tabletext"/>
              <w:rPr>
                <w:rFonts w:asciiTheme="minorHAnsi" w:hAnsiTheme="minorHAnsi"/>
                <w:sz w:val="19"/>
                <w:szCs w:val="19"/>
              </w:rPr>
            </w:pPr>
            <w:r w:rsidRPr="008A447D">
              <w:rPr>
                <w:rFonts w:asciiTheme="minorHAnsi" w:hAnsiTheme="minorHAnsi"/>
                <w:sz w:val="19"/>
                <w:szCs w:val="19"/>
              </w:rPr>
              <w:t>Agriculture, Forestry and Veterinary Sciences</w:t>
            </w:r>
          </w:p>
        </w:tc>
        <w:tc>
          <w:tcPr>
            <w:tcW w:w="5954" w:type="dxa"/>
          </w:tcPr>
          <w:p w14:paraId="11E58B72" w14:textId="77777777" w:rsidR="0084105E" w:rsidRPr="008A447D" w:rsidRDefault="0084105E" w:rsidP="0084105E">
            <w:pPr>
              <w:pStyle w:val="Tabletext"/>
              <w:rPr>
                <w:rFonts w:asciiTheme="minorHAnsi" w:hAnsiTheme="minorHAnsi"/>
                <w:sz w:val="19"/>
                <w:szCs w:val="19"/>
              </w:rPr>
            </w:pPr>
            <w:r w:rsidRPr="008A447D">
              <w:rPr>
                <w:rFonts w:asciiTheme="minorHAnsi" w:hAnsiTheme="minorHAnsi"/>
                <w:sz w:val="19"/>
                <w:szCs w:val="19"/>
              </w:rPr>
              <w:t>Agriculture, forestry, and fisheries</w:t>
            </w:r>
          </w:p>
          <w:p w14:paraId="2E233D07" w14:textId="77777777" w:rsidR="0084105E" w:rsidRPr="008A447D" w:rsidRDefault="0084105E" w:rsidP="0084105E">
            <w:pPr>
              <w:pStyle w:val="Tabletext"/>
              <w:rPr>
                <w:rFonts w:asciiTheme="minorHAnsi" w:hAnsiTheme="minorHAnsi"/>
                <w:sz w:val="19"/>
                <w:szCs w:val="19"/>
              </w:rPr>
            </w:pPr>
            <w:r w:rsidRPr="008A447D">
              <w:rPr>
                <w:rFonts w:asciiTheme="minorHAnsi" w:hAnsiTheme="minorHAnsi"/>
                <w:sz w:val="19"/>
                <w:szCs w:val="19"/>
              </w:rPr>
              <w:t>Animal and dairy science</w:t>
            </w:r>
          </w:p>
          <w:p w14:paraId="18E8FA41" w14:textId="77777777" w:rsidR="0084105E" w:rsidRPr="008A447D" w:rsidRDefault="0084105E" w:rsidP="0084105E">
            <w:pPr>
              <w:pStyle w:val="Tabletext"/>
              <w:rPr>
                <w:rFonts w:asciiTheme="minorHAnsi" w:hAnsiTheme="minorHAnsi"/>
                <w:sz w:val="19"/>
                <w:szCs w:val="19"/>
              </w:rPr>
            </w:pPr>
            <w:r w:rsidRPr="008A447D">
              <w:rPr>
                <w:rFonts w:asciiTheme="minorHAnsi" w:hAnsiTheme="minorHAnsi"/>
                <w:sz w:val="19"/>
                <w:szCs w:val="19"/>
              </w:rPr>
              <w:t>Veterinary science</w:t>
            </w:r>
          </w:p>
          <w:p w14:paraId="3CD558BE" w14:textId="77777777" w:rsidR="0084105E" w:rsidRPr="008A447D" w:rsidRDefault="0084105E" w:rsidP="0084105E">
            <w:pPr>
              <w:pStyle w:val="Tabletext"/>
              <w:rPr>
                <w:rFonts w:asciiTheme="minorHAnsi" w:hAnsiTheme="minorHAnsi"/>
                <w:sz w:val="19"/>
                <w:szCs w:val="19"/>
              </w:rPr>
            </w:pPr>
            <w:r w:rsidRPr="008A447D">
              <w:rPr>
                <w:rFonts w:asciiTheme="minorHAnsi" w:hAnsiTheme="minorHAnsi"/>
                <w:sz w:val="19"/>
                <w:szCs w:val="19"/>
              </w:rPr>
              <w:t>Agricultural biotechnology</w:t>
            </w:r>
          </w:p>
          <w:p w14:paraId="4BB1D63B" w14:textId="5FBA55A7" w:rsidR="00B12922" w:rsidRPr="008A447D" w:rsidRDefault="0084105E" w:rsidP="0084105E">
            <w:pPr>
              <w:pStyle w:val="Tabletext"/>
              <w:rPr>
                <w:rFonts w:asciiTheme="minorHAnsi" w:hAnsiTheme="minorHAnsi"/>
                <w:sz w:val="19"/>
                <w:szCs w:val="19"/>
              </w:rPr>
            </w:pPr>
            <w:r w:rsidRPr="008A447D">
              <w:rPr>
                <w:rFonts w:asciiTheme="minorHAnsi" w:hAnsiTheme="minorHAnsi"/>
                <w:sz w:val="19"/>
                <w:szCs w:val="19"/>
              </w:rPr>
              <w:t>Other agricultural sciences</w:t>
            </w:r>
          </w:p>
        </w:tc>
      </w:tr>
      <w:tr w:rsidR="00B12922" w:rsidRPr="008A447D" w14:paraId="6B80DE0B" w14:textId="77777777" w:rsidTr="00662CF1">
        <w:trPr>
          <w:cnfStyle w:val="000000010000" w:firstRow="0" w:lastRow="0" w:firstColumn="0" w:lastColumn="0" w:oddVBand="0" w:evenVBand="0" w:oddHBand="0" w:evenHBand="1" w:firstRowFirstColumn="0" w:firstRowLastColumn="0" w:lastRowFirstColumn="0" w:lastRowLastColumn="0"/>
        </w:trPr>
        <w:tc>
          <w:tcPr>
            <w:tcW w:w="2830" w:type="dxa"/>
          </w:tcPr>
          <w:p w14:paraId="0D3E5E17" w14:textId="77777777" w:rsidR="00B12922" w:rsidRPr="008A447D" w:rsidRDefault="00B12922" w:rsidP="00CD1F20">
            <w:pPr>
              <w:pStyle w:val="Tabletext"/>
              <w:rPr>
                <w:rFonts w:asciiTheme="minorHAnsi" w:hAnsiTheme="minorHAnsi"/>
                <w:sz w:val="19"/>
                <w:szCs w:val="19"/>
              </w:rPr>
            </w:pPr>
            <w:r w:rsidRPr="008A447D">
              <w:rPr>
                <w:rFonts w:asciiTheme="minorHAnsi" w:hAnsiTheme="minorHAnsi"/>
                <w:sz w:val="19"/>
                <w:szCs w:val="19"/>
              </w:rPr>
              <w:t>Social Sciences</w:t>
            </w:r>
          </w:p>
        </w:tc>
        <w:tc>
          <w:tcPr>
            <w:tcW w:w="5954" w:type="dxa"/>
          </w:tcPr>
          <w:p w14:paraId="2F48CECE" w14:textId="77777777" w:rsidR="00D83C5A" w:rsidRPr="008A447D" w:rsidRDefault="00D83C5A" w:rsidP="00D83C5A">
            <w:pPr>
              <w:pStyle w:val="Tabletext"/>
              <w:rPr>
                <w:rFonts w:asciiTheme="minorHAnsi" w:hAnsiTheme="minorHAnsi"/>
                <w:sz w:val="19"/>
                <w:szCs w:val="19"/>
              </w:rPr>
            </w:pPr>
            <w:r w:rsidRPr="008A447D">
              <w:rPr>
                <w:rFonts w:asciiTheme="minorHAnsi" w:hAnsiTheme="minorHAnsi"/>
                <w:sz w:val="19"/>
                <w:szCs w:val="19"/>
              </w:rPr>
              <w:t>Psychology</w:t>
            </w:r>
          </w:p>
          <w:p w14:paraId="173274E7" w14:textId="77777777" w:rsidR="00D83C5A" w:rsidRPr="008A447D" w:rsidRDefault="00D83C5A" w:rsidP="00D83C5A">
            <w:pPr>
              <w:pStyle w:val="Tabletext"/>
              <w:rPr>
                <w:rFonts w:asciiTheme="minorHAnsi" w:hAnsiTheme="minorHAnsi"/>
                <w:sz w:val="19"/>
                <w:szCs w:val="19"/>
              </w:rPr>
            </w:pPr>
            <w:r w:rsidRPr="008A447D">
              <w:rPr>
                <w:rFonts w:asciiTheme="minorHAnsi" w:hAnsiTheme="minorHAnsi"/>
                <w:sz w:val="19"/>
                <w:szCs w:val="19"/>
              </w:rPr>
              <w:t>Economics and business</w:t>
            </w:r>
          </w:p>
          <w:p w14:paraId="05BB8103" w14:textId="77777777" w:rsidR="00D83C5A" w:rsidRPr="008A447D" w:rsidRDefault="00D83C5A" w:rsidP="00D83C5A">
            <w:pPr>
              <w:pStyle w:val="Tabletext"/>
              <w:rPr>
                <w:rFonts w:asciiTheme="minorHAnsi" w:hAnsiTheme="minorHAnsi"/>
                <w:sz w:val="19"/>
                <w:szCs w:val="19"/>
              </w:rPr>
            </w:pPr>
            <w:r w:rsidRPr="008A447D">
              <w:rPr>
                <w:rFonts w:asciiTheme="minorHAnsi" w:hAnsiTheme="minorHAnsi"/>
                <w:sz w:val="19"/>
                <w:szCs w:val="19"/>
              </w:rPr>
              <w:t>Educational sciences</w:t>
            </w:r>
          </w:p>
          <w:p w14:paraId="05510152" w14:textId="77777777" w:rsidR="00D83C5A" w:rsidRPr="008A447D" w:rsidRDefault="00D83C5A" w:rsidP="00D83C5A">
            <w:pPr>
              <w:pStyle w:val="Tabletext"/>
              <w:rPr>
                <w:rFonts w:asciiTheme="minorHAnsi" w:hAnsiTheme="minorHAnsi"/>
                <w:sz w:val="19"/>
                <w:szCs w:val="19"/>
              </w:rPr>
            </w:pPr>
            <w:r w:rsidRPr="008A447D">
              <w:rPr>
                <w:rFonts w:asciiTheme="minorHAnsi" w:hAnsiTheme="minorHAnsi"/>
                <w:sz w:val="19"/>
                <w:szCs w:val="19"/>
              </w:rPr>
              <w:t>Sociology</w:t>
            </w:r>
          </w:p>
          <w:p w14:paraId="0FAC673B" w14:textId="77777777" w:rsidR="00D83C5A" w:rsidRPr="008A447D" w:rsidRDefault="00D83C5A" w:rsidP="00D83C5A">
            <w:pPr>
              <w:pStyle w:val="Tabletext"/>
              <w:rPr>
                <w:rFonts w:asciiTheme="minorHAnsi" w:hAnsiTheme="minorHAnsi"/>
                <w:sz w:val="19"/>
                <w:szCs w:val="19"/>
              </w:rPr>
            </w:pPr>
            <w:r w:rsidRPr="008A447D">
              <w:rPr>
                <w:rFonts w:asciiTheme="minorHAnsi" w:hAnsiTheme="minorHAnsi"/>
                <w:sz w:val="19"/>
                <w:szCs w:val="19"/>
              </w:rPr>
              <w:t>Law</w:t>
            </w:r>
          </w:p>
          <w:p w14:paraId="6400FE00" w14:textId="77777777" w:rsidR="00D83C5A" w:rsidRPr="008A447D" w:rsidRDefault="00D83C5A" w:rsidP="00D83C5A">
            <w:pPr>
              <w:pStyle w:val="Tabletext"/>
              <w:rPr>
                <w:rFonts w:asciiTheme="minorHAnsi" w:hAnsiTheme="minorHAnsi"/>
                <w:sz w:val="19"/>
                <w:szCs w:val="19"/>
              </w:rPr>
            </w:pPr>
            <w:r w:rsidRPr="008A447D">
              <w:rPr>
                <w:rFonts w:asciiTheme="minorHAnsi" w:hAnsiTheme="minorHAnsi"/>
                <w:sz w:val="19"/>
                <w:szCs w:val="19"/>
              </w:rPr>
              <w:t>Political Science</w:t>
            </w:r>
          </w:p>
          <w:p w14:paraId="151D2F5A" w14:textId="77777777" w:rsidR="00D83C5A" w:rsidRPr="008A447D" w:rsidRDefault="00D83C5A" w:rsidP="00D83C5A">
            <w:pPr>
              <w:pStyle w:val="Tabletext"/>
              <w:rPr>
                <w:rFonts w:asciiTheme="minorHAnsi" w:hAnsiTheme="minorHAnsi"/>
                <w:sz w:val="19"/>
                <w:szCs w:val="19"/>
              </w:rPr>
            </w:pPr>
            <w:r w:rsidRPr="008A447D">
              <w:rPr>
                <w:rFonts w:asciiTheme="minorHAnsi" w:hAnsiTheme="minorHAnsi"/>
                <w:sz w:val="19"/>
                <w:szCs w:val="19"/>
              </w:rPr>
              <w:t>Social and economic geography</w:t>
            </w:r>
          </w:p>
          <w:p w14:paraId="1BAE5202" w14:textId="77777777" w:rsidR="00D83C5A" w:rsidRPr="008A447D" w:rsidRDefault="00D83C5A" w:rsidP="00D83C5A">
            <w:pPr>
              <w:pStyle w:val="Tabletext"/>
              <w:rPr>
                <w:rFonts w:asciiTheme="minorHAnsi" w:hAnsiTheme="minorHAnsi"/>
                <w:sz w:val="19"/>
                <w:szCs w:val="19"/>
              </w:rPr>
            </w:pPr>
            <w:r w:rsidRPr="008A447D">
              <w:rPr>
                <w:rFonts w:asciiTheme="minorHAnsi" w:hAnsiTheme="minorHAnsi"/>
                <w:sz w:val="19"/>
                <w:szCs w:val="19"/>
              </w:rPr>
              <w:t>Media and communications</w:t>
            </w:r>
          </w:p>
          <w:p w14:paraId="4E3F5C22" w14:textId="098CE70E" w:rsidR="00B12922" w:rsidRPr="008A447D" w:rsidRDefault="00D83C5A" w:rsidP="00D83C5A">
            <w:pPr>
              <w:pStyle w:val="Tabletext"/>
              <w:rPr>
                <w:rFonts w:asciiTheme="minorHAnsi" w:hAnsiTheme="minorHAnsi"/>
                <w:sz w:val="19"/>
                <w:szCs w:val="19"/>
              </w:rPr>
            </w:pPr>
            <w:r w:rsidRPr="008A447D">
              <w:rPr>
                <w:rFonts w:asciiTheme="minorHAnsi" w:hAnsiTheme="minorHAnsi"/>
                <w:sz w:val="19"/>
                <w:szCs w:val="19"/>
              </w:rPr>
              <w:t>Other social sciences</w:t>
            </w:r>
          </w:p>
        </w:tc>
      </w:tr>
      <w:tr w:rsidR="00B12922" w:rsidRPr="008A447D" w14:paraId="4A66F812" w14:textId="77777777" w:rsidTr="00662CF1">
        <w:trPr>
          <w:cnfStyle w:val="000000100000" w:firstRow="0" w:lastRow="0" w:firstColumn="0" w:lastColumn="0" w:oddVBand="0" w:evenVBand="0" w:oddHBand="1" w:evenHBand="0" w:firstRowFirstColumn="0" w:firstRowLastColumn="0" w:lastRowFirstColumn="0" w:lastRowLastColumn="0"/>
        </w:trPr>
        <w:tc>
          <w:tcPr>
            <w:tcW w:w="2830" w:type="dxa"/>
          </w:tcPr>
          <w:p w14:paraId="49D34EBF" w14:textId="77777777" w:rsidR="00B12922" w:rsidRPr="008A447D" w:rsidRDefault="00B12922" w:rsidP="00CD1F20">
            <w:pPr>
              <w:pStyle w:val="Tabletext"/>
              <w:rPr>
                <w:rFonts w:asciiTheme="minorHAnsi" w:hAnsiTheme="minorHAnsi"/>
                <w:sz w:val="19"/>
                <w:szCs w:val="19"/>
              </w:rPr>
            </w:pPr>
            <w:r w:rsidRPr="008A447D">
              <w:rPr>
                <w:rFonts w:asciiTheme="minorHAnsi" w:hAnsiTheme="minorHAnsi"/>
                <w:sz w:val="19"/>
                <w:szCs w:val="19"/>
              </w:rPr>
              <w:t>Humanities</w:t>
            </w:r>
          </w:p>
        </w:tc>
        <w:tc>
          <w:tcPr>
            <w:tcW w:w="5954" w:type="dxa"/>
          </w:tcPr>
          <w:p w14:paraId="3F5073E1" w14:textId="77777777" w:rsidR="008A447D" w:rsidRPr="008A447D" w:rsidRDefault="008A447D" w:rsidP="008A447D">
            <w:pPr>
              <w:pStyle w:val="Tabletext"/>
              <w:rPr>
                <w:rFonts w:asciiTheme="minorHAnsi" w:hAnsiTheme="minorHAnsi"/>
                <w:sz w:val="19"/>
                <w:szCs w:val="19"/>
              </w:rPr>
            </w:pPr>
            <w:r w:rsidRPr="008A447D">
              <w:rPr>
                <w:rFonts w:asciiTheme="minorHAnsi" w:hAnsiTheme="minorHAnsi"/>
                <w:sz w:val="19"/>
                <w:szCs w:val="19"/>
              </w:rPr>
              <w:t>History and archaeology</w:t>
            </w:r>
          </w:p>
          <w:p w14:paraId="0C7A5B6E" w14:textId="77777777" w:rsidR="008A447D" w:rsidRPr="008A447D" w:rsidRDefault="008A447D" w:rsidP="008A447D">
            <w:pPr>
              <w:pStyle w:val="Tabletext"/>
              <w:rPr>
                <w:rFonts w:asciiTheme="minorHAnsi" w:hAnsiTheme="minorHAnsi"/>
                <w:sz w:val="19"/>
                <w:szCs w:val="19"/>
              </w:rPr>
            </w:pPr>
            <w:r w:rsidRPr="008A447D">
              <w:rPr>
                <w:rFonts w:asciiTheme="minorHAnsi" w:hAnsiTheme="minorHAnsi"/>
                <w:sz w:val="19"/>
                <w:szCs w:val="19"/>
              </w:rPr>
              <w:t>Languages and literature</w:t>
            </w:r>
          </w:p>
          <w:p w14:paraId="4D123286" w14:textId="77777777" w:rsidR="008A447D" w:rsidRPr="008A447D" w:rsidRDefault="008A447D" w:rsidP="008A447D">
            <w:pPr>
              <w:pStyle w:val="Tabletext"/>
              <w:rPr>
                <w:rFonts w:asciiTheme="minorHAnsi" w:hAnsiTheme="minorHAnsi"/>
                <w:sz w:val="19"/>
                <w:szCs w:val="19"/>
              </w:rPr>
            </w:pPr>
            <w:r w:rsidRPr="008A447D">
              <w:rPr>
                <w:rFonts w:asciiTheme="minorHAnsi" w:hAnsiTheme="minorHAnsi"/>
                <w:sz w:val="19"/>
                <w:szCs w:val="19"/>
              </w:rPr>
              <w:t>Philosophy, ethics and religion</w:t>
            </w:r>
          </w:p>
          <w:p w14:paraId="4E2914EC" w14:textId="77777777" w:rsidR="008A447D" w:rsidRPr="008A447D" w:rsidRDefault="008A447D" w:rsidP="008A447D">
            <w:pPr>
              <w:pStyle w:val="Tabletext"/>
              <w:rPr>
                <w:rFonts w:asciiTheme="minorHAnsi" w:hAnsiTheme="minorHAnsi"/>
                <w:sz w:val="19"/>
                <w:szCs w:val="19"/>
              </w:rPr>
            </w:pPr>
            <w:r w:rsidRPr="008A447D">
              <w:rPr>
                <w:rFonts w:asciiTheme="minorHAnsi" w:hAnsiTheme="minorHAnsi"/>
                <w:sz w:val="19"/>
                <w:szCs w:val="19"/>
              </w:rPr>
              <w:t>Art (arts, history of arts, performing arts, music)</w:t>
            </w:r>
          </w:p>
          <w:p w14:paraId="040A2863" w14:textId="19147E33" w:rsidR="00B12922" w:rsidRPr="008A447D" w:rsidRDefault="008A447D" w:rsidP="008A447D">
            <w:pPr>
              <w:pStyle w:val="Tabletext"/>
              <w:rPr>
                <w:rFonts w:asciiTheme="minorHAnsi" w:hAnsiTheme="minorHAnsi"/>
                <w:sz w:val="19"/>
                <w:szCs w:val="19"/>
              </w:rPr>
            </w:pPr>
            <w:r w:rsidRPr="008A447D">
              <w:rPr>
                <w:rFonts w:asciiTheme="minorHAnsi" w:hAnsiTheme="minorHAnsi"/>
                <w:sz w:val="19"/>
                <w:szCs w:val="19"/>
              </w:rPr>
              <w:t>Other humanities</w:t>
            </w:r>
          </w:p>
        </w:tc>
      </w:tr>
      <w:tr w:rsidR="00B12922" w:rsidRPr="008A447D" w14:paraId="43CEAE8F" w14:textId="77777777" w:rsidTr="00662CF1">
        <w:trPr>
          <w:cnfStyle w:val="000000010000" w:firstRow="0" w:lastRow="0" w:firstColumn="0" w:lastColumn="0" w:oddVBand="0" w:evenVBand="0" w:oddHBand="0" w:evenHBand="1" w:firstRowFirstColumn="0" w:firstRowLastColumn="0" w:lastRowFirstColumn="0" w:lastRowLastColumn="0"/>
        </w:trPr>
        <w:tc>
          <w:tcPr>
            <w:tcW w:w="2830" w:type="dxa"/>
          </w:tcPr>
          <w:p w14:paraId="6B47A161" w14:textId="77777777" w:rsidR="00B12922" w:rsidRPr="008A447D" w:rsidRDefault="00B12922" w:rsidP="00CD1F20">
            <w:pPr>
              <w:pStyle w:val="Tabletext"/>
              <w:rPr>
                <w:rFonts w:asciiTheme="minorHAnsi" w:hAnsiTheme="minorHAnsi"/>
                <w:sz w:val="19"/>
                <w:szCs w:val="19"/>
              </w:rPr>
            </w:pPr>
            <w:r w:rsidRPr="008A447D">
              <w:rPr>
                <w:rFonts w:asciiTheme="minorHAnsi" w:hAnsiTheme="minorHAnsi"/>
                <w:sz w:val="19"/>
                <w:szCs w:val="19"/>
              </w:rPr>
              <w:t xml:space="preserve">Engineering and Technology </w:t>
            </w:r>
          </w:p>
        </w:tc>
        <w:tc>
          <w:tcPr>
            <w:tcW w:w="5954" w:type="dxa"/>
          </w:tcPr>
          <w:p w14:paraId="7C751E6F" w14:textId="77777777" w:rsidR="002A3AE9" w:rsidRPr="008A447D" w:rsidRDefault="002A3AE9" w:rsidP="002A3AE9">
            <w:pPr>
              <w:pStyle w:val="Tabletext"/>
              <w:rPr>
                <w:rFonts w:asciiTheme="minorHAnsi" w:hAnsiTheme="minorHAnsi"/>
                <w:sz w:val="19"/>
                <w:szCs w:val="19"/>
              </w:rPr>
            </w:pPr>
            <w:r w:rsidRPr="008A447D">
              <w:rPr>
                <w:rFonts w:asciiTheme="minorHAnsi" w:hAnsiTheme="minorHAnsi"/>
                <w:sz w:val="19"/>
                <w:szCs w:val="19"/>
              </w:rPr>
              <w:t>Civil engineering</w:t>
            </w:r>
          </w:p>
          <w:p w14:paraId="341D817C" w14:textId="6DB305B8" w:rsidR="002A3AE9" w:rsidRPr="008A447D" w:rsidRDefault="002A3AE9" w:rsidP="002A3AE9">
            <w:pPr>
              <w:pStyle w:val="Tabletext"/>
              <w:rPr>
                <w:rFonts w:asciiTheme="minorHAnsi" w:hAnsiTheme="minorHAnsi"/>
                <w:sz w:val="19"/>
                <w:szCs w:val="19"/>
              </w:rPr>
            </w:pPr>
            <w:r w:rsidRPr="008A447D">
              <w:rPr>
                <w:rFonts w:asciiTheme="minorHAnsi" w:hAnsiTheme="minorHAnsi"/>
                <w:sz w:val="19"/>
                <w:szCs w:val="19"/>
              </w:rPr>
              <w:t>Electrical engineering, electronic engineering, information engineering</w:t>
            </w:r>
          </w:p>
          <w:p w14:paraId="6AFD40F2" w14:textId="77777777" w:rsidR="002A3AE9" w:rsidRPr="008A447D" w:rsidRDefault="002A3AE9" w:rsidP="002A3AE9">
            <w:pPr>
              <w:pStyle w:val="Tabletext"/>
              <w:rPr>
                <w:rFonts w:asciiTheme="minorHAnsi" w:hAnsiTheme="minorHAnsi"/>
                <w:sz w:val="19"/>
                <w:szCs w:val="19"/>
              </w:rPr>
            </w:pPr>
            <w:r w:rsidRPr="008A447D">
              <w:rPr>
                <w:rFonts w:asciiTheme="minorHAnsi" w:hAnsiTheme="minorHAnsi"/>
                <w:sz w:val="19"/>
                <w:szCs w:val="19"/>
              </w:rPr>
              <w:t>Mechanical engineering</w:t>
            </w:r>
          </w:p>
          <w:p w14:paraId="10B16805" w14:textId="77777777" w:rsidR="002A3AE9" w:rsidRPr="008A447D" w:rsidRDefault="002A3AE9" w:rsidP="002A3AE9">
            <w:pPr>
              <w:pStyle w:val="Tabletext"/>
              <w:rPr>
                <w:rFonts w:asciiTheme="minorHAnsi" w:hAnsiTheme="minorHAnsi"/>
                <w:sz w:val="19"/>
                <w:szCs w:val="19"/>
              </w:rPr>
            </w:pPr>
            <w:r w:rsidRPr="008A447D">
              <w:rPr>
                <w:rFonts w:asciiTheme="minorHAnsi" w:hAnsiTheme="minorHAnsi"/>
                <w:sz w:val="19"/>
                <w:szCs w:val="19"/>
              </w:rPr>
              <w:t>Chemical engineering</w:t>
            </w:r>
          </w:p>
          <w:p w14:paraId="00F05512" w14:textId="77777777" w:rsidR="002A3AE9" w:rsidRPr="008A447D" w:rsidRDefault="002A3AE9" w:rsidP="002A3AE9">
            <w:pPr>
              <w:pStyle w:val="Tabletext"/>
              <w:rPr>
                <w:rFonts w:asciiTheme="minorHAnsi" w:hAnsiTheme="minorHAnsi"/>
                <w:sz w:val="19"/>
                <w:szCs w:val="19"/>
              </w:rPr>
            </w:pPr>
            <w:r w:rsidRPr="008A447D">
              <w:rPr>
                <w:rFonts w:asciiTheme="minorHAnsi" w:hAnsiTheme="minorHAnsi"/>
                <w:sz w:val="19"/>
                <w:szCs w:val="19"/>
              </w:rPr>
              <w:t>Materials engineering</w:t>
            </w:r>
          </w:p>
          <w:p w14:paraId="1EFC516F" w14:textId="77777777" w:rsidR="002A3AE9" w:rsidRPr="008A447D" w:rsidRDefault="002A3AE9" w:rsidP="002A3AE9">
            <w:pPr>
              <w:pStyle w:val="Tabletext"/>
              <w:rPr>
                <w:rFonts w:asciiTheme="minorHAnsi" w:hAnsiTheme="minorHAnsi"/>
                <w:sz w:val="19"/>
                <w:szCs w:val="19"/>
              </w:rPr>
            </w:pPr>
            <w:r w:rsidRPr="008A447D">
              <w:rPr>
                <w:rFonts w:asciiTheme="minorHAnsi" w:hAnsiTheme="minorHAnsi"/>
                <w:sz w:val="19"/>
                <w:szCs w:val="19"/>
              </w:rPr>
              <w:t>Medical engineering</w:t>
            </w:r>
          </w:p>
          <w:p w14:paraId="50CCC426" w14:textId="77777777" w:rsidR="002A3AE9" w:rsidRPr="008A447D" w:rsidRDefault="002A3AE9" w:rsidP="002A3AE9">
            <w:pPr>
              <w:pStyle w:val="Tabletext"/>
              <w:rPr>
                <w:rFonts w:asciiTheme="minorHAnsi" w:hAnsiTheme="minorHAnsi"/>
                <w:sz w:val="19"/>
                <w:szCs w:val="19"/>
              </w:rPr>
            </w:pPr>
            <w:r w:rsidRPr="008A447D">
              <w:rPr>
                <w:rFonts w:asciiTheme="minorHAnsi" w:hAnsiTheme="minorHAnsi"/>
                <w:sz w:val="19"/>
                <w:szCs w:val="19"/>
              </w:rPr>
              <w:lastRenderedPageBreak/>
              <w:t>Environmental engineering</w:t>
            </w:r>
          </w:p>
          <w:p w14:paraId="5A8DCD51" w14:textId="77777777" w:rsidR="002A3AE9" w:rsidRPr="008A447D" w:rsidRDefault="002A3AE9" w:rsidP="002A3AE9">
            <w:pPr>
              <w:pStyle w:val="Tabletext"/>
              <w:rPr>
                <w:rFonts w:asciiTheme="minorHAnsi" w:hAnsiTheme="minorHAnsi"/>
                <w:sz w:val="19"/>
                <w:szCs w:val="19"/>
              </w:rPr>
            </w:pPr>
            <w:r w:rsidRPr="008A447D">
              <w:rPr>
                <w:rFonts w:asciiTheme="minorHAnsi" w:hAnsiTheme="minorHAnsi"/>
                <w:sz w:val="19"/>
                <w:szCs w:val="19"/>
              </w:rPr>
              <w:t>Environmental biotechnology</w:t>
            </w:r>
          </w:p>
          <w:p w14:paraId="0D0A86FA" w14:textId="77777777" w:rsidR="002A3AE9" w:rsidRPr="008A447D" w:rsidRDefault="002A3AE9" w:rsidP="002A3AE9">
            <w:pPr>
              <w:pStyle w:val="Tabletext"/>
              <w:rPr>
                <w:rFonts w:asciiTheme="minorHAnsi" w:hAnsiTheme="minorHAnsi"/>
                <w:sz w:val="19"/>
                <w:szCs w:val="19"/>
              </w:rPr>
            </w:pPr>
            <w:r w:rsidRPr="008A447D">
              <w:rPr>
                <w:rFonts w:asciiTheme="minorHAnsi" w:hAnsiTheme="minorHAnsi"/>
                <w:sz w:val="19"/>
                <w:szCs w:val="19"/>
              </w:rPr>
              <w:t>Industrial Biotechnology</w:t>
            </w:r>
          </w:p>
          <w:p w14:paraId="67E8E388" w14:textId="04CCF9B0" w:rsidR="002A3AE9" w:rsidRDefault="002A3AE9" w:rsidP="002A3AE9">
            <w:pPr>
              <w:pStyle w:val="Tabletext"/>
              <w:rPr>
                <w:rFonts w:asciiTheme="minorHAnsi" w:hAnsiTheme="minorHAnsi"/>
                <w:sz w:val="19"/>
                <w:szCs w:val="19"/>
              </w:rPr>
            </w:pPr>
            <w:r w:rsidRPr="008A447D">
              <w:rPr>
                <w:rFonts w:asciiTheme="minorHAnsi" w:hAnsiTheme="minorHAnsi"/>
                <w:sz w:val="19"/>
                <w:szCs w:val="19"/>
              </w:rPr>
              <w:t>Nano-technology</w:t>
            </w:r>
          </w:p>
          <w:p w14:paraId="583D12B7" w14:textId="6C6DD9E1" w:rsidR="00B12922" w:rsidRPr="008A447D" w:rsidRDefault="002A3AE9" w:rsidP="002A3AE9">
            <w:pPr>
              <w:pStyle w:val="Tabletext"/>
              <w:rPr>
                <w:rFonts w:asciiTheme="minorHAnsi" w:hAnsiTheme="minorHAnsi"/>
                <w:sz w:val="19"/>
                <w:szCs w:val="19"/>
              </w:rPr>
            </w:pPr>
            <w:r w:rsidRPr="008A447D">
              <w:rPr>
                <w:rFonts w:asciiTheme="minorHAnsi" w:hAnsiTheme="minorHAnsi"/>
                <w:sz w:val="19"/>
                <w:szCs w:val="19"/>
              </w:rPr>
              <w:t>Other engineering and technologies</w:t>
            </w:r>
          </w:p>
        </w:tc>
      </w:tr>
    </w:tbl>
    <w:p w14:paraId="306B9272" w14:textId="77777777" w:rsidR="007C27B1" w:rsidRPr="00FE3C1F" w:rsidRDefault="007C27B1" w:rsidP="00A3524F">
      <w:pPr>
        <w:pStyle w:val="Quote"/>
      </w:pPr>
    </w:p>
    <w:p w14:paraId="1537FFD1" w14:textId="666554FB" w:rsidR="00A3524F" w:rsidRPr="00E62C73" w:rsidRDefault="004145CD" w:rsidP="004145CD">
      <w:pPr>
        <w:pStyle w:val="AppendixHeading1"/>
      </w:pPr>
      <w:bookmarkStart w:id="55" w:name="_Ref431545251"/>
      <w:bookmarkStart w:id="56" w:name="_Toc25831355"/>
      <w:bookmarkEnd w:id="21"/>
      <w:r w:rsidRPr="00FE3C1F">
        <w:lastRenderedPageBreak/>
        <w:t>Panel Scoring Templates</w:t>
      </w:r>
      <w:bookmarkEnd w:id="55"/>
      <w:bookmarkEnd w:id="56"/>
    </w:p>
    <w:p w14:paraId="7B311664" w14:textId="2534E374" w:rsidR="007A26FD" w:rsidRPr="00915B0A" w:rsidRDefault="007A26FD" w:rsidP="007A26FD">
      <w:pPr>
        <w:pStyle w:val="AppendixHeading2"/>
      </w:pPr>
      <w:bookmarkStart w:id="57" w:name="_Toc231273304"/>
      <w:r w:rsidRPr="000F6A11">
        <w:t>Overall score</w:t>
      </w:r>
    </w:p>
    <w:p w14:paraId="6251B1E3" w14:textId="1F94D1F7" w:rsidR="007A26FD" w:rsidRPr="000F6A11" w:rsidRDefault="00E26479" w:rsidP="007A26FD">
      <w:pPr>
        <w:pStyle w:val="Caption"/>
      </w:pPr>
      <w:bookmarkStart w:id="58" w:name="_Toc25831010"/>
      <w:bookmarkEnd w:id="57"/>
      <w:r w:rsidRPr="00EE6CD8">
        <w:t>Table</w:t>
      </w:r>
      <w:r w:rsidR="007A26FD" w:rsidRPr="00EE6CD8">
        <w:t xml:space="preserve"> </w:t>
      </w:r>
      <w:r w:rsidRPr="000F6A11">
        <w:fldChar w:fldCharType="begin"/>
      </w:r>
      <w:r w:rsidRPr="00FE3C1F">
        <w:instrText xml:space="preserve"> SEQ Table \* ARABIC </w:instrText>
      </w:r>
      <w:r w:rsidRPr="000F6A11">
        <w:fldChar w:fldCharType="separate"/>
      </w:r>
      <w:r w:rsidR="001603BE">
        <w:rPr>
          <w:noProof/>
        </w:rPr>
        <w:t>12</w:t>
      </w:r>
      <w:r w:rsidRPr="000F6A11">
        <w:fldChar w:fldCharType="end"/>
      </w:r>
      <w:r w:rsidR="007A26FD" w:rsidRPr="00E62C73">
        <w:t xml:space="preserve"> Reporting template: overall quality score</w:t>
      </w:r>
      <w:bookmarkEnd w:id="58"/>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953"/>
        <w:gridCol w:w="1390"/>
        <w:gridCol w:w="6925"/>
      </w:tblGrid>
      <w:tr w:rsidR="007A26FD" w:rsidRPr="00FE3C1F" w14:paraId="22D78048" w14:textId="77777777" w:rsidTr="00C32134">
        <w:trPr>
          <w:trHeight w:val="70"/>
        </w:trPr>
        <w:tc>
          <w:tcPr>
            <w:tcW w:w="1264" w:type="pct"/>
            <w:gridSpan w:val="2"/>
            <w:tcBorders>
              <w:bottom w:val="single" w:sz="4" w:space="0" w:color="auto"/>
            </w:tcBorders>
            <w:shd w:val="clear" w:color="auto" w:fill="D9D9D9" w:themeFill="background1" w:themeFillShade="D9"/>
          </w:tcPr>
          <w:p w14:paraId="73224347" w14:textId="77777777" w:rsidR="007A26FD" w:rsidRPr="00EE6CD8" w:rsidRDefault="007A26FD" w:rsidP="00C32134">
            <w:pPr>
              <w:pStyle w:val="Tablecolumnheader"/>
              <w:spacing w:before="40" w:after="40"/>
              <w:jc w:val="left"/>
              <w:rPr>
                <w:sz w:val="20"/>
              </w:rPr>
            </w:pPr>
            <w:r w:rsidRPr="00915B0A">
              <w:rPr>
                <w:sz w:val="20"/>
              </w:rPr>
              <w:t xml:space="preserve">Institution ID No. </w:t>
            </w:r>
          </w:p>
        </w:tc>
        <w:tc>
          <w:tcPr>
            <w:tcW w:w="3736" w:type="pct"/>
            <w:tcBorders>
              <w:bottom w:val="single" w:sz="4" w:space="0" w:color="auto"/>
            </w:tcBorders>
            <w:shd w:val="clear" w:color="auto" w:fill="auto"/>
          </w:tcPr>
          <w:p w14:paraId="047BF7A1" w14:textId="77777777" w:rsidR="007A26FD" w:rsidRPr="00FE3C1F" w:rsidRDefault="007A26FD" w:rsidP="00C32134">
            <w:pPr>
              <w:pStyle w:val="Tablecolumnheader"/>
              <w:spacing w:before="40" w:after="40"/>
              <w:jc w:val="left"/>
              <w:rPr>
                <w:sz w:val="20"/>
              </w:rPr>
            </w:pPr>
          </w:p>
        </w:tc>
      </w:tr>
      <w:tr w:rsidR="007A26FD" w:rsidRPr="00FE3C1F" w14:paraId="4F3B96AE" w14:textId="77777777" w:rsidTr="00C32134">
        <w:trPr>
          <w:trHeight w:val="70"/>
        </w:trPr>
        <w:tc>
          <w:tcPr>
            <w:tcW w:w="1264" w:type="pct"/>
            <w:gridSpan w:val="2"/>
            <w:shd w:val="clear" w:color="auto" w:fill="D9D9D9" w:themeFill="background1" w:themeFillShade="D9"/>
          </w:tcPr>
          <w:p w14:paraId="406104C0" w14:textId="77777777" w:rsidR="007A26FD" w:rsidRPr="00FE3C1F" w:rsidRDefault="007A26FD" w:rsidP="00C32134">
            <w:pPr>
              <w:pStyle w:val="Tablecolumnheader"/>
              <w:spacing w:before="40" w:after="40"/>
              <w:jc w:val="left"/>
              <w:rPr>
                <w:sz w:val="20"/>
              </w:rPr>
            </w:pPr>
            <w:r w:rsidRPr="00FE3C1F">
              <w:rPr>
                <w:sz w:val="20"/>
              </w:rPr>
              <w:t>Institution Name</w:t>
            </w:r>
          </w:p>
        </w:tc>
        <w:tc>
          <w:tcPr>
            <w:tcW w:w="3736" w:type="pct"/>
            <w:shd w:val="clear" w:color="auto" w:fill="auto"/>
          </w:tcPr>
          <w:p w14:paraId="6500153C" w14:textId="77777777" w:rsidR="007A26FD" w:rsidRPr="00FE3C1F" w:rsidRDefault="007A26FD" w:rsidP="00C32134">
            <w:pPr>
              <w:pStyle w:val="Tablecolumnheader"/>
              <w:spacing w:before="40" w:after="40"/>
              <w:jc w:val="left"/>
              <w:rPr>
                <w:sz w:val="20"/>
              </w:rPr>
            </w:pPr>
          </w:p>
        </w:tc>
      </w:tr>
      <w:tr w:rsidR="007A26FD" w:rsidRPr="00FE3C1F" w14:paraId="15789019" w14:textId="77777777" w:rsidTr="00C32134">
        <w:trPr>
          <w:trHeight w:val="70"/>
        </w:trPr>
        <w:tc>
          <w:tcPr>
            <w:tcW w:w="1264" w:type="pct"/>
            <w:gridSpan w:val="2"/>
            <w:tcBorders>
              <w:bottom w:val="double" w:sz="4" w:space="0" w:color="auto"/>
            </w:tcBorders>
            <w:shd w:val="clear" w:color="auto" w:fill="D9D9D9" w:themeFill="background1" w:themeFillShade="D9"/>
          </w:tcPr>
          <w:p w14:paraId="3C108307" w14:textId="77777777" w:rsidR="007A26FD" w:rsidRPr="00FE3C1F" w:rsidRDefault="007A26FD" w:rsidP="00C32134">
            <w:pPr>
              <w:pStyle w:val="Tablecolumnheader"/>
              <w:spacing w:before="40" w:after="40"/>
              <w:jc w:val="left"/>
              <w:rPr>
                <w:sz w:val="20"/>
              </w:rPr>
            </w:pPr>
            <w:r w:rsidRPr="00FE3C1F">
              <w:rPr>
                <w:sz w:val="20"/>
              </w:rPr>
              <w:t>Panel Member</w:t>
            </w:r>
          </w:p>
        </w:tc>
        <w:tc>
          <w:tcPr>
            <w:tcW w:w="3736" w:type="pct"/>
            <w:tcBorders>
              <w:bottom w:val="double" w:sz="4" w:space="0" w:color="auto"/>
            </w:tcBorders>
            <w:shd w:val="clear" w:color="auto" w:fill="auto"/>
          </w:tcPr>
          <w:p w14:paraId="607F7A02" w14:textId="77777777" w:rsidR="007A26FD" w:rsidRPr="00FE3C1F" w:rsidRDefault="007A26FD" w:rsidP="00C32134">
            <w:pPr>
              <w:pStyle w:val="Tablecolumnheader"/>
              <w:spacing w:before="40" w:after="40"/>
              <w:jc w:val="left"/>
              <w:rPr>
                <w:sz w:val="20"/>
              </w:rPr>
            </w:pPr>
          </w:p>
        </w:tc>
      </w:tr>
      <w:tr w:rsidR="007A26FD" w:rsidRPr="00FE3C1F" w14:paraId="16D63E1B" w14:textId="77777777" w:rsidTr="00C32134">
        <w:trPr>
          <w:trHeight w:val="70"/>
        </w:trPr>
        <w:tc>
          <w:tcPr>
            <w:tcW w:w="1264" w:type="pct"/>
            <w:gridSpan w:val="2"/>
            <w:tcBorders>
              <w:top w:val="double" w:sz="4" w:space="0" w:color="auto"/>
              <w:bottom w:val="single" w:sz="4" w:space="0" w:color="auto"/>
            </w:tcBorders>
            <w:shd w:val="clear" w:color="auto" w:fill="D9D9D9" w:themeFill="background1" w:themeFillShade="D9"/>
          </w:tcPr>
          <w:p w14:paraId="4D3CBBBD" w14:textId="77777777" w:rsidR="007A26FD" w:rsidRPr="00FE3C1F" w:rsidRDefault="007A26FD" w:rsidP="00C32134">
            <w:pPr>
              <w:pStyle w:val="Tablecolumnheader"/>
              <w:spacing w:before="40" w:after="40"/>
              <w:jc w:val="left"/>
              <w:rPr>
                <w:sz w:val="20"/>
              </w:rPr>
            </w:pPr>
            <w:r w:rsidRPr="00FE3C1F">
              <w:rPr>
                <w:sz w:val="20"/>
              </w:rPr>
              <w:t xml:space="preserve">Overall Assessment </w:t>
            </w:r>
          </w:p>
        </w:tc>
        <w:tc>
          <w:tcPr>
            <w:tcW w:w="3736" w:type="pct"/>
            <w:tcBorders>
              <w:top w:val="double" w:sz="4" w:space="0" w:color="auto"/>
              <w:bottom w:val="single" w:sz="4" w:space="0" w:color="auto"/>
            </w:tcBorders>
            <w:shd w:val="clear" w:color="auto" w:fill="D9D9D9" w:themeFill="background1" w:themeFillShade="D9"/>
          </w:tcPr>
          <w:p w14:paraId="2DFB2564" w14:textId="77777777" w:rsidR="007A26FD" w:rsidRPr="00FE3C1F" w:rsidRDefault="007A26FD" w:rsidP="00C32134">
            <w:pPr>
              <w:pStyle w:val="Tablecolumnheader"/>
              <w:spacing w:before="40" w:after="40"/>
              <w:jc w:val="left"/>
              <w:rPr>
                <w:color w:val="C3343E" w:themeColor="accent1"/>
                <w:sz w:val="20"/>
              </w:rPr>
            </w:pPr>
            <w:r w:rsidRPr="00FE3C1F">
              <w:rPr>
                <w:color w:val="C3343E" w:themeColor="accent1"/>
                <w:sz w:val="20"/>
              </w:rPr>
              <w:t>QUALITY OF THE RESEARCH PERFORMANCE OF THE INSTITUTION</w:t>
            </w:r>
          </w:p>
        </w:tc>
      </w:tr>
      <w:tr w:rsidR="007A26FD" w:rsidRPr="00FE3C1F" w14:paraId="5CC0EA27" w14:textId="77777777" w:rsidTr="00C32134">
        <w:trPr>
          <w:trHeight w:val="70"/>
        </w:trPr>
        <w:tc>
          <w:tcPr>
            <w:tcW w:w="514" w:type="pct"/>
            <w:tcBorders>
              <w:top w:val="single" w:sz="4" w:space="0" w:color="auto"/>
              <w:bottom w:val="single" w:sz="6" w:space="0" w:color="FF0000"/>
            </w:tcBorders>
            <w:shd w:val="clear" w:color="auto" w:fill="D9D9D9" w:themeFill="background1" w:themeFillShade="D9"/>
          </w:tcPr>
          <w:p w14:paraId="34193DF1" w14:textId="77777777" w:rsidR="007A26FD" w:rsidRPr="00FE3C1F" w:rsidRDefault="007A26FD" w:rsidP="00C32134">
            <w:pPr>
              <w:pStyle w:val="Tablerowheader"/>
              <w:jc w:val="center"/>
            </w:pPr>
            <w:r w:rsidRPr="00FE3C1F">
              <w:t>SCORE</w:t>
            </w:r>
          </w:p>
        </w:tc>
        <w:tc>
          <w:tcPr>
            <w:tcW w:w="750" w:type="pct"/>
            <w:tcBorders>
              <w:top w:val="single" w:sz="4" w:space="0" w:color="auto"/>
              <w:bottom w:val="single" w:sz="6" w:space="0" w:color="FF0000"/>
            </w:tcBorders>
            <w:shd w:val="clear" w:color="auto" w:fill="D9D9D9" w:themeFill="background1" w:themeFillShade="D9"/>
          </w:tcPr>
          <w:p w14:paraId="476A1FDD" w14:textId="77777777" w:rsidR="007A26FD" w:rsidRPr="00FE3C1F" w:rsidRDefault="007A26FD" w:rsidP="00C32134">
            <w:pPr>
              <w:pStyle w:val="Tabletext"/>
              <w:rPr>
                <w:b/>
              </w:rPr>
            </w:pPr>
            <w:r w:rsidRPr="00FE3C1F">
              <w:rPr>
                <w:b/>
              </w:rPr>
              <w:t>DEFINTION</w:t>
            </w:r>
          </w:p>
        </w:tc>
        <w:tc>
          <w:tcPr>
            <w:tcW w:w="3736" w:type="pct"/>
            <w:tcBorders>
              <w:top w:val="single" w:sz="4" w:space="0" w:color="auto"/>
              <w:bottom w:val="single" w:sz="6" w:space="0" w:color="FF0000"/>
            </w:tcBorders>
            <w:shd w:val="clear" w:color="auto" w:fill="D9D9D9" w:themeFill="background1" w:themeFillShade="D9"/>
          </w:tcPr>
          <w:p w14:paraId="4D554EE8" w14:textId="77777777" w:rsidR="007A26FD" w:rsidRPr="00FE3C1F" w:rsidRDefault="007A26FD" w:rsidP="00C32134">
            <w:pPr>
              <w:pStyle w:val="Tabletext"/>
              <w:rPr>
                <w:b/>
              </w:rPr>
            </w:pPr>
            <w:r w:rsidRPr="00FE3C1F">
              <w:rPr>
                <w:b/>
              </w:rPr>
              <w:t>EXPLANATORY NOTES</w:t>
            </w:r>
          </w:p>
        </w:tc>
      </w:tr>
      <w:tr w:rsidR="007A26FD" w:rsidRPr="00FE3C1F" w14:paraId="6566823A" w14:textId="77777777" w:rsidTr="00C32134">
        <w:trPr>
          <w:trHeight w:val="70"/>
        </w:trPr>
        <w:tc>
          <w:tcPr>
            <w:tcW w:w="514" w:type="pct"/>
            <w:tcBorders>
              <w:top w:val="single" w:sz="6" w:space="0" w:color="FF0000"/>
            </w:tcBorders>
          </w:tcPr>
          <w:p w14:paraId="6FE3CC22" w14:textId="77777777" w:rsidR="007A26FD" w:rsidRPr="00FE3C1F" w:rsidRDefault="007A26FD" w:rsidP="00C32134">
            <w:pPr>
              <w:pStyle w:val="Tablerowheader"/>
              <w:jc w:val="center"/>
              <w:rPr>
                <w:b/>
                <w:i/>
                <w:sz w:val="18"/>
              </w:rPr>
            </w:pPr>
            <w:r w:rsidRPr="00FE3C1F">
              <w:rPr>
                <w:i/>
                <w:sz w:val="18"/>
              </w:rPr>
              <w:t xml:space="preserve">Select from </w:t>
            </w:r>
          </w:p>
          <w:p w14:paraId="111B18C2" w14:textId="77777777" w:rsidR="007A26FD" w:rsidRPr="00FE3C1F" w:rsidRDefault="007A26FD" w:rsidP="00C32134">
            <w:pPr>
              <w:pStyle w:val="Tablerowheader"/>
              <w:jc w:val="center"/>
              <w:rPr>
                <w:b/>
                <w:i/>
                <w:sz w:val="18"/>
              </w:rPr>
            </w:pPr>
            <w:r w:rsidRPr="00FE3C1F">
              <w:rPr>
                <w:i/>
                <w:sz w:val="18"/>
              </w:rPr>
              <w:t>1 to 5</w:t>
            </w:r>
          </w:p>
        </w:tc>
        <w:tc>
          <w:tcPr>
            <w:tcW w:w="750" w:type="pct"/>
            <w:tcBorders>
              <w:top w:val="single" w:sz="6" w:space="0" w:color="FF0000"/>
            </w:tcBorders>
          </w:tcPr>
          <w:p w14:paraId="57918D3D" w14:textId="77777777" w:rsidR="007A26FD" w:rsidRPr="00FE3C1F" w:rsidRDefault="007A26FD" w:rsidP="00CF5560">
            <w:pPr>
              <w:pStyle w:val="Tablerowheader"/>
              <w:jc w:val="left"/>
            </w:pPr>
            <w:r w:rsidRPr="00FE3C1F">
              <w:rPr>
                <w:i/>
                <w:sz w:val="18"/>
              </w:rPr>
              <w:t>Select the score definition to align with the score</w:t>
            </w:r>
          </w:p>
        </w:tc>
        <w:tc>
          <w:tcPr>
            <w:tcW w:w="3736" w:type="pct"/>
            <w:tcBorders>
              <w:top w:val="single" w:sz="6" w:space="0" w:color="FF0000"/>
            </w:tcBorders>
          </w:tcPr>
          <w:p w14:paraId="05E430EF" w14:textId="77777777" w:rsidR="007A26FD" w:rsidRPr="00FE3C1F" w:rsidRDefault="007A26FD" w:rsidP="00C32134">
            <w:pPr>
              <w:pStyle w:val="Tabletext"/>
            </w:pPr>
          </w:p>
          <w:p w14:paraId="1E35F726" w14:textId="77777777" w:rsidR="007A26FD" w:rsidRPr="00FE3C1F" w:rsidRDefault="007A26FD" w:rsidP="00C32134">
            <w:pPr>
              <w:pStyle w:val="Tabletext"/>
            </w:pPr>
          </w:p>
          <w:p w14:paraId="17573ABC" w14:textId="77777777" w:rsidR="007A26FD" w:rsidRPr="00FE3C1F" w:rsidRDefault="007A26FD" w:rsidP="00C32134">
            <w:pPr>
              <w:pStyle w:val="Tabletext"/>
            </w:pPr>
          </w:p>
          <w:p w14:paraId="0874EE2E" w14:textId="77777777" w:rsidR="007A26FD" w:rsidRPr="00FE3C1F" w:rsidRDefault="007A26FD" w:rsidP="00C32134">
            <w:pPr>
              <w:pStyle w:val="Tabletext"/>
            </w:pPr>
          </w:p>
          <w:p w14:paraId="08E210D0" w14:textId="77777777" w:rsidR="007A26FD" w:rsidRPr="00FE3C1F" w:rsidRDefault="007A26FD" w:rsidP="00C32134">
            <w:pPr>
              <w:pStyle w:val="Tabletext"/>
            </w:pPr>
          </w:p>
          <w:p w14:paraId="1CB933FD" w14:textId="3984F035" w:rsidR="007A26FD" w:rsidRDefault="007A26FD" w:rsidP="00C32134">
            <w:pPr>
              <w:pStyle w:val="Tabletext"/>
            </w:pPr>
          </w:p>
          <w:p w14:paraId="3C000176" w14:textId="6744EE65" w:rsidR="004E64EE" w:rsidRDefault="004E64EE" w:rsidP="00C32134">
            <w:pPr>
              <w:pStyle w:val="Tabletext"/>
            </w:pPr>
          </w:p>
          <w:p w14:paraId="5A7A936C" w14:textId="2B76844E" w:rsidR="004E64EE" w:rsidRDefault="004E64EE" w:rsidP="00C32134">
            <w:pPr>
              <w:pStyle w:val="Tabletext"/>
            </w:pPr>
          </w:p>
          <w:p w14:paraId="7CBE77A7" w14:textId="32014146" w:rsidR="004E64EE" w:rsidRDefault="004E64EE" w:rsidP="00C32134">
            <w:pPr>
              <w:pStyle w:val="Tabletext"/>
            </w:pPr>
          </w:p>
          <w:p w14:paraId="7531DACA" w14:textId="77777777" w:rsidR="004E64EE" w:rsidRPr="00FE3C1F" w:rsidRDefault="004E64EE" w:rsidP="00C32134">
            <w:pPr>
              <w:pStyle w:val="Tabletext"/>
            </w:pPr>
          </w:p>
          <w:p w14:paraId="080C3EFD" w14:textId="77777777" w:rsidR="007A26FD" w:rsidRPr="00FE3C1F" w:rsidRDefault="007A26FD" w:rsidP="00C32134">
            <w:pPr>
              <w:pStyle w:val="Tabletext"/>
            </w:pPr>
          </w:p>
          <w:p w14:paraId="58D92DBA" w14:textId="77777777" w:rsidR="007A26FD" w:rsidRPr="00FE3C1F" w:rsidRDefault="007A26FD" w:rsidP="00C32134">
            <w:pPr>
              <w:pStyle w:val="Tabletext"/>
            </w:pPr>
          </w:p>
          <w:p w14:paraId="1EBC0CCB" w14:textId="77777777" w:rsidR="007A26FD" w:rsidRPr="00FE3C1F" w:rsidRDefault="007A26FD" w:rsidP="00C32134">
            <w:pPr>
              <w:pStyle w:val="Tabletext"/>
            </w:pPr>
          </w:p>
          <w:p w14:paraId="2F438184" w14:textId="77777777" w:rsidR="007A26FD" w:rsidRPr="00FE3C1F" w:rsidRDefault="007A26FD" w:rsidP="00C32134">
            <w:pPr>
              <w:pStyle w:val="Tabletext"/>
            </w:pPr>
          </w:p>
          <w:p w14:paraId="4BCC8084" w14:textId="77777777" w:rsidR="007A26FD" w:rsidRPr="00FE3C1F" w:rsidRDefault="007A26FD" w:rsidP="00C32134">
            <w:pPr>
              <w:pStyle w:val="Tabletext"/>
            </w:pPr>
          </w:p>
          <w:p w14:paraId="7F6B2071" w14:textId="77777777" w:rsidR="007A26FD" w:rsidRPr="00FE3C1F" w:rsidRDefault="007A26FD" w:rsidP="00C32134">
            <w:pPr>
              <w:pStyle w:val="Tabletext"/>
            </w:pPr>
          </w:p>
          <w:p w14:paraId="4BC87CBF" w14:textId="77777777" w:rsidR="007A26FD" w:rsidRPr="00FE3C1F" w:rsidRDefault="007A26FD" w:rsidP="00C32134">
            <w:pPr>
              <w:pStyle w:val="Tabletext"/>
            </w:pPr>
          </w:p>
        </w:tc>
      </w:tr>
    </w:tbl>
    <w:p w14:paraId="289ED8EB" w14:textId="77777777" w:rsidR="007A26FD" w:rsidRPr="00FE3C1F" w:rsidRDefault="007A26FD" w:rsidP="007A26FD"/>
    <w:p w14:paraId="70F46DC9" w14:textId="77777777" w:rsidR="007A26FD" w:rsidRPr="00FE3C1F" w:rsidRDefault="007A26FD" w:rsidP="007A26FD">
      <w:pPr>
        <w:pStyle w:val="BodyText"/>
      </w:pPr>
    </w:p>
    <w:p w14:paraId="1EE77CF0" w14:textId="77777777" w:rsidR="007A26FD" w:rsidRPr="00FE3C1F" w:rsidRDefault="007A26FD" w:rsidP="007A26FD">
      <w:pPr>
        <w:pStyle w:val="BodyText"/>
      </w:pPr>
    </w:p>
    <w:p w14:paraId="31B0C679" w14:textId="77777777" w:rsidR="007A26FD" w:rsidRPr="00FE3C1F" w:rsidRDefault="007A26FD" w:rsidP="007A26FD">
      <w:pPr>
        <w:pStyle w:val="AppendixHeading2"/>
      </w:pPr>
      <w:r w:rsidRPr="00FE3C1F">
        <w:t>Sub-elements scores</w:t>
      </w:r>
    </w:p>
    <w:p w14:paraId="65BAEE24" w14:textId="73DAB72E" w:rsidR="007A26FD" w:rsidRPr="000F6A11" w:rsidRDefault="00E26479" w:rsidP="007A26FD">
      <w:pPr>
        <w:pStyle w:val="Caption"/>
      </w:pPr>
      <w:bookmarkStart w:id="59" w:name="_Toc25831011"/>
      <w:r w:rsidRPr="00FE3C1F">
        <w:t>Table</w:t>
      </w:r>
      <w:r w:rsidR="007A26FD" w:rsidRPr="00FE3C1F">
        <w:t xml:space="preserve"> </w:t>
      </w:r>
      <w:r w:rsidRPr="000F6A11">
        <w:fldChar w:fldCharType="begin"/>
      </w:r>
      <w:r w:rsidRPr="00FE3C1F">
        <w:instrText xml:space="preserve"> SEQ Table \* ARABIC </w:instrText>
      </w:r>
      <w:r w:rsidRPr="000F6A11">
        <w:fldChar w:fldCharType="separate"/>
      </w:r>
      <w:r w:rsidR="001603BE">
        <w:rPr>
          <w:noProof/>
        </w:rPr>
        <w:t>13</w:t>
      </w:r>
      <w:r w:rsidRPr="000F6A11">
        <w:fldChar w:fldCharType="end"/>
      </w:r>
      <w:r w:rsidR="007A26FD" w:rsidRPr="00E62C73">
        <w:t xml:space="preserve"> Reporting template: sub-elements</w:t>
      </w:r>
      <w:bookmarkEnd w:id="59"/>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953"/>
        <w:gridCol w:w="137"/>
        <w:gridCol w:w="1253"/>
        <w:gridCol w:w="6925"/>
      </w:tblGrid>
      <w:tr w:rsidR="007A26FD" w:rsidRPr="00FE3C1F" w14:paraId="5BE95858" w14:textId="77777777" w:rsidTr="00C32134">
        <w:trPr>
          <w:trHeight w:val="70"/>
        </w:trPr>
        <w:tc>
          <w:tcPr>
            <w:tcW w:w="1264" w:type="pct"/>
            <w:gridSpan w:val="3"/>
            <w:tcBorders>
              <w:top w:val="double" w:sz="4" w:space="0" w:color="auto"/>
              <w:bottom w:val="single" w:sz="4" w:space="0" w:color="auto"/>
            </w:tcBorders>
            <w:shd w:val="clear" w:color="auto" w:fill="D9D9D9" w:themeFill="background1" w:themeFillShade="D9"/>
          </w:tcPr>
          <w:p w14:paraId="4F4EC148" w14:textId="77777777" w:rsidR="007A26FD" w:rsidRPr="00EE6CD8" w:rsidRDefault="007A26FD" w:rsidP="00C32134">
            <w:pPr>
              <w:pStyle w:val="Tablecolumnheader"/>
              <w:jc w:val="left"/>
              <w:rPr>
                <w:sz w:val="20"/>
              </w:rPr>
            </w:pPr>
            <w:r w:rsidRPr="00915B0A">
              <w:rPr>
                <w:sz w:val="20"/>
              </w:rPr>
              <w:t>Assessment sub-element</w:t>
            </w:r>
          </w:p>
        </w:tc>
        <w:tc>
          <w:tcPr>
            <w:tcW w:w="3736" w:type="pct"/>
            <w:tcBorders>
              <w:top w:val="double" w:sz="4" w:space="0" w:color="auto"/>
              <w:bottom w:val="single" w:sz="4" w:space="0" w:color="auto"/>
            </w:tcBorders>
            <w:shd w:val="clear" w:color="auto" w:fill="D9D9D9" w:themeFill="background1" w:themeFillShade="D9"/>
            <w:vAlign w:val="center"/>
          </w:tcPr>
          <w:p w14:paraId="1B59B7B5" w14:textId="77777777" w:rsidR="007A26FD" w:rsidRPr="00FE3C1F" w:rsidRDefault="007A26FD" w:rsidP="00C32134">
            <w:pPr>
              <w:pStyle w:val="Tablecolumnheader"/>
              <w:jc w:val="left"/>
              <w:rPr>
                <w:color w:val="C3343E" w:themeColor="accent1"/>
                <w:sz w:val="20"/>
              </w:rPr>
            </w:pPr>
            <w:r w:rsidRPr="00FE3C1F">
              <w:rPr>
                <w:color w:val="C3343E" w:themeColor="accent1"/>
                <w:sz w:val="20"/>
              </w:rPr>
              <w:t>A: SCIENTIFIC QUALITY</w:t>
            </w:r>
          </w:p>
        </w:tc>
      </w:tr>
      <w:tr w:rsidR="007A26FD" w:rsidRPr="00FE3C1F" w14:paraId="73F87CC1" w14:textId="77777777" w:rsidTr="00C32134">
        <w:trPr>
          <w:trHeight w:val="70"/>
        </w:trPr>
        <w:tc>
          <w:tcPr>
            <w:tcW w:w="514" w:type="pct"/>
            <w:tcBorders>
              <w:top w:val="single" w:sz="4" w:space="0" w:color="auto"/>
              <w:bottom w:val="single" w:sz="6" w:space="0" w:color="FF0000"/>
            </w:tcBorders>
            <w:shd w:val="clear" w:color="auto" w:fill="D9D9D9" w:themeFill="background1" w:themeFillShade="D9"/>
          </w:tcPr>
          <w:p w14:paraId="21EF0DA6" w14:textId="77777777" w:rsidR="007A26FD" w:rsidRPr="00CF5560" w:rsidRDefault="007A26FD" w:rsidP="00CF5560">
            <w:pPr>
              <w:pStyle w:val="Tablerowheader"/>
              <w:spacing w:before="0"/>
              <w:jc w:val="center"/>
              <w:rPr>
                <w:b/>
                <w:bCs/>
              </w:rPr>
            </w:pPr>
            <w:r w:rsidRPr="00CF5560">
              <w:rPr>
                <w:b/>
                <w:bCs/>
              </w:rPr>
              <w:t>SCORE</w:t>
            </w:r>
          </w:p>
        </w:tc>
        <w:tc>
          <w:tcPr>
            <w:tcW w:w="750" w:type="pct"/>
            <w:gridSpan w:val="2"/>
            <w:tcBorders>
              <w:top w:val="single" w:sz="4" w:space="0" w:color="auto"/>
              <w:bottom w:val="single" w:sz="6" w:space="0" w:color="FF0000"/>
            </w:tcBorders>
            <w:shd w:val="clear" w:color="auto" w:fill="D9D9D9" w:themeFill="background1" w:themeFillShade="D9"/>
          </w:tcPr>
          <w:p w14:paraId="6AEB5F6F" w14:textId="77777777" w:rsidR="007A26FD" w:rsidRPr="00CF5560" w:rsidRDefault="007A26FD" w:rsidP="00CF5560">
            <w:pPr>
              <w:pStyle w:val="Tabletext"/>
              <w:rPr>
                <w:b/>
                <w:bCs/>
              </w:rPr>
            </w:pPr>
            <w:r w:rsidRPr="00CF5560">
              <w:rPr>
                <w:b/>
                <w:bCs/>
              </w:rPr>
              <w:t>DEFINTION</w:t>
            </w:r>
          </w:p>
        </w:tc>
        <w:tc>
          <w:tcPr>
            <w:tcW w:w="3736" w:type="pct"/>
            <w:tcBorders>
              <w:top w:val="single" w:sz="4" w:space="0" w:color="auto"/>
              <w:bottom w:val="single" w:sz="6" w:space="0" w:color="FF0000"/>
            </w:tcBorders>
            <w:shd w:val="clear" w:color="auto" w:fill="D9D9D9" w:themeFill="background1" w:themeFillShade="D9"/>
          </w:tcPr>
          <w:p w14:paraId="62B92620" w14:textId="77777777" w:rsidR="007A26FD" w:rsidRPr="00CF5560" w:rsidRDefault="007A26FD" w:rsidP="00CF5560">
            <w:pPr>
              <w:pStyle w:val="Tabletext"/>
              <w:rPr>
                <w:b/>
                <w:bCs/>
              </w:rPr>
            </w:pPr>
            <w:r w:rsidRPr="00CF5560">
              <w:rPr>
                <w:b/>
                <w:bCs/>
              </w:rPr>
              <w:t>EXPLANATORY NOTES</w:t>
            </w:r>
          </w:p>
        </w:tc>
      </w:tr>
      <w:tr w:rsidR="007A26FD" w:rsidRPr="00FE3C1F" w14:paraId="4FB19CE7" w14:textId="77777777" w:rsidTr="00C32134">
        <w:trPr>
          <w:trHeight w:val="70"/>
        </w:trPr>
        <w:tc>
          <w:tcPr>
            <w:tcW w:w="514" w:type="pct"/>
            <w:tcBorders>
              <w:top w:val="single" w:sz="6" w:space="0" w:color="FF0000"/>
            </w:tcBorders>
          </w:tcPr>
          <w:p w14:paraId="1ED6DDDE" w14:textId="77777777" w:rsidR="007A26FD" w:rsidRPr="00FE3C1F" w:rsidRDefault="007A26FD" w:rsidP="00C32134">
            <w:pPr>
              <w:pStyle w:val="Tablerowheader"/>
              <w:jc w:val="center"/>
              <w:rPr>
                <w:b/>
                <w:i/>
                <w:sz w:val="18"/>
              </w:rPr>
            </w:pPr>
            <w:r w:rsidRPr="00FE3C1F">
              <w:rPr>
                <w:i/>
                <w:sz w:val="18"/>
              </w:rPr>
              <w:t xml:space="preserve">Select from </w:t>
            </w:r>
          </w:p>
          <w:p w14:paraId="340A5AE7" w14:textId="77777777" w:rsidR="007A26FD" w:rsidRPr="00FE3C1F" w:rsidRDefault="007A26FD" w:rsidP="00C32134">
            <w:pPr>
              <w:pStyle w:val="Tablerowheader"/>
              <w:jc w:val="center"/>
              <w:rPr>
                <w:b/>
                <w:i/>
                <w:sz w:val="18"/>
              </w:rPr>
            </w:pPr>
            <w:r w:rsidRPr="00FE3C1F">
              <w:rPr>
                <w:i/>
                <w:sz w:val="18"/>
              </w:rPr>
              <w:t>1 to 5</w:t>
            </w:r>
          </w:p>
        </w:tc>
        <w:tc>
          <w:tcPr>
            <w:tcW w:w="750" w:type="pct"/>
            <w:gridSpan w:val="2"/>
            <w:tcBorders>
              <w:top w:val="single" w:sz="6" w:space="0" w:color="FF0000"/>
            </w:tcBorders>
          </w:tcPr>
          <w:p w14:paraId="0C4E0DD0" w14:textId="77777777" w:rsidR="007A26FD" w:rsidRPr="00FE3C1F" w:rsidRDefault="007A26FD" w:rsidP="00CF5560">
            <w:pPr>
              <w:pStyle w:val="Tablerowheader"/>
              <w:jc w:val="left"/>
            </w:pPr>
            <w:r w:rsidRPr="00FE3C1F">
              <w:rPr>
                <w:i/>
                <w:sz w:val="18"/>
              </w:rPr>
              <w:t>Select the score definition to align with the score</w:t>
            </w:r>
          </w:p>
        </w:tc>
        <w:tc>
          <w:tcPr>
            <w:tcW w:w="3736" w:type="pct"/>
            <w:tcBorders>
              <w:top w:val="single" w:sz="6" w:space="0" w:color="FF0000"/>
            </w:tcBorders>
          </w:tcPr>
          <w:p w14:paraId="29749963" w14:textId="77777777" w:rsidR="007A26FD" w:rsidRPr="00FE3C1F" w:rsidRDefault="007A26FD" w:rsidP="00C32134">
            <w:pPr>
              <w:pStyle w:val="Tabletext"/>
            </w:pPr>
          </w:p>
          <w:p w14:paraId="792D46F9" w14:textId="77777777" w:rsidR="007A26FD" w:rsidRPr="00FE3C1F" w:rsidRDefault="007A26FD" w:rsidP="00C32134">
            <w:pPr>
              <w:pStyle w:val="Tabletext"/>
            </w:pPr>
          </w:p>
          <w:p w14:paraId="5908C0C2" w14:textId="77777777" w:rsidR="007A26FD" w:rsidRPr="00FE3C1F" w:rsidRDefault="007A26FD" w:rsidP="00C32134">
            <w:pPr>
              <w:pStyle w:val="Tabletext"/>
            </w:pPr>
          </w:p>
          <w:p w14:paraId="3FD7A785" w14:textId="08900984" w:rsidR="007A26FD" w:rsidRDefault="007A26FD" w:rsidP="00C32134">
            <w:pPr>
              <w:pStyle w:val="Tabletext"/>
            </w:pPr>
          </w:p>
          <w:p w14:paraId="18C9C1EE" w14:textId="0F218B0D" w:rsidR="00996366" w:rsidRDefault="00996366" w:rsidP="00C32134">
            <w:pPr>
              <w:pStyle w:val="Tabletext"/>
            </w:pPr>
          </w:p>
          <w:p w14:paraId="14E01F0F" w14:textId="751431CD" w:rsidR="00996366" w:rsidRDefault="00996366" w:rsidP="00C32134">
            <w:pPr>
              <w:pStyle w:val="Tabletext"/>
            </w:pPr>
          </w:p>
          <w:p w14:paraId="22C77DE2" w14:textId="5A351D0B" w:rsidR="00996366" w:rsidRDefault="00996366" w:rsidP="00C32134">
            <w:pPr>
              <w:pStyle w:val="Tabletext"/>
            </w:pPr>
          </w:p>
          <w:p w14:paraId="42A815F3" w14:textId="455ED4C8" w:rsidR="00996366" w:rsidRDefault="00996366" w:rsidP="00C32134">
            <w:pPr>
              <w:pStyle w:val="Tabletext"/>
            </w:pPr>
          </w:p>
          <w:p w14:paraId="6215DDC3" w14:textId="7BE96B43" w:rsidR="00996366" w:rsidRDefault="00996366" w:rsidP="00C32134">
            <w:pPr>
              <w:pStyle w:val="Tabletext"/>
            </w:pPr>
          </w:p>
          <w:p w14:paraId="44C4D8FC" w14:textId="3CD100B7" w:rsidR="00996366" w:rsidRDefault="00996366" w:rsidP="00C32134">
            <w:pPr>
              <w:pStyle w:val="Tabletext"/>
            </w:pPr>
          </w:p>
          <w:p w14:paraId="39153C48" w14:textId="77777777" w:rsidR="00CF5560" w:rsidRPr="00FE3C1F" w:rsidRDefault="00CF5560" w:rsidP="00C32134">
            <w:pPr>
              <w:pStyle w:val="Tabletext"/>
            </w:pPr>
          </w:p>
          <w:p w14:paraId="4F427960" w14:textId="77777777" w:rsidR="007A26FD" w:rsidRPr="00FE3C1F" w:rsidRDefault="007A26FD" w:rsidP="00C32134">
            <w:pPr>
              <w:pStyle w:val="Tabletext"/>
            </w:pPr>
          </w:p>
          <w:p w14:paraId="44372C78" w14:textId="77777777" w:rsidR="007A26FD" w:rsidRPr="00FE3C1F" w:rsidRDefault="007A26FD" w:rsidP="00C32134">
            <w:pPr>
              <w:pStyle w:val="Tabletext"/>
            </w:pPr>
          </w:p>
          <w:p w14:paraId="13B1D435" w14:textId="77777777" w:rsidR="007A26FD" w:rsidRPr="00FE3C1F" w:rsidRDefault="007A26FD" w:rsidP="00C32134">
            <w:pPr>
              <w:pStyle w:val="Tabletext"/>
            </w:pPr>
          </w:p>
          <w:p w14:paraId="2826BC36" w14:textId="77777777" w:rsidR="007A26FD" w:rsidRPr="00FE3C1F" w:rsidRDefault="007A26FD" w:rsidP="00C32134">
            <w:pPr>
              <w:pStyle w:val="Tabletext"/>
            </w:pPr>
          </w:p>
          <w:p w14:paraId="0D4EBB91" w14:textId="77777777" w:rsidR="007A26FD" w:rsidRPr="00FE3C1F" w:rsidRDefault="007A26FD" w:rsidP="00C32134">
            <w:pPr>
              <w:pStyle w:val="Tabletext"/>
            </w:pPr>
          </w:p>
          <w:p w14:paraId="207E6BC4" w14:textId="77777777" w:rsidR="007A26FD" w:rsidRPr="00FE3C1F" w:rsidRDefault="007A26FD" w:rsidP="00C32134">
            <w:pPr>
              <w:pStyle w:val="Tabletext"/>
            </w:pPr>
          </w:p>
          <w:p w14:paraId="2CF8F99F" w14:textId="77777777" w:rsidR="007A26FD" w:rsidRPr="00FE3C1F" w:rsidRDefault="007A26FD" w:rsidP="00C32134">
            <w:pPr>
              <w:pStyle w:val="Tabletext"/>
            </w:pPr>
          </w:p>
          <w:p w14:paraId="668D242C" w14:textId="77777777" w:rsidR="007A26FD" w:rsidRPr="00FE3C1F" w:rsidRDefault="007A26FD" w:rsidP="00C32134">
            <w:pPr>
              <w:pStyle w:val="Tabletext"/>
            </w:pPr>
          </w:p>
        </w:tc>
      </w:tr>
      <w:tr w:rsidR="007A26FD" w:rsidRPr="00FE3C1F" w14:paraId="3DEB2F40" w14:textId="77777777" w:rsidTr="00C32134">
        <w:trPr>
          <w:trHeight w:val="70"/>
        </w:trPr>
        <w:tc>
          <w:tcPr>
            <w:tcW w:w="1264" w:type="pct"/>
            <w:gridSpan w:val="3"/>
            <w:tcBorders>
              <w:top w:val="double" w:sz="4" w:space="0" w:color="auto"/>
              <w:bottom w:val="single" w:sz="4" w:space="0" w:color="auto"/>
            </w:tcBorders>
            <w:shd w:val="clear" w:color="auto" w:fill="D9D9D9" w:themeFill="background1" w:themeFillShade="D9"/>
          </w:tcPr>
          <w:p w14:paraId="6BDD197D" w14:textId="77777777" w:rsidR="007A26FD" w:rsidRPr="00FE3C1F" w:rsidRDefault="007A26FD" w:rsidP="00C32134">
            <w:pPr>
              <w:pStyle w:val="Tablecolumnheader"/>
              <w:jc w:val="left"/>
              <w:rPr>
                <w:sz w:val="20"/>
              </w:rPr>
            </w:pPr>
            <w:r w:rsidRPr="00FE3C1F">
              <w:rPr>
                <w:sz w:val="20"/>
              </w:rPr>
              <w:lastRenderedPageBreak/>
              <w:t>Assessment sub-element</w:t>
            </w:r>
          </w:p>
        </w:tc>
        <w:tc>
          <w:tcPr>
            <w:tcW w:w="3736" w:type="pct"/>
            <w:tcBorders>
              <w:top w:val="double" w:sz="4" w:space="0" w:color="auto"/>
              <w:bottom w:val="single" w:sz="4" w:space="0" w:color="auto"/>
            </w:tcBorders>
            <w:shd w:val="clear" w:color="auto" w:fill="D9D9D9" w:themeFill="background1" w:themeFillShade="D9"/>
            <w:vAlign w:val="center"/>
          </w:tcPr>
          <w:p w14:paraId="1C27CCDE" w14:textId="567940FC" w:rsidR="007A26FD" w:rsidRPr="00FE3C1F" w:rsidRDefault="007A26FD" w:rsidP="00B214D1">
            <w:pPr>
              <w:pStyle w:val="Tablecolumnheader"/>
              <w:jc w:val="left"/>
              <w:rPr>
                <w:color w:val="C3343E" w:themeColor="accent1"/>
                <w:sz w:val="20"/>
              </w:rPr>
            </w:pPr>
            <w:r w:rsidRPr="00FE3C1F">
              <w:rPr>
                <w:color w:val="C3343E" w:themeColor="accent1"/>
                <w:sz w:val="20"/>
              </w:rPr>
              <w:t xml:space="preserve">B: IMPACT ON </w:t>
            </w:r>
            <w:r w:rsidR="00B214D1" w:rsidRPr="00FE3C1F">
              <w:rPr>
                <w:color w:val="C3343E" w:themeColor="accent1"/>
                <w:sz w:val="20"/>
              </w:rPr>
              <w:t>FIELD OF SCIENCE</w:t>
            </w:r>
          </w:p>
        </w:tc>
      </w:tr>
      <w:tr w:rsidR="007A26FD" w:rsidRPr="00FE3C1F" w14:paraId="35C93F67" w14:textId="77777777" w:rsidTr="00C32134">
        <w:trPr>
          <w:trHeight w:val="70"/>
        </w:trPr>
        <w:tc>
          <w:tcPr>
            <w:tcW w:w="514" w:type="pct"/>
            <w:tcBorders>
              <w:top w:val="single" w:sz="4" w:space="0" w:color="auto"/>
              <w:bottom w:val="single" w:sz="6" w:space="0" w:color="FF0000"/>
            </w:tcBorders>
            <w:shd w:val="clear" w:color="auto" w:fill="D9D9D9" w:themeFill="background1" w:themeFillShade="D9"/>
          </w:tcPr>
          <w:p w14:paraId="0280727C" w14:textId="77777777" w:rsidR="007A26FD" w:rsidRPr="00CF5560" w:rsidRDefault="007A26FD" w:rsidP="00CF5560">
            <w:pPr>
              <w:pStyle w:val="Tablerowheader"/>
              <w:spacing w:before="0"/>
              <w:jc w:val="center"/>
              <w:rPr>
                <w:b/>
                <w:bCs/>
              </w:rPr>
            </w:pPr>
            <w:r w:rsidRPr="00CF5560">
              <w:rPr>
                <w:b/>
                <w:bCs/>
              </w:rPr>
              <w:t>SCORE</w:t>
            </w:r>
          </w:p>
        </w:tc>
        <w:tc>
          <w:tcPr>
            <w:tcW w:w="750" w:type="pct"/>
            <w:gridSpan w:val="2"/>
            <w:tcBorders>
              <w:top w:val="single" w:sz="4" w:space="0" w:color="auto"/>
              <w:bottom w:val="single" w:sz="6" w:space="0" w:color="FF0000"/>
            </w:tcBorders>
            <w:shd w:val="clear" w:color="auto" w:fill="D9D9D9" w:themeFill="background1" w:themeFillShade="D9"/>
          </w:tcPr>
          <w:p w14:paraId="14B4B66C" w14:textId="77777777" w:rsidR="007A26FD" w:rsidRPr="00CF5560" w:rsidRDefault="007A26FD" w:rsidP="00CF5560">
            <w:pPr>
              <w:pStyle w:val="Tabletext"/>
              <w:rPr>
                <w:b/>
                <w:bCs/>
              </w:rPr>
            </w:pPr>
            <w:r w:rsidRPr="00CF5560">
              <w:rPr>
                <w:b/>
                <w:bCs/>
              </w:rPr>
              <w:t>DEFINTION</w:t>
            </w:r>
          </w:p>
        </w:tc>
        <w:tc>
          <w:tcPr>
            <w:tcW w:w="3736" w:type="pct"/>
            <w:tcBorders>
              <w:top w:val="single" w:sz="4" w:space="0" w:color="auto"/>
              <w:bottom w:val="single" w:sz="6" w:space="0" w:color="FF0000"/>
            </w:tcBorders>
            <w:shd w:val="clear" w:color="auto" w:fill="D9D9D9" w:themeFill="background1" w:themeFillShade="D9"/>
          </w:tcPr>
          <w:p w14:paraId="73C709A0" w14:textId="77777777" w:rsidR="007A26FD" w:rsidRPr="00CF5560" w:rsidRDefault="007A26FD" w:rsidP="00CF5560">
            <w:pPr>
              <w:pStyle w:val="Tabletext"/>
              <w:rPr>
                <w:b/>
                <w:bCs/>
              </w:rPr>
            </w:pPr>
            <w:r w:rsidRPr="00CF5560">
              <w:rPr>
                <w:b/>
                <w:bCs/>
              </w:rPr>
              <w:t>EXPLANATORY NOTES</w:t>
            </w:r>
          </w:p>
        </w:tc>
      </w:tr>
      <w:tr w:rsidR="007A26FD" w:rsidRPr="00FE3C1F" w14:paraId="5150AF78" w14:textId="77777777" w:rsidTr="00C32134">
        <w:trPr>
          <w:trHeight w:val="70"/>
        </w:trPr>
        <w:tc>
          <w:tcPr>
            <w:tcW w:w="514" w:type="pct"/>
            <w:tcBorders>
              <w:top w:val="single" w:sz="6" w:space="0" w:color="FF0000"/>
            </w:tcBorders>
          </w:tcPr>
          <w:p w14:paraId="04922B10" w14:textId="77777777" w:rsidR="007A26FD" w:rsidRPr="00FE3C1F" w:rsidRDefault="007A26FD" w:rsidP="00C32134">
            <w:pPr>
              <w:pStyle w:val="Tablerowheader"/>
              <w:jc w:val="center"/>
              <w:rPr>
                <w:b/>
                <w:i/>
                <w:sz w:val="18"/>
              </w:rPr>
            </w:pPr>
            <w:r w:rsidRPr="00FE3C1F">
              <w:rPr>
                <w:i/>
                <w:sz w:val="18"/>
              </w:rPr>
              <w:t xml:space="preserve">Select from </w:t>
            </w:r>
          </w:p>
          <w:p w14:paraId="768AB3B7" w14:textId="77777777" w:rsidR="007A26FD" w:rsidRPr="00FE3C1F" w:rsidRDefault="007A26FD" w:rsidP="00C32134">
            <w:pPr>
              <w:pStyle w:val="Tablerowheader"/>
              <w:jc w:val="center"/>
              <w:rPr>
                <w:b/>
                <w:i/>
                <w:sz w:val="18"/>
              </w:rPr>
            </w:pPr>
            <w:r w:rsidRPr="00FE3C1F">
              <w:rPr>
                <w:i/>
                <w:sz w:val="18"/>
              </w:rPr>
              <w:t>1 to 5</w:t>
            </w:r>
          </w:p>
        </w:tc>
        <w:tc>
          <w:tcPr>
            <w:tcW w:w="750" w:type="pct"/>
            <w:gridSpan w:val="2"/>
            <w:tcBorders>
              <w:top w:val="single" w:sz="6" w:space="0" w:color="FF0000"/>
            </w:tcBorders>
          </w:tcPr>
          <w:p w14:paraId="33912FD3" w14:textId="77777777" w:rsidR="007A26FD" w:rsidRPr="00FE3C1F" w:rsidRDefault="007A26FD" w:rsidP="00CF5560">
            <w:pPr>
              <w:pStyle w:val="Tablerowheader"/>
              <w:jc w:val="left"/>
              <w:rPr>
                <w:i/>
                <w:sz w:val="18"/>
              </w:rPr>
            </w:pPr>
            <w:r w:rsidRPr="00FE3C1F">
              <w:rPr>
                <w:i/>
                <w:sz w:val="18"/>
              </w:rPr>
              <w:t>Select the score definition to align with the score</w:t>
            </w:r>
          </w:p>
          <w:p w14:paraId="63E47576" w14:textId="77777777" w:rsidR="004A193A" w:rsidRPr="00FE3C1F" w:rsidRDefault="004A193A" w:rsidP="00C32134">
            <w:pPr>
              <w:pStyle w:val="Tablerowheader"/>
              <w:rPr>
                <w:i/>
                <w:sz w:val="18"/>
              </w:rPr>
            </w:pPr>
          </w:p>
          <w:p w14:paraId="421D6872" w14:textId="77777777" w:rsidR="004A193A" w:rsidRPr="00FE3C1F" w:rsidRDefault="004A193A" w:rsidP="00C32134">
            <w:pPr>
              <w:pStyle w:val="Tablerowheader"/>
            </w:pPr>
          </w:p>
        </w:tc>
        <w:tc>
          <w:tcPr>
            <w:tcW w:w="3736" w:type="pct"/>
            <w:tcBorders>
              <w:top w:val="single" w:sz="6" w:space="0" w:color="FF0000"/>
            </w:tcBorders>
          </w:tcPr>
          <w:p w14:paraId="7D3CA5B7" w14:textId="77777777" w:rsidR="007A26FD" w:rsidRPr="00FE3C1F" w:rsidRDefault="007A26FD" w:rsidP="00C32134">
            <w:pPr>
              <w:pStyle w:val="Tabletext"/>
            </w:pPr>
          </w:p>
          <w:p w14:paraId="1AAE688D" w14:textId="77777777" w:rsidR="007A26FD" w:rsidRPr="00FE3C1F" w:rsidRDefault="007A26FD" w:rsidP="00C32134">
            <w:pPr>
              <w:pStyle w:val="Tabletext"/>
            </w:pPr>
          </w:p>
          <w:p w14:paraId="2FEDA17F" w14:textId="77777777" w:rsidR="007A26FD" w:rsidRPr="00FE3C1F" w:rsidRDefault="007A26FD" w:rsidP="00C32134">
            <w:pPr>
              <w:pStyle w:val="Tabletext"/>
            </w:pPr>
          </w:p>
          <w:p w14:paraId="4A59486C" w14:textId="77777777" w:rsidR="007A26FD" w:rsidRPr="00FE3C1F" w:rsidRDefault="007A26FD" w:rsidP="00C32134">
            <w:pPr>
              <w:pStyle w:val="Tabletext"/>
            </w:pPr>
          </w:p>
          <w:p w14:paraId="5E3C356B" w14:textId="4EC507E6" w:rsidR="007A26FD" w:rsidRDefault="007A26FD" w:rsidP="00C32134">
            <w:pPr>
              <w:pStyle w:val="Tabletext"/>
            </w:pPr>
          </w:p>
          <w:p w14:paraId="77CCDFEA" w14:textId="09B6FA4A" w:rsidR="00996366" w:rsidRDefault="00996366" w:rsidP="00C32134">
            <w:pPr>
              <w:pStyle w:val="Tabletext"/>
            </w:pPr>
          </w:p>
          <w:p w14:paraId="4BAC9A1C" w14:textId="37A10AF9" w:rsidR="00996366" w:rsidRDefault="00996366" w:rsidP="00C32134">
            <w:pPr>
              <w:pStyle w:val="Tabletext"/>
            </w:pPr>
          </w:p>
          <w:p w14:paraId="382ED464" w14:textId="7796C350" w:rsidR="00996366" w:rsidRDefault="00996366" w:rsidP="00C32134">
            <w:pPr>
              <w:pStyle w:val="Tabletext"/>
            </w:pPr>
          </w:p>
          <w:p w14:paraId="6DCFBCBC" w14:textId="55886F0F" w:rsidR="00996366" w:rsidRDefault="00996366" w:rsidP="00C32134">
            <w:pPr>
              <w:pStyle w:val="Tabletext"/>
            </w:pPr>
          </w:p>
          <w:p w14:paraId="6E19688A" w14:textId="77777777" w:rsidR="00996366" w:rsidRPr="00FE3C1F" w:rsidRDefault="00996366" w:rsidP="00C32134">
            <w:pPr>
              <w:pStyle w:val="Tabletext"/>
            </w:pPr>
          </w:p>
          <w:p w14:paraId="46DA3013" w14:textId="77777777" w:rsidR="007A26FD" w:rsidRPr="00FE3C1F" w:rsidRDefault="007A26FD" w:rsidP="00C32134">
            <w:pPr>
              <w:pStyle w:val="Tabletext"/>
            </w:pPr>
          </w:p>
          <w:p w14:paraId="3B731973" w14:textId="77777777" w:rsidR="007A26FD" w:rsidRPr="00FE3C1F" w:rsidRDefault="007A26FD" w:rsidP="00C32134">
            <w:pPr>
              <w:pStyle w:val="Tabletext"/>
            </w:pPr>
          </w:p>
          <w:p w14:paraId="49A434BB" w14:textId="77777777" w:rsidR="007A26FD" w:rsidRPr="00FE3C1F" w:rsidRDefault="007A26FD" w:rsidP="00C32134">
            <w:pPr>
              <w:pStyle w:val="Tabletext"/>
            </w:pPr>
          </w:p>
          <w:p w14:paraId="3B87CF9D" w14:textId="77777777" w:rsidR="007A26FD" w:rsidRPr="00FE3C1F" w:rsidRDefault="007A26FD" w:rsidP="00C32134">
            <w:pPr>
              <w:pStyle w:val="Tabletext"/>
            </w:pPr>
          </w:p>
          <w:p w14:paraId="5CF4B9A5" w14:textId="77777777" w:rsidR="007A26FD" w:rsidRPr="00FE3C1F" w:rsidRDefault="007A26FD" w:rsidP="00C32134">
            <w:pPr>
              <w:pStyle w:val="Tabletext"/>
            </w:pPr>
          </w:p>
          <w:p w14:paraId="3382E687" w14:textId="77777777" w:rsidR="007A26FD" w:rsidRPr="00FE3C1F" w:rsidRDefault="007A26FD" w:rsidP="00C32134">
            <w:pPr>
              <w:pStyle w:val="Tabletext"/>
            </w:pPr>
          </w:p>
          <w:p w14:paraId="3FD29EFC" w14:textId="77777777" w:rsidR="007A26FD" w:rsidRPr="00FE3C1F" w:rsidRDefault="007A26FD" w:rsidP="00C32134">
            <w:pPr>
              <w:pStyle w:val="Tabletext"/>
            </w:pPr>
          </w:p>
          <w:p w14:paraId="0E2A1080" w14:textId="77777777" w:rsidR="007A26FD" w:rsidRPr="00FE3C1F" w:rsidRDefault="007A26FD" w:rsidP="00C32134">
            <w:pPr>
              <w:pStyle w:val="Tabletext"/>
            </w:pPr>
          </w:p>
          <w:p w14:paraId="7EC7C800" w14:textId="77777777" w:rsidR="007A26FD" w:rsidRPr="00FE3C1F" w:rsidRDefault="007A26FD" w:rsidP="00C32134">
            <w:pPr>
              <w:pStyle w:val="Tabletext"/>
            </w:pPr>
          </w:p>
        </w:tc>
      </w:tr>
      <w:tr w:rsidR="007A26FD" w:rsidRPr="00FE3C1F" w14:paraId="42EF8849" w14:textId="77777777" w:rsidTr="00C32134">
        <w:trPr>
          <w:trHeight w:val="70"/>
        </w:trPr>
        <w:tc>
          <w:tcPr>
            <w:tcW w:w="1264" w:type="pct"/>
            <w:gridSpan w:val="3"/>
            <w:tcBorders>
              <w:top w:val="double" w:sz="4" w:space="0" w:color="auto"/>
              <w:bottom w:val="single" w:sz="4" w:space="0" w:color="auto"/>
            </w:tcBorders>
            <w:shd w:val="clear" w:color="auto" w:fill="D9D9D9" w:themeFill="background1" w:themeFillShade="D9"/>
          </w:tcPr>
          <w:p w14:paraId="1F687805" w14:textId="77777777" w:rsidR="007A26FD" w:rsidRPr="00FE3C1F" w:rsidRDefault="007A26FD" w:rsidP="00C32134">
            <w:pPr>
              <w:pStyle w:val="Tablecolumnheader"/>
              <w:jc w:val="left"/>
              <w:rPr>
                <w:sz w:val="20"/>
              </w:rPr>
            </w:pPr>
            <w:r w:rsidRPr="00FE3C1F">
              <w:rPr>
                <w:sz w:val="20"/>
              </w:rPr>
              <w:t>Assessment sub-element</w:t>
            </w:r>
          </w:p>
        </w:tc>
        <w:tc>
          <w:tcPr>
            <w:tcW w:w="3736" w:type="pct"/>
            <w:tcBorders>
              <w:top w:val="double" w:sz="4" w:space="0" w:color="auto"/>
              <w:bottom w:val="single" w:sz="4" w:space="0" w:color="auto"/>
            </w:tcBorders>
            <w:shd w:val="clear" w:color="auto" w:fill="D9D9D9" w:themeFill="background1" w:themeFillShade="D9"/>
            <w:vAlign w:val="center"/>
          </w:tcPr>
          <w:p w14:paraId="05D1211A" w14:textId="26B88D5C" w:rsidR="007A26FD" w:rsidRPr="00FE3C1F" w:rsidRDefault="007A26FD" w:rsidP="00C32134">
            <w:pPr>
              <w:pStyle w:val="Tablecolumnheader"/>
              <w:jc w:val="left"/>
              <w:rPr>
                <w:color w:val="C3343E" w:themeColor="accent1"/>
                <w:sz w:val="20"/>
              </w:rPr>
            </w:pPr>
            <w:r w:rsidRPr="00FE3C1F">
              <w:rPr>
                <w:color w:val="C3343E" w:themeColor="accent1"/>
                <w:sz w:val="20"/>
              </w:rPr>
              <w:t>C</w:t>
            </w:r>
            <w:r w:rsidR="00540ED4">
              <w:rPr>
                <w:color w:val="C3343E" w:themeColor="accent1"/>
                <w:sz w:val="20"/>
              </w:rPr>
              <w:t>1</w:t>
            </w:r>
            <w:r w:rsidRPr="00FE3C1F">
              <w:rPr>
                <w:color w:val="C3343E" w:themeColor="accent1"/>
                <w:sz w:val="20"/>
              </w:rPr>
              <w:t>: ECONOMIC IMPACT</w:t>
            </w:r>
          </w:p>
        </w:tc>
      </w:tr>
      <w:tr w:rsidR="007A26FD" w:rsidRPr="00FE3C1F" w14:paraId="48696B15" w14:textId="77777777" w:rsidTr="00C32134">
        <w:trPr>
          <w:trHeight w:val="70"/>
        </w:trPr>
        <w:tc>
          <w:tcPr>
            <w:tcW w:w="514" w:type="pct"/>
            <w:tcBorders>
              <w:top w:val="single" w:sz="4" w:space="0" w:color="auto"/>
              <w:bottom w:val="single" w:sz="6" w:space="0" w:color="FF0000"/>
            </w:tcBorders>
            <w:shd w:val="clear" w:color="auto" w:fill="D9D9D9" w:themeFill="background1" w:themeFillShade="D9"/>
          </w:tcPr>
          <w:p w14:paraId="7A4C27F1" w14:textId="77777777" w:rsidR="007A26FD" w:rsidRPr="00CF5560" w:rsidRDefault="007A26FD" w:rsidP="00CF5560">
            <w:pPr>
              <w:pStyle w:val="Tablerowheader"/>
              <w:spacing w:before="0"/>
              <w:jc w:val="center"/>
              <w:rPr>
                <w:b/>
                <w:bCs/>
              </w:rPr>
            </w:pPr>
            <w:r w:rsidRPr="00CF5560">
              <w:rPr>
                <w:b/>
                <w:bCs/>
              </w:rPr>
              <w:t>SCORE</w:t>
            </w:r>
          </w:p>
        </w:tc>
        <w:tc>
          <w:tcPr>
            <w:tcW w:w="750" w:type="pct"/>
            <w:gridSpan w:val="2"/>
            <w:tcBorders>
              <w:top w:val="single" w:sz="4" w:space="0" w:color="auto"/>
              <w:bottom w:val="single" w:sz="6" w:space="0" w:color="FF0000"/>
            </w:tcBorders>
            <w:shd w:val="clear" w:color="auto" w:fill="D9D9D9" w:themeFill="background1" w:themeFillShade="D9"/>
          </w:tcPr>
          <w:p w14:paraId="56A53712" w14:textId="77777777" w:rsidR="007A26FD" w:rsidRPr="00FE3C1F" w:rsidRDefault="007A26FD" w:rsidP="00CF5560">
            <w:pPr>
              <w:pStyle w:val="Tabletext"/>
              <w:rPr>
                <w:b/>
              </w:rPr>
            </w:pPr>
            <w:r w:rsidRPr="00FE3C1F">
              <w:rPr>
                <w:b/>
              </w:rPr>
              <w:t>DEFINTION</w:t>
            </w:r>
          </w:p>
        </w:tc>
        <w:tc>
          <w:tcPr>
            <w:tcW w:w="3736" w:type="pct"/>
            <w:tcBorders>
              <w:top w:val="single" w:sz="4" w:space="0" w:color="auto"/>
              <w:bottom w:val="single" w:sz="6" w:space="0" w:color="FF0000"/>
            </w:tcBorders>
            <w:shd w:val="clear" w:color="auto" w:fill="D9D9D9" w:themeFill="background1" w:themeFillShade="D9"/>
          </w:tcPr>
          <w:p w14:paraId="1B3E8462" w14:textId="77777777" w:rsidR="007A26FD" w:rsidRPr="00FE3C1F" w:rsidRDefault="007A26FD" w:rsidP="00C32134">
            <w:pPr>
              <w:pStyle w:val="Tabletext"/>
              <w:rPr>
                <w:b/>
              </w:rPr>
            </w:pPr>
            <w:r w:rsidRPr="00FE3C1F">
              <w:rPr>
                <w:b/>
              </w:rPr>
              <w:t>EXPLANATORY NOTES</w:t>
            </w:r>
          </w:p>
        </w:tc>
      </w:tr>
      <w:tr w:rsidR="00996366" w:rsidRPr="00FE3C1F" w14:paraId="5ED37FA2" w14:textId="77777777" w:rsidTr="00996366">
        <w:trPr>
          <w:trHeight w:val="971"/>
        </w:trPr>
        <w:tc>
          <w:tcPr>
            <w:tcW w:w="514" w:type="pct"/>
            <w:vMerge w:val="restart"/>
            <w:tcBorders>
              <w:top w:val="single" w:sz="6" w:space="0" w:color="FF0000"/>
            </w:tcBorders>
          </w:tcPr>
          <w:p w14:paraId="0F3DE969" w14:textId="77777777" w:rsidR="00996366" w:rsidRPr="00FE3C1F" w:rsidRDefault="00996366" w:rsidP="00C32134">
            <w:pPr>
              <w:pStyle w:val="Tablerowheader"/>
              <w:jc w:val="center"/>
              <w:rPr>
                <w:b/>
                <w:i/>
                <w:sz w:val="18"/>
              </w:rPr>
            </w:pPr>
            <w:r w:rsidRPr="00FE3C1F">
              <w:rPr>
                <w:i/>
                <w:sz w:val="18"/>
              </w:rPr>
              <w:t xml:space="preserve">Select from </w:t>
            </w:r>
          </w:p>
          <w:p w14:paraId="55302062" w14:textId="77777777" w:rsidR="00996366" w:rsidRPr="00FE3C1F" w:rsidRDefault="00996366" w:rsidP="00C32134">
            <w:pPr>
              <w:pStyle w:val="Tablerowheader"/>
              <w:jc w:val="center"/>
              <w:rPr>
                <w:b/>
                <w:i/>
                <w:sz w:val="18"/>
              </w:rPr>
            </w:pPr>
            <w:r w:rsidRPr="00FE3C1F">
              <w:rPr>
                <w:i/>
                <w:sz w:val="18"/>
              </w:rPr>
              <w:t>1 to 5</w:t>
            </w:r>
          </w:p>
        </w:tc>
        <w:tc>
          <w:tcPr>
            <w:tcW w:w="750" w:type="pct"/>
            <w:gridSpan w:val="2"/>
            <w:vMerge w:val="restart"/>
            <w:tcBorders>
              <w:top w:val="single" w:sz="6" w:space="0" w:color="FF0000"/>
            </w:tcBorders>
          </w:tcPr>
          <w:p w14:paraId="32573521" w14:textId="77777777" w:rsidR="00996366" w:rsidRPr="00FE3C1F" w:rsidRDefault="00996366" w:rsidP="00CF5560">
            <w:pPr>
              <w:pStyle w:val="Tablerowheader"/>
              <w:jc w:val="left"/>
            </w:pPr>
            <w:r w:rsidRPr="00FE3C1F">
              <w:rPr>
                <w:i/>
                <w:sz w:val="18"/>
              </w:rPr>
              <w:t>Select the score definition to align with the score</w:t>
            </w:r>
          </w:p>
        </w:tc>
        <w:tc>
          <w:tcPr>
            <w:tcW w:w="3736" w:type="pct"/>
            <w:tcBorders>
              <w:top w:val="single" w:sz="6" w:space="0" w:color="FF0000"/>
            </w:tcBorders>
          </w:tcPr>
          <w:p w14:paraId="569E118C" w14:textId="77777777" w:rsidR="00996366" w:rsidRPr="00FE3C1F" w:rsidRDefault="00996366" w:rsidP="00C32134">
            <w:pPr>
              <w:pStyle w:val="Tabletext"/>
            </w:pPr>
          </w:p>
          <w:p w14:paraId="09140A8B" w14:textId="77777777" w:rsidR="00996366" w:rsidRPr="00FE3C1F" w:rsidRDefault="00996366" w:rsidP="00C32134">
            <w:pPr>
              <w:pStyle w:val="Tabletext"/>
            </w:pPr>
          </w:p>
          <w:p w14:paraId="60E53270" w14:textId="77777777" w:rsidR="00996366" w:rsidRPr="00FE3C1F" w:rsidRDefault="00996366" w:rsidP="00C32134">
            <w:pPr>
              <w:pStyle w:val="Tabletext"/>
            </w:pPr>
          </w:p>
          <w:p w14:paraId="53CCD884" w14:textId="33F38F32" w:rsidR="00996366" w:rsidRDefault="00996366" w:rsidP="00C32134">
            <w:pPr>
              <w:pStyle w:val="Tabletext"/>
            </w:pPr>
          </w:p>
          <w:p w14:paraId="21C951F9" w14:textId="77777777" w:rsidR="00996366" w:rsidRPr="00FE3C1F" w:rsidRDefault="00996366" w:rsidP="00C32134">
            <w:pPr>
              <w:pStyle w:val="Tabletext"/>
            </w:pPr>
          </w:p>
          <w:p w14:paraId="749B1405" w14:textId="5FCC6B05" w:rsidR="00996366" w:rsidRDefault="00996366" w:rsidP="00C32134">
            <w:pPr>
              <w:pStyle w:val="Tabletext"/>
            </w:pPr>
          </w:p>
          <w:p w14:paraId="40328671" w14:textId="6D5C7EE8" w:rsidR="00996366" w:rsidRDefault="00996366" w:rsidP="00C32134">
            <w:pPr>
              <w:pStyle w:val="Tabletext"/>
            </w:pPr>
          </w:p>
          <w:p w14:paraId="107D6CAA" w14:textId="77777777" w:rsidR="00996366" w:rsidRPr="00FE3C1F" w:rsidRDefault="00996366" w:rsidP="00C32134">
            <w:pPr>
              <w:pStyle w:val="Tabletext"/>
            </w:pPr>
          </w:p>
          <w:p w14:paraId="7C5BFC5F" w14:textId="77777777" w:rsidR="00996366" w:rsidRPr="00FE3C1F" w:rsidRDefault="00996366" w:rsidP="00C32134">
            <w:pPr>
              <w:pStyle w:val="Tabletext"/>
            </w:pPr>
          </w:p>
          <w:p w14:paraId="393F6A2B" w14:textId="5B1FE0DE" w:rsidR="00996366" w:rsidRDefault="00996366" w:rsidP="00C32134">
            <w:pPr>
              <w:pStyle w:val="Tabletext"/>
            </w:pPr>
          </w:p>
          <w:p w14:paraId="71028408" w14:textId="77777777" w:rsidR="00996366" w:rsidRDefault="00996366" w:rsidP="00C32134">
            <w:pPr>
              <w:pStyle w:val="Tabletext"/>
            </w:pPr>
          </w:p>
          <w:p w14:paraId="24ABA371" w14:textId="77777777" w:rsidR="00996366" w:rsidRPr="00FE3C1F" w:rsidRDefault="00996366" w:rsidP="00C32134">
            <w:pPr>
              <w:pStyle w:val="Tabletext"/>
            </w:pPr>
          </w:p>
          <w:p w14:paraId="782A439B" w14:textId="77777777" w:rsidR="00996366" w:rsidRPr="00FE3C1F" w:rsidRDefault="00996366" w:rsidP="00C32134">
            <w:pPr>
              <w:pStyle w:val="Tabletext"/>
            </w:pPr>
          </w:p>
          <w:p w14:paraId="08707F62" w14:textId="77777777" w:rsidR="00996366" w:rsidRPr="00FE3C1F" w:rsidRDefault="00996366" w:rsidP="00C32134">
            <w:pPr>
              <w:pStyle w:val="Tabletext"/>
            </w:pPr>
          </w:p>
        </w:tc>
      </w:tr>
      <w:tr w:rsidR="00996366" w:rsidRPr="00FE3C1F" w14:paraId="06983ED2" w14:textId="77777777" w:rsidTr="00925D5A">
        <w:trPr>
          <w:trHeight w:val="970"/>
        </w:trPr>
        <w:tc>
          <w:tcPr>
            <w:tcW w:w="514" w:type="pct"/>
            <w:vMerge/>
          </w:tcPr>
          <w:p w14:paraId="35D5C4AA" w14:textId="77777777" w:rsidR="00996366" w:rsidRPr="00FE3C1F" w:rsidRDefault="00996366" w:rsidP="00C32134">
            <w:pPr>
              <w:pStyle w:val="Tablerowheader"/>
              <w:jc w:val="center"/>
              <w:rPr>
                <w:i/>
                <w:sz w:val="18"/>
              </w:rPr>
            </w:pPr>
          </w:p>
        </w:tc>
        <w:tc>
          <w:tcPr>
            <w:tcW w:w="750" w:type="pct"/>
            <w:gridSpan w:val="2"/>
            <w:vMerge/>
          </w:tcPr>
          <w:p w14:paraId="64E68918" w14:textId="77777777" w:rsidR="00996366" w:rsidRPr="00FE3C1F" w:rsidRDefault="00996366" w:rsidP="00C32134">
            <w:pPr>
              <w:pStyle w:val="Tablerowheader"/>
              <w:rPr>
                <w:i/>
                <w:sz w:val="18"/>
              </w:rPr>
            </w:pPr>
          </w:p>
        </w:tc>
        <w:tc>
          <w:tcPr>
            <w:tcW w:w="3736" w:type="pct"/>
            <w:tcBorders>
              <w:top w:val="single" w:sz="6" w:space="0" w:color="FF0000"/>
            </w:tcBorders>
          </w:tcPr>
          <w:p w14:paraId="509B8F94" w14:textId="77777777" w:rsidR="00996366" w:rsidRPr="00FE3C1F" w:rsidRDefault="00996366" w:rsidP="00996366">
            <w:pPr>
              <w:pStyle w:val="Tabletext"/>
              <w:rPr>
                <w:i/>
                <w:iCs/>
              </w:rPr>
            </w:pPr>
            <w:r>
              <w:rPr>
                <w:i/>
                <w:iCs/>
              </w:rPr>
              <w:t xml:space="preserve">Please include your assessment of the institute’s research with alignment with the </w:t>
            </w:r>
            <w:r w:rsidRPr="004F1B20">
              <w:rPr>
                <w:i/>
                <w:iCs/>
              </w:rPr>
              <w:t xml:space="preserve">objectives, development of priorities and areas of the Smart Specialisation Strategy </w:t>
            </w:r>
          </w:p>
          <w:p w14:paraId="44B2139F" w14:textId="77777777" w:rsidR="00996366" w:rsidRDefault="00996366" w:rsidP="00C32134">
            <w:pPr>
              <w:pStyle w:val="Tabletext"/>
            </w:pPr>
          </w:p>
          <w:p w14:paraId="7B2647AA" w14:textId="36BE7C44" w:rsidR="00996366" w:rsidRPr="00FE3C1F" w:rsidRDefault="00996366" w:rsidP="00C32134">
            <w:pPr>
              <w:pStyle w:val="Tabletext"/>
            </w:pPr>
          </w:p>
        </w:tc>
      </w:tr>
      <w:tr w:rsidR="00540ED4" w:rsidRPr="00FE3C1F" w14:paraId="7339052F" w14:textId="77777777" w:rsidTr="00E21C5F">
        <w:trPr>
          <w:trHeight w:val="70"/>
        </w:trPr>
        <w:tc>
          <w:tcPr>
            <w:tcW w:w="1264" w:type="pct"/>
            <w:gridSpan w:val="3"/>
            <w:tcBorders>
              <w:top w:val="double" w:sz="4" w:space="0" w:color="auto"/>
              <w:bottom w:val="single" w:sz="4" w:space="0" w:color="auto"/>
            </w:tcBorders>
            <w:shd w:val="clear" w:color="auto" w:fill="D9D9D9" w:themeFill="background1" w:themeFillShade="D9"/>
          </w:tcPr>
          <w:p w14:paraId="7F887A34" w14:textId="77777777" w:rsidR="00540ED4" w:rsidRPr="00FE3C1F" w:rsidRDefault="00540ED4" w:rsidP="00E21C5F">
            <w:pPr>
              <w:pStyle w:val="Tablecolumnheader"/>
              <w:jc w:val="left"/>
              <w:rPr>
                <w:sz w:val="20"/>
              </w:rPr>
            </w:pPr>
            <w:r w:rsidRPr="00FE3C1F">
              <w:rPr>
                <w:sz w:val="20"/>
              </w:rPr>
              <w:t>Assessment sub-element</w:t>
            </w:r>
          </w:p>
        </w:tc>
        <w:tc>
          <w:tcPr>
            <w:tcW w:w="3736" w:type="pct"/>
            <w:tcBorders>
              <w:top w:val="double" w:sz="4" w:space="0" w:color="auto"/>
              <w:bottom w:val="single" w:sz="4" w:space="0" w:color="auto"/>
            </w:tcBorders>
            <w:shd w:val="clear" w:color="auto" w:fill="D9D9D9" w:themeFill="background1" w:themeFillShade="D9"/>
            <w:vAlign w:val="center"/>
          </w:tcPr>
          <w:p w14:paraId="31C52569" w14:textId="3E7AB01A" w:rsidR="00540ED4" w:rsidRPr="00FE3C1F" w:rsidRDefault="00540ED4" w:rsidP="00E21C5F">
            <w:pPr>
              <w:pStyle w:val="Tablecolumnheader"/>
              <w:jc w:val="left"/>
              <w:rPr>
                <w:color w:val="C3343E" w:themeColor="accent1"/>
                <w:sz w:val="20"/>
              </w:rPr>
            </w:pPr>
            <w:r w:rsidRPr="00FE3C1F">
              <w:rPr>
                <w:color w:val="C3343E" w:themeColor="accent1"/>
                <w:sz w:val="20"/>
              </w:rPr>
              <w:t>C</w:t>
            </w:r>
            <w:r>
              <w:rPr>
                <w:color w:val="C3343E" w:themeColor="accent1"/>
                <w:sz w:val="20"/>
              </w:rPr>
              <w:t>2</w:t>
            </w:r>
            <w:r w:rsidRPr="00FE3C1F">
              <w:rPr>
                <w:color w:val="C3343E" w:themeColor="accent1"/>
                <w:sz w:val="20"/>
              </w:rPr>
              <w:t>: SOCIAL IMPACT</w:t>
            </w:r>
          </w:p>
        </w:tc>
      </w:tr>
      <w:tr w:rsidR="00540ED4" w:rsidRPr="00FE3C1F" w14:paraId="5EADE93A" w14:textId="77777777" w:rsidTr="00E21C5F">
        <w:trPr>
          <w:trHeight w:val="70"/>
        </w:trPr>
        <w:tc>
          <w:tcPr>
            <w:tcW w:w="514" w:type="pct"/>
            <w:tcBorders>
              <w:top w:val="single" w:sz="4" w:space="0" w:color="auto"/>
              <w:bottom w:val="single" w:sz="6" w:space="0" w:color="FF0000"/>
            </w:tcBorders>
            <w:shd w:val="clear" w:color="auto" w:fill="D9D9D9" w:themeFill="background1" w:themeFillShade="D9"/>
          </w:tcPr>
          <w:p w14:paraId="6D88C652" w14:textId="77777777" w:rsidR="00540ED4" w:rsidRPr="00CF5560" w:rsidRDefault="00540ED4" w:rsidP="00CF5560">
            <w:pPr>
              <w:pStyle w:val="Tablerowheader"/>
              <w:spacing w:before="0"/>
              <w:jc w:val="center"/>
              <w:rPr>
                <w:b/>
                <w:bCs/>
              </w:rPr>
            </w:pPr>
            <w:r w:rsidRPr="00CF5560">
              <w:rPr>
                <w:b/>
                <w:bCs/>
              </w:rPr>
              <w:t>SCORE</w:t>
            </w:r>
          </w:p>
        </w:tc>
        <w:tc>
          <w:tcPr>
            <w:tcW w:w="750" w:type="pct"/>
            <w:gridSpan w:val="2"/>
            <w:tcBorders>
              <w:top w:val="single" w:sz="4" w:space="0" w:color="auto"/>
              <w:bottom w:val="single" w:sz="6" w:space="0" w:color="FF0000"/>
            </w:tcBorders>
            <w:shd w:val="clear" w:color="auto" w:fill="D9D9D9" w:themeFill="background1" w:themeFillShade="D9"/>
          </w:tcPr>
          <w:p w14:paraId="332D2782" w14:textId="77777777" w:rsidR="00540ED4" w:rsidRPr="00FE3C1F" w:rsidRDefault="00540ED4" w:rsidP="00CF5560">
            <w:pPr>
              <w:pStyle w:val="Tabletext"/>
              <w:rPr>
                <w:b/>
              </w:rPr>
            </w:pPr>
            <w:r w:rsidRPr="00FE3C1F">
              <w:rPr>
                <w:b/>
              </w:rPr>
              <w:t>DEFINTION</w:t>
            </w:r>
          </w:p>
        </w:tc>
        <w:tc>
          <w:tcPr>
            <w:tcW w:w="3736" w:type="pct"/>
            <w:tcBorders>
              <w:top w:val="single" w:sz="4" w:space="0" w:color="auto"/>
              <w:bottom w:val="single" w:sz="6" w:space="0" w:color="FF0000"/>
            </w:tcBorders>
            <w:shd w:val="clear" w:color="auto" w:fill="D9D9D9" w:themeFill="background1" w:themeFillShade="D9"/>
          </w:tcPr>
          <w:p w14:paraId="66517978" w14:textId="77777777" w:rsidR="00540ED4" w:rsidRPr="00FE3C1F" w:rsidRDefault="00540ED4" w:rsidP="00CF5560">
            <w:pPr>
              <w:pStyle w:val="Tabletext"/>
              <w:rPr>
                <w:b/>
              </w:rPr>
            </w:pPr>
            <w:r w:rsidRPr="00FE3C1F">
              <w:rPr>
                <w:b/>
              </w:rPr>
              <w:t>EXPLANATORY NOTES</w:t>
            </w:r>
          </w:p>
        </w:tc>
      </w:tr>
      <w:tr w:rsidR="00540ED4" w:rsidRPr="00FE3C1F" w14:paraId="5ED4BED7" w14:textId="77777777" w:rsidTr="00E21C5F">
        <w:trPr>
          <w:trHeight w:val="70"/>
        </w:trPr>
        <w:tc>
          <w:tcPr>
            <w:tcW w:w="514" w:type="pct"/>
            <w:tcBorders>
              <w:top w:val="single" w:sz="6" w:space="0" w:color="FF0000"/>
            </w:tcBorders>
          </w:tcPr>
          <w:p w14:paraId="50D940D8" w14:textId="77777777" w:rsidR="00540ED4" w:rsidRPr="00FE3C1F" w:rsidRDefault="00540ED4" w:rsidP="00E21C5F">
            <w:pPr>
              <w:pStyle w:val="Tablerowheader"/>
              <w:jc w:val="center"/>
              <w:rPr>
                <w:b/>
                <w:i/>
                <w:sz w:val="18"/>
              </w:rPr>
            </w:pPr>
            <w:r w:rsidRPr="00FE3C1F">
              <w:rPr>
                <w:i/>
                <w:sz w:val="18"/>
              </w:rPr>
              <w:t xml:space="preserve">Select from </w:t>
            </w:r>
          </w:p>
          <w:p w14:paraId="39997217" w14:textId="77777777" w:rsidR="00540ED4" w:rsidRPr="00FE3C1F" w:rsidRDefault="00540ED4" w:rsidP="00E21C5F">
            <w:pPr>
              <w:pStyle w:val="Tablerowheader"/>
              <w:jc w:val="center"/>
              <w:rPr>
                <w:b/>
                <w:i/>
                <w:sz w:val="18"/>
              </w:rPr>
            </w:pPr>
            <w:r w:rsidRPr="00FE3C1F">
              <w:rPr>
                <w:i/>
                <w:sz w:val="18"/>
              </w:rPr>
              <w:t>1 to 5</w:t>
            </w:r>
          </w:p>
        </w:tc>
        <w:tc>
          <w:tcPr>
            <w:tcW w:w="750" w:type="pct"/>
            <w:gridSpan w:val="2"/>
            <w:tcBorders>
              <w:top w:val="single" w:sz="6" w:space="0" w:color="FF0000"/>
            </w:tcBorders>
          </w:tcPr>
          <w:p w14:paraId="4EBAAB1B" w14:textId="77777777" w:rsidR="00540ED4" w:rsidRPr="00FE3C1F" w:rsidRDefault="00540ED4" w:rsidP="00CF5560">
            <w:pPr>
              <w:pStyle w:val="Tablerowheader"/>
              <w:jc w:val="left"/>
            </w:pPr>
            <w:r w:rsidRPr="00FE3C1F">
              <w:rPr>
                <w:i/>
                <w:sz w:val="18"/>
              </w:rPr>
              <w:t>Select the score definition to align with the score</w:t>
            </w:r>
          </w:p>
        </w:tc>
        <w:tc>
          <w:tcPr>
            <w:tcW w:w="3736" w:type="pct"/>
            <w:tcBorders>
              <w:top w:val="single" w:sz="6" w:space="0" w:color="FF0000"/>
            </w:tcBorders>
          </w:tcPr>
          <w:p w14:paraId="6A4300F9" w14:textId="77777777" w:rsidR="00540ED4" w:rsidRPr="00FE3C1F" w:rsidRDefault="00540ED4" w:rsidP="00E21C5F">
            <w:pPr>
              <w:pStyle w:val="Tabletext"/>
            </w:pPr>
          </w:p>
          <w:p w14:paraId="27894C51" w14:textId="77777777" w:rsidR="00540ED4" w:rsidRPr="00FE3C1F" w:rsidRDefault="00540ED4" w:rsidP="00E21C5F">
            <w:pPr>
              <w:pStyle w:val="Tabletext"/>
            </w:pPr>
          </w:p>
          <w:p w14:paraId="59417C91" w14:textId="77777777" w:rsidR="00540ED4" w:rsidRPr="00FE3C1F" w:rsidRDefault="00540ED4" w:rsidP="00E21C5F">
            <w:pPr>
              <w:pStyle w:val="Tabletext"/>
            </w:pPr>
          </w:p>
          <w:p w14:paraId="4054A8E8" w14:textId="77777777" w:rsidR="00540ED4" w:rsidRPr="00FE3C1F" w:rsidRDefault="00540ED4" w:rsidP="00E21C5F">
            <w:pPr>
              <w:pStyle w:val="Tabletext"/>
            </w:pPr>
          </w:p>
          <w:p w14:paraId="0AE0AB25" w14:textId="77777777" w:rsidR="00540ED4" w:rsidRPr="00FE3C1F" w:rsidRDefault="00540ED4" w:rsidP="00E21C5F">
            <w:pPr>
              <w:pStyle w:val="Tabletext"/>
            </w:pPr>
          </w:p>
          <w:p w14:paraId="68125C44" w14:textId="77777777" w:rsidR="00540ED4" w:rsidRPr="00FE3C1F" w:rsidRDefault="00540ED4" w:rsidP="00E21C5F">
            <w:pPr>
              <w:pStyle w:val="Tabletext"/>
            </w:pPr>
          </w:p>
          <w:p w14:paraId="236A94E4" w14:textId="77777777" w:rsidR="00540ED4" w:rsidRPr="00FE3C1F" w:rsidRDefault="00540ED4" w:rsidP="00E21C5F">
            <w:pPr>
              <w:pStyle w:val="Tabletext"/>
            </w:pPr>
          </w:p>
          <w:p w14:paraId="4ADEAFCA" w14:textId="77777777" w:rsidR="00540ED4" w:rsidRPr="00FE3C1F" w:rsidRDefault="00540ED4" w:rsidP="00E21C5F">
            <w:pPr>
              <w:pStyle w:val="Tabletext"/>
            </w:pPr>
          </w:p>
          <w:p w14:paraId="5C0AC4BA" w14:textId="77777777" w:rsidR="00540ED4" w:rsidRPr="00FE3C1F" w:rsidRDefault="00540ED4" w:rsidP="00E21C5F">
            <w:pPr>
              <w:pStyle w:val="Tabletext"/>
            </w:pPr>
          </w:p>
          <w:p w14:paraId="242A0670" w14:textId="77777777" w:rsidR="00540ED4" w:rsidRPr="00FE3C1F" w:rsidRDefault="00540ED4" w:rsidP="00E21C5F">
            <w:pPr>
              <w:pStyle w:val="Tabletext"/>
            </w:pPr>
          </w:p>
          <w:p w14:paraId="7B45BB9E" w14:textId="77777777" w:rsidR="00540ED4" w:rsidRPr="00FE3C1F" w:rsidRDefault="00540ED4" w:rsidP="00E21C5F">
            <w:pPr>
              <w:pStyle w:val="Tabletext"/>
            </w:pPr>
          </w:p>
          <w:p w14:paraId="3D3BA0CC" w14:textId="7EA78935" w:rsidR="00540ED4" w:rsidRDefault="00540ED4" w:rsidP="00E21C5F">
            <w:pPr>
              <w:pStyle w:val="Tabletext"/>
            </w:pPr>
          </w:p>
          <w:p w14:paraId="7C47BD45" w14:textId="77777777" w:rsidR="00996366" w:rsidRPr="00FE3C1F" w:rsidRDefault="00996366" w:rsidP="00E21C5F">
            <w:pPr>
              <w:pStyle w:val="Tabletext"/>
            </w:pPr>
          </w:p>
          <w:p w14:paraId="33948A73" w14:textId="070885E0" w:rsidR="00540ED4" w:rsidRDefault="00540ED4" w:rsidP="00E21C5F">
            <w:pPr>
              <w:pStyle w:val="Tabletext"/>
            </w:pPr>
          </w:p>
          <w:p w14:paraId="6D04A4AF" w14:textId="77777777" w:rsidR="001B36E3" w:rsidRPr="00FE3C1F" w:rsidRDefault="001B36E3" w:rsidP="00E21C5F">
            <w:pPr>
              <w:pStyle w:val="Tabletext"/>
            </w:pPr>
          </w:p>
          <w:p w14:paraId="64903D89" w14:textId="77777777" w:rsidR="00540ED4" w:rsidRPr="00FE3C1F" w:rsidRDefault="00540ED4" w:rsidP="00E21C5F">
            <w:pPr>
              <w:pStyle w:val="Tabletext"/>
            </w:pPr>
          </w:p>
          <w:p w14:paraId="0C958FDB" w14:textId="77777777" w:rsidR="00540ED4" w:rsidRPr="00FE3C1F" w:rsidRDefault="00540ED4" w:rsidP="00E21C5F">
            <w:pPr>
              <w:pStyle w:val="Tabletext"/>
            </w:pPr>
          </w:p>
          <w:p w14:paraId="60BC8B4A" w14:textId="77777777" w:rsidR="00540ED4" w:rsidRPr="00FE3C1F" w:rsidRDefault="00540ED4" w:rsidP="00E21C5F">
            <w:pPr>
              <w:pStyle w:val="Tabletext"/>
            </w:pPr>
          </w:p>
          <w:p w14:paraId="3C3881B5" w14:textId="77777777" w:rsidR="00540ED4" w:rsidRPr="00FE3C1F" w:rsidRDefault="00540ED4" w:rsidP="00E21C5F">
            <w:pPr>
              <w:pStyle w:val="Tabletext"/>
            </w:pPr>
          </w:p>
        </w:tc>
      </w:tr>
      <w:tr w:rsidR="007A26FD" w:rsidRPr="00FE3C1F" w14:paraId="47E788A1" w14:textId="77777777" w:rsidTr="00C32134">
        <w:trPr>
          <w:trHeight w:val="70"/>
        </w:trPr>
        <w:tc>
          <w:tcPr>
            <w:tcW w:w="1264" w:type="pct"/>
            <w:gridSpan w:val="3"/>
            <w:tcBorders>
              <w:top w:val="double" w:sz="4" w:space="0" w:color="auto"/>
              <w:bottom w:val="single" w:sz="4" w:space="0" w:color="auto"/>
            </w:tcBorders>
            <w:shd w:val="clear" w:color="auto" w:fill="D9D9D9" w:themeFill="background1" w:themeFillShade="D9"/>
          </w:tcPr>
          <w:p w14:paraId="72D44A0F" w14:textId="77777777" w:rsidR="007A26FD" w:rsidRPr="00FE3C1F" w:rsidRDefault="007A26FD" w:rsidP="00C32134">
            <w:pPr>
              <w:pStyle w:val="Tablecolumnheader"/>
              <w:jc w:val="left"/>
              <w:rPr>
                <w:sz w:val="20"/>
              </w:rPr>
            </w:pPr>
            <w:r w:rsidRPr="00FE3C1F">
              <w:rPr>
                <w:sz w:val="20"/>
              </w:rPr>
              <w:lastRenderedPageBreak/>
              <w:t>Assessment sub-element</w:t>
            </w:r>
          </w:p>
        </w:tc>
        <w:tc>
          <w:tcPr>
            <w:tcW w:w="3736" w:type="pct"/>
            <w:tcBorders>
              <w:top w:val="double" w:sz="4" w:space="0" w:color="auto"/>
              <w:bottom w:val="single" w:sz="4" w:space="0" w:color="auto"/>
            </w:tcBorders>
            <w:shd w:val="clear" w:color="auto" w:fill="D9D9D9" w:themeFill="background1" w:themeFillShade="D9"/>
          </w:tcPr>
          <w:p w14:paraId="552A03FB" w14:textId="76825045" w:rsidR="007A26FD" w:rsidRPr="00FE3C1F" w:rsidRDefault="007A26FD" w:rsidP="00925626">
            <w:pPr>
              <w:pStyle w:val="Tablecolumnheader"/>
              <w:jc w:val="left"/>
              <w:rPr>
                <w:color w:val="C3343E" w:themeColor="accent1"/>
                <w:sz w:val="20"/>
              </w:rPr>
            </w:pPr>
            <w:r w:rsidRPr="00FE3C1F">
              <w:rPr>
                <w:color w:val="C3343E" w:themeColor="accent1"/>
                <w:sz w:val="20"/>
              </w:rPr>
              <w:t xml:space="preserve">D: RESEARCH INFRASTRUCTURE </w:t>
            </w:r>
            <w:r w:rsidR="00925626" w:rsidRPr="00FE3C1F">
              <w:rPr>
                <w:color w:val="C3343E" w:themeColor="accent1"/>
                <w:sz w:val="20"/>
              </w:rPr>
              <w:t>AND GOVERNANCE</w:t>
            </w:r>
          </w:p>
        </w:tc>
      </w:tr>
      <w:tr w:rsidR="007A26FD" w:rsidRPr="00FE3C1F" w14:paraId="75071907" w14:textId="77777777" w:rsidTr="00C32134">
        <w:trPr>
          <w:trHeight w:val="70"/>
        </w:trPr>
        <w:tc>
          <w:tcPr>
            <w:tcW w:w="514" w:type="pct"/>
            <w:tcBorders>
              <w:top w:val="single" w:sz="4" w:space="0" w:color="auto"/>
              <w:bottom w:val="single" w:sz="6" w:space="0" w:color="FF0000"/>
            </w:tcBorders>
            <w:shd w:val="clear" w:color="auto" w:fill="D9D9D9" w:themeFill="background1" w:themeFillShade="D9"/>
          </w:tcPr>
          <w:p w14:paraId="1871572A" w14:textId="77777777" w:rsidR="007A26FD" w:rsidRPr="00CF5560" w:rsidRDefault="007A26FD" w:rsidP="00CF5560">
            <w:pPr>
              <w:pStyle w:val="Tablerowheader"/>
              <w:spacing w:before="0"/>
              <w:jc w:val="center"/>
              <w:rPr>
                <w:b/>
                <w:bCs/>
              </w:rPr>
            </w:pPr>
            <w:r w:rsidRPr="00CF5560">
              <w:rPr>
                <w:b/>
                <w:bCs/>
              </w:rPr>
              <w:t>SCORE</w:t>
            </w:r>
          </w:p>
        </w:tc>
        <w:tc>
          <w:tcPr>
            <w:tcW w:w="750" w:type="pct"/>
            <w:gridSpan w:val="2"/>
            <w:tcBorders>
              <w:top w:val="single" w:sz="4" w:space="0" w:color="auto"/>
              <w:bottom w:val="single" w:sz="6" w:space="0" w:color="FF0000"/>
            </w:tcBorders>
            <w:shd w:val="clear" w:color="auto" w:fill="D9D9D9" w:themeFill="background1" w:themeFillShade="D9"/>
          </w:tcPr>
          <w:p w14:paraId="4F29B575" w14:textId="77777777" w:rsidR="007A26FD" w:rsidRPr="00FE3C1F" w:rsidRDefault="007A26FD" w:rsidP="00CF5560">
            <w:pPr>
              <w:pStyle w:val="Tabletext"/>
              <w:rPr>
                <w:b/>
              </w:rPr>
            </w:pPr>
            <w:r w:rsidRPr="00FE3C1F">
              <w:rPr>
                <w:b/>
              </w:rPr>
              <w:t>DEFINTION</w:t>
            </w:r>
          </w:p>
        </w:tc>
        <w:tc>
          <w:tcPr>
            <w:tcW w:w="3736" w:type="pct"/>
            <w:tcBorders>
              <w:top w:val="single" w:sz="4" w:space="0" w:color="auto"/>
              <w:bottom w:val="single" w:sz="6" w:space="0" w:color="FF0000"/>
            </w:tcBorders>
            <w:shd w:val="clear" w:color="auto" w:fill="D9D9D9" w:themeFill="background1" w:themeFillShade="D9"/>
          </w:tcPr>
          <w:p w14:paraId="0E23231F" w14:textId="77777777" w:rsidR="007A26FD" w:rsidRPr="00FE3C1F" w:rsidRDefault="007A26FD" w:rsidP="00CF5560">
            <w:pPr>
              <w:pStyle w:val="Tabletext"/>
              <w:rPr>
                <w:b/>
              </w:rPr>
            </w:pPr>
            <w:r w:rsidRPr="00FE3C1F">
              <w:rPr>
                <w:b/>
              </w:rPr>
              <w:t>EXPLANATORY NOTES</w:t>
            </w:r>
          </w:p>
        </w:tc>
      </w:tr>
      <w:tr w:rsidR="007A26FD" w:rsidRPr="00FE3C1F" w14:paraId="514821CB" w14:textId="77777777" w:rsidTr="00C32134">
        <w:trPr>
          <w:trHeight w:val="70"/>
        </w:trPr>
        <w:tc>
          <w:tcPr>
            <w:tcW w:w="514" w:type="pct"/>
            <w:tcBorders>
              <w:top w:val="single" w:sz="6" w:space="0" w:color="FF0000"/>
            </w:tcBorders>
          </w:tcPr>
          <w:p w14:paraId="2C58074C" w14:textId="77777777" w:rsidR="007A26FD" w:rsidRPr="00FE3C1F" w:rsidRDefault="007A26FD" w:rsidP="00C32134">
            <w:pPr>
              <w:pStyle w:val="Tablerowheader"/>
              <w:jc w:val="center"/>
              <w:rPr>
                <w:b/>
                <w:i/>
                <w:sz w:val="18"/>
              </w:rPr>
            </w:pPr>
            <w:r w:rsidRPr="00FE3C1F">
              <w:rPr>
                <w:i/>
                <w:sz w:val="18"/>
              </w:rPr>
              <w:t xml:space="preserve">Select from </w:t>
            </w:r>
          </w:p>
          <w:p w14:paraId="481CBBDC" w14:textId="77777777" w:rsidR="007A26FD" w:rsidRPr="00FE3C1F" w:rsidRDefault="007A26FD" w:rsidP="00C32134">
            <w:pPr>
              <w:pStyle w:val="Tablerowheader"/>
              <w:jc w:val="center"/>
              <w:rPr>
                <w:b/>
                <w:i/>
                <w:sz w:val="18"/>
              </w:rPr>
            </w:pPr>
            <w:r w:rsidRPr="00FE3C1F">
              <w:rPr>
                <w:i/>
                <w:sz w:val="18"/>
              </w:rPr>
              <w:t>1 to 5</w:t>
            </w:r>
          </w:p>
        </w:tc>
        <w:tc>
          <w:tcPr>
            <w:tcW w:w="750" w:type="pct"/>
            <w:gridSpan w:val="2"/>
            <w:tcBorders>
              <w:top w:val="single" w:sz="6" w:space="0" w:color="FF0000"/>
            </w:tcBorders>
          </w:tcPr>
          <w:p w14:paraId="115FCB2E" w14:textId="77777777" w:rsidR="007A26FD" w:rsidRPr="00FE3C1F" w:rsidRDefault="007A26FD" w:rsidP="00CF5560">
            <w:pPr>
              <w:pStyle w:val="Tablerowheader"/>
              <w:jc w:val="left"/>
            </w:pPr>
            <w:r w:rsidRPr="00FE3C1F">
              <w:rPr>
                <w:i/>
                <w:sz w:val="18"/>
              </w:rPr>
              <w:t>Select the score definition to align with the score</w:t>
            </w:r>
          </w:p>
        </w:tc>
        <w:tc>
          <w:tcPr>
            <w:tcW w:w="3736" w:type="pct"/>
            <w:tcBorders>
              <w:top w:val="single" w:sz="6" w:space="0" w:color="FF0000"/>
            </w:tcBorders>
          </w:tcPr>
          <w:p w14:paraId="2302588A" w14:textId="77777777" w:rsidR="007A26FD" w:rsidRPr="00FE3C1F" w:rsidRDefault="007A26FD" w:rsidP="00C32134">
            <w:pPr>
              <w:pStyle w:val="Tabletext"/>
            </w:pPr>
          </w:p>
          <w:p w14:paraId="2C0B5BC8" w14:textId="77777777" w:rsidR="007A26FD" w:rsidRPr="00FE3C1F" w:rsidRDefault="007A26FD" w:rsidP="00C32134">
            <w:pPr>
              <w:pStyle w:val="Tabletext"/>
            </w:pPr>
          </w:p>
          <w:p w14:paraId="4ACCE398" w14:textId="77777777" w:rsidR="007A26FD" w:rsidRPr="00FE3C1F" w:rsidRDefault="007A26FD" w:rsidP="00C32134">
            <w:pPr>
              <w:pStyle w:val="Tabletext"/>
            </w:pPr>
          </w:p>
          <w:p w14:paraId="31441330" w14:textId="77777777" w:rsidR="007A26FD" w:rsidRPr="00FE3C1F" w:rsidRDefault="007A26FD" w:rsidP="00C32134">
            <w:pPr>
              <w:pStyle w:val="Tabletext"/>
            </w:pPr>
          </w:p>
          <w:p w14:paraId="1BA0F188" w14:textId="77777777" w:rsidR="007A26FD" w:rsidRPr="00FE3C1F" w:rsidRDefault="007A26FD" w:rsidP="00C32134">
            <w:pPr>
              <w:pStyle w:val="Tabletext"/>
            </w:pPr>
          </w:p>
          <w:p w14:paraId="085EA0C3" w14:textId="77777777" w:rsidR="007A26FD" w:rsidRPr="00FE3C1F" w:rsidRDefault="007A26FD" w:rsidP="00C32134">
            <w:pPr>
              <w:pStyle w:val="Tabletext"/>
            </w:pPr>
          </w:p>
          <w:p w14:paraId="314A0EB7" w14:textId="77777777" w:rsidR="007A26FD" w:rsidRPr="00FE3C1F" w:rsidRDefault="007A26FD" w:rsidP="00C32134">
            <w:pPr>
              <w:pStyle w:val="Tabletext"/>
            </w:pPr>
          </w:p>
          <w:p w14:paraId="01234CF7" w14:textId="77777777" w:rsidR="007A26FD" w:rsidRPr="00FE3C1F" w:rsidRDefault="007A26FD" w:rsidP="00C32134">
            <w:pPr>
              <w:pStyle w:val="Tabletext"/>
            </w:pPr>
          </w:p>
          <w:p w14:paraId="424C41F9" w14:textId="77777777" w:rsidR="007A26FD" w:rsidRPr="00FE3C1F" w:rsidRDefault="007A26FD" w:rsidP="00C32134">
            <w:pPr>
              <w:pStyle w:val="Tabletext"/>
            </w:pPr>
          </w:p>
          <w:p w14:paraId="028BC7AD" w14:textId="77777777" w:rsidR="007A26FD" w:rsidRPr="00FE3C1F" w:rsidRDefault="007A26FD" w:rsidP="00C32134">
            <w:pPr>
              <w:pStyle w:val="Tabletext"/>
            </w:pPr>
          </w:p>
          <w:p w14:paraId="4777EB19" w14:textId="77777777" w:rsidR="007A26FD" w:rsidRPr="00FE3C1F" w:rsidRDefault="007A26FD" w:rsidP="00C32134">
            <w:pPr>
              <w:pStyle w:val="Tabletext"/>
            </w:pPr>
          </w:p>
          <w:p w14:paraId="5E830137" w14:textId="77777777" w:rsidR="007A26FD" w:rsidRPr="00FE3C1F" w:rsidRDefault="007A26FD" w:rsidP="00C32134">
            <w:pPr>
              <w:pStyle w:val="Tabletext"/>
            </w:pPr>
          </w:p>
          <w:p w14:paraId="62D2715F" w14:textId="77777777" w:rsidR="007A26FD" w:rsidRPr="00FE3C1F" w:rsidRDefault="007A26FD" w:rsidP="00C32134">
            <w:pPr>
              <w:pStyle w:val="Tabletext"/>
            </w:pPr>
          </w:p>
          <w:p w14:paraId="3E5433E9" w14:textId="77777777" w:rsidR="007A26FD" w:rsidRPr="00FE3C1F" w:rsidRDefault="007A26FD" w:rsidP="00C32134">
            <w:pPr>
              <w:pStyle w:val="Tabletext"/>
            </w:pPr>
          </w:p>
          <w:p w14:paraId="3F5848C9" w14:textId="77777777" w:rsidR="007A26FD" w:rsidRPr="00FE3C1F" w:rsidRDefault="007A26FD" w:rsidP="00C32134">
            <w:pPr>
              <w:pStyle w:val="Tabletext"/>
            </w:pPr>
          </w:p>
          <w:p w14:paraId="38ED2A60" w14:textId="77777777" w:rsidR="007A26FD" w:rsidRPr="00FE3C1F" w:rsidRDefault="007A26FD" w:rsidP="00C32134">
            <w:pPr>
              <w:pStyle w:val="Tabletext"/>
            </w:pPr>
          </w:p>
          <w:p w14:paraId="7D7F792A" w14:textId="77777777" w:rsidR="007A26FD" w:rsidRPr="00FE3C1F" w:rsidRDefault="007A26FD" w:rsidP="00C32134">
            <w:pPr>
              <w:pStyle w:val="Tabletext"/>
            </w:pPr>
          </w:p>
          <w:p w14:paraId="1E584DBA" w14:textId="77777777" w:rsidR="007A26FD" w:rsidRPr="00FE3C1F" w:rsidRDefault="007A26FD" w:rsidP="00C32134">
            <w:pPr>
              <w:pStyle w:val="Tabletext"/>
            </w:pPr>
          </w:p>
          <w:p w14:paraId="3CAA89A6" w14:textId="77777777" w:rsidR="007A26FD" w:rsidRPr="00FE3C1F" w:rsidRDefault="007A26FD" w:rsidP="00C32134">
            <w:pPr>
              <w:pStyle w:val="Tabletext"/>
            </w:pPr>
          </w:p>
          <w:p w14:paraId="756F7E2B" w14:textId="77777777" w:rsidR="007A26FD" w:rsidRPr="00FE3C1F" w:rsidRDefault="007A26FD" w:rsidP="00C32134">
            <w:pPr>
              <w:pStyle w:val="Tabletext"/>
            </w:pPr>
          </w:p>
        </w:tc>
      </w:tr>
      <w:tr w:rsidR="007A26FD" w:rsidRPr="00FE3C1F" w14:paraId="63BE78FF" w14:textId="77777777" w:rsidTr="00C32134">
        <w:trPr>
          <w:trHeight w:val="70"/>
          <w:tblHeader/>
        </w:trPr>
        <w:tc>
          <w:tcPr>
            <w:tcW w:w="1264" w:type="pct"/>
            <w:gridSpan w:val="3"/>
            <w:tcBorders>
              <w:top w:val="double" w:sz="4" w:space="0" w:color="auto"/>
              <w:bottom w:val="single" w:sz="4" w:space="0" w:color="auto"/>
            </w:tcBorders>
            <w:shd w:val="clear" w:color="auto" w:fill="D9D9D9" w:themeFill="background1" w:themeFillShade="D9"/>
          </w:tcPr>
          <w:p w14:paraId="5745516B" w14:textId="77777777" w:rsidR="007A26FD" w:rsidRPr="00FE3C1F" w:rsidRDefault="007A26FD" w:rsidP="00CF5560">
            <w:pPr>
              <w:pStyle w:val="Tablecolumnheader"/>
              <w:jc w:val="left"/>
              <w:rPr>
                <w:sz w:val="20"/>
              </w:rPr>
            </w:pPr>
            <w:r w:rsidRPr="00FE3C1F">
              <w:rPr>
                <w:sz w:val="20"/>
              </w:rPr>
              <w:t>Assessment sub-element</w:t>
            </w:r>
          </w:p>
        </w:tc>
        <w:tc>
          <w:tcPr>
            <w:tcW w:w="3736" w:type="pct"/>
            <w:tcBorders>
              <w:top w:val="double" w:sz="4" w:space="0" w:color="auto"/>
              <w:bottom w:val="single" w:sz="4" w:space="0" w:color="auto"/>
            </w:tcBorders>
            <w:shd w:val="clear" w:color="auto" w:fill="D9D9D9" w:themeFill="background1" w:themeFillShade="D9"/>
            <w:vAlign w:val="center"/>
          </w:tcPr>
          <w:p w14:paraId="19516C8F" w14:textId="77777777" w:rsidR="007A26FD" w:rsidRPr="00FE3C1F" w:rsidRDefault="007A26FD" w:rsidP="00C32134">
            <w:pPr>
              <w:pStyle w:val="Tablecolumnheader"/>
              <w:jc w:val="left"/>
              <w:rPr>
                <w:color w:val="C3343E" w:themeColor="accent1"/>
                <w:sz w:val="20"/>
              </w:rPr>
            </w:pPr>
            <w:r w:rsidRPr="00FE3C1F">
              <w:rPr>
                <w:color w:val="C3343E" w:themeColor="accent1"/>
                <w:sz w:val="20"/>
              </w:rPr>
              <w:t>E: DEVELOPMENT POTENTIAL OF AN INSTITUTION</w:t>
            </w:r>
          </w:p>
        </w:tc>
      </w:tr>
      <w:tr w:rsidR="007A26FD" w:rsidRPr="00FE3C1F" w14:paraId="49AB077A" w14:textId="77777777" w:rsidTr="00C32134">
        <w:trPr>
          <w:trHeight w:val="70"/>
        </w:trPr>
        <w:tc>
          <w:tcPr>
            <w:tcW w:w="588" w:type="pct"/>
            <w:gridSpan w:val="2"/>
            <w:tcBorders>
              <w:top w:val="single" w:sz="4" w:space="0" w:color="auto"/>
              <w:bottom w:val="single" w:sz="6" w:space="0" w:color="FF0000"/>
            </w:tcBorders>
            <w:shd w:val="clear" w:color="auto" w:fill="D9D9D9" w:themeFill="background1" w:themeFillShade="D9"/>
          </w:tcPr>
          <w:p w14:paraId="1D34C0AE" w14:textId="77777777" w:rsidR="007A26FD" w:rsidRPr="00CF5560" w:rsidRDefault="007A26FD" w:rsidP="00CF5560">
            <w:pPr>
              <w:pStyle w:val="Tablerowheader"/>
              <w:spacing w:before="0"/>
              <w:jc w:val="center"/>
              <w:rPr>
                <w:b/>
                <w:bCs/>
              </w:rPr>
            </w:pPr>
            <w:r w:rsidRPr="00CF5560">
              <w:rPr>
                <w:b/>
                <w:bCs/>
              </w:rPr>
              <w:t>SCORE</w:t>
            </w:r>
          </w:p>
        </w:tc>
        <w:tc>
          <w:tcPr>
            <w:tcW w:w="676" w:type="pct"/>
            <w:tcBorders>
              <w:top w:val="single" w:sz="4" w:space="0" w:color="auto"/>
              <w:bottom w:val="single" w:sz="6" w:space="0" w:color="FF0000"/>
            </w:tcBorders>
            <w:shd w:val="clear" w:color="auto" w:fill="D9D9D9" w:themeFill="background1" w:themeFillShade="D9"/>
          </w:tcPr>
          <w:p w14:paraId="0BD09839" w14:textId="77777777" w:rsidR="007A26FD" w:rsidRPr="00FE3C1F" w:rsidRDefault="007A26FD" w:rsidP="00CF5560">
            <w:pPr>
              <w:pStyle w:val="Tabletext"/>
              <w:rPr>
                <w:b/>
              </w:rPr>
            </w:pPr>
            <w:r w:rsidRPr="00FE3C1F">
              <w:rPr>
                <w:b/>
              </w:rPr>
              <w:t>DEFINTION</w:t>
            </w:r>
          </w:p>
        </w:tc>
        <w:tc>
          <w:tcPr>
            <w:tcW w:w="3736" w:type="pct"/>
            <w:tcBorders>
              <w:top w:val="single" w:sz="4" w:space="0" w:color="auto"/>
              <w:bottom w:val="single" w:sz="6" w:space="0" w:color="FF0000"/>
            </w:tcBorders>
            <w:shd w:val="clear" w:color="auto" w:fill="D9D9D9" w:themeFill="background1" w:themeFillShade="D9"/>
          </w:tcPr>
          <w:p w14:paraId="5C6C8158" w14:textId="77777777" w:rsidR="007A26FD" w:rsidRPr="00FE3C1F" w:rsidRDefault="007A26FD" w:rsidP="00CF5560">
            <w:pPr>
              <w:pStyle w:val="Tabletext"/>
              <w:rPr>
                <w:b/>
              </w:rPr>
            </w:pPr>
            <w:r w:rsidRPr="00FE3C1F">
              <w:rPr>
                <w:b/>
              </w:rPr>
              <w:t>EXPLANATORY NOTES</w:t>
            </w:r>
          </w:p>
        </w:tc>
      </w:tr>
      <w:tr w:rsidR="001B36E3" w:rsidRPr="00FE3C1F" w14:paraId="772A96D8" w14:textId="77777777" w:rsidTr="005D0E6A">
        <w:trPr>
          <w:trHeight w:val="1309"/>
        </w:trPr>
        <w:tc>
          <w:tcPr>
            <w:tcW w:w="588" w:type="pct"/>
            <w:gridSpan w:val="2"/>
            <w:vMerge w:val="restart"/>
            <w:tcBorders>
              <w:top w:val="single" w:sz="6" w:space="0" w:color="FF0000"/>
            </w:tcBorders>
          </w:tcPr>
          <w:p w14:paraId="414AAC7C" w14:textId="77777777" w:rsidR="001B36E3" w:rsidRPr="00FE3C1F" w:rsidRDefault="001B36E3" w:rsidP="00C32134">
            <w:pPr>
              <w:pStyle w:val="Tablerowheader"/>
              <w:jc w:val="center"/>
              <w:rPr>
                <w:b/>
                <w:i/>
                <w:sz w:val="18"/>
              </w:rPr>
            </w:pPr>
            <w:r w:rsidRPr="00FE3C1F">
              <w:rPr>
                <w:i/>
                <w:sz w:val="18"/>
              </w:rPr>
              <w:t xml:space="preserve">Select from </w:t>
            </w:r>
          </w:p>
          <w:p w14:paraId="68C7F0BA" w14:textId="39D3F37E" w:rsidR="001B36E3" w:rsidRPr="00FE3C1F" w:rsidRDefault="001B36E3" w:rsidP="00C32134">
            <w:pPr>
              <w:pStyle w:val="Tablerowheader"/>
              <w:jc w:val="center"/>
              <w:rPr>
                <w:b/>
                <w:i/>
                <w:sz w:val="18"/>
              </w:rPr>
            </w:pPr>
            <w:r w:rsidRPr="00FE3C1F">
              <w:rPr>
                <w:i/>
                <w:sz w:val="18"/>
              </w:rPr>
              <w:t>1 to 5</w:t>
            </w:r>
          </w:p>
        </w:tc>
        <w:tc>
          <w:tcPr>
            <w:tcW w:w="676" w:type="pct"/>
            <w:vMerge w:val="restart"/>
            <w:tcBorders>
              <w:top w:val="single" w:sz="6" w:space="0" w:color="FF0000"/>
            </w:tcBorders>
          </w:tcPr>
          <w:p w14:paraId="596B0E0C" w14:textId="77777777" w:rsidR="001B36E3" w:rsidRPr="00FE3C1F" w:rsidRDefault="001B36E3" w:rsidP="00CF5560">
            <w:pPr>
              <w:pStyle w:val="Tablerowheader"/>
              <w:jc w:val="left"/>
            </w:pPr>
            <w:r w:rsidRPr="00FE3C1F">
              <w:rPr>
                <w:i/>
                <w:sz w:val="18"/>
              </w:rPr>
              <w:t>Select the score definition to align with the score</w:t>
            </w:r>
          </w:p>
        </w:tc>
        <w:tc>
          <w:tcPr>
            <w:tcW w:w="3736" w:type="pct"/>
            <w:tcBorders>
              <w:top w:val="single" w:sz="6" w:space="0" w:color="FF0000"/>
              <w:bottom w:val="single" w:sz="6" w:space="0" w:color="FF0000"/>
            </w:tcBorders>
          </w:tcPr>
          <w:p w14:paraId="7B06D393" w14:textId="77777777" w:rsidR="001B36E3" w:rsidRPr="00FE3C1F" w:rsidRDefault="001B36E3" w:rsidP="00C32134">
            <w:pPr>
              <w:pStyle w:val="Tabletext"/>
            </w:pPr>
          </w:p>
          <w:p w14:paraId="4FEF99D9" w14:textId="77777777" w:rsidR="001B36E3" w:rsidRPr="00FE3C1F" w:rsidRDefault="001B36E3" w:rsidP="00C32134">
            <w:pPr>
              <w:pStyle w:val="Tabletext"/>
            </w:pPr>
          </w:p>
          <w:p w14:paraId="35EE05F4" w14:textId="77777777" w:rsidR="001B36E3" w:rsidRPr="00FE3C1F" w:rsidRDefault="001B36E3" w:rsidP="00C32134">
            <w:pPr>
              <w:pStyle w:val="Tabletext"/>
            </w:pPr>
          </w:p>
          <w:p w14:paraId="07673F9B" w14:textId="77777777" w:rsidR="001B36E3" w:rsidRPr="00FE3C1F" w:rsidRDefault="001B36E3" w:rsidP="00C32134">
            <w:pPr>
              <w:pStyle w:val="Tabletext"/>
            </w:pPr>
          </w:p>
          <w:p w14:paraId="1EFFC83F" w14:textId="77777777" w:rsidR="001B36E3" w:rsidRPr="00FE3C1F" w:rsidRDefault="001B36E3" w:rsidP="00C32134">
            <w:pPr>
              <w:pStyle w:val="Tabletext"/>
            </w:pPr>
          </w:p>
          <w:p w14:paraId="55B1CF6F" w14:textId="77777777" w:rsidR="001B36E3" w:rsidRPr="00FE3C1F" w:rsidRDefault="001B36E3" w:rsidP="00C32134">
            <w:pPr>
              <w:pStyle w:val="Tabletext"/>
            </w:pPr>
          </w:p>
          <w:p w14:paraId="21980FC1" w14:textId="77777777" w:rsidR="001B36E3" w:rsidRPr="00FE3C1F" w:rsidRDefault="001B36E3" w:rsidP="00C32134">
            <w:pPr>
              <w:pStyle w:val="Tabletext"/>
            </w:pPr>
          </w:p>
          <w:p w14:paraId="61A12A44" w14:textId="77777777" w:rsidR="001B36E3" w:rsidRPr="00FE3C1F" w:rsidRDefault="001B36E3" w:rsidP="00C32134">
            <w:pPr>
              <w:pStyle w:val="Tabletext"/>
            </w:pPr>
          </w:p>
          <w:p w14:paraId="7EDF53A8" w14:textId="77777777" w:rsidR="001B36E3" w:rsidRPr="00FE3C1F" w:rsidRDefault="001B36E3" w:rsidP="00C32134">
            <w:pPr>
              <w:pStyle w:val="Tabletext"/>
            </w:pPr>
          </w:p>
          <w:p w14:paraId="01050A02" w14:textId="77777777" w:rsidR="001B36E3" w:rsidRPr="00FE3C1F" w:rsidRDefault="001B36E3" w:rsidP="00C32134">
            <w:pPr>
              <w:pStyle w:val="Tabletext"/>
            </w:pPr>
          </w:p>
          <w:p w14:paraId="395D97DD" w14:textId="77777777" w:rsidR="001B36E3" w:rsidRPr="00FE3C1F" w:rsidRDefault="001B36E3" w:rsidP="00C32134">
            <w:pPr>
              <w:pStyle w:val="Tabletext"/>
            </w:pPr>
          </w:p>
          <w:p w14:paraId="5697C869" w14:textId="77777777" w:rsidR="001B36E3" w:rsidRPr="00FE3C1F" w:rsidRDefault="001B36E3" w:rsidP="00C32134">
            <w:pPr>
              <w:pStyle w:val="Tabletext"/>
            </w:pPr>
          </w:p>
          <w:p w14:paraId="17F04242" w14:textId="77777777" w:rsidR="001B36E3" w:rsidRPr="00FE3C1F" w:rsidRDefault="001B36E3" w:rsidP="00C32134">
            <w:pPr>
              <w:pStyle w:val="Tabletext"/>
            </w:pPr>
          </w:p>
        </w:tc>
      </w:tr>
      <w:tr w:rsidR="001B36E3" w:rsidRPr="00FE3C1F" w14:paraId="0F4AE916" w14:textId="77777777" w:rsidTr="005D0E6A">
        <w:trPr>
          <w:trHeight w:val="1308"/>
        </w:trPr>
        <w:tc>
          <w:tcPr>
            <w:tcW w:w="588" w:type="pct"/>
            <w:gridSpan w:val="2"/>
            <w:vMerge/>
          </w:tcPr>
          <w:p w14:paraId="6CBD6424" w14:textId="77777777" w:rsidR="001B36E3" w:rsidRPr="00FE3C1F" w:rsidRDefault="001B36E3" w:rsidP="00C32134">
            <w:pPr>
              <w:pStyle w:val="Tablerowheader"/>
              <w:jc w:val="center"/>
              <w:rPr>
                <w:i/>
                <w:sz w:val="18"/>
              </w:rPr>
            </w:pPr>
          </w:p>
        </w:tc>
        <w:tc>
          <w:tcPr>
            <w:tcW w:w="676" w:type="pct"/>
            <w:vMerge/>
          </w:tcPr>
          <w:p w14:paraId="38B7AC65" w14:textId="77777777" w:rsidR="001B36E3" w:rsidRPr="00FE3C1F" w:rsidRDefault="001B36E3" w:rsidP="00CF5560">
            <w:pPr>
              <w:pStyle w:val="Tablerowheader"/>
              <w:jc w:val="left"/>
              <w:rPr>
                <w:i/>
                <w:sz w:val="18"/>
              </w:rPr>
            </w:pPr>
          </w:p>
        </w:tc>
        <w:tc>
          <w:tcPr>
            <w:tcW w:w="3736" w:type="pct"/>
            <w:tcBorders>
              <w:top w:val="single" w:sz="6" w:space="0" w:color="FF0000"/>
            </w:tcBorders>
          </w:tcPr>
          <w:p w14:paraId="49D0D699" w14:textId="0AFFCD18" w:rsidR="001B36E3" w:rsidRPr="001B36E3" w:rsidRDefault="001B36E3" w:rsidP="001B36E3">
            <w:pPr>
              <w:pStyle w:val="Tabletext"/>
              <w:rPr>
                <w:i/>
                <w:iCs/>
              </w:rPr>
            </w:pPr>
            <w:r w:rsidRPr="001B36E3">
              <w:rPr>
                <w:i/>
                <w:iCs/>
              </w:rPr>
              <w:t xml:space="preserve">Please </w:t>
            </w:r>
            <w:r>
              <w:rPr>
                <w:i/>
                <w:iCs/>
              </w:rPr>
              <w:t xml:space="preserve">include your assessment of the institute’s potential to deliver doctoral training </w:t>
            </w:r>
          </w:p>
          <w:p w14:paraId="795D6725" w14:textId="77777777" w:rsidR="001B36E3" w:rsidRPr="00FE3C1F" w:rsidRDefault="001B36E3" w:rsidP="00C32134">
            <w:pPr>
              <w:pStyle w:val="Tabletext"/>
            </w:pPr>
          </w:p>
        </w:tc>
      </w:tr>
    </w:tbl>
    <w:p w14:paraId="2EAC203F" w14:textId="77777777" w:rsidR="003A0282" w:rsidRPr="00FE3C1F" w:rsidRDefault="003A0282"/>
    <w:p w14:paraId="1C5DD4ED" w14:textId="77777777" w:rsidR="003A0282" w:rsidRPr="00FE3C1F" w:rsidRDefault="003A0282"/>
    <w:p w14:paraId="56BE38E0" w14:textId="77777777" w:rsidR="003A0282" w:rsidRPr="00FE3C1F" w:rsidRDefault="003A0282"/>
    <w:p w14:paraId="5A98CCBB" w14:textId="77777777" w:rsidR="003A0282" w:rsidRPr="00FE3C1F" w:rsidRDefault="003A0282"/>
    <w:p w14:paraId="32F2F63B" w14:textId="77777777" w:rsidR="003A0282" w:rsidRPr="00FE3C1F" w:rsidRDefault="003A0282"/>
    <w:p w14:paraId="2DDCF62C" w14:textId="77777777" w:rsidR="003A0282" w:rsidRPr="00FE3C1F" w:rsidRDefault="003A0282"/>
    <w:p w14:paraId="4086C9D9" w14:textId="77777777" w:rsidR="003A0282" w:rsidRPr="00FE3C1F" w:rsidRDefault="003A0282"/>
    <w:p w14:paraId="0DFA5643" w14:textId="77777777" w:rsidR="003A0282" w:rsidRPr="00FE3C1F" w:rsidRDefault="003A0282"/>
    <w:p w14:paraId="57CC064E" w14:textId="77777777" w:rsidR="003A0282" w:rsidRPr="00FE3C1F" w:rsidRDefault="003A0282"/>
    <w:p w14:paraId="491AC07E" w14:textId="77777777" w:rsidR="003A0282" w:rsidRPr="00FE3C1F" w:rsidRDefault="003A0282"/>
    <w:p w14:paraId="7AC3C2FC" w14:textId="77777777" w:rsidR="003A0282" w:rsidRPr="00FE3C1F" w:rsidRDefault="003A0282"/>
    <w:p w14:paraId="62BDC23B" w14:textId="5A07C9A5" w:rsidR="003A0282" w:rsidRPr="00FE3C1F" w:rsidRDefault="003A0282" w:rsidP="003A0282">
      <w:pPr>
        <w:pStyle w:val="AppendixHeading1"/>
      </w:pPr>
      <w:bookmarkStart w:id="60" w:name="_Ref431550266"/>
      <w:bookmarkStart w:id="61" w:name="_Toc25831356"/>
      <w:r w:rsidRPr="00FE3C1F">
        <w:lastRenderedPageBreak/>
        <w:t>Panel Report Outline</w:t>
      </w:r>
      <w:bookmarkEnd w:id="60"/>
      <w:bookmarkEnd w:id="61"/>
    </w:p>
    <w:p w14:paraId="5F4544B2" w14:textId="77777777" w:rsidR="00E000BA" w:rsidRDefault="00E000BA" w:rsidP="00E000BA">
      <w:pPr>
        <w:pStyle w:val="BodyText"/>
        <w:rPr>
          <w:b/>
        </w:rPr>
      </w:pPr>
    </w:p>
    <w:p w14:paraId="77CF9AF3" w14:textId="1AE506DE" w:rsidR="003A0282" w:rsidRPr="00FE3C1F" w:rsidRDefault="003A0282" w:rsidP="00E000BA">
      <w:pPr>
        <w:pStyle w:val="BodyText"/>
        <w:rPr>
          <w:b/>
        </w:rPr>
      </w:pPr>
      <w:r w:rsidRPr="00FE3C1F">
        <w:rPr>
          <w:b/>
        </w:rPr>
        <w:t>Panel Report</w:t>
      </w:r>
    </w:p>
    <w:p w14:paraId="62CA3171" w14:textId="466A5FD4" w:rsidR="003A0282" w:rsidRPr="00FE3C1F" w:rsidRDefault="003A0282" w:rsidP="003A0282">
      <w:pPr>
        <w:pStyle w:val="BodyText"/>
        <w:jc w:val="left"/>
        <w:rPr>
          <w:i/>
        </w:rPr>
      </w:pPr>
      <w:r w:rsidRPr="00FE3C1F">
        <w:rPr>
          <w:i/>
        </w:rPr>
        <w:t>Panel name</w:t>
      </w:r>
    </w:p>
    <w:p w14:paraId="01D7948C" w14:textId="4C0BBC68" w:rsidR="003A0282" w:rsidRPr="00FE3C1F" w:rsidRDefault="003A0282" w:rsidP="003A0282">
      <w:pPr>
        <w:pStyle w:val="BodyText"/>
        <w:jc w:val="left"/>
        <w:rPr>
          <w:i/>
        </w:rPr>
      </w:pPr>
      <w:r w:rsidRPr="00FE3C1F">
        <w:rPr>
          <w:i/>
        </w:rPr>
        <w:t>Panel members</w:t>
      </w:r>
    </w:p>
    <w:p w14:paraId="79EB1EDB" w14:textId="77777777" w:rsidR="003A0282" w:rsidRPr="00FE3C1F" w:rsidRDefault="003A0282" w:rsidP="003A0282">
      <w:pPr>
        <w:pStyle w:val="BodyText"/>
        <w:jc w:val="left"/>
        <w:rPr>
          <w:i/>
        </w:rPr>
      </w:pPr>
    </w:p>
    <w:p w14:paraId="7947BD91" w14:textId="50405112" w:rsidR="003A0282" w:rsidRPr="00FE3C1F" w:rsidRDefault="003A0282" w:rsidP="003A0282">
      <w:pPr>
        <w:pStyle w:val="BodyText"/>
        <w:jc w:val="left"/>
        <w:rPr>
          <w:b/>
        </w:rPr>
      </w:pPr>
      <w:r w:rsidRPr="00FE3C1F">
        <w:rPr>
          <w:b/>
        </w:rPr>
        <w:t>Introduction</w:t>
      </w:r>
    </w:p>
    <w:p w14:paraId="4E7300DF" w14:textId="79FC0EC9" w:rsidR="003A0282" w:rsidRPr="00FE3C1F" w:rsidRDefault="003A0282" w:rsidP="003A0282">
      <w:pPr>
        <w:pStyle w:val="BodyText"/>
        <w:jc w:val="left"/>
        <w:rPr>
          <w:i/>
        </w:rPr>
      </w:pPr>
      <w:r w:rsidRPr="00FE3C1F">
        <w:rPr>
          <w:i/>
        </w:rPr>
        <w:t xml:space="preserve">Provides a brief introduction to the assessment inputs, process and scope. </w:t>
      </w:r>
    </w:p>
    <w:p w14:paraId="55D03273" w14:textId="06B3115D" w:rsidR="003A0282" w:rsidRDefault="003A0282" w:rsidP="003A0282">
      <w:pPr>
        <w:pStyle w:val="BodyText"/>
        <w:jc w:val="left"/>
      </w:pPr>
    </w:p>
    <w:p w14:paraId="1EADCDB7" w14:textId="77777777" w:rsidR="00EB2B57" w:rsidRPr="00FE3C1F" w:rsidRDefault="00EB2B57" w:rsidP="003A0282">
      <w:pPr>
        <w:pStyle w:val="BodyText"/>
        <w:jc w:val="left"/>
      </w:pPr>
    </w:p>
    <w:p w14:paraId="2F2C4251" w14:textId="61A81EB3" w:rsidR="003A0282" w:rsidRDefault="003A0282" w:rsidP="003A0282">
      <w:pPr>
        <w:pStyle w:val="BodyText"/>
        <w:jc w:val="left"/>
        <w:rPr>
          <w:b/>
        </w:rPr>
      </w:pPr>
      <w:r w:rsidRPr="00FE3C1F">
        <w:rPr>
          <w:b/>
        </w:rPr>
        <w:t>Individual assessment</w:t>
      </w:r>
      <w:r w:rsidR="00960C5C" w:rsidRPr="00FE3C1F">
        <w:rPr>
          <w:b/>
        </w:rPr>
        <w:t xml:space="preserve"> and recommendations</w:t>
      </w:r>
      <w:r w:rsidRPr="00FE3C1F">
        <w:rPr>
          <w:b/>
        </w:rPr>
        <w:t xml:space="preserve"> for each institution</w:t>
      </w:r>
    </w:p>
    <w:p w14:paraId="3C2F894D" w14:textId="2BE24233" w:rsidR="00EB2B57" w:rsidRPr="00E000BA" w:rsidRDefault="00E000BA" w:rsidP="003A0282">
      <w:pPr>
        <w:pStyle w:val="BodyText"/>
        <w:jc w:val="left"/>
        <w:rPr>
          <w:bCs/>
          <w:i/>
          <w:iCs/>
        </w:rPr>
      </w:pPr>
      <w:r>
        <w:rPr>
          <w:bCs/>
          <w:i/>
          <w:iCs/>
        </w:rPr>
        <w:t>A</w:t>
      </w:r>
      <w:r w:rsidRPr="00E000BA">
        <w:rPr>
          <w:bCs/>
          <w:i/>
          <w:iCs/>
        </w:rPr>
        <w:t xml:space="preserve">s </w:t>
      </w:r>
      <w:r>
        <w:rPr>
          <w:bCs/>
          <w:i/>
          <w:iCs/>
        </w:rPr>
        <w:t>p</w:t>
      </w:r>
      <w:r w:rsidRPr="00E000BA">
        <w:rPr>
          <w:bCs/>
          <w:i/>
          <w:iCs/>
        </w:rPr>
        <w:t>rovid</w:t>
      </w:r>
      <w:r>
        <w:rPr>
          <w:bCs/>
          <w:i/>
          <w:iCs/>
        </w:rPr>
        <w:t>ed</w:t>
      </w:r>
      <w:r w:rsidRPr="00E000BA">
        <w:rPr>
          <w:bCs/>
          <w:i/>
          <w:iCs/>
        </w:rPr>
        <w:t xml:space="preserve"> in Appendix F</w:t>
      </w:r>
    </w:p>
    <w:p w14:paraId="6AFCC1A5" w14:textId="0CB9B06A" w:rsidR="003A0282" w:rsidRDefault="003A0282" w:rsidP="003A0282">
      <w:pPr>
        <w:pStyle w:val="BodyText"/>
        <w:jc w:val="left"/>
      </w:pPr>
    </w:p>
    <w:p w14:paraId="4AB17832" w14:textId="77777777" w:rsidR="00EB2B57" w:rsidRPr="00FE3C1F" w:rsidRDefault="00EB2B57" w:rsidP="003A0282">
      <w:pPr>
        <w:pStyle w:val="BodyText"/>
        <w:jc w:val="left"/>
      </w:pPr>
    </w:p>
    <w:p w14:paraId="5A3FA67E" w14:textId="56E30BB6" w:rsidR="00722B82" w:rsidRPr="00FE3C1F" w:rsidRDefault="00722B82" w:rsidP="003A0282">
      <w:pPr>
        <w:pStyle w:val="BodyText"/>
        <w:jc w:val="left"/>
        <w:rPr>
          <w:b/>
        </w:rPr>
      </w:pPr>
      <w:r w:rsidRPr="00FE3C1F">
        <w:rPr>
          <w:b/>
        </w:rPr>
        <w:t>Overview of the research performance across the Panel coverage</w:t>
      </w:r>
    </w:p>
    <w:p w14:paraId="6D31961D" w14:textId="2EA995AB" w:rsidR="00AC4D6C" w:rsidRPr="00FE3C1F" w:rsidRDefault="00BB4D34" w:rsidP="00AD5350">
      <w:pPr>
        <w:pStyle w:val="ListNumber"/>
        <w:numPr>
          <w:ilvl w:val="0"/>
          <w:numId w:val="0"/>
        </w:numPr>
        <w:spacing w:before="120" w:after="120" w:line="240" w:lineRule="auto"/>
        <w:rPr>
          <w:i/>
        </w:rPr>
      </w:pPr>
      <w:r w:rsidRPr="00FE3C1F">
        <w:rPr>
          <w:i/>
        </w:rPr>
        <w:t xml:space="preserve">Describes the general level of quality of research, administration and governance structures, personnel, infrastructure, economic and social impact and provides recommendations. </w:t>
      </w:r>
    </w:p>
    <w:p w14:paraId="655E8E39" w14:textId="77777777" w:rsidR="00AC4D6C" w:rsidRPr="00FE3C1F" w:rsidRDefault="00AC4D6C" w:rsidP="003A0282">
      <w:pPr>
        <w:pStyle w:val="BodyText"/>
        <w:jc w:val="left"/>
        <w:rPr>
          <w:i/>
        </w:rPr>
      </w:pPr>
    </w:p>
    <w:p w14:paraId="466F0F33" w14:textId="77777777" w:rsidR="006966BD" w:rsidRPr="00FE3C1F" w:rsidRDefault="006966BD" w:rsidP="003A0282">
      <w:pPr>
        <w:pStyle w:val="BodyText"/>
        <w:jc w:val="left"/>
        <w:rPr>
          <w:i/>
        </w:rPr>
      </w:pPr>
    </w:p>
    <w:p w14:paraId="2DA6F21E" w14:textId="77777777" w:rsidR="006966BD" w:rsidRPr="00FE3C1F" w:rsidRDefault="006966BD" w:rsidP="003A0282">
      <w:pPr>
        <w:pStyle w:val="BodyText"/>
        <w:jc w:val="left"/>
        <w:rPr>
          <w:i/>
        </w:rPr>
      </w:pPr>
    </w:p>
    <w:p w14:paraId="27FC9896" w14:textId="125563DF" w:rsidR="006966BD" w:rsidRPr="00FE3C1F" w:rsidRDefault="006966BD" w:rsidP="003A0282">
      <w:pPr>
        <w:pStyle w:val="BodyText"/>
        <w:jc w:val="left"/>
        <w:rPr>
          <w:i/>
        </w:rPr>
      </w:pPr>
    </w:p>
    <w:p w14:paraId="2076848A" w14:textId="77777777" w:rsidR="006966BD" w:rsidRPr="00FE3C1F" w:rsidRDefault="006966BD" w:rsidP="003A0282">
      <w:pPr>
        <w:pStyle w:val="BodyText"/>
        <w:jc w:val="left"/>
        <w:rPr>
          <w:i/>
        </w:rPr>
      </w:pPr>
    </w:p>
    <w:p w14:paraId="7DC777FF" w14:textId="77777777" w:rsidR="006966BD" w:rsidRPr="00FE3C1F" w:rsidRDefault="006966BD" w:rsidP="003A0282">
      <w:pPr>
        <w:pStyle w:val="BodyText"/>
        <w:jc w:val="left"/>
        <w:rPr>
          <w:i/>
        </w:rPr>
      </w:pPr>
    </w:p>
    <w:p w14:paraId="685377FB" w14:textId="77777777" w:rsidR="006966BD" w:rsidRPr="00FE3C1F" w:rsidRDefault="006966BD" w:rsidP="003A0282">
      <w:pPr>
        <w:pStyle w:val="BodyText"/>
        <w:jc w:val="left"/>
        <w:rPr>
          <w:i/>
        </w:rPr>
      </w:pPr>
    </w:p>
    <w:p w14:paraId="652ECC3F" w14:textId="77777777" w:rsidR="006966BD" w:rsidRPr="00FE3C1F" w:rsidRDefault="006966BD" w:rsidP="003A0282">
      <w:pPr>
        <w:pStyle w:val="BodyText"/>
        <w:jc w:val="left"/>
        <w:rPr>
          <w:i/>
        </w:rPr>
      </w:pPr>
    </w:p>
    <w:p w14:paraId="4F5E7496" w14:textId="77777777" w:rsidR="006966BD" w:rsidRPr="00FE3C1F" w:rsidRDefault="006966BD" w:rsidP="003A0282">
      <w:pPr>
        <w:pStyle w:val="BodyText"/>
        <w:jc w:val="left"/>
        <w:rPr>
          <w:i/>
        </w:rPr>
      </w:pPr>
    </w:p>
    <w:p w14:paraId="75AB8750" w14:textId="77777777" w:rsidR="006966BD" w:rsidRPr="00FE3C1F" w:rsidRDefault="006966BD" w:rsidP="003A0282">
      <w:pPr>
        <w:pStyle w:val="BodyText"/>
        <w:jc w:val="left"/>
        <w:rPr>
          <w:i/>
        </w:rPr>
      </w:pPr>
    </w:p>
    <w:p w14:paraId="50730CAF" w14:textId="77777777" w:rsidR="006966BD" w:rsidRPr="00FE3C1F" w:rsidRDefault="006966BD" w:rsidP="003A0282">
      <w:pPr>
        <w:pStyle w:val="BodyText"/>
        <w:jc w:val="left"/>
        <w:rPr>
          <w:i/>
        </w:rPr>
      </w:pPr>
    </w:p>
    <w:p w14:paraId="68BA82E4" w14:textId="77777777" w:rsidR="006966BD" w:rsidRPr="00FE3C1F" w:rsidRDefault="006966BD" w:rsidP="003A0282">
      <w:pPr>
        <w:pStyle w:val="BodyText"/>
        <w:jc w:val="left"/>
        <w:rPr>
          <w:i/>
        </w:rPr>
      </w:pPr>
    </w:p>
    <w:p w14:paraId="563C658E" w14:textId="77777777" w:rsidR="006966BD" w:rsidRPr="00FE3C1F" w:rsidRDefault="006966BD" w:rsidP="003A0282">
      <w:pPr>
        <w:pStyle w:val="BodyText"/>
        <w:jc w:val="left"/>
        <w:rPr>
          <w:i/>
        </w:rPr>
      </w:pPr>
    </w:p>
    <w:p w14:paraId="6610D4AC" w14:textId="77777777" w:rsidR="006966BD" w:rsidRPr="00FE3C1F" w:rsidRDefault="006966BD" w:rsidP="003A0282">
      <w:pPr>
        <w:pStyle w:val="BodyText"/>
        <w:jc w:val="left"/>
        <w:rPr>
          <w:i/>
        </w:rPr>
      </w:pPr>
    </w:p>
    <w:p w14:paraId="2EBBAD64" w14:textId="77777777" w:rsidR="006966BD" w:rsidRPr="00FE3C1F" w:rsidRDefault="006966BD" w:rsidP="003A0282">
      <w:pPr>
        <w:pStyle w:val="BodyText"/>
        <w:jc w:val="left"/>
        <w:rPr>
          <w:i/>
        </w:rPr>
      </w:pPr>
    </w:p>
    <w:p w14:paraId="70F7A62C" w14:textId="67AEE5CF" w:rsidR="006966BD" w:rsidRPr="00FE3C1F" w:rsidRDefault="006966BD" w:rsidP="006966BD">
      <w:pPr>
        <w:pStyle w:val="AppendixHeading1"/>
      </w:pPr>
      <w:bookmarkStart w:id="62" w:name="_Ref433734440"/>
      <w:bookmarkStart w:id="63" w:name="_Toc25831357"/>
      <w:r w:rsidRPr="00FE3C1F">
        <w:lastRenderedPageBreak/>
        <w:t>Assessment timeline</w:t>
      </w:r>
      <w:bookmarkEnd w:id="62"/>
      <w:bookmarkEnd w:id="63"/>
    </w:p>
    <w:p w14:paraId="3BB331E8" w14:textId="643BE12A" w:rsidR="006966BD" w:rsidRPr="00E62C73" w:rsidRDefault="00D46896" w:rsidP="006966BD">
      <w:pPr>
        <w:pStyle w:val="BodyText"/>
      </w:pPr>
      <w:r w:rsidRPr="00FE3C1F">
        <w:rPr>
          <w:noProof/>
          <w:lang w:val="lv-LV" w:eastAsia="lv-LV"/>
        </w:rPr>
        <w:drawing>
          <wp:inline distT="0" distB="0" distL="0" distR="0" wp14:anchorId="6839FA72" wp14:editId="45095F50">
            <wp:extent cx="5200764" cy="7349067"/>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68d1fe-fa51-4432-8284-66da03ee82e0.png"/>
                    <pic:cNvPicPr/>
                  </pic:nvPicPr>
                  <pic:blipFill>
                    <a:blip r:embed="rId27">
                      <a:extLst>
                        <a:ext uri="{28A0092B-C50C-407E-A947-70E740481C1C}">
                          <a14:useLocalDpi xmlns:a14="http://schemas.microsoft.com/office/drawing/2010/main" val="0"/>
                        </a:ext>
                      </a:extLst>
                    </a:blip>
                    <a:stretch>
                      <a:fillRect/>
                    </a:stretch>
                  </pic:blipFill>
                  <pic:spPr>
                    <a:xfrm>
                      <a:off x="0" y="0"/>
                      <a:ext cx="5206205" cy="7356756"/>
                    </a:xfrm>
                    <a:prstGeom prst="rect">
                      <a:avLst/>
                    </a:prstGeom>
                  </pic:spPr>
                </pic:pic>
              </a:graphicData>
            </a:graphic>
          </wp:inline>
        </w:drawing>
      </w:r>
    </w:p>
    <w:p w14:paraId="614610AF" w14:textId="57FAF984" w:rsidR="005E24DB" w:rsidRPr="00FE3C1F" w:rsidRDefault="005E24DB" w:rsidP="00FE3C1F">
      <w:pPr>
        <w:pStyle w:val="AppendixHeading1"/>
      </w:pPr>
      <w:bookmarkStart w:id="64" w:name="_Ref436239914"/>
      <w:bookmarkStart w:id="65" w:name="_Toc25831358"/>
      <w:bookmarkStart w:id="66" w:name="_Ref436239213"/>
      <w:r w:rsidRPr="00FE3C1F">
        <w:lastRenderedPageBreak/>
        <w:t>List of relevant policy documents and regulations</w:t>
      </w:r>
      <w:bookmarkEnd w:id="64"/>
      <w:bookmarkEnd w:id="65"/>
      <w:r w:rsidRPr="00FE3C1F">
        <w:t xml:space="preserve"> </w:t>
      </w:r>
    </w:p>
    <w:p w14:paraId="30850836" w14:textId="54B0111D" w:rsidR="00F51432" w:rsidRPr="000F6A11" w:rsidRDefault="00F51432" w:rsidP="00FE3C1F">
      <w:pPr>
        <w:pStyle w:val="BodyText"/>
      </w:pPr>
      <w:r w:rsidRPr="00E62C73">
        <w:t>Regulations:</w:t>
      </w:r>
    </w:p>
    <w:p w14:paraId="7A98D854" w14:textId="195F5631" w:rsidR="00F51432" w:rsidRPr="00EE6CD8" w:rsidRDefault="00501D76" w:rsidP="00CC4115">
      <w:pPr>
        <w:pStyle w:val="BodyText"/>
        <w:numPr>
          <w:ilvl w:val="0"/>
          <w:numId w:val="27"/>
        </w:numPr>
      </w:pPr>
      <w:r w:rsidRPr="00915B0A">
        <w:t>Law on Scientific Acti</w:t>
      </w:r>
      <w:r w:rsidR="00DA6ADD" w:rsidRPr="00EE6CD8">
        <w:t>vity</w:t>
      </w:r>
    </w:p>
    <w:p w14:paraId="2A444D89" w14:textId="4EC8F118" w:rsidR="00DA6ADD" w:rsidRPr="00FE3C1F" w:rsidRDefault="006B72C5" w:rsidP="00CC4115">
      <w:pPr>
        <w:pStyle w:val="BodyText"/>
        <w:numPr>
          <w:ilvl w:val="0"/>
          <w:numId w:val="27"/>
        </w:numPr>
      </w:pPr>
      <w:r w:rsidRPr="00FE3C1F">
        <w:t>Law on Higher Education Institutions</w:t>
      </w:r>
    </w:p>
    <w:p w14:paraId="313B46C1" w14:textId="4DF6EA4A" w:rsidR="00DF5832" w:rsidRPr="00FE3C1F" w:rsidRDefault="00DF5832" w:rsidP="00CC4115">
      <w:pPr>
        <w:pStyle w:val="BodyText"/>
        <w:numPr>
          <w:ilvl w:val="0"/>
          <w:numId w:val="27"/>
        </w:numPr>
      </w:pPr>
      <w:r w:rsidRPr="00FE3C1F">
        <w:t>Law on Education</w:t>
      </w:r>
    </w:p>
    <w:p w14:paraId="41650B1E" w14:textId="77777777" w:rsidR="004675D8" w:rsidRPr="00FE3C1F" w:rsidRDefault="004675D8" w:rsidP="00CC4115">
      <w:pPr>
        <w:pStyle w:val="BodyText"/>
        <w:numPr>
          <w:ilvl w:val="0"/>
          <w:numId w:val="27"/>
        </w:numPr>
      </w:pPr>
      <w:r w:rsidRPr="00FE3C1F">
        <w:t xml:space="preserve">Republic of Latvia Cabinet Regulation No. 619. 2018. </w:t>
      </w:r>
      <w:r w:rsidRPr="00FE3C1F">
        <w:rPr>
          <w:rFonts w:eastAsia="Times New Roman" w:cs="Arial"/>
        </w:rPr>
        <w:t>Procedures for Organising the International Evaluation of Scientific Institution Activity</w:t>
      </w:r>
    </w:p>
    <w:p w14:paraId="58A49DFC" w14:textId="5C6866B9" w:rsidR="004675D8" w:rsidRPr="00FE3C1F" w:rsidRDefault="004675D8" w:rsidP="00CC4115">
      <w:pPr>
        <w:pStyle w:val="BodyText"/>
        <w:numPr>
          <w:ilvl w:val="0"/>
          <w:numId w:val="27"/>
        </w:numPr>
        <w:rPr>
          <w:rFonts w:asciiTheme="majorHAnsi" w:hAnsiTheme="majorHAnsi"/>
          <w:szCs w:val="20"/>
        </w:rPr>
      </w:pPr>
      <w:r w:rsidRPr="00FE3C1F">
        <w:rPr>
          <w:rFonts w:asciiTheme="majorHAnsi" w:eastAsia="Times New Roman" w:hAnsiTheme="majorHAnsi" w:cs="Arial"/>
          <w:color w:val="414142"/>
          <w:szCs w:val="20"/>
        </w:rPr>
        <w:t>Procedures for Calculating and Allocating Financial Reference Amount to Scientific Institutions</w:t>
      </w:r>
    </w:p>
    <w:p w14:paraId="0E9820CD" w14:textId="1272B27C" w:rsidR="004675D8" w:rsidRPr="00FE3C1F" w:rsidRDefault="004675D8" w:rsidP="00CC4115">
      <w:pPr>
        <w:pStyle w:val="BodyText"/>
        <w:numPr>
          <w:ilvl w:val="0"/>
          <w:numId w:val="27"/>
        </w:numPr>
      </w:pPr>
      <w:r w:rsidRPr="00FE3C1F">
        <w:t>Regulation On Priority Directions in Science</w:t>
      </w:r>
      <w:r w:rsidR="001C6E0C" w:rsidRPr="00FE3C1F">
        <w:t xml:space="preserve"> in 2014-2017 and 2018-2021</w:t>
      </w:r>
    </w:p>
    <w:p w14:paraId="32B33D5D" w14:textId="77777777" w:rsidR="00A702CF" w:rsidRPr="00FE3C1F" w:rsidRDefault="004675D8" w:rsidP="00CC4115">
      <w:pPr>
        <w:pStyle w:val="BodyText"/>
        <w:numPr>
          <w:ilvl w:val="0"/>
          <w:numId w:val="27"/>
        </w:numPr>
      </w:pPr>
      <w:r w:rsidRPr="00FE3C1F">
        <w:t>Regulation on Latvia’s science fields and sub-fields</w:t>
      </w:r>
    </w:p>
    <w:p w14:paraId="0B8B861A" w14:textId="77777777" w:rsidR="00956E79" w:rsidRPr="00FE3C1F" w:rsidRDefault="00A702CF" w:rsidP="00CC4115">
      <w:pPr>
        <w:pStyle w:val="BodyText"/>
        <w:numPr>
          <w:ilvl w:val="0"/>
          <w:numId w:val="27"/>
        </w:numPr>
        <w:rPr>
          <w:szCs w:val="20"/>
        </w:rPr>
      </w:pPr>
      <w:r w:rsidRPr="00FE3C1F">
        <w:rPr>
          <w:rFonts w:eastAsia="Times New Roman" w:cs="Arial"/>
          <w:color w:val="414142"/>
          <w:szCs w:val="20"/>
        </w:rPr>
        <w:t>Procedures for Evaluating Fundamental and Applied Research Projects and Administering the Financing Thereof</w:t>
      </w:r>
    </w:p>
    <w:p w14:paraId="45AD4398" w14:textId="02A4517D" w:rsidR="00956E79" w:rsidRPr="00FE3C1F" w:rsidRDefault="00956E79" w:rsidP="00CC4115">
      <w:pPr>
        <w:pStyle w:val="BodyText"/>
        <w:numPr>
          <w:ilvl w:val="0"/>
          <w:numId w:val="27"/>
        </w:numPr>
        <w:rPr>
          <w:szCs w:val="20"/>
        </w:rPr>
      </w:pPr>
      <w:r w:rsidRPr="00FE3C1F">
        <w:rPr>
          <w:rFonts w:eastAsia="Times New Roman" w:cs="Arial"/>
          <w:color w:val="414142"/>
          <w:szCs w:val="20"/>
        </w:rPr>
        <w:t>Procedures for the Implementation of State Research Programme Projects</w:t>
      </w:r>
    </w:p>
    <w:p w14:paraId="6CA91D12" w14:textId="6ED422D9" w:rsidR="00956E79" w:rsidRPr="00FE3C1F" w:rsidRDefault="008E25DF" w:rsidP="00CC4115">
      <w:pPr>
        <w:pStyle w:val="BodyText"/>
        <w:numPr>
          <w:ilvl w:val="0"/>
          <w:numId w:val="27"/>
        </w:numPr>
        <w:rPr>
          <w:szCs w:val="20"/>
        </w:rPr>
      </w:pPr>
      <w:r w:rsidRPr="00FE3C1F">
        <w:rPr>
          <w:szCs w:val="20"/>
        </w:rPr>
        <w:t>Regulation on National Research Information System</w:t>
      </w:r>
    </w:p>
    <w:p w14:paraId="65D0A305" w14:textId="63A3554A" w:rsidR="004675D8" w:rsidRPr="00FE3C1F" w:rsidRDefault="006A6EAD" w:rsidP="00CC4115">
      <w:pPr>
        <w:pStyle w:val="BodyText"/>
        <w:numPr>
          <w:ilvl w:val="0"/>
          <w:numId w:val="27"/>
        </w:numPr>
      </w:pPr>
      <w:r w:rsidRPr="00FE3C1F">
        <w:t xml:space="preserve">Regulation on Provision of Doctoral Degree </w:t>
      </w:r>
      <w:r w:rsidR="00442D33" w:rsidRPr="00FE3C1F">
        <w:t>Rights Delegation to Higher Education Institutions</w:t>
      </w:r>
    </w:p>
    <w:p w14:paraId="23C61DED" w14:textId="37A162C2" w:rsidR="00DF7C47" w:rsidRPr="00FE3C1F" w:rsidRDefault="00DF7C47" w:rsidP="001B2041">
      <w:pPr>
        <w:pStyle w:val="BodyText"/>
      </w:pPr>
      <w:r w:rsidRPr="00FE3C1F">
        <w:t>Policy documents:</w:t>
      </w:r>
    </w:p>
    <w:p w14:paraId="51800735" w14:textId="0B35AE7E" w:rsidR="00DF7C47" w:rsidRPr="00FE3C1F" w:rsidRDefault="00DF7C47" w:rsidP="00CC4115">
      <w:pPr>
        <w:pStyle w:val="BodyText"/>
        <w:numPr>
          <w:ilvl w:val="0"/>
          <w:numId w:val="38"/>
        </w:numPr>
      </w:pPr>
      <w:r w:rsidRPr="00FE3C1F">
        <w:t>Long Term Development Strategy of Latvia 2030</w:t>
      </w:r>
    </w:p>
    <w:p w14:paraId="0F0F6B02" w14:textId="53BD8074" w:rsidR="00DF7C47" w:rsidRPr="00FE3C1F" w:rsidRDefault="00DF7C47" w:rsidP="00CC4115">
      <w:pPr>
        <w:pStyle w:val="BodyText"/>
        <w:numPr>
          <w:ilvl w:val="0"/>
          <w:numId w:val="38"/>
        </w:numPr>
      </w:pPr>
      <w:r w:rsidRPr="00FE3C1F">
        <w:t>National Development Plan 2014-2020</w:t>
      </w:r>
    </w:p>
    <w:p w14:paraId="7BF9351A" w14:textId="6F1AE4A3" w:rsidR="00DF7C47" w:rsidRPr="00767930" w:rsidRDefault="00DF7C47" w:rsidP="00CC4115">
      <w:pPr>
        <w:pStyle w:val="BodyText"/>
        <w:numPr>
          <w:ilvl w:val="0"/>
          <w:numId w:val="38"/>
        </w:numPr>
        <w:rPr>
          <w:color w:val="000000" w:themeColor="text1"/>
        </w:rPr>
      </w:pPr>
      <w:r w:rsidRPr="00FE3C1F">
        <w:t xml:space="preserve">EU </w:t>
      </w:r>
      <w:r w:rsidRPr="00767930">
        <w:rPr>
          <w:color w:val="000000" w:themeColor="text1"/>
        </w:rPr>
        <w:t>Strategy Europe 2020</w:t>
      </w:r>
    </w:p>
    <w:p w14:paraId="7F061EC2" w14:textId="1257B0C6" w:rsidR="00DF7C47" w:rsidRPr="00767930" w:rsidRDefault="00D70446" w:rsidP="00CC4115">
      <w:pPr>
        <w:pStyle w:val="BodyText"/>
        <w:numPr>
          <w:ilvl w:val="0"/>
          <w:numId w:val="38"/>
        </w:numPr>
        <w:rPr>
          <w:color w:val="000000" w:themeColor="text1"/>
        </w:rPr>
      </w:pPr>
      <w:r w:rsidRPr="00767930">
        <w:rPr>
          <w:color w:val="000000" w:themeColor="text1"/>
        </w:rPr>
        <w:t>Guidelines for Science, Technology Development and Innovations for 2014-2020</w:t>
      </w:r>
    </w:p>
    <w:p w14:paraId="49255F84" w14:textId="36A46CA8" w:rsidR="00D70446" w:rsidRPr="00FE3C1F" w:rsidRDefault="00D70446" w:rsidP="00CC4115">
      <w:pPr>
        <w:pStyle w:val="BodyText"/>
        <w:numPr>
          <w:ilvl w:val="0"/>
          <w:numId w:val="38"/>
        </w:numPr>
      </w:pPr>
      <w:r w:rsidRPr="00FE3C1F">
        <w:t>Smart Specialisation Strategy Monitoring Report 2017</w:t>
      </w:r>
    </w:p>
    <w:p w14:paraId="605CA8D4" w14:textId="5C1F2408" w:rsidR="00D70446" w:rsidRPr="00FE3C1F" w:rsidRDefault="00D70446" w:rsidP="00CC4115">
      <w:pPr>
        <w:pStyle w:val="BodyText"/>
        <w:numPr>
          <w:ilvl w:val="0"/>
          <w:numId w:val="38"/>
        </w:numPr>
      </w:pPr>
      <w:r w:rsidRPr="00FE3C1F">
        <w:t>Informative report on Modernization of Higher Education Governance and New Education Funding Model implementation progress and results, 2017</w:t>
      </w:r>
    </w:p>
    <w:p w14:paraId="7528C58A" w14:textId="43FD46E3" w:rsidR="00D70446" w:rsidRPr="00FE3C1F" w:rsidRDefault="00D70446" w:rsidP="00CC4115">
      <w:pPr>
        <w:pStyle w:val="BodyText"/>
        <w:numPr>
          <w:ilvl w:val="0"/>
          <w:numId w:val="38"/>
        </w:numPr>
      </w:pPr>
      <w:r w:rsidRPr="00FE3C1F">
        <w:t>Latvia’s National Reform Programme for Implementation of Strategy Europe 2020 Progress Reports (2013-2018)</w:t>
      </w:r>
    </w:p>
    <w:p w14:paraId="083CD8C9" w14:textId="77777777" w:rsidR="002F64A6" w:rsidRPr="00FE3C1F" w:rsidRDefault="00D70446" w:rsidP="00CC4115">
      <w:pPr>
        <w:pStyle w:val="BodyText"/>
        <w:numPr>
          <w:ilvl w:val="0"/>
          <w:numId w:val="38"/>
        </w:numPr>
      </w:pPr>
      <w:r w:rsidRPr="00FE3C1F">
        <w:t>Operational Programme “Growth and Employment”</w:t>
      </w:r>
    </w:p>
    <w:p w14:paraId="74F6856F" w14:textId="7EC3A461" w:rsidR="002F64A6" w:rsidRPr="00FE3C1F" w:rsidRDefault="002F64A6" w:rsidP="00CC4115">
      <w:pPr>
        <w:pStyle w:val="BodyText"/>
        <w:numPr>
          <w:ilvl w:val="0"/>
          <w:numId w:val="38"/>
        </w:numPr>
        <w:rPr>
          <w:szCs w:val="20"/>
        </w:rPr>
      </w:pPr>
      <w:r w:rsidRPr="00FE3C1F">
        <w:rPr>
          <w:szCs w:val="20"/>
        </w:rPr>
        <w:t>National Industrial Policy Guidelines 2014 - 2020</w:t>
      </w:r>
    </w:p>
    <w:p w14:paraId="62B718F4" w14:textId="37B4554E" w:rsidR="00D70446" w:rsidRPr="00FE3C1F" w:rsidRDefault="002F64A6" w:rsidP="00CC4115">
      <w:pPr>
        <w:pStyle w:val="BodyText"/>
        <w:numPr>
          <w:ilvl w:val="0"/>
          <w:numId w:val="38"/>
        </w:numPr>
      </w:pPr>
      <w:r w:rsidRPr="00FE3C1F">
        <w:t>Report on Latvia’s Economic Development, 2016</w:t>
      </w:r>
    </w:p>
    <w:p w14:paraId="220DFA92" w14:textId="210248AF" w:rsidR="00A3524F" w:rsidRPr="00FE3C1F" w:rsidRDefault="006E020F" w:rsidP="001B2041">
      <w:pPr>
        <w:pStyle w:val="AppendixHeading1"/>
      </w:pPr>
      <w:bookmarkStart w:id="67" w:name="_Ref436239887"/>
      <w:bookmarkStart w:id="68" w:name="_Toc25831359"/>
      <w:r w:rsidRPr="00FE3C1F">
        <w:lastRenderedPageBreak/>
        <w:t>Assessment output overview</w:t>
      </w:r>
      <w:bookmarkEnd w:id="66"/>
      <w:bookmarkEnd w:id="67"/>
      <w:bookmarkEnd w:id="68"/>
    </w:p>
    <w:tbl>
      <w:tblPr>
        <w:tblStyle w:val="TechnopolisTable1"/>
        <w:tblW w:w="5000" w:type="pct"/>
        <w:tblLook w:val="04A0" w:firstRow="1" w:lastRow="0" w:firstColumn="1" w:lastColumn="0" w:noHBand="0" w:noVBand="1"/>
      </w:tblPr>
      <w:tblGrid>
        <w:gridCol w:w="9061"/>
      </w:tblGrid>
      <w:tr w:rsidR="00F46180" w:rsidRPr="00FE3C1F" w14:paraId="34EB3137" w14:textId="77777777" w:rsidTr="00180A70">
        <w:trPr>
          <w:cnfStyle w:val="100000000000" w:firstRow="1" w:lastRow="0" w:firstColumn="0" w:lastColumn="0" w:oddVBand="0" w:evenVBand="0" w:oddHBand="0" w:evenHBand="0" w:firstRowFirstColumn="0" w:firstRowLastColumn="0" w:lastRowFirstColumn="0" w:lastRowLastColumn="0"/>
          <w:trHeight w:val="552"/>
        </w:trPr>
        <w:tc>
          <w:tcPr>
            <w:tcW w:w="8516" w:type="dxa"/>
            <w:vAlign w:val="center"/>
          </w:tcPr>
          <w:p w14:paraId="41F025E9" w14:textId="04E3FF1D" w:rsidR="00F46180" w:rsidRPr="000F6A11" w:rsidRDefault="00F46180" w:rsidP="00180A70">
            <w:pPr>
              <w:spacing w:after="60"/>
              <w:jc w:val="center"/>
              <w:rPr>
                <w:rFonts w:eastAsia="Times New Roman"/>
                <w:sz w:val="20"/>
                <w:szCs w:val="20"/>
              </w:rPr>
            </w:pPr>
            <w:r w:rsidRPr="00E62C73">
              <w:rPr>
                <w:rFonts w:eastAsia="Times New Roman"/>
                <w:sz w:val="20"/>
                <w:szCs w:val="20"/>
              </w:rPr>
              <w:t>Institute A</w:t>
            </w:r>
            <w:r w:rsidR="00487D63">
              <w:rPr>
                <w:rFonts w:eastAsia="Times New Roman"/>
                <w:sz w:val="20"/>
                <w:szCs w:val="20"/>
              </w:rPr>
              <w:t xml:space="preserve"> </w:t>
            </w:r>
            <w:r w:rsidR="00487D63" w:rsidRPr="00487D63">
              <w:rPr>
                <w:rFonts w:eastAsia="Times New Roman"/>
                <w:b w:val="0"/>
                <w:bCs/>
                <w:sz w:val="20"/>
                <w:szCs w:val="20"/>
              </w:rPr>
              <w:t>(example s</w:t>
            </w:r>
            <w:r w:rsidR="00A25F1C">
              <w:rPr>
                <w:rFonts w:eastAsia="Times New Roman"/>
                <w:b w:val="0"/>
                <w:bCs/>
                <w:sz w:val="20"/>
                <w:szCs w:val="20"/>
              </w:rPr>
              <w:t>c</w:t>
            </w:r>
            <w:r w:rsidR="00487D63" w:rsidRPr="00487D63">
              <w:rPr>
                <w:rFonts w:eastAsia="Times New Roman"/>
                <w:b w:val="0"/>
                <w:bCs/>
                <w:sz w:val="20"/>
                <w:szCs w:val="20"/>
              </w:rPr>
              <w:t>ores)</w:t>
            </w:r>
          </w:p>
        </w:tc>
      </w:tr>
      <w:tr w:rsidR="00F46180" w:rsidRPr="00FE3C1F" w14:paraId="544DBD91" w14:textId="77777777" w:rsidTr="00180A70">
        <w:trPr>
          <w:cnfStyle w:val="000000100000" w:firstRow="0" w:lastRow="0" w:firstColumn="0" w:lastColumn="0" w:oddVBand="0" w:evenVBand="0" w:oddHBand="1" w:evenHBand="0" w:firstRowFirstColumn="0" w:firstRowLastColumn="0" w:lastRowFirstColumn="0" w:lastRowLastColumn="0"/>
          <w:trHeight w:val="776"/>
        </w:trPr>
        <w:tc>
          <w:tcPr>
            <w:tcW w:w="8516" w:type="dxa"/>
            <w:vAlign w:val="center"/>
          </w:tcPr>
          <w:p w14:paraId="3DCBCF17" w14:textId="77777777" w:rsidR="00F46180" w:rsidRPr="00FE3C1F" w:rsidRDefault="00F46180" w:rsidP="00180A70">
            <w:pPr>
              <w:pStyle w:val="Tabletext"/>
              <w:rPr>
                <w:rFonts w:ascii="Times New Roman" w:hAnsi="Times New Roman"/>
              </w:rPr>
            </w:pPr>
            <w:bookmarkStart w:id="69" w:name="_Ref436239883"/>
          </w:p>
          <w:bookmarkEnd w:id="69"/>
          <w:p w14:paraId="4ED48377" w14:textId="77777777" w:rsidR="00F46180" w:rsidRPr="00E62C73" w:rsidRDefault="00F46180" w:rsidP="00180A70">
            <w:pPr>
              <w:pStyle w:val="Tabletext"/>
              <w:jc w:val="center"/>
            </w:pPr>
            <w:r w:rsidRPr="00FE3C1F">
              <w:rPr>
                <w:noProof/>
                <w:lang w:val="lv-LV" w:eastAsia="lv-LV"/>
              </w:rPr>
              <w:drawing>
                <wp:inline distT="0" distB="0" distL="0" distR="0" wp14:anchorId="5F0D705A" wp14:editId="219C1DD7">
                  <wp:extent cx="4279900" cy="3108960"/>
                  <wp:effectExtent l="0" t="0" r="12700" b="15240"/>
                  <wp:docPr id="30" name="Chart 3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9C44B77" w14:textId="77777777" w:rsidR="00F46180" w:rsidRPr="000F6A11" w:rsidRDefault="00F46180" w:rsidP="00180A70">
            <w:pPr>
              <w:pStyle w:val="Tabletext"/>
              <w:jc w:val="center"/>
            </w:pPr>
          </w:p>
          <w:tbl>
            <w:tblPr>
              <w:tblStyle w:val="PlainTable22"/>
              <w:tblW w:w="0" w:type="auto"/>
              <w:tblLook w:val="06A0" w:firstRow="1" w:lastRow="0" w:firstColumn="1" w:lastColumn="0" w:noHBand="1" w:noVBand="1"/>
            </w:tblPr>
            <w:tblGrid>
              <w:gridCol w:w="5245"/>
              <w:gridCol w:w="3040"/>
            </w:tblGrid>
            <w:tr w:rsidR="00F46180" w:rsidRPr="00FE3C1F" w14:paraId="240D388E" w14:textId="77777777" w:rsidTr="00180A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tcBorders>
                    <w:bottom w:val="single" w:sz="4" w:space="0" w:color="C00000"/>
                  </w:tcBorders>
                </w:tcPr>
                <w:p w14:paraId="0A8FE8E7" w14:textId="77777777" w:rsidR="00F46180" w:rsidRPr="00EE6CD8" w:rsidRDefault="00F46180" w:rsidP="00180A70">
                  <w:pPr>
                    <w:pStyle w:val="Tabletext"/>
                    <w:jc w:val="center"/>
                    <w:rPr>
                      <w:color w:val="000000" w:themeColor="text1"/>
                      <w:szCs w:val="16"/>
                    </w:rPr>
                  </w:pPr>
                  <w:r w:rsidRPr="00915B0A">
                    <w:rPr>
                      <w:color w:val="000000" w:themeColor="text1"/>
                      <w:szCs w:val="16"/>
                    </w:rPr>
                    <w:t>Criteria</w:t>
                  </w:r>
                </w:p>
              </w:tc>
              <w:tc>
                <w:tcPr>
                  <w:tcW w:w="3040" w:type="dxa"/>
                  <w:tcBorders>
                    <w:bottom w:val="single" w:sz="4" w:space="0" w:color="C00000"/>
                  </w:tcBorders>
                </w:tcPr>
                <w:p w14:paraId="4DE6A322" w14:textId="77777777" w:rsidR="00F46180" w:rsidRPr="00FE3C1F" w:rsidRDefault="00F46180" w:rsidP="00180A70">
                  <w:pPr>
                    <w:pStyle w:val="Tabletext"/>
                    <w:jc w:val="center"/>
                    <w:cnfStyle w:val="100000000000" w:firstRow="1" w:lastRow="0" w:firstColumn="0" w:lastColumn="0" w:oddVBand="0" w:evenVBand="0" w:oddHBand="0" w:evenHBand="0" w:firstRowFirstColumn="0" w:firstRowLastColumn="0" w:lastRowFirstColumn="0" w:lastRowLastColumn="0"/>
                    <w:rPr>
                      <w:color w:val="000000" w:themeColor="text1"/>
                      <w:szCs w:val="16"/>
                    </w:rPr>
                  </w:pPr>
                  <w:r w:rsidRPr="00FE3C1F">
                    <w:rPr>
                      <w:color w:val="000000" w:themeColor="text1"/>
                      <w:szCs w:val="16"/>
                    </w:rPr>
                    <w:t>Scores</w:t>
                  </w:r>
                </w:p>
              </w:tc>
            </w:tr>
            <w:tr w:rsidR="00F46180" w:rsidRPr="00FE3C1F" w14:paraId="00121D5A" w14:textId="77777777" w:rsidTr="00180A70">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C00000"/>
                  </w:tcBorders>
                </w:tcPr>
                <w:p w14:paraId="2A3F53F6" w14:textId="77777777" w:rsidR="00F46180" w:rsidRPr="00FE3C1F" w:rsidRDefault="00F46180" w:rsidP="00767930">
                  <w:pPr>
                    <w:pStyle w:val="Tabletext"/>
                    <w:rPr>
                      <w:rFonts w:ascii="Times New Roman" w:hAnsi="Times New Roman"/>
                      <w:b w:val="0"/>
                      <w:bCs w:val="0"/>
                      <w:color w:val="000000" w:themeColor="text1"/>
                      <w:szCs w:val="16"/>
                    </w:rPr>
                  </w:pPr>
                  <w:r w:rsidRPr="00FE3C1F">
                    <w:rPr>
                      <w:b w:val="0"/>
                      <w:bCs w:val="0"/>
                      <w:color w:val="000000" w:themeColor="text1"/>
                      <w:szCs w:val="16"/>
                    </w:rPr>
                    <w:t>Quality of the Research</w:t>
                  </w:r>
                </w:p>
                <w:p w14:paraId="5A84DCEE" w14:textId="77777777" w:rsidR="00F46180" w:rsidRPr="00FE3C1F" w:rsidRDefault="00F46180" w:rsidP="00767930">
                  <w:pPr>
                    <w:pStyle w:val="Tabletext"/>
                    <w:rPr>
                      <w:rFonts w:ascii="Times New Roman" w:hAnsi="Times New Roman"/>
                      <w:b w:val="0"/>
                      <w:bCs w:val="0"/>
                      <w:color w:val="000000" w:themeColor="text1"/>
                      <w:szCs w:val="16"/>
                    </w:rPr>
                  </w:pPr>
                </w:p>
              </w:tc>
              <w:tc>
                <w:tcPr>
                  <w:tcW w:w="3040" w:type="dxa"/>
                  <w:tcBorders>
                    <w:top w:val="single" w:sz="4" w:space="0" w:color="C00000"/>
                  </w:tcBorders>
                </w:tcPr>
                <w:p w14:paraId="361C8B20" w14:textId="77777777" w:rsidR="00F46180" w:rsidRPr="00FE3C1F" w:rsidRDefault="00F46180" w:rsidP="00180A70">
                  <w:pPr>
                    <w:pStyle w:val="Tabletext"/>
                    <w:jc w:val="center"/>
                    <w:cnfStyle w:val="000000000000" w:firstRow="0" w:lastRow="0" w:firstColumn="0" w:lastColumn="0" w:oddVBand="0" w:evenVBand="0" w:oddHBand="0" w:evenHBand="0" w:firstRowFirstColumn="0" w:firstRowLastColumn="0" w:lastRowFirstColumn="0" w:lastRowLastColumn="0"/>
                    <w:rPr>
                      <w:color w:val="000000" w:themeColor="text1"/>
                      <w:szCs w:val="16"/>
                    </w:rPr>
                  </w:pPr>
                  <w:r w:rsidRPr="00FE3C1F">
                    <w:rPr>
                      <w:color w:val="000000" w:themeColor="text1"/>
                      <w:szCs w:val="16"/>
                    </w:rPr>
                    <w:t>3</w:t>
                  </w:r>
                </w:p>
              </w:tc>
            </w:tr>
            <w:tr w:rsidR="00F46180" w:rsidRPr="00FE3C1F" w14:paraId="7A8B3141" w14:textId="77777777" w:rsidTr="00180A70">
              <w:tc>
                <w:tcPr>
                  <w:cnfStyle w:val="001000000000" w:firstRow="0" w:lastRow="0" w:firstColumn="1" w:lastColumn="0" w:oddVBand="0" w:evenVBand="0" w:oddHBand="0" w:evenHBand="0" w:firstRowFirstColumn="0" w:firstRowLastColumn="0" w:lastRowFirstColumn="0" w:lastRowLastColumn="0"/>
                  <w:tcW w:w="5245" w:type="dxa"/>
                </w:tcPr>
                <w:p w14:paraId="51FCA730" w14:textId="77777777" w:rsidR="00F46180" w:rsidRPr="00FE3C1F" w:rsidRDefault="00F46180" w:rsidP="00767930">
                  <w:pPr>
                    <w:pStyle w:val="Tabletext"/>
                    <w:rPr>
                      <w:rFonts w:ascii="Times New Roman" w:hAnsi="Times New Roman"/>
                      <w:b w:val="0"/>
                      <w:bCs w:val="0"/>
                      <w:color w:val="000000" w:themeColor="text1"/>
                      <w:szCs w:val="16"/>
                    </w:rPr>
                  </w:pPr>
                  <w:r w:rsidRPr="00FE3C1F">
                    <w:rPr>
                      <w:b w:val="0"/>
                      <w:bCs w:val="0"/>
                      <w:color w:val="000000" w:themeColor="text1"/>
                      <w:szCs w:val="16"/>
                    </w:rPr>
                    <w:t>Impact on Field of Science</w:t>
                  </w:r>
                </w:p>
                <w:p w14:paraId="64A6BDB2" w14:textId="77777777" w:rsidR="00F46180" w:rsidRPr="00FE3C1F" w:rsidRDefault="00F46180" w:rsidP="00767930">
                  <w:pPr>
                    <w:pStyle w:val="Tabletext"/>
                    <w:rPr>
                      <w:rFonts w:ascii="Times New Roman" w:hAnsi="Times New Roman"/>
                      <w:b w:val="0"/>
                      <w:bCs w:val="0"/>
                      <w:color w:val="000000" w:themeColor="text1"/>
                      <w:szCs w:val="16"/>
                    </w:rPr>
                  </w:pPr>
                </w:p>
              </w:tc>
              <w:tc>
                <w:tcPr>
                  <w:tcW w:w="3040" w:type="dxa"/>
                </w:tcPr>
                <w:p w14:paraId="6BC8344C" w14:textId="77777777" w:rsidR="00F46180" w:rsidRPr="00FE3C1F" w:rsidRDefault="00F46180" w:rsidP="00180A70">
                  <w:pPr>
                    <w:pStyle w:val="Tabletext"/>
                    <w:jc w:val="center"/>
                    <w:cnfStyle w:val="000000000000" w:firstRow="0" w:lastRow="0" w:firstColumn="0" w:lastColumn="0" w:oddVBand="0" w:evenVBand="0" w:oddHBand="0" w:evenHBand="0" w:firstRowFirstColumn="0" w:firstRowLastColumn="0" w:lastRowFirstColumn="0" w:lastRowLastColumn="0"/>
                    <w:rPr>
                      <w:color w:val="000000" w:themeColor="text1"/>
                      <w:szCs w:val="16"/>
                    </w:rPr>
                  </w:pPr>
                  <w:r w:rsidRPr="00FE3C1F">
                    <w:rPr>
                      <w:color w:val="000000" w:themeColor="text1"/>
                      <w:szCs w:val="16"/>
                    </w:rPr>
                    <w:t>3</w:t>
                  </w:r>
                </w:p>
              </w:tc>
            </w:tr>
            <w:tr w:rsidR="00F46180" w:rsidRPr="00FE3C1F" w14:paraId="41B06FBD" w14:textId="77777777" w:rsidTr="00180A70">
              <w:tc>
                <w:tcPr>
                  <w:cnfStyle w:val="001000000000" w:firstRow="0" w:lastRow="0" w:firstColumn="1" w:lastColumn="0" w:oddVBand="0" w:evenVBand="0" w:oddHBand="0" w:evenHBand="0" w:firstRowFirstColumn="0" w:firstRowLastColumn="0" w:lastRowFirstColumn="0" w:lastRowLastColumn="0"/>
                  <w:tcW w:w="5245" w:type="dxa"/>
                </w:tcPr>
                <w:p w14:paraId="48ED8F50" w14:textId="77777777" w:rsidR="00F46180" w:rsidRPr="00FE3C1F" w:rsidRDefault="00F46180" w:rsidP="00767930">
                  <w:pPr>
                    <w:pStyle w:val="Tabletext"/>
                    <w:rPr>
                      <w:rFonts w:ascii="Times New Roman" w:hAnsi="Times New Roman"/>
                      <w:b w:val="0"/>
                      <w:bCs w:val="0"/>
                      <w:color w:val="000000" w:themeColor="text1"/>
                      <w:szCs w:val="16"/>
                    </w:rPr>
                  </w:pPr>
                  <w:r w:rsidRPr="00FE3C1F">
                    <w:rPr>
                      <w:b w:val="0"/>
                      <w:bCs w:val="0"/>
                      <w:color w:val="000000" w:themeColor="text1"/>
                      <w:szCs w:val="16"/>
                    </w:rPr>
                    <w:t>Economic Impact</w:t>
                  </w:r>
                </w:p>
                <w:p w14:paraId="5C9FBDE9" w14:textId="77777777" w:rsidR="00F46180" w:rsidRPr="00FE3C1F" w:rsidRDefault="00F46180" w:rsidP="00767930">
                  <w:pPr>
                    <w:pStyle w:val="Tabletext"/>
                    <w:rPr>
                      <w:rFonts w:ascii="Times New Roman" w:hAnsi="Times New Roman"/>
                      <w:b w:val="0"/>
                      <w:bCs w:val="0"/>
                      <w:color w:val="000000" w:themeColor="text1"/>
                      <w:szCs w:val="16"/>
                    </w:rPr>
                  </w:pPr>
                </w:p>
              </w:tc>
              <w:tc>
                <w:tcPr>
                  <w:tcW w:w="3040" w:type="dxa"/>
                </w:tcPr>
                <w:p w14:paraId="77458947" w14:textId="77777777" w:rsidR="00F46180" w:rsidRPr="00FE3C1F" w:rsidRDefault="00F46180" w:rsidP="00180A70">
                  <w:pPr>
                    <w:pStyle w:val="Tabletext"/>
                    <w:jc w:val="center"/>
                    <w:cnfStyle w:val="000000000000" w:firstRow="0" w:lastRow="0" w:firstColumn="0" w:lastColumn="0" w:oddVBand="0" w:evenVBand="0" w:oddHBand="0" w:evenHBand="0" w:firstRowFirstColumn="0" w:firstRowLastColumn="0" w:lastRowFirstColumn="0" w:lastRowLastColumn="0"/>
                    <w:rPr>
                      <w:color w:val="000000" w:themeColor="text1"/>
                      <w:szCs w:val="16"/>
                    </w:rPr>
                  </w:pPr>
                  <w:r w:rsidRPr="00FE3C1F">
                    <w:rPr>
                      <w:color w:val="000000" w:themeColor="text1"/>
                      <w:szCs w:val="16"/>
                    </w:rPr>
                    <w:t>4</w:t>
                  </w:r>
                </w:p>
              </w:tc>
            </w:tr>
            <w:tr w:rsidR="00F46180" w:rsidRPr="00FE3C1F" w14:paraId="1AD0A74C" w14:textId="77777777" w:rsidTr="00180A70">
              <w:tc>
                <w:tcPr>
                  <w:cnfStyle w:val="001000000000" w:firstRow="0" w:lastRow="0" w:firstColumn="1" w:lastColumn="0" w:oddVBand="0" w:evenVBand="0" w:oddHBand="0" w:evenHBand="0" w:firstRowFirstColumn="0" w:firstRowLastColumn="0" w:lastRowFirstColumn="0" w:lastRowLastColumn="0"/>
                  <w:tcW w:w="5245" w:type="dxa"/>
                </w:tcPr>
                <w:p w14:paraId="28BB84BF" w14:textId="77777777" w:rsidR="00F46180" w:rsidRPr="00FE3C1F" w:rsidRDefault="00F46180" w:rsidP="00767930">
                  <w:pPr>
                    <w:pStyle w:val="Tabletext"/>
                    <w:rPr>
                      <w:rFonts w:ascii="Times New Roman" w:hAnsi="Times New Roman"/>
                      <w:b w:val="0"/>
                      <w:bCs w:val="0"/>
                      <w:color w:val="000000" w:themeColor="text1"/>
                      <w:szCs w:val="16"/>
                    </w:rPr>
                  </w:pPr>
                  <w:r w:rsidRPr="00FE3C1F">
                    <w:rPr>
                      <w:b w:val="0"/>
                      <w:bCs w:val="0"/>
                      <w:color w:val="000000" w:themeColor="text1"/>
                      <w:szCs w:val="16"/>
                    </w:rPr>
                    <w:t>Social Impact</w:t>
                  </w:r>
                </w:p>
                <w:p w14:paraId="3CE05A1F" w14:textId="77777777" w:rsidR="00F46180" w:rsidRPr="00FE3C1F" w:rsidRDefault="00F46180" w:rsidP="00767930">
                  <w:pPr>
                    <w:pStyle w:val="Tabletext"/>
                    <w:rPr>
                      <w:rFonts w:ascii="Times New Roman" w:hAnsi="Times New Roman"/>
                      <w:b w:val="0"/>
                      <w:bCs w:val="0"/>
                      <w:color w:val="000000" w:themeColor="text1"/>
                      <w:szCs w:val="16"/>
                    </w:rPr>
                  </w:pPr>
                </w:p>
              </w:tc>
              <w:tc>
                <w:tcPr>
                  <w:tcW w:w="3040" w:type="dxa"/>
                </w:tcPr>
                <w:p w14:paraId="05EE1CB9" w14:textId="77777777" w:rsidR="00F46180" w:rsidRPr="00FE3C1F" w:rsidRDefault="00F46180" w:rsidP="00180A70">
                  <w:pPr>
                    <w:pStyle w:val="Tabletext"/>
                    <w:jc w:val="center"/>
                    <w:cnfStyle w:val="000000000000" w:firstRow="0" w:lastRow="0" w:firstColumn="0" w:lastColumn="0" w:oddVBand="0" w:evenVBand="0" w:oddHBand="0" w:evenHBand="0" w:firstRowFirstColumn="0" w:firstRowLastColumn="0" w:lastRowFirstColumn="0" w:lastRowLastColumn="0"/>
                    <w:rPr>
                      <w:color w:val="000000" w:themeColor="text1"/>
                      <w:szCs w:val="16"/>
                    </w:rPr>
                  </w:pPr>
                  <w:r w:rsidRPr="00FE3C1F">
                    <w:rPr>
                      <w:color w:val="000000" w:themeColor="text1"/>
                      <w:szCs w:val="16"/>
                    </w:rPr>
                    <w:t>4</w:t>
                  </w:r>
                </w:p>
              </w:tc>
            </w:tr>
            <w:tr w:rsidR="00F46180" w:rsidRPr="00FE3C1F" w14:paraId="53F36B86" w14:textId="77777777" w:rsidTr="00180A70">
              <w:tc>
                <w:tcPr>
                  <w:cnfStyle w:val="001000000000" w:firstRow="0" w:lastRow="0" w:firstColumn="1" w:lastColumn="0" w:oddVBand="0" w:evenVBand="0" w:oddHBand="0" w:evenHBand="0" w:firstRowFirstColumn="0" w:firstRowLastColumn="0" w:lastRowFirstColumn="0" w:lastRowLastColumn="0"/>
                  <w:tcW w:w="5245" w:type="dxa"/>
                </w:tcPr>
                <w:p w14:paraId="51AECA07" w14:textId="77777777" w:rsidR="00F46180" w:rsidRPr="00FE3C1F" w:rsidRDefault="00F46180" w:rsidP="00767930">
                  <w:pPr>
                    <w:pStyle w:val="Tabletext"/>
                    <w:rPr>
                      <w:rFonts w:ascii="Times New Roman" w:hAnsi="Times New Roman"/>
                      <w:b w:val="0"/>
                      <w:bCs w:val="0"/>
                      <w:color w:val="000000" w:themeColor="text1"/>
                      <w:szCs w:val="16"/>
                    </w:rPr>
                  </w:pPr>
                  <w:r w:rsidRPr="00FE3C1F">
                    <w:rPr>
                      <w:b w:val="0"/>
                      <w:bCs w:val="0"/>
                      <w:color w:val="000000" w:themeColor="text1"/>
                      <w:szCs w:val="16"/>
                    </w:rPr>
                    <w:t>Research Environment and Infrastructure</w:t>
                  </w:r>
                </w:p>
                <w:p w14:paraId="398949F5" w14:textId="77777777" w:rsidR="00F46180" w:rsidRPr="00FE3C1F" w:rsidRDefault="00F46180" w:rsidP="00767930">
                  <w:pPr>
                    <w:pStyle w:val="Tabletext"/>
                    <w:rPr>
                      <w:rFonts w:ascii="Times New Roman" w:hAnsi="Times New Roman"/>
                      <w:b w:val="0"/>
                      <w:bCs w:val="0"/>
                      <w:color w:val="000000" w:themeColor="text1"/>
                      <w:szCs w:val="16"/>
                    </w:rPr>
                  </w:pPr>
                </w:p>
              </w:tc>
              <w:tc>
                <w:tcPr>
                  <w:tcW w:w="3040" w:type="dxa"/>
                </w:tcPr>
                <w:p w14:paraId="62E7068E" w14:textId="77777777" w:rsidR="00F46180" w:rsidRPr="00FE3C1F" w:rsidRDefault="00F46180" w:rsidP="00180A70">
                  <w:pPr>
                    <w:pStyle w:val="Tabletext"/>
                    <w:jc w:val="center"/>
                    <w:cnfStyle w:val="000000000000" w:firstRow="0" w:lastRow="0" w:firstColumn="0" w:lastColumn="0" w:oddVBand="0" w:evenVBand="0" w:oddHBand="0" w:evenHBand="0" w:firstRowFirstColumn="0" w:firstRowLastColumn="0" w:lastRowFirstColumn="0" w:lastRowLastColumn="0"/>
                    <w:rPr>
                      <w:color w:val="000000" w:themeColor="text1"/>
                      <w:szCs w:val="16"/>
                    </w:rPr>
                  </w:pPr>
                  <w:r w:rsidRPr="00FE3C1F">
                    <w:rPr>
                      <w:color w:val="000000" w:themeColor="text1"/>
                      <w:szCs w:val="16"/>
                    </w:rPr>
                    <w:t>4</w:t>
                  </w:r>
                </w:p>
              </w:tc>
            </w:tr>
            <w:tr w:rsidR="00F46180" w:rsidRPr="00FE3C1F" w14:paraId="20A87D10" w14:textId="77777777" w:rsidTr="00180A70">
              <w:tc>
                <w:tcPr>
                  <w:cnfStyle w:val="001000000000" w:firstRow="0" w:lastRow="0" w:firstColumn="1" w:lastColumn="0" w:oddVBand="0" w:evenVBand="0" w:oddHBand="0" w:evenHBand="0" w:firstRowFirstColumn="0" w:firstRowLastColumn="0" w:lastRowFirstColumn="0" w:lastRowLastColumn="0"/>
                  <w:tcW w:w="5245" w:type="dxa"/>
                </w:tcPr>
                <w:p w14:paraId="3C70C9C6" w14:textId="77777777" w:rsidR="00F46180" w:rsidRPr="00FE3C1F" w:rsidRDefault="00F46180" w:rsidP="00767930">
                  <w:pPr>
                    <w:pStyle w:val="Tabletext"/>
                    <w:rPr>
                      <w:rFonts w:ascii="Times New Roman" w:hAnsi="Times New Roman"/>
                      <w:b w:val="0"/>
                      <w:bCs w:val="0"/>
                      <w:color w:val="000000" w:themeColor="text1"/>
                      <w:szCs w:val="16"/>
                    </w:rPr>
                  </w:pPr>
                  <w:r w:rsidRPr="00FE3C1F">
                    <w:rPr>
                      <w:b w:val="0"/>
                      <w:bCs w:val="0"/>
                      <w:color w:val="000000" w:themeColor="text1"/>
                      <w:szCs w:val="16"/>
                    </w:rPr>
                    <w:t>Development Potential</w:t>
                  </w:r>
                </w:p>
                <w:p w14:paraId="4DF97F74" w14:textId="77777777" w:rsidR="00F46180" w:rsidRPr="00FE3C1F" w:rsidRDefault="00F46180" w:rsidP="00767930">
                  <w:pPr>
                    <w:pStyle w:val="Tabletext"/>
                    <w:rPr>
                      <w:rFonts w:ascii="Times New Roman" w:hAnsi="Times New Roman"/>
                      <w:b w:val="0"/>
                      <w:bCs w:val="0"/>
                      <w:color w:val="000000" w:themeColor="text1"/>
                      <w:szCs w:val="16"/>
                    </w:rPr>
                  </w:pPr>
                </w:p>
              </w:tc>
              <w:tc>
                <w:tcPr>
                  <w:tcW w:w="3040" w:type="dxa"/>
                </w:tcPr>
                <w:p w14:paraId="779B6CC3" w14:textId="77777777" w:rsidR="00F46180" w:rsidRPr="00FE3C1F" w:rsidRDefault="00F46180" w:rsidP="00180A70">
                  <w:pPr>
                    <w:pStyle w:val="Tabletext"/>
                    <w:jc w:val="center"/>
                    <w:cnfStyle w:val="000000000000" w:firstRow="0" w:lastRow="0" w:firstColumn="0" w:lastColumn="0" w:oddVBand="0" w:evenVBand="0" w:oddHBand="0" w:evenHBand="0" w:firstRowFirstColumn="0" w:firstRowLastColumn="0" w:lastRowFirstColumn="0" w:lastRowLastColumn="0"/>
                    <w:rPr>
                      <w:color w:val="000000" w:themeColor="text1"/>
                      <w:szCs w:val="16"/>
                    </w:rPr>
                  </w:pPr>
                  <w:r w:rsidRPr="00FE3C1F">
                    <w:rPr>
                      <w:color w:val="000000" w:themeColor="text1"/>
                      <w:szCs w:val="16"/>
                    </w:rPr>
                    <w:t>4</w:t>
                  </w:r>
                </w:p>
              </w:tc>
            </w:tr>
            <w:tr w:rsidR="00F46180" w:rsidRPr="00FE3C1F" w14:paraId="4E6B7671" w14:textId="77777777" w:rsidTr="00180A70">
              <w:tc>
                <w:tcPr>
                  <w:cnfStyle w:val="001000000000" w:firstRow="0" w:lastRow="0" w:firstColumn="1" w:lastColumn="0" w:oddVBand="0" w:evenVBand="0" w:oddHBand="0" w:evenHBand="0" w:firstRowFirstColumn="0" w:firstRowLastColumn="0" w:lastRowFirstColumn="0" w:lastRowLastColumn="0"/>
                  <w:tcW w:w="5245" w:type="dxa"/>
                </w:tcPr>
                <w:p w14:paraId="7AD28AFA" w14:textId="77777777" w:rsidR="00F46180" w:rsidRPr="00FE3C1F" w:rsidRDefault="00F46180" w:rsidP="00180A70">
                  <w:pPr>
                    <w:pStyle w:val="Tabletext"/>
                    <w:jc w:val="center"/>
                    <w:rPr>
                      <w:color w:val="000000" w:themeColor="text1"/>
                      <w:szCs w:val="16"/>
                    </w:rPr>
                  </w:pPr>
                  <w:r w:rsidRPr="00FE3C1F">
                    <w:rPr>
                      <w:color w:val="000000" w:themeColor="text1"/>
                      <w:szCs w:val="16"/>
                    </w:rPr>
                    <w:t>Overall Score</w:t>
                  </w:r>
                </w:p>
              </w:tc>
              <w:tc>
                <w:tcPr>
                  <w:tcW w:w="3040" w:type="dxa"/>
                </w:tcPr>
                <w:p w14:paraId="7A2A938D" w14:textId="77777777" w:rsidR="00F46180" w:rsidRPr="00FE3C1F" w:rsidRDefault="00F46180" w:rsidP="00180A70">
                  <w:pPr>
                    <w:pStyle w:val="Tabletext"/>
                    <w:jc w:val="center"/>
                    <w:cnfStyle w:val="000000000000" w:firstRow="0" w:lastRow="0" w:firstColumn="0" w:lastColumn="0" w:oddVBand="0" w:evenVBand="0" w:oddHBand="0" w:evenHBand="0" w:firstRowFirstColumn="0" w:firstRowLastColumn="0" w:lastRowFirstColumn="0" w:lastRowLastColumn="0"/>
                    <w:rPr>
                      <w:b/>
                      <w:bCs/>
                      <w:color w:val="000000" w:themeColor="text1"/>
                      <w:szCs w:val="16"/>
                    </w:rPr>
                  </w:pPr>
                  <w:r w:rsidRPr="00FE3C1F">
                    <w:rPr>
                      <w:b/>
                      <w:bCs/>
                      <w:color w:val="C00000"/>
                      <w:szCs w:val="16"/>
                    </w:rPr>
                    <w:t>4</w:t>
                  </w:r>
                </w:p>
              </w:tc>
            </w:tr>
          </w:tbl>
          <w:p w14:paraId="0BABAE63" w14:textId="77777777" w:rsidR="00F46180" w:rsidRPr="00FE3C1F" w:rsidRDefault="00F46180" w:rsidP="00180A70">
            <w:pPr>
              <w:pStyle w:val="Tabletext"/>
              <w:jc w:val="center"/>
              <w:rPr>
                <w:b/>
                <w:bCs/>
                <w:color w:val="FF0000"/>
                <w:sz w:val="20"/>
                <w:szCs w:val="20"/>
              </w:rPr>
            </w:pPr>
          </w:p>
        </w:tc>
      </w:tr>
      <w:tr w:rsidR="00F46180" w:rsidRPr="00FE3C1F" w14:paraId="06259DB5" w14:textId="77777777" w:rsidTr="00180A70">
        <w:trPr>
          <w:cnfStyle w:val="000000010000" w:firstRow="0" w:lastRow="0" w:firstColumn="0" w:lastColumn="0" w:oddVBand="0" w:evenVBand="0" w:oddHBand="0" w:evenHBand="1" w:firstRowFirstColumn="0" w:firstRowLastColumn="0" w:lastRowFirstColumn="0" w:lastRowLastColumn="0"/>
          <w:trHeight w:val="815"/>
        </w:trPr>
        <w:tc>
          <w:tcPr>
            <w:tcW w:w="8516" w:type="dxa"/>
          </w:tcPr>
          <w:p w14:paraId="456E46F5" w14:textId="77777777" w:rsidR="00F46180" w:rsidRPr="00FE3C1F" w:rsidRDefault="00F46180" w:rsidP="00180A70">
            <w:pPr>
              <w:pStyle w:val="Tabletext"/>
              <w:rPr>
                <w:b/>
                <w:bCs/>
              </w:rPr>
            </w:pPr>
            <w:r w:rsidRPr="00FE3C1F">
              <w:rPr>
                <w:b/>
                <w:bCs/>
              </w:rPr>
              <w:t xml:space="preserve">Qualitative description of the overall score the institute  </w:t>
            </w:r>
          </w:p>
          <w:p w14:paraId="32A4F255" w14:textId="5DB4EEAC" w:rsidR="00F46180" w:rsidRPr="00FE3C1F" w:rsidRDefault="00F46180" w:rsidP="00180A70">
            <w:pPr>
              <w:pStyle w:val="Tabletext"/>
            </w:pPr>
            <w:r w:rsidRPr="00FE3C1F">
              <w:t>The over-arching assessment of each institut</w:t>
            </w:r>
            <w:r w:rsidR="00573BD4" w:rsidRPr="00FE3C1F">
              <w:rPr>
                <w:rFonts w:ascii="Times New Roman" w:hAnsi="Times New Roman"/>
              </w:rPr>
              <w:t>ion</w:t>
            </w:r>
            <w:r w:rsidRPr="00FE3C1F">
              <w:t xml:space="preserve"> the Panel Members based on:</w:t>
            </w:r>
          </w:p>
          <w:p w14:paraId="7CF16BBC" w14:textId="77777777" w:rsidR="00F46180" w:rsidRPr="00FE3C1F" w:rsidRDefault="00F46180" w:rsidP="00F46180">
            <w:pPr>
              <w:pStyle w:val="Tablebullet1"/>
              <w:numPr>
                <w:ilvl w:val="0"/>
                <w:numId w:val="2"/>
              </w:numPr>
            </w:pPr>
            <w:r w:rsidRPr="00FE3C1F">
              <w:t>Documentary review</w:t>
            </w:r>
          </w:p>
          <w:p w14:paraId="54BF08BA" w14:textId="77777777" w:rsidR="00F46180" w:rsidRPr="00E62C73" w:rsidRDefault="00F46180" w:rsidP="00F46180">
            <w:pPr>
              <w:pStyle w:val="Tablebullet1"/>
              <w:numPr>
                <w:ilvl w:val="0"/>
                <w:numId w:val="2"/>
              </w:numPr>
            </w:pPr>
            <w:r w:rsidRPr="00FE3C1F">
              <w:rPr>
                <w:rFonts w:ascii="Times New Roman" w:hAnsi="Times New Roman" w:cs="Times New Roman"/>
              </w:rPr>
              <w:t>Bibliometric analysis</w:t>
            </w:r>
          </w:p>
          <w:p w14:paraId="3FBEA41B" w14:textId="77777777" w:rsidR="00F46180" w:rsidRPr="00915B0A" w:rsidRDefault="00F46180" w:rsidP="00F46180">
            <w:pPr>
              <w:pStyle w:val="Tablebullet1"/>
              <w:numPr>
                <w:ilvl w:val="0"/>
                <w:numId w:val="2"/>
              </w:numPr>
            </w:pPr>
            <w:r w:rsidRPr="000F6A11">
              <w:t>Institutional visits</w:t>
            </w:r>
          </w:p>
          <w:p w14:paraId="0FAA862A" w14:textId="77777777" w:rsidR="00F46180" w:rsidRPr="00FE3C1F" w:rsidRDefault="00F46180" w:rsidP="00F46180">
            <w:pPr>
              <w:pStyle w:val="Tablebullet1"/>
              <w:numPr>
                <w:ilvl w:val="0"/>
                <w:numId w:val="2"/>
              </w:numPr>
              <w:rPr>
                <w:b/>
                <w:bCs/>
              </w:rPr>
            </w:pPr>
            <w:r w:rsidRPr="00FE3C1F">
              <w:t xml:space="preserve">Final scores / Final overall score </w:t>
            </w:r>
          </w:p>
          <w:p w14:paraId="1BE9B162" w14:textId="77777777" w:rsidR="00F46180" w:rsidRPr="00FE3C1F" w:rsidRDefault="00F46180" w:rsidP="00180A70">
            <w:pPr>
              <w:pStyle w:val="Tablebullet1"/>
              <w:numPr>
                <w:ilvl w:val="0"/>
                <w:numId w:val="0"/>
              </w:numPr>
              <w:ind w:left="227"/>
              <w:rPr>
                <w:b/>
                <w:bCs/>
              </w:rPr>
            </w:pPr>
          </w:p>
          <w:p w14:paraId="25DD2F65" w14:textId="77777777" w:rsidR="007019D0" w:rsidRDefault="007019D0" w:rsidP="00180A70">
            <w:pPr>
              <w:pStyle w:val="Tabletext"/>
              <w:rPr>
                <w:i/>
                <w:iCs/>
              </w:rPr>
            </w:pPr>
          </w:p>
          <w:p w14:paraId="30C92055" w14:textId="77777777" w:rsidR="007019D0" w:rsidRDefault="007019D0" w:rsidP="00180A70">
            <w:pPr>
              <w:pStyle w:val="Tabletext"/>
              <w:rPr>
                <w:i/>
                <w:iCs/>
              </w:rPr>
            </w:pPr>
          </w:p>
          <w:p w14:paraId="4685ECD3" w14:textId="77777777" w:rsidR="007019D0" w:rsidRDefault="00F46180" w:rsidP="00180A70">
            <w:pPr>
              <w:pStyle w:val="Tabletext"/>
              <w:rPr>
                <w:i/>
                <w:iCs/>
              </w:rPr>
            </w:pPr>
            <w:r w:rsidRPr="00FE3C1F">
              <w:rPr>
                <w:i/>
                <w:iCs/>
              </w:rPr>
              <w:t>This will include</w:t>
            </w:r>
            <w:r w:rsidR="007019D0">
              <w:rPr>
                <w:i/>
                <w:iCs/>
              </w:rPr>
              <w:t>:</w:t>
            </w:r>
          </w:p>
          <w:p w14:paraId="09376BB4" w14:textId="037E4C2D" w:rsidR="00F46180" w:rsidRPr="007019D0" w:rsidRDefault="007019D0" w:rsidP="007019D0">
            <w:pPr>
              <w:pStyle w:val="Tablebullet1"/>
              <w:numPr>
                <w:ilvl w:val="0"/>
                <w:numId w:val="2"/>
              </w:numPr>
              <w:rPr>
                <w:i/>
                <w:iCs/>
              </w:rPr>
            </w:pPr>
            <w:r w:rsidRPr="007019D0">
              <w:rPr>
                <w:i/>
                <w:iCs/>
              </w:rPr>
              <w:t>A</w:t>
            </w:r>
            <w:r w:rsidR="00AF75C5" w:rsidRPr="007019D0">
              <w:rPr>
                <w:i/>
                <w:iCs/>
              </w:rPr>
              <w:t xml:space="preserve"> qualitative </w:t>
            </w:r>
            <w:r w:rsidR="00F46180" w:rsidRPr="007019D0">
              <w:rPr>
                <w:i/>
                <w:iCs/>
              </w:rPr>
              <w:t xml:space="preserve">assessment of the </w:t>
            </w:r>
            <w:r w:rsidR="009430F8" w:rsidRPr="007019D0">
              <w:rPr>
                <w:i/>
                <w:iCs/>
              </w:rPr>
              <w:t>c</w:t>
            </w:r>
            <w:r w:rsidR="00F46180" w:rsidRPr="007019D0">
              <w:rPr>
                <w:i/>
                <w:iCs/>
              </w:rPr>
              <w:t>onformity with objectives of State scientific and technological development as well as education and innovation development</w:t>
            </w:r>
          </w:p>
          <w:p w14:paraId="136A1555" w14:textId="0114A72A" w:rsidR="007019D0" w:rsidRPr="007019D0" w:rsidRDefault="007019D0" w:rsidP="007019D0">
            <w:pPr>
              <w:pStyle w:val="Tablebullet1"/>
              <w:numPr>
                <w:ilvl w:val="0"/>
                <w:numId w:val="2"/>
              </w:numPr>
              <w:rPr>
                <w:i/>
                <w:iCs/>
              </w:rPr>
            </w:pPr>
            <w:r w:rsidRPr="007019D0">
              <w:rPr>
                <w:i/>
                <w:iCs/>
              </w:rPr>
              <w:t>The panel’s view on the potential of the institute to offer doctoral studies</w:t>
            </w:r>
          </w:p>
          <w:p w14:paraId="57C9D382" w14:textId="77777777" w:rsidR="00E873BD" w:rsidRDefault="00E873BD" w:rsidP="00180A70">
            <w:pPr>
              <w:pStyle w:val="Tabletext"/>
              <w:rPr>
                <w:i/>
                <w:iCs/>
              </w:rPr>
            </w:pPr>
          </w:p>
          <w:p w14:paraId="6F46B1F3" w14:textId="39BD6705" w:rsidR="00E873BD" w:rsidRPr="00FE3C1F" w:rsidRDefault="00E873BD" w:rsidP="00180A70">
            <w:pPr>
              <w:pStyle w:val="Tabletext"/>
              <w:rPr>
                <w:i/>
                <w:iCs/>
              </w:rPr>
            </w:pPr>
          </w:p>
        </w:tc>
      </w:tr>
      <w:tr w:rsidR="00F46180" w:rsidRPr="00FE3C1F" w14:paraId="1F1100EF" w14:textId="77777777" w:rsidTr="00180A70">
        <w:trPr>
          <w:cnfStyle w:val="000000100000" w:firstRow="0" w:lastRow="0" w:firstColumn="0" w:lastColumn="0" w:oddVBand="0" w:evenVBand="0" w:oddHBand="1" w:evenHBand="0" w:firstRowFirstColumn="0" w:firstRowLastColumn="0" w:lastRowFirstColumn="0" w:lastRowLastColumn="0"/>
          <w:trHeight w:val="16"/>
        </w:trPr>
        <w:tc>
          <w:tcPr>
            <w:tcW w:w="8516" w:type="dxa"/>
            <w:shd w:val="clear" w:color="auto" w:fill="D9D9D9" w:themeFill="background1" w:themeFillShade="D9"/>
          </w:tcPr>
          <w:p w14:paraId="6C1FE7EB" w14:textId="77777777" w:rsidR="00F46180" w:rsidRPr="00FE3C1F" w:rsidRDefault="00F46180" w:rsidP="00180A70">
            <w:pPr>
              <w:pStyle w:val="Tabletext"/>
            </w:pPr>
            <w:r w:rsidRPr="00FE3C1F">
              <w:rPr>
                <w:b/>
                <w:bCs/>
              </w:rPr>
              <w:lastRenderedPageBreak/>
              <w:t>Descriptive text for each of the six criteria</w:t>
            </w:r>
          </w:p>
        </w:tc>
      </w:tr>
      <w:tr w:rsidR="00F46180" w:rsidRPr="00FE3C1F" w14:paraId="4B62E936" w14:textId="77777777" w:rsidTr="00180A70">
        <w:trPr>
          <w:cnfStyle w:val="000000010000" w:firstRow="0" w:lastRow="0" w:firstColumn="0" w:lastColumn="0" w:oddVBand="0" w:evenVBand="0" w:oddHBand="0" w:evenHBand="1" w:firstRowFirstColumn="0" w:firstRowLastColumn="0" w:lastRowFirstColumn="0" w:lastRowLastColumn="0"/>
          <w:trHeight w:val="198"/>
        </w:trPr>
        <w:tc>
          <w:tcPr>
            <w:tcW w:w="8516" w:type="dxa"/>
          </w:tcPr>
          <w:p w14:paraId="6A5D8D4A" w14:textId="77777777" w:rsidR="00F46180" w:rsidRPr="00FE3C1F" w:rsidRDefault="00F46180" w:rsidP="00180A70">
            <w:pPr>
              <w:pStyle w:val="Tabletext"/>
              <w:rPr>
                <w:b/>
                <w:bCs/>
              </w:rPr>
            </w:pPr>
            <w:r w:rsidRPr="00FE3C1F">
              <w:rPr>
                <w:b/>
                <w:bCs/>
              </w:rPr>
              <w:t>A: Quality of the research</w:t>
            </w:r>
          </w:p>
          <w:p w14:paraId="67282ED6" w14:textId="77777777" w:rsidR="00F46180" w:rsidRDefault="00F46180" w:rsidP="00180A70">
            <w:pPr>
              <w:pStyle w:val="Tabletext"/>
              <w:rPr>
                <w:b/>
                <w:bCs/>
              </w:rPr>
            </w:pPr>
          </w:p>
          <w:p w14:paraId="796EC261" w14:textId="77777777" w:rsidR="00E873BD" w:rsidRDefault="00E873BD" w:rsidP="00180A70">
            <w:pPr>
              <w:pStyle w:val="Tabletext"/>
              <w:rPr>
                <w:b/>
                <w:bCs/>
              </w:rPr>
            </w:pPr>
          </w:p>
          <w:p w14:paraId="366FF6FE" w14:textId="77777777" w:rsidR="00736A65" w:rsidRDefault="00736A65" w:rsidP="007019D0">
            <w:pPr>
              <w:pStyle w:val="Tabletext"/>
              <w:rPr>
                <w:b/>
                <w:bCs/>
              </w:rPr>
            </w:pPr>
          </w:p>
          <w:p w14:paraId="22024021" w14:textId="187E0AC5" w:rsidR="007019D0" w:rsidRPr="00FE3C1F" w:rsidRDefault="007019D0" w:rsidP="007019D0">
            <w:pPr>
              <w:pStyle w:val="Tabletext"/>
              <w:rPr>
                <w:b/>
                <w:bCs/>
              </w:rPr>
            </w:pPr>
          </w:p>
        </w:tc>
      </w:tr>
      <w:tr w:rsidR="00F46180" w:rsidRPr="00FE3C1F" w14:paraId="6C5D590F" w14:textId="77777777" w:rsidTr="00180A70">
        <w:trPr>
          <w:cnfStyle w:val="000000100000" w:firstRow="0" w:lastRow="0" w:firstColumn="0" w:lastColumn="0" w:oddVBand="0" w:evenVBand="0" w:oddHBand="1" w:evenHBand="0" w:firstRowFirstColumn="0" w:firstRowLastColumn="0" w:lastRowFirstColumn="0" w:lastRowLastColumn="0"/>
          <w:trHeight w:val="119"/>
        </w:trPr>
        <w:tc>
          <w:tcPr>
            <w:tcW w:w="8516" w:type="dxa"/>
          </w:tcPr>
          <w:p w14:paraId="2C999170" w14:textId="0B99C04E" w:rsidR="00F46180" w:rsidRDefault="00F46180" w:rsidP="00180A70">
            <w:pPr>
              <w:pStyle w:val="Tabletext"/>
              <w:rPr>
                <w:b/>
                <w:bCs/>
              </w:rPr>
            </w:pPr>
            <w:r w:rsidRPr="00FE3C1F">
              <w:rPr>
                <w:b/>
                <w:bCs/>
              </w:rPr>
              <w:t>B: Impact on field of science</w:t>
            </w:r>
          </w:p>
          <w:p w14:paraId="24732DC7" w14:textId="0063366F" w:rsidR="00E873BD" w:rsidRDefault="00E873BD" w:rsidP="00180A70">
            <w:pPr>
              <w:pStyle w:val="Tabletext"/>
              <w:rPr>
                <w:b/>
                <w:bCs/>
              </w:rPr>
            </w:pPr>
          </w:p>
          <w:p w14:paraId="792BF0BA" w14:textId="25BEF673" w:rsidR="007019D0" w:rsidRDefault="007019D0" w:rsidP="00180A70">
            <w:pPr>
              <w:pStyle w:val="Tabletext"/>
              <w:rPr>
                <w:b/>
                <w:bCs/>
              </w:rPr>
            </w:pPr>
          </w:p>
          <w:p w14:paraId="2A016AC7" w14:textId="77777777" w:rsidR="007019D0" w:rsidRPr="00FE3C1F" w:rsidRDefault="007019D0" w:rsidP="00180A70">
            <w:pPr>
              <w:pStyle w:val="Tabletext"/>
              <w:rPr>
                <w:b/>
                <w:bCs/>
              </w:rPr>
            </w:pPr>
          </w:p>
          <w:p w14:paraId="1A6D40D8" w14:textId="77777777" w:rsidR="00F46180" w:rsidRPr="00FE3C1F" w:rsidRDefault="00F46180" w:rsidP="00180A70">
            <w:pPr>
              <w:pStyle w:val="Tabletext"/>
              <w:rPr>
                <w:b/>
                <w:bCs/>
              </w:rPr>
            </w:pPr>
          </w:p>
        </w:tc>
      </w:tr>
      <w:tr w:rsidR="00F46180" w:rsidRPr="00FE3C1F" w14:paraId="6FB2E936" w14:textId="77777777" w:rsidTr="00180A70">
        <w:trPr>
          <w:cnfStyle w:val="000000010000" w:firstRow="0" w:lastRow="0" w:firstColumn="0" w:lastColumn="0" w:oddVBand="0" w:evenVBand="0" w:oddHBand="0" w:evenHBand="1" w:firstRowFirstColumn="0" w:firstRowLastColumn="0" w:lastRowFirstColumn="0" w:lastRowLastColumn="0"/>
          <w:trHeight w:val="119"/>
        </w:trPr>
        <w:tc>
          <w:tcPr>
            <w:tcW w:w="8516" w:type="dxa"/>
          </w:tcPr>
          <w:p w14:paraId="542E964D" w14:textId="71B00308" w:rsidR="00F46180" w:rsidRDefault="00F46180" w:rsidP="00180A70">
            <w:pPr>
              <w:pStyle w:val="Tabletext"/>
              <w:rPr>
                <w:b/>
                <w:bCs/>
              </w:rPr>
            </w:pPr>
            <w:r w:rsidRPr="00FE3C1F">
              <w:rPr>
                <w:b/>
                <w:bCs/>
              </w:rPr>
              <w:t>C1: Economic impact</w:t>
            </w:r>
          </w:p>
          <w:p w14:paraId="08713EA6" w14:textId="77777777" w:rsidR="00E873BD" w:rsidRPr="00FE3C1F" w:rsidRDefault="00E873BD" w:rsidP="00180A70">
            <w:pPr>
              <w:pStyle w:val="Tabletext"/>
              <w:rPr>
                <w:b/>
                <w:bCs/>
              </w:rPr>
            </w:pPr>
          </w:p>
          <w:p w14:paraId="4C5222AF" w14:textId="77777777" w:rsidR="00E873BD" w:rsidRDefault="00E873BD" w:rsidP="00180A70">
            <w:pPr>
              <w:pStyle w:val="Tabletext"/>
              <w:rPr>
                <w:bCs/>
              </w:rPr>
            </w:pPr>
          </w:p>
          <w:p w14:paraId="5C74B567" w14:textId="60B2312C" w:rsidR="004C69BF" w:rsidRPr="00FE3C1F" w:rsidRDefault="00E873BD" w:rsidP="004C69BF">
            <w:pPr>
              <w:pStyle w:val="Tabletext"/>
              <w:rPr>
                <w:i/>
                <w:iCs/>
              </w:rPr>
            </w:pPr>
            <w:r w:rsidRPr="00FE3C1F">
              <w:rPr>
                <w:i/>
                <w:iCs/>
              </w:rPr>
              <w:t>This will include a</w:t>
            </w:r>
            <w:r w:rsidR="0002677C">
              <w:rPr>
                <w:i/>
                <w:iCs/>
              </w:rPr>
              <w:t xml:space="preserve"> qualitative</w:t>
            </w:r>
            <w:r w:rsidRPr="00FE3C1F">
              <w:rPr>
                <w:i/>
                <w:iCs/>
              </w:rPr>
              <w:t xml:space="preserve"> assessment </w:t>
            </w:r>
            <w:r w:rsidR="00F46180" w:rsidRPr="00FE3C1F">
              <w:rPr>
                <w:i/>
                <w:iCs/>
              </w:rPr>
              <w:t xml:space="preserve">of </w:t>
            </w:r>
            <w:r w:rsidR="00427636">
              <w:rPr>
                <w:i/>
                <w:iCs/>
              </w:rPr>
              <w:t xml:space="preserve">the </w:t>
            </w:r>
            <w:r w:rsidR="004C69BF">
              <w:rPr>
                <w:i/>
                <w:iCs/>
              </w:rPr>
              <w:t xml:space="preserve">alignment with the </w:t>
            </w:r>
            <w:r w:rsidR="004C69BF" w:rsidRPr="004F1B20">
              <w:rPr>
                <w:i/>
                <w:iCs/>
              </w:rPr>
              <w:t xml:space="preserve">objectives, development of priorities and areas of the Smart Specialisation Strategy </w:t>
            </w:r>
          </w:p>
          <w:p w14:paraId="77CF8875" w14:textId="77777777" w:rsidR="00F46180" w:rsidRPr="00FE3C1F" w:rsidRDefault="00F46180" w:rsidP="004C69BF">
            <w:pPr>
              <w:pStyle w:val="Tabletext"/>
              <w:rPr>
                <w:b/>
                <w:bCs/>
              </w:rPr>
            </w:pPr>
          </w:p>
        </w:tc>
      </w:tr>
      <w:tr w:rsidR="00F46180" w:rsidRPr="00FE3C1F" w14:paraId="56624C9E" w14:textId="77777777" w:rsidTr="00180A70">
        <w:trPr>
          <w:cnfStyle w:val="000000100000" w:firstRow="0" w:lastRow="0" w:firstColumn="0" w:lastColumn="0" w:oddVBand="0" w:evenVBand="0" w:oddHBand="1" w:evenHBand="0" w:firstRowFirstColumn="0" w:firstRowLastColumn="0" w:lastRowFirstColumn="0" w:lastRowLastColumn="0"/>
          <w:trHeight w:val="119"/>
        </w:trPr>
        <w:tc>
          <w:tcPr>
            <w:tcW w:w="8516" w:type="dxa"/>
          </w:tcPr>
          <w:p w14:paraId="3DA9AE6F" w14:textId="7B7D19C7" w:rsidR="00F46180" w:rsidRDefault="00F46180" w:rsidP="00180A70">
            <w:pPr>
              <w:pStyle w:val="Tabletext"/>
              <w:rPr>
                <w:b/>
                <w:bCs/>
              </w:rPr>
            </w:pPr>
            <w:r w:rsidRPr="00FE3C1F">
              <w:rPr>
                <w:b/>
                <w:bCs/>
              </w:rPr>
              <w:t>C2: Social impact</w:t>
            </w:r>
          </w:p>
          <w:p w14:paraId="0952DF55" w14:textId="77777777" w:rsidR="00E873BD" w:rsidRPr="00FE3C1F" w:rsidRDefault="00E873BD" w:rsidP="00180A70">
            <w:pPr>
              <w:pStyle w:val="Tabletext"/>
              <w:rPr>
                <w:b/>
                <w:bCs/>
              </w:rPr>
            </w:pPr>
          </w:p>
          <w:p w14:paraId="3195AEDE" w14:textId="77777777" w:rsidR="00F46180" w:rsidRPr="00FE3C1F" w:rsidRDefault="00F46180" w:rsidP="00180A70">
            <w:pPr>
              <w:pStyle w:val="Tabletext"/>
              <w:rPr>
                <w:b/>
                <w:bCs/>
              </w:rPr>
            </w:pPr>
          </w:p>
        </w:tc>
      </w:tr>
      <w:tr w:rsidR="00F46180" w:rsidRPr="00FE3C1F" w14:paraId="7CD4A4BF" w14:textId="77777777" w:rsidTr="00180A70">
        <w:trPr>
          <w:cnfStyle w:val="000000010000" w:firstRow="0" w:lastRow="0" w:firstColumn="0" w:lastColumn="0" w:oddVBand="0" w:evenVBand="0" w:oddHBand="0" w:evenHBand="1" w:firstRowFirstColumn="0" w:firstRowLastColumn="0" w:lastRowFirstColumn="0" w:lastRowLastColumn="0"/>
          <w:trHeight w:val="119"/>
        </w:trPr>
        <w:tc>
          <w:tcPr>
            <w:tcW w:w="8516" w:type="dxa"/>
          </w:tcPr>
          <w:p w14:paraId="14223EAA" w14:textId="4B4E730E" w:rsidR="00F46180" w:rsidRDefault="00F46180" w:rsidP="00180A70">
            <w:pPr>
              <w:pStyle w:val="Tabletext"/>
              <w:rPr>
                <w:b/>
                <w:bCs/>
              </w:rPr>
            </w:pPr>
            <w:r w:rsidRPr="00FE3C1F">
              <w:rPr>
                <w:b/>
                <w:bCs/>
              </w:rPr>
              <w:t>D: Research environment and infrastructure of the institution</w:t>
            </w:r>
          </w:p>
          <w:p w14:paraId="1BA0BC40" w14:textId="77777777" w:rsidR="00E873BD" w:rsidRPr="00FE3C1F" w:rsidRDefault="00E873BD" w:rsidP="00180A70">
            <w:pPr>
              <w:pStyle w:val="Tabletext"/>
              <w:rPr>
                <w:b/>
                <w:bCs/>
              </w:rPr>
            </w:pPr>
          </w:p>
          <w:p w14:paraId="00CABD81" w14:textId="77777777" w:rsidR="00F46180" w:rsidRPr="00FE3C1F" w:rsidRDefault="00F46180" w:rsidP="00180A70">
            <w:pPr>
              <w:pStyle w:val="Tabletext"/>
              <w:rPr>
                <w:b/>
                <w:bCs/>
              </w:rPr>
            </w:pPr>
          </w:p>
        </w:tc>
      </w:tr>
      <w:tr w:rsidR="00F46180" w:rsidRPr="00FE3C1F" w14:paraId="073BB452" w14:textId="77777777" w:rsidTr="00180A70">
        <w:trPr>
          <w:cnfStyle w:val="000000100000" w:firstRow="0" w:lastRow="0" w:firstColumn="0" w:lastColumn="0" w:oddVBand="0" w:evenVBand="0" w:oddHBand="1" w:evenHBand="0" w:firstRowFirstColumn="0" w:firstRowLastColumn="0" w:lastRowFirstColumn="0" w:lastRowLastColumn="0"/>
          <w:trHeight w:val="119"/>
        </w:trPr>
        <w:tc>
          <w:tcPr>
            <w:tcW w:w="8516" w:type="dxa"/>
          </w:tcPr>
          <w:p w14:paraId="04C13E02" w14:textId="0062A6C4" w:rsidR="00F46180" w:rsidRDefault="00F46180" w:rsidP="00180A70">
            <w:pPr>
              <w:pStyle w:val="Tabletext"/>
              <w:rPr>
                <w:b/>
                <w:bCs/>
              </w:rPr>
            </w:pPr>
            <w:r w:rsidRPr="00FE3C1F">
              <w:rPr>
                <w:b/>
                <w:bCs/>
              </w:rPr>
              <w:t xml:space="preserve">E: Development potential </w:t>
            </w:r>
          </w:p>
          <w:p w14:paraId="63A45391" w14:textId="77777777" w:rsidR="00E873BD" w:rsidRPr="00FE3C1F" w:rsidRDefault="00E873BD" w:rsidP="00180A70">
            <w:pPr>
              <w:pStyle w:val="Tabletext"/>
              <w:rPr>
                <w:b/>
                <w:bCs/>
              </w:rPr>
            </w:pPr>
          </w:p>
          <w:p w14:paraId="04749318" w14:textId="77777777" w:rsidR="00F46180" w:rsidRPr="00FE3C1F" w:rsidRDefault="00F46180" w:rsidP="00180A70">
            <w:pPr>
              <w:pStyle w:val="Tabletext"/>
              <w:rPr>
                <w:b/>
                <w:bCs/>
              </w:rPr>
            </w:pPr>
          </w:p>
        </w:tc>
      </w:tr>
      <w:tr w:rsidR="00F46180" w:rsidRPr="00FE3C1F" w14:paraId="396E5D7E" w14:textId="77777777" w:rsidTr="00180A70">
        <w:trPr>
          <w:cnfStyle w:val="000000010000" w:firstRow="0" w:lastRow="0" w:firstColumn="0" w:lastColumn="0" w:oddVBand="0" w:evenVBand="0" w:oddHBand="0" w:evenHBand="1" w:firstRowFirstColumn="0" w:firstRowLastColumn="0" w:lastRowFirstColumn="0" w:lastRowLastColumn="0"/>
          <w:trHeight w:val="119"/>
        </w:trPr>
        <w:tc>
          <w:tcPr>
            <w:tcW w:w="8516" w:type="dxa"/>
            <w:shd w:val="clear" w:color="auto" w:fill="D9D9D9" w:themeFill="background1" w:themeFillShade="D9"/>
          </w:tcPr>
          <w:p w14:paraId="188174E6" w14:textId="77777777" w:rsidR="00F46180" w:rsidRPr="00FE3C1F" w:rsidRDefault="00F46180" w:rsidP="00180A70">
            <w:pPr>
              <w:pStyle w:val="Tabletext"/>
              <w:rPr>
                <w:b/>
                <w:bCs/>
              </w:rPr>
            </w:pPr>
            <w:r w:rsidRPr="00FE3C1F">
              <w:rPr>
                <w:b/>
                <w:bCs/>
              </w:rPr>
              <w:t>Recommendations</w:t>
            </w:r>
          </w:p>
        </w:tc>
      </w:tr>
      <w:tr w:rsidR="00F46180" w:rsidRPr="00FE3C1F" w14:paraId="09716A73" w14:textId="77777777" w:rsidTr="00180A70">
        <w:trPr>
          <w:cnfStyle w:val="000000100000" w:firstRow="0" w:lastRow="0" w:firstColumn="0" w:lastColumn="0" w:oddVBand="0" w:evenVBand="0" w:oddHBand="1" w:evenHBand="0" w:firstRowFirstColumn="0" w:firstRowLastColumn="0" w:lastRowFirstColumn="0" w:lastRowLastColumn="0"/>
          <w:trHeight w:val="815"/>
        </w:trPr>
        <w:tc>
          <w:tcPr>
            <w:tcW w:w="8516" w:type="dxa"/>
          </w:tcPr>
          <w:p w14:paraId="5A057E9E" w14:textId="684D057C" w:rsidR="00F46180" w:rsidRDefault="00F46180" w:rsidP="00180A70">
            <w:pPr>
              <w:pStyle w:val="BodyText"/>
              <w:jc w:val="left"/>
              <w:rPr>
                <w:rFonts w:cs="Times New Roman"/>
                <w:sz w:val="16"/>
              </w:rPr>
            </w:pPr>
            <w:r w:rsidRPr="00FE3C1F">
              <w:rPr>
                <w:sz w:val="16"/>
              </w:rPr>
              <w:t xml:space="preserve">Conclusions and recommendations for improvement of scientific performance and development in next period of 2021-2025. </w:t>
            </w:r>
            <w:r w:rsidRPr="00FE3C1F">
              <w:rPr>
                <w:rFonts w:cs="Times New Roman"/>
                <w:sz w:val="16"/>
              </w:rPr>
              <w:t>Recommendations will focus on improvement of the quality and impact of the research undertaken (where necessary), and on the research environment and infrastructure needed to support improved quality and impact.</w:t>
            </w:r>
          </w:p>
          <w:p w14:paraId="6DD858C2" w14:textId="77777777" w:rsidR="005A425B" w:rsidRPr="00FE3C1F" w:rsidRDefault="005A425B" w:rsidP="00180A70">
            <w:pPr>
              <w:pStyle w:val="BodyText"/>
              <w:jc w:val="left"/>
              <w:rPr>
                <w:sz w:val="16"/>
              </w:rPr>
            </w:pPr>
          </w:p>
          <w:p w14:paraId="1FD7570E" w14:textId="77777777" w:rsidR="00F46180" w:rsidRPr="00FE3C1F" w:rsidRDefault="00F46180" w:rsidP="00180A70">
            <w:pPr>
              <w:pStyle w:val="Tabletext"/>
            </w:pPr>
          </w:p>
          <w:p w14:paraId="23337DE4" w14:textId="77777777" w:rsidR="00F46180" w:rsidRPr="00FE3C1F" w:rsidRDefault="00F46180" w:rsidP="00180A70">
            <w:pPr>
              <w:pStyle w:val="Tabletext"/>
              <w:rPr>
                <w:rFonts w:ascii="Times New Roman" w:hAnsi="Times New Roman"/>
              </w:rPr>
            </w:pPr>
          </w:p>
        </w:tc>
      </w:tr>
    </w:tbl>
    <w:p w14:paraId="7657CA8C" w14:textId="77777777" w:rsidR="006E020F" w:rsidRPr="00FE3C1F" w:rsidRDefault="006E020F" w:rsidP="006E020F">
      <w:pPr>
        <w:pStyle w:val="BodyText"/>
      </w:pPr>
    </w:p>
    <w:sectPr w:rsidR="006E020F" w:rsidRPr="00FE3C1F" w:rsidSect="00FD4E62">
      <w:pgSz w:w="11907" w:h="16839" w:code="9"/>
      <w:pgMar w:top="1701" w:right="1418" w:bottom="1701" w:left="1418"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C8431" w14:textId="77777777" w:rsidR="00593FBC" w:rsidRDefault="00593FBC" w:rsidP="004201C7">
      <w:pPr>
        <w:spacing w:after="0" w:line="240" w:lineRule="auto"/>
      </w:pPr>
      <w:r>
        <w:separator/>
      </w:r>
    </w:p>
    <w:p w14:paraId="2F57FE01" w14:textId="77777777" w:rsidR="00593FBC" w:rsidRDefault="00593FBC"/>
    <w:p w14:paraId="5DB83AAA" w14:textId="77777777" w:rsidR="00593FBC" w:rsidRDefault="00593FBC"/>
    <w:p w14:paraId="7FAF757A" w14:textId="77777777" w:rsidR="00593FBC" w:rsidRDefault="00593FBC"/>
  </w:endnote>
  <w:endnote w:type="continuationSeparator" w:id="0">
    <w:p w14:paraId="3103F7F9" w14:textId="77777777" w:rsidR="00593FBC" w:rsidRDefault="00593FBC" w:rsidP="004201C7">
      <w:pPr>
        <w:spacing w:after="0" w:line="240" w:lineRule="auto"/>
      </w:pPr>
      <w:r>
        <w:continuationSeparator/>
      </w:r>
    </w:p>
    <w:p w14:paraId="004CEA52" w14:textId="77777777" w:rsidR="00593FBC" w:rsidRDefault="00593FBC"/>
    <w:p w14:paraId="21C5FD9E" w14:textId="77777777" w:rsidR="00593FBC" w:rsidRDefault="00593FBC"/>
    <w:p w14:paraId="439F6839" w14:textId="77777777" w:rsidR="00593FBC" w:rsidRDefault="00593F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BA"/>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Times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73569220"/>
      <w:docPartObj>
        <w:docPartGallery w:val="Page Numbers (Bottom of Page)"/>
        <w:docPartUnique/>
      </w:docPartObj>
    </w:sdtPr>
    <w:sdtEndPr>
      <w:rPr>
        <w:rStyle w:val="PageNumber"/>
      </w:rPr>
    </w:sdtEndPr>
    <w:sdtContent>
      <w:p w14:paraId="7B3D474C" w14:textId="77777777" w:rsidR="00004189" w:rsidRDefault="00004189" w:rsidP="007C04E9">
        <w:pPr>
          <w:pStyle w:val="Footer"/>
          <w:framePr w:wrap="around" w:vAnchor="text" w:hAnchor="margin" w:xAlign="right" w:y="1"/>
          <w:rPr>
            <w:rStyle w:val="PageNumber"/>
            <w:color w:val="auto"/>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78E51E19" w14:textId="77777777" w:rsidR="00004189" w:rsidRDefault="00004189" w:rsidP="00361B0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D2B05" w14:textId="77777777" w:rsidR="00004189" w:rsidRDefault="00004189" w:rsidP="00D37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4150">
      <w:rPr>
        <w:rStyle w:val="PageNumber"/>
        <w:noProof/>
      </w:rPr>
      <w:t>i</w:t>
    </w:r>
    <w:r>
      <w:rPr>
        <w:rStyle w:val="PageNumber"/>
      </w:rPr>
      <w:fldChar w:fldCharType="end"/>
    </w:r>
  </w:p>
  <w:p w14:paraId="632FA0A4" w14:textId="445B474C" w:rsidR="00004189" w:rsidRDefault="00004189" w:rsidP="00361B05">
    <w:pPr>
      <w:pStyle w:val="Footer"/>
      <w:ind w:right="360"/>
    </w:pPr>
    <w:r>
      <w:rPr>
        <w:noProof/>
        <w:lang w:val="lv-LV" w:eastAsia="lv-LV"/>
      </w:rPr>
      <mc:AlternateContent>
        <mc:Choice Requires="wps">
          <w:drawing>
            <wp:anchor distT="0" distB="0" distL="114300" distR="114300" simplePos="0" relativeHeight="251661824" behindDoc="0" locked="0" layoutInCell="1" allowOverlap="1" wp14:anchorId="50D86469" wp14:editId="1890E0B2">
              <wp:simplePos x="0" y="0"/>
              <wp:positionH relativeFrom="rightMargin">
                <wp:posOffset>-198169</wp:posOffset>
              </wp:positionH>
              <wp:positionV relativeFrom="paragraph">
                <wp:posOffset>-3468</wp:posOffset>
              </wp:positionV>
              <wp:extent cx="195873" cy="162000"/>
              <wp:effectExtent l="0" t="0" r="0" b="9525"/>
              <wp:wrapNone/>
              <wp:docPr id="2" name="Text Box 2"/>
              <wp:cNvGraphicFramePr/>
              <a:graphic xmlns:a="http://schemas.openxmlformats.org/drawingml/2006/main">
                <a:graphicData uri="http://schemas.microsoft.com/office/word/2010/wordprocessingShape">
                  <wps:wsp>
                    <wps:cNvSpPr txBox="1"/>
                    <wps:spPr bwMode="auto">
                      <a:xfrm>
                        <a:off x="0" y="0"/>
                        <a:ext cx="195873" cy="162000"/>
                      </a:xfrm>
                      <a:prstGeom prst="rect">
                        <a:avLst/>
                      </a:prstGeom>
                      <a:solidFill>
                        <a:srgbClr val="FFFFFF"/>
                      </a:solidFill>
                      <a:ln w="9525">
                        <a:noFill/>
                        <a:miter lim="800000"/>
                        <a:headEnd/>
                        <a:tailEnd/>
                      </a:ln>
                    </wps:spPr>
                    <wps:txbx>
                      <w:txbxContent>
                        <w:p w14:paraId="198BD462" w14:textId="77777777" w:rsidR="00004189" w:rsidRPr="00F0782C" w:rsidRDefault="00004189" w:rsidP="0018261B">
                          <w:pPr>
                            <w:spacing w:after="0"/>
                            <w:jc w:val="right"/>
                            <w:rPr>
                              <w:color w:val="C3343E" w:themeColor="accent1"/>
                            </w:rPr>
                          </w:pPr>
                          <w:r w:rsidRPr="00F0782C">
                            <w:rPr>
                              <w:color w:val="C3343E" w:themeColor="accent1"/>
                            </w:rPr>
                            <w:fldChar w:fldCharType="begin"/>
                          </w:r>
                          <w:r w:rsidRPr="00F0782C">
                            <w:rPr>
                              <w:color w:val="C3343E" w:themeColor="accent1"/>
                            </w:rPr>
                            <w:instrText xml:space="preserve"> PAGE   \* MERGEFORMAT </w:instrText>
                          </w:r>
                          <w:r w:rsidRPr="00F0782C">
                            <w:rPr>
                              <w:color w:val="C3343E" w:themeColor="accent1"/>
                            </w:rPr>
                            <w:fldChar w:fldCharType="separate"/>
                          </w:r>
                          <w:r w:rsidR="008D4150">
                            <w:rPr>
                              <w:noProof/>
                              <w:color w:val="C3343E" w:themeColor="accent1"/>
                            </w:rPr>
                            <w:t>i</w:t>
                          </w:r>
                          <w:r w:rsidRPr="00F0782C">
                            <w:rPr>
                              <w:noProof/>
                              <w:color w:val="C3343E" w:themeColor="accen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D86469" id="_x0000_t202" coordsize="21600,21600" o:spt="202" path="m,l,21600r21600,l21600,xe">
              <v:stroke joinstyle="miter"/>
              <v:path gradientshapeok="t" o:connecttype="rect"/>
            </v:shapetype>
            <v:shape id="Text Box 2" o:spid="_x0000_s1055" type="#_x0000_t202" style="position:absolute;margin-left:-15.6pt;margin-top:-.25pt;width:15.4pt;height:12.75pt;z-index:251661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" stroked="f">
              <v:textbox inset="0,0,0,0">
                <w:txbxContent>
                  <w:p w14:paraId="198BD462" w14:textId="77777777" w:rsidR="00004189" w:rsidRPr="00F0782C" w:rsidRDefault="00004189" w:rsidP="0018261B">
                    <w:pPr>
                      <w:spacing w:after="0"/>
                      <w:jc w:val="right"/>
                      <w:rPr>
                        <w:color w:val="C3343E" w:themeColor="accent1"/>
                      </w:rPr>
                    </w:pPr>
                    <w:r w:rsidRPr="00F0782C">
                      <w:rPr>
                        <w:color w:val="C3343E" w:themeColor="accent1"/>
                      </w:rPr>
                      <w:fldChar w:fldCharType="begin"/>
                    </w:r>
                    <w:r w:rsidRPr="00F0782C">
                      <w:rPr>
                        <w:color w:val="C3343E" w:themeColor="accent1"/>
                      </w:rPr>
                      <w:instrText xml:space="preserve"> PAGE   \* MERGEFORMAT </w:instrText>
                    </w:r>
                    <w:r w:rsidRPr="00F0782C">
                      <w:rPr>
                        <w:color w:val="C3343E" w:themeColor="accent1"/>
                      </w:rPr>
                      <w:fldChar w:fldCharType="separate"/>
                    </w:r>
                    <w:r w:rsidR="008D4150">
                      <w:rPr>
                        <w:noProof/>
                        <w:color w:val="C3343E" w:themeColor="accent1"/>
                      </w:rPr>
                      <w:t>i</w:t>
                    </w:r>
                    <w:r w:rsidRPr="00F0782C">
                      <w:rPr>
                        <w:noProof/>
                        <w:color w:val="C3343E" w:themeColor="accent1"/>
                      </w:rPr>
                      <w:fldChar w:fldCharType="end"/>
                    </w:r>
                  </w:p>
                </w:txbxContent>
              </v:textbox>
              <w10:wrap anchorx="margin"/>
            </v:shape>
          </w:pict>
        </mc:Fallback>
      </mc:AlternateContent>
    </w:r>
    <w:sdt>
      <w:sdtPr>
        <w:alias w:val="Title"/>
        <w:tag w:val=""/>
        <w:id w:val="-1090153757"/>
        <w:dataBinding w:prefixMappings="xmlns:ns0='http://purl.org/dc/elements/1.1/' xmlns:ns1='http://schemas.openxmlformats.org/package/2006/metadata/core-properties' " w:xpath="/ns1:coreProperties[1]/ns0:title[1]" w:storeItemID="{6C3C8BC8-F283-45AE-878A-BAB7291924A1}"/>
        <w:text/>
      </w:sdtPr>
      <w:sdtEndPr/>
      <w:sdtContent>
        <w:r>
          <w:rPr>
            <w:lang w:val="cs-CZ"/>
          </w:rPr>
          <w:t>International Evaluation of Scientific Institution Activity, Latvia</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DD586" w14:textId="77777777" w:rsidR="00004189" w:rsidRPr="00723857" w:rsidRDefault="00004189">
    <w:pPr>
      <w:pStyle w:val="Footer"/>
      <w:rPr>
        <w:sz w:val="18"/>
        <w:szCs w:val="18"/>
      </w:rPr>
    </w:pPr>
    <w:r w:rsidRPr="00723857">
      <w:rPr>
        <w:sz w:val="18"/>
        <w:szCs w:val="18"/>
      </w:rPr>
      <w:t>www.technopolis-group.com</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15728" w14:textId="77777777" w:rsidR="00004189" w:rsidRDefault="00004189" w:rsidP="00D37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4150">
      <w:rPr>
        <w:rStyle w:val="PageNumber"/>
        <w:noProof/>
      </w:rPr>
      <w:t>17</w:t>
    </w:r>
    <w:r>
      <w:rPr>
        <w:rStyle w:val="PageNumber"/>
      </w:rPr>
      <w:fldChar w:fldCharType="end"/>
    </w:r>
  </w:p>
  <w:p w14:paraId="551B21A5" w14:textId="77777777" w:rsidR="00004189" w:rsidRPr="008B131C" w:rsidRDefault="00004189" w:rsidP="00CA123E">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AA75B" w14:textId="77777777" w:rsidR="00593FBC" w:rsidRDefault="00593FBC" w:rsidP="004201C7">
      <w:pPr>
        <w:spacing w:after="0" w:line="240" w:lineRule="auto"/>
      </w:pPr>
      <w:r>
        <w:separator/>
      </w:r>
    </w:p>
    <w:p w14:paraId="61A31A7C" w14:textId="77777777" w:rsidR="00593FBC" w:rsidRDefault="00593FBC"/>
  </w:footnote>
  <w:footnote w:type="continuationSeparator" w:id="0">
    <w:p w14:paraId="1AC1A409" w14:textId="77777777" w:rsidR="00593FBC" w:rsidRDefault="00593FBC" w:rsidP="004201C7">
      <w:pPr>
        <w:spacing w:after="0" w:line="240" w:lineRule="auto"/>
      </w:pPr>
      <w:r>
        <w:continuationSeparator/>
      </w:r>
    </w:p>
    <w:p w14:paraId="11BE9ECD" w14:textId="77777777" w:rsidR="00593FBC" w:rsidRDefault="00593FBC"/>
    <w:p w14:paraId="58DED46B" w14:textId="77777777" w:rsidR="00593FBC" w:rsidRDefault="00593FBC"/>
    <w:p w14:paraId="778804AE" w14:textId="77777777" w:rsidR="00593FBC" w:rsidRDefault="00593FBC"/>
  </w:footnote>
  <w:footnote w:id="1">
    <w:p w14:paraId="66F09F4B" w14:textId="78E53CB3" w:rsidR="00004189" w:rsidRPr="00FC1611" w:rsidRDefault="00004189" w:rsidP="00FC1611">
      <w:pPr>
        <w:rPr>
          <w:rFonts w:eastAsia="Times New Roman"/>
        </w:rPr>
      </w:pPr>
      <w:r w:rsidRPr="00FC1611">
        <w:rPr>
          <w:rStyle w:val="FootnoteReference"/>
        </w:rPr>
        <w:footnoteRef/>
      </w:r>
      <w:r w:rsidRPr="00FC1611">
        <w:t xml:space="preserve"> Republic of Latvia Cabinet Regulation No. 619. 2018. </w:t>
      </w:r>
      <w:r w:rsidRPr="00FC1611">
        <w:rPr>
          <w:rFonts w:eastAsia="Times New Roman" w:cs="Arial"/>
        </w:rPr>
        <w:t xml:space="preserve">Procedures for Organising the International Evaluation of Scientific Institution Activity. </w:t>
      </w:r>
      <w:r w:rsidRPr="00996692">
        <w:rPr>
          <w:rFonts w:eastAsia="Times New Roman" w:cs="Arial"/>
        </w:rPr>
        <w:t>Available at:</w:t>
      </w:r>
      <w:r w:rsidRPr="00996692">
        <w:rPr>
          <w:rFonts w:eastAsia="Times New Roman" w:cs="Arial"/>
          <w:i/>
        </w:rPr>
        <w:t xml:space="preserve"> </w:t>
      </w:r>
      <w:hyperlink r:id="rId1" w:history="1">
        <w:r w:rsidRPr="00305CFB">
          <w:rPr>
            <w:rStyle w:val="Hyperlink"/>
            <w:rFonts w:eastAsia="Times New Roman"/>
            <w:color w:val="auto"/>
          </w:rPr>
          <w:t>https://likumi.lv/ta/en/en/id/301995-procedures-for-organising-the-international-evaluation-of-scientific-institution-activity</w:t>
        </w:r>
      </w:hyperlink>
    </w:p>
  </w:footnote>
  <w:footnote w:id="2">
    <w:p w14:paraId="389B4041" w14:textId="7D86E76D" w:rsidR="00004189" w:rsidRPr="00C57637" w:rsidRDefault="00004189">
      <w:pPr>
        <w:pStyle w:val="FootnoteText"/>
        <w:rPr>
          <w:lang w:val="lv-LV"/>
        </w:rPr>
      </w:pPr>
      <w:r>
        <w:rPr>
          <w:rStyle w:val="FootnoteReference"/>
        </w:rPr>
        <w:footnoteRef/>
      </w:r>
      <w:r>
        <w:t xml:space="preserve"> Objective of the assessment as defined in the Technical Specification, Annex 1 to contract between Ministry of Education and Science of Republic of Latvia and Technopolis Group Eesti. </w:t>
      </w:r>
    </w:p>
  </w:footnote>
  <w:footnote w:id="3">
    <w:p w14:paraId="1455106E" w14:textId="77777777" w:rsidR="00774CF0" w:rsidRDefault="00774CF0" w:rsidP="00774CF0">
      <w:pPr>
        <w:pStyle w:val="FootnoteText"/>
        <w:spacing w:after="60"/>
      </w:pPr>
      <w:r>
        <w:rPr>
          <w:rStyle w:val="FootnoteReference"/>
        </w:rPr>
        <w:footnoteRef/>
      </w:r>
      <w:r>
        <w:t xml:space="preserve"> A</w:t>
      </w:r>
      <w:r w:rsidRPr="00C30B6D">
        <w:t xml:space="preserve">s defined in </w:t>
      </w:r>
      <w:r>
        <w:t xml:space="preserve">Chapter 4 of </w:t>
      </w:r>
      <w:r w:rsidRPr="00C30B6D">
        <w:t>the Technical Specification, Annex 1 to contract between Ministry of Education and Science of Republic of Latvia and Technopolis Group Eesti.</w:t>
      </w:r>
    </w:p>
  </w:footnote>
  <w:footnote w:id="4">
    <w:p w14:paraId="5D48C772" w14:textId="77777777" w:rsidR="00774CF0" w:rsidRPr="00C76F6D" w:rsidRDefault="00774CF0" w:rsidP="00774CF0">
      <w:pPr>
        <w:pStyle w:val="FootnoteText"/>
        <w:spacing w:after="60"/>
        <w:rPr>
          <w:sz w:val="18"/>
          <w:szCs w:val="18"/>
          <w:lang w:val="en-US"/>
        </w:rPr>
      </w:pPr>
      <w:r>
        <w:rPr>
          <w:rStyle w:val="FootnoteReference"/>
        </w:rPr>
        <w:footnoteRef/>
      </w:r>
      <w:r>
        <w:t xml:space="preserve"> </w:t>
      </w:r>
      <w:r w:rsidRPr="00AE70EB">
        <w:rPr>
          <w:szCs w:val="16"/>
        </w:rPr>
        <w:t xml:space="preserve">These are citation impact scores that are normalised by research field and year of publication. We will use both the Scopus and Web of Science </w:t>
      </w:r>
      <w:r w:rsidRPr="00C41CE7">
        <w:t>Indicators</w:t>
      </w:r>
      <w:r w:rsidRPr="00AE70EB">
        <w:rPr>
          <w:szCs w:val="16"/>
        </w:rPr>
        <w:t>: FWCI - Field-weighted Citation Impact and CNIC - Category Normalised Citation Impact</w:t>
      </w:r>
      <w:r w:rsidRPr="00C76F6D">
        <w:rPr>
          <w:sz w:val="18"/>
          <w:szCs w:val="18"/>
        </w:rPr>
        <w:t xml:space="preserve"> </w:t>
      </w:r>
    </w:p>
  </w:footnote>
  <w:footnote w:id="5">
    <w:p w14:paraId="4C1845F1" w14:textId="77777777" w:rsidR="00774CF0" w:rsidRPr="007C04E9" w:rsidRDefault="00774CF0" w:rsidP="00774CF0">
      <w:pPr>
        <w:pStyle w:val="FootnoteText"/>
        <w:spacing w:after="60"/>
        <w:rPr>
          <w:lang w:val="en-US"/>
        </w:rPr>
      </w:pPr>
      <w:r>
        <w:rPr>
          <w:rStyle w:val="FootnoteReference"/>
        </w:rPr>
        <w:footnoteRef/>
      </w:r>
      <w:r>
        <w:t xml:space="preserve"> Average number of co-authors per paper and collaboration score b</w:t>
      </w:r>
      <w:r w:rsidRPr="00F94553">
        <w:t>enchmarked by subject area</w:t>
      </w:r>
    </w:p>
  </w:footnote>
  <w:footnote w:id="6">
    <w:p w14:paraId="5A400D1C" w14:textId="77777777" w:rsidR="00774CF0" w:rsidRDefault="00774CF0" w:rsidP="00774CF0">
      <w:pPr>
        <w:pStyle w:val="FootnoteText"/>
      </w:pPr>
      <w:r>
        <w:rPr>
          <w:rStyle w:val="FootnoteReference"/>
        </w:rPr>
        <w:footnoteRef/>
      </w:r>
      <w:r>
        <w:t xml:space="preserve"> </w:t>
      </w:r>
      <w:r w:rsidRPr="00794E20">
        <w:rPr>
          <w:sz w:val="18"/>
          <w:szCs w:val="18"/>
        </w:rPr>
        <w:t>T</w:t>
      </w:r>
      <w:r>
        <w:rPr>
          <w:sz w:val="18"/>
          <w:szCs w:val="18"/>
        </w:rPr>
        <w:t xml:space="preserve">hat is publications in journals </w:t>
      </w:r>
      <w:r w:rsidRPr="00794E20">
        <w:rPr>
          <w:sz w:val="18"/>
          <w:szCs w:val="18"/>
        </w:rPr>
        <w:t>(and other public</w:t>
      </w:r>
      <w:r>
        <w:rPr>
          <w:sz w:val="18"/>
          <w:szCs w:val="18"/>
        </w:rPr>
        <w:t>ations</w:t>
      </w:r>
      <w:r w:rsidRPr="00794E20">
        <w:rPr>
          <w:sz w:val="18"/>
          <w:szCs w:val="18"/>
        </w:rPr>
        <w:t>) that are indexed by Scopus and Web of Science</w:t>
      </w:r>
    </w:p>
  </w:footnote>
  <w:footnote w:id="7">
    <w:p w14:paraId="6643CDDA" w14:textId="77777777" w:rsidR="00774CF0" w:rsidRDefault="00774CF0" w:rsidP="00774CF0">
      <w:pPr>
        <w:pStyle w:val="FootnoteText"/>
        <w:rPr>
          <w:sz w:val="18"/>
          <w:szCs w:val="18"/>
          <w:lang w:val="lv-LV"/>
        </w:rPr>
      </w:pPr>
      <w:r>
        <w:rPr>
          <w:rStyle w:val="FootnoteReference"/>
        </w:rPr>
        <w:footnoteRef/>
      </w:r>
      <w:r>
        <w:t xml:space="preserve"> </w:t>
      </w:r>
      <w:r w:rsidRPr="00610180">
        <w:rPr>
          <w:sz w:val="18"/>
          <w:szCs w:val="18"/>
        </w:rPr>
        <w:t>That is where the</w:t>
      </w:r>
      <w:r w:rsidRPr="00493ED2">
        <w:rPr>
          <w:sz w:val="18"/>
          <w:szCs w:val="18"/>
        </w:rPr>
        <w:t xml:space="preserve"> a</w:t>
      </w:r>
      <w:r w:rsidRPr="00493ED2">
        <w:rPr>
          <w:sz w:val="18"/>
          <w:szCs w:val="18"/>
          <w:lang w:val="lv-LV"/>
        </w:rPr>
        <w:t>utho</w:t>
      </w:r>
      <w:r w:rsidRPr="00610180">
        <w:rPr>
          <w:sz w:val="18"/>
          <w:szCs w:val="18"/>
          <w:lang w:val="lv-LV"/>
        </w:rPr>
        <w:t xml:space="preserve">rs </w:t>
      </w:r>
      <w:r w:rsidRPr="00493ED2">
        <w:rPr>
          <w:sz w:val="18"/>
          <w:szCs w:val="18"/>
          <w:lang w:val="lv-LV"/>
        </w:rPr>
        <w:t>of the publication have identified their affiliation with the institution</w:t>
      </w:r>
    </w:p>
    <w:p w14:paraId="523D0680" w14:textId="77777777" w:rsidR="00774CF0" w:rsidRPr="00B724C3" w:rsidRDefault="00774CF0" w:rsidP="00774CF0">
      <w:pPr>
        <w:pStyle w:val="FootnoteText"/>
        <w:rPr>
          <w:lang w:val="lv-LV"/>
        </w:rPr>
      </w:pPr>
    </w:p>
  </w:footnote>
  <w:footnote w:id="8">
    <w:p w14:paraId="27B2D05E" w14:textId="6FFA8F00" w:rsidR="0053531F" w:rsidRDefault="0053531F">
      <w:pPr>
        <w:pStyle w:val="FootnoteText"/>
      </w:pPr>
      <w:r>
        <w:rPr>
          <w:rStyle w:val="FootnoteReference"/>
        </w:rPr>
        <w:footnoteRef/>
      </w:r>
      <w:r>
        <w:t xml:space="preserve">  The</w:t>
      </w:r>
      <w:r w:rsidRPr="0053531F">
        <w:t xml:space="preserve"> relevant policy documents and regulations that are listed in Appendix E</w:t>
      </w:r>
    </w:p>
  </w:footnote>
  <w:footnote w:id="9">
    <w:p w14:paraId="48EBB489" w14:textId="51FDA75E" w:rsidR="00004189" w:rsidRPr="00E71EB8" w:rsidRDefault="00004189">
      <w:pPr>
        <w:pStyle w:val="FootnoteText"/>
        <w:rPr>
          <w:lang w:val="lv-LV"/>
        </w:rPr>
      </w:pPr>
      <w:r>
        <w:rPr>
          <w:rStyle w:val="FootnoteReference"/>
        </w:rPr>
        <w:footnoteRef/>
      </w:r>
      <w:r>
        <w:t xml:space="preserve"> </w:t>
      </w:r>
      <w:r w:rsidRPr="00C60DA0">
        <w:t>The designation “international” indicates that the activity and achievements of institutions are internationally comparable with globally recognised research teams in the same area of research</w:t>
      </w:r>
    </w:p>
  </w:footnote>
  <w:footnote w:id="10">
    <w:p w14:paraId="79C4944C" w14:textId="7AB733B9" w:rsidR="00004189" w:rsidRPr="0002164B" w:rsidRDefault="00004189" w:rsidP="00C6798D">
      <w:r>
        <w:rPr>
          <w:rStyle w:val="FootnoteReference"/>
        </w:rPr>
        <w:footnoteRef/>
      </w:r>
      <w:r>
        <w:t xml:space="preserve"> </w:t>
      </w:r>
      <w:r w:rsidR="00B812A3">
        <w:t>As defined in th</w:t>
      </w:r>
      <w:r w:rsidR="00534664">
        <w:t xml:space="preserve">e International Evaluation of Scientific Institutions’ Activity, 2019, Self-Assessment Report </w:t>
      </w:r>
      <w:r w:rsidR="00C6798D">
        <w:t xml:space="preserve">template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2EB64" w14:textId="77777777" w:rsidR="00004189" w:rsidRPr="00E76295" w:rsidRDefault="00004189" w:rsidP="00E76295">
    <w:pPr>
      <w:pStyle w:val="Header"/>
      <w:tabs>
        <w:tab w:val="clear" w:pos="4680"/>
        <w:tab w:val="clear" w:pos="9360"/>
        <w:tab w:val="left" w:pos="3740"/>
      </w:tabs>
    </w:pPr>
  </w:p>
  <w:p w14:paraId="69FD061C" w14:textId="77777777" w:rsidR="00004189" w:rsidRPr="00E76295" w:rsidRDefault="00004189">
    <w:pPr>
      <w:pStyle w:val="Header"/>
    </w:pPr>
    <w:r>
      <w:rPr>
        <w:noProof/>
        <w:lang w:val="lv-LV" w:eastAsia="lv-LV"/>
      </w:rPr>
      <w:drawing>
        <wp:inline distT="0" distB="0" distL="0" distR="0" wp14:anchorId="55B43225" wp14:editId="7CF4A7DA">
          <wp:extent cx="1015200" cy="16920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tech.png"/>
                  <pic:cNvPicPr/>
                </pic:nvPicPr>
                <pic:blipFill>
                  <a:blip r:embed="rId1">
                    <a:extLst>
                      <a:ext uri="{28A0092B-C50C-407E-A947-70E740481C1C}">
                        <a14:useLocalDpi xmlns:a14="http://schemas.microsoft.com/office/drawing/2010/main" val="0"/>
                      </a:ext>
                    </a:extLst>
                  </a:blip>
                  <a:stretch>
                    <a:fillRect/>
                  </a:stretch>
                </pic:blipFill>
                <pic:spPr>
                  <a:xfrm>
                    <a:off x="0" y="0"/>
                    <a:ext cx="1015200" cy="16920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0051D" w14:textId="77777777" w:rsidR="00004189" w:rsidRDefault="00004189">
    <w:pPr>
      <w:pStyle w:val="Header"/>
    </w:pPr>
  </w:p>
  <w:p w14:paraId="2B8113A3" w14:textId="77777777" w:rsidR="00004189" w:rsidRDefault="000041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A3F25" w14:textId="77777777" w:rsidR="00004189" w:rsidRPr="00E76295" w:rsidRDefault="00004189" w:rsidP="00E76295">
    <w:pPr>
      <w:tabs>
        <w:tab w:val="left" w:pos="3740"/>
      </w:tabs>
    </w:pPr>
  </w:p>
  <w:p w14:paraId="6C354B93" w14:textId="77777777" w:rsidR="00004189" w:rsidRPr="00E76295" w:rsidRDefault="00004189">
    <w:r>
      <w:rPr>
        <w:noProof/>
        <w:lang w:val="lv-LV" w:eastAsia="lv-LV"/>
      </w:rPr>
      <w:drawing>
        <wp:inline distT="0" distB="0" distL="0" distR="0" wp14:anchorId="0908CA42" wp14:editId="3144054B">
          <wp:extent cx="1015200" cy="169200"/>
          <wp:effectExtent l="0" t="0" r="0" b="2540"/>
          <wp:docPr id="8" name="Picture 8" descr="Image of Technopol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tech.png"/>
                  <pic:cNvPicPr/>
                </pic:nvPicPr>
                <pic:blipFill>
                  <a:blip r:embed="rId1">
                    <a:extLst>
                      <a:ext uri="{28A0092B-C50C-407E-A947-70E740481C1C}">
                        <a14:useLocalDpi xmlns:a14="http://schemas.microsoft.com/office/drawing/2010/main" val="0"/>
                      </a:ext>
                    </a:extLst>
                  </a:blip>
                  <a:stretch>
                    <a:fillRect/>
                  </a:stretch>
                </pic:blipFill>
                <pic:spPr>
                  <a:xfrm>
                    <a:off x="0" y="0"/>
                    <a:ext cx="1015200" cy="16920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9A8BE" w14:textId="77777777" w:rsidR="00004189" w:rsidRPr="00E76295" w:rsidRDefault="00004189" w:rsidP="00745B99">
    <w:pPr>
      <w:tabs>
        <w:tab w:val="left" w:pos="2388"/>
        <w:tab w:val="left" w:pos="346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71F89F64"/>
    <w:lvl w:ilvl="0">
      <w:start w:val="1"/>
      <w:numFmt w:val="bullet"/>
      <w:pStyle w:val="ListBullet3"/>
      <w:lvlText w:val=""/>
      <w:lvlJc w:val="left"/>
      <w:pPr>
        <w:tabs>
          <w:tab w:val="num" w:pos="926"/>
        </w:tabs>
        <w:ind w:left="926" w:hanging="360"/>
      </w:pPr>
      <w:rPr>
        <w:rFonts w:ascii="Symbol" w:hAnsi="Symbol" w:hint="default"/>
      </w:rPr>
    </w:lvl>
  </w:abstractNum>
  <w:abstractNum w:abstractNumId="1">
    <w:nsid w:val="FFFFFF83"/>
    <w:multiLevelType w:val="singleLevel"/>
    <w:tmpl w:val="33964CFC"/>
    <w:lvl w:ilvl="0">
      <w:start w:val="1"/>
      <w:numFmt w:val="bullet"/>
      <w:pStyle w:val="ListBullet2"/>
      <w:lvlText w:val=""/>
      <w:lvlJc w:val="left"/>
      <w:pPr>
        <w:tabs>
          <w:tab w:val="num" w:pos="643"/>
        </w:tabs>
        <w:ind w:left="643" w:hanging="360"/>
      </w:pPr>
      <w:rPr>
        <w:rFonts w:ascii="Symbol" w:hAnsi="Symbol" w:hint="default"/>
      </w:rPr>
    </w:lvl>
  </w:abstractNum>
  <w:abstractNum w:abstractNumId="2">
    <w:nsid w:val="FFFFFF89"/>
    <w:multiLevelType w:val="singleLevel"/>
    <w:tmpl w:val="D778A7C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8F1567"/>
    <w:multiLevelType w:val="hybridMultilevel"/>
    <w:tmpl w:val="AE9C47F0"/>
    <w:lvl w:ilvl="0" w:tplc="B9B83A2E">
      <w:start w:val="1"/>
      <w:numFmt w:val="bullet"/>
      <w:lvlText w:val=""/>
      <w:lvlJc w:val="left"/>
      <w:pPr>
        <w:ind w:left="1080" w:hanging="360"/>
      </w:pPr>
      <w:rPr>
        <w:rFonts w:ascii="Symbol" w:hAnsi="Symbol" w:hint="default"/>
        <w:color w:val="C3343E" w:themeColor="accent1"/>
        <w:spacing w:val="3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5926EC5"/>
    <w:multiLevelType w:val="hybridMultilevel"/>
    <w:tmpl w:val="69CC23B4"/>
    <w:lvl w:ilvl="0" w:tplc="B9B83A2E">
      <w:start w:val="1"/>
      <w:numFmt w:val="bullet"/>
      <w:lvlText w:val=""/>
      <w:lvlJc w:val="left"/>
      <w:pPr>
        <w:ind w:left="720" w:hanging="360"/>
      </w:pPr>
      <w:rPr>
        <w:rFonts w:ascii="Symbol" w:hAnsi="Symbol" w:hint="default"/>
        <w:color w:val="C3343E" w:themeColor="accent1"/>
        <w:spacing w:val="3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9839E5"/>
    <w:multiLevelType w:val="hybridMultilevel"/>
    <w:tmpl w:val="667C3098"/>
    <w:lvl w:ilvl="0" w:tplc="B9B83A2E">
      <w:start w:val="1"/>
      <w:numFmt w:val="bullet"/>
      <w:lvlText w:val=""/>
      <w:lvlJc w:val="left"/>
      <w:pPr>
        <w:ind w:left="720" w:hanging="360"/>
      </w:pPr>
      <w:rPr>
        <w:rFonts w:ascii="Symbol" w:hAnsi="Symbol" w:hint="default"/>
        <w:color w:val="C3343E" w:themeColor="accent1"/>
        <w:spacing w:val="30"/>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830442C"/>
    <w:multiLevelType w:val="hybridMultilevel"/>
    <w:tmpl w:val="0B16BA2C"/>
    <w:lvl w:ilvl="0" w:tplc="B9B83A2E">
      <w:start w:val="1"/>
      <w:numFmt w:val="bullet"/>
      <w:lvlText w:val=""/>
      <w:lvlJc w:val="left"/>
      <w:pPr>
        <w:ind w:left="720" w:hanging="360"/>
      </w:pPr>
      <w:rPr>
        <w:rFonts w:ascii="Symbol" w:hAnsi="Symbol" w:hint="default"/>
        <w:color w:val="C3343E" w:themeColor="accent1"/>
        <w:spacing w:val="3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B31665"/>
    <w:multiLevelType w:val="hybridMultilevel"/>
    <w:tmpl w:val="9CC00EA8"/>
    <w:lvl w:ilvl="0" w:tplc="B9B83A2E">
      <w:start w:val="1"/>
      <w:numFmt w:val="bullet"/>
      <w:lvlText w:val=""/>
      <w:lvlJc w:val="left"/>
      <w:pPr>
        <w:ind w:left="720" w:hanging="360"/>
      </w:pPr>
      <w:rPr>
        <w:rFonts w:ascii="Symbol" w:hAnsi="Symbol" w:hint="default"/>
        <w:color w:val="C3343E" w:themeColor="accent1"/>
        <w:spacing w:val="30"/>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0E16158F"/>
    <w:multiLevelType w:val="hybridMultilevel"/>
    <w:tmpl w:val="93188060"/>
    <w:lvl w:ilvl="0" w:tplc="F426DB9E">
      <w:start w:val="2015"/>
      <w:numFmt w:val="bullet"/>
      <w:lvlText w:val=""/>
      <w:lvlJc w:val="left"/>
      <w:pPr>
        <w:ind w:left="720" w:hanging="360"/>
      </w:pPr>
      <w:rPr>
        <w:rFonts w:ascii="Symbol" w:eastAsiaTheme="minorHAnsi" w:hAnsi="Symbol" w:cstheme="minorBidi" w:hint="default"/>
        <w:color w:val="C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5E79EB"/>
    <w:multiLevelType w:val="hybridMultilevel"/>
    <w:tmpl w:val="F1CA8CC0"/>
    <w:lvl w:ilvl="0" w:tplc="3100354C">
      <w:start w:val="1"/>
      <w:numFmt w:val="bullet"/>
      <w:pStyle w:val="TableListBullet2"/>
      <w:lvlText w:val=""/>
      <w:lvlJc w:val="left"/>
      <w:pPr>
        <w:tabs>
          <w:tab w:val="num" w:pos="357"/>
        </w:tabs>
        <w:ind w:left="357" w:hanging="176"/>
      </w:pPr>
      <w:rPr>
        <w:rFonts w:ascii="Symbol" w:hAnsi="Symbol" w:hint="default"/>
        <w:color w:val="FF0000"/>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20636D8"/>
    <w:multiLevelType w:val="hybridMultilevel"/>
    <w:tmpl w:val="57467296"/>
    <w:lvl w:ilvl="0" w:tplc="B9B83A2E">
      <w:start w:val="1"/>
      <w:numFmt w:val="bullet"/>
      <w:lvlText w:val=""/>
      <w:lvlJc w:val="left"/>
      <w:pPr>
        <w:ind w:left="720" w:hanging="360"/>
      </w:pPr>
      <w:rPr>
        <w:rFonts w:ascii="Symbol" w:hAnsi="Symbol" w:hint="default"/>
        <w:color w:val="C3343E" w:themeColor="accent1"/>
        <w:spacing w:val="3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C56680"/>
    <w:multiLevelType w:val="multilevel"/>
    <w:tmpl w:val="2A264BB6"/>
    <w:styleLink w:val="NumbListAppendix"/>
    <w:lvl w:ilvl="0">
      <w:start w:val="1"/>
      <w:numFmt w:val="upperLetter"/>
      <w:pStyle w:val="AppendixHeading1"/>
      <w:lvlText w:val="Appendix %1"/>
      <w:lvlJc w:val="left"/>
      <w:pPr>
        <w:tabs>
          <w:tab w:val="num" w:pos="1588"/>
        </w:tabs>
        <w:ind w:left="1588" w:hanging="15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lvlText w:val="%1.%2"/>
      <w:lvlJc w:val="left"/>
      <w:pPr>
        <w:tabs>
          <w:tab w:val="num" w:pos="680"/>
        </w:tabs>
        <w:ind w:left="567" w:hanging="567"/>
      </w:pPr>
      <w:rPr>
        <w:rFonts w:hint="default"/>
        <w:b w:val="0"/>
        <w:bCs w:val="0"/>
        <w:i w:val="0"/>
        <w:iCs w:val="0"/>
        <w:caps w:val="0"/>
        <w:smallCaps w:val="0"/>
        <w:strike w:val="0"/>
        <w:dstrike w:val="0"/>
        <w:vanish w:val="0"/>
        <w:color w:val="C3343E"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endixHeading3"/>
      <w:lvlText w:val="%1.%2.%3."/>
      <w:lvlJc w:val="left"/>
      <w:pPr>
        <w:tabs>
          <w:tab w:val="num" w:pos="680"/>
        </w:tabs>
        <w:ind w:left="567" w:hanging="567"/>
      </w:pPr>
      <w:rPr>
        <w:rFonts w:hint="default"/>
        <w:b w:val="0"/>
        <w:bCs w:val="0"/>
        <w:i/>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tabs>
          <w:tab w:val="num" w:pos="680"/>
        </w:tabs>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19ED4CF8"/>
    <w:multiLevelType w:val="hybridMultilevel"/>
    <w:tmpl w:val="58E6E9F2"/>
    <w:lvl w:ilvl="0" w:tplc="7076D69A">
      <w:start w:val="1"/>
      <w:numFmt w:val="upperLetter"/>
      <w:lvlText w:val="%1"/>
      <w:lvlJc w:val="left"/>
      <w:pPr>
        <w:ind w:left="360" w:hanging="360"/>
      </w:pPr>
      <w:rPr>
        <w:rFonts w:hint="default"/>
        <w:b/>
        <w:i w:val="0"/>
        <w:color w:val="C3343E"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715AB4"/>
    <w:multiLevelType w:val="hybridMultilevel"/>
    <w:tmpl w:val="E0F2448E"/>
    <w:lvl w:ilvl="0" w:tplc="8C80978A">
      <w:start w:val="1"/>
      <w:numFmt w:val="bullet"/>
      <w:lvlText w:val=""/>
      <w:lvlJc w:val="left"/>
      <w:pPr>
        <w:ind w:left="720" w:hanging="360"/>
      </w:pPr>
      <w:rPr>
        <w:rFonts w:ascii="Symbol" w:hAnsi="Symbol" w:hint="default"/>
        <w:color w:val="C3343E" w:themeColor="accent1"/>
        <w:spacing w:val="30"/>
      </w:rPr>
    </w:lvl>
    <w:lvl w:ilvl="1" w:tplc="65586054">
      <w:start w:val="1"/>
      <w:numFmt w:val="bullet"/>
      <w:lvlText w:val="­"/>
      <w:lvlJc w:val="left"/>
      <w:pPr>
        <w:ind w:left="1440" w:hanging="360"/>
      </w:pPr>
      <w:rPr>
        <w:rFonts w:ascii="Courier New" w:hAnsi="Courier New" w:hint="default"/>
        <w:color w:val="C3343E" w:themeColor="accent1"/>
      </w:rPr>
    </w:lvl>
    <w:lvl w:ilvl="2" w:tplc="4E2C6CE2">
      <w:start w:val="1"/>
      <w:numFmt w:val="bullet"/>
      <w:lvlText w:val="◦"/>
      <w:lvlJc w:val="left"/>
      <w:pPr>
        <w:ind w:left="2160" w:hanging="360"/>
      </w:pPr>
      <w:rPr>
        <w:b w:val="0"/>
        <w:bCs w:val="0"/>
        <w:i w:val="0"/>
        <w:iCs w:val="0"/>
        <w:caps w:val="0"/>
        <w:smallCaps w:val="0"/>
        <w:strike w:val="0"/>
        <w:dstrike w:val="0"/>
        <w:vanish w:val="0"/>
        <w:color w:val="C3343E" w:themeColor="accent1"/>
        <w:spacing w:val="0"/>
        <w:kern w:val="0"/>
        <w:position w:val="0"/>
        <w:u w:val="none"/>
        <w:effect w:val="none"/>
        <w:vertAlign w:val="baseline"/>
        <w:em w:val="none"/>
        <w:specVanish w:val="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61396B"/>
    <w:multiLevelType w:val="hybridMultilevel"/>
    <w:tmpl w:val="1E2E238A"/>
    <w:lvl w:ilvl="0" w:tplc="F3F80760">
      <w:start w:val="1"/>
      <w:numFmt w:val="bullet"/>
      <w:lvlText w:val="­"/>
      <w:lvlJc w:val="left"/>
      <w:pPr>
        <w:ind w:left="1020" w:hanging="360"/>
      </w:pPr>
      <w:rPr>
        <w:rFonts w:ascii="Courier New" w:hAnsi="Courier New" w:hint="default"/>
        <w:color w:val="C3343E" w:themeColor="accent1"/>
      </w:rPr>
    </w:lvl>
    <w:lvl w:ilvl="1" w:tplc="04090003" w:tentative="1">
      <w:start w:val="1"/>
      <w:numFmt w:val="bullet"/>
      <w:lvlText w:val="o"/>
      <w:lvlJc w:val="left"/>
      <w:pPr>
        <w:ind w:left="1740" w:hanging="360"/>
      </w:pPr>
      <w:rPr>
        <w:rFonts w:ascii="Courier New" w:hAnsi="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5">
    <w:nsid w:val="26106750"/>
    <w:multiLevelType w:val="hybridMultilevel"/>
    <w:tmpl w:val="742C2C60"/>
    <w:lvl w:ilvl="0" w:tplc="F426DB9E">
      <w:start w:val="2015"/>
      <w:numFmt w:val="bullet"/>
      <w:lvlText w:val=""/>
      <w:lvlJc w:val="left"/>
      <w:pPr>
        <w:ind w:left="720" w:hanging="360"/>
      </w:pPr>
      <w:rPr>
        <w:rFonts w:ascii="Symbol" w:eastAsiaTheme="minorHAnsi" w:hAnsi="Symbol" w:cstheme="minorBidi" w:hint="default"/>
        <w:color w:val="C0000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526038"/>
    <w:multiLevelType w:val="hybridMultilevel"/>
    <w:tmpl w:val="18B66A1A"/>
    <w:lvl w:ilvl="0" w:tplc="B9B83A2E">
      <w:start w:val="1"/>
      <w:numFmt w:val="bullet"/>
      <w:lvlText w:val=""/>
      <w:lvlJc w:val="left"/>
      <w:pPr>
        <w:ind w:left="720" w:hanging="360"/>
      </w:pPr>
      <w:rPr>
        <w:rFonts w:ascii="Symbol" w:hAnsi="Symbol" w:hint="default"/>
        <w:color w:val="C3343E" w:themeColor="accent1"/>
        <w:spacing w:val="30"/>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2E9830F8"/>
    <w:multiLevelType w:val="hybridMultilevel"/>
    <w:tmpl w:val="B3A41CF6"/>
    <w:lvl w:ilvl="0" w:tplc="B9B83A2E">
      <w:start w:val="1"/>
      <w:numFmt w:val="bullet"/>
      <w:lvlText w:val=""/>
      <w:lvlJc w:val="left"/>
      <w:pPr>
        <w:ind w:left="720" w:hanging="360"/>
      </w:pPr>
      <w:rPr>
        <w:rFonts w:ascii="Symbol" w:hAnsi="Symbol" w:hint="default"/>
        <w:color w:val="C3343E" w:themeColor="accent1"/>
        <w:spacing w:val="30"/>
      </w:rPr>
    </w:lvl>
    <w:lvl w:ilvl="1" w:tplc="04090003" w:tentative="1">
      <w:start w:val="1"/>
      <w:numFmt w:val="bullet"/>
      <w:lvlText w:val="o"/>
      <w:lvlJc w:val="left"/>
      <w:pPr>
        <w:ind w:left="2211" w:hanging="360"/>
      </w:pPr>
      <w:rPr>
        <w:rFonts w:ascii="Courier New" w:hAnsi="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18">
    <w:nsid w:val="31C34E36"/>
    <w:multiLevelType w:val="multilevel"/>
    <w:tmpl w:val="DAF46B3A"/>
    <w:numStyleLink w:val="NumbListMain"/>
  </w:abstractNum>
  <w:abstractNum w:abstractNumId="19">
    <w:nsid w:val="397E4D46"/>
    <w:multiLevelType w:val="hybridMultilevel"/>
    <w:tmpl w:val="5388EAB2"/>
    <w:lvl w:ilvl="0" w:tplc="F426DB9E">
      <w:start w:val="2015"/>
      <w:numFmt w:val="bullet"/>
      <w:lvlText w:val=""/>
      <w:lvlJc w:val="left"/>
      <w:pPr>
        <w:ind w:left="720" w:hanging="360"/>
      </w:pPr>
      <w:rPr>
        <w:rFonts w:ascii="Symbol" w:eastAsiaTheme="minorHAnsi" w:hAnsi="Symbol" w:cstheme="minorBidi" w:hint="default"/>
        <w:color w:val="C0000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452E8C"/>
    <w:multiLevelType w:val="hybridMultilevel"/>
    <w:tmpl w:val="F5BAA7D0"/>
    <w:lvl w:ilvl="0" w:tplc="B9B83A2E">
      <w:start w:val="1"/>
      <w:numFmt w:val="bullet"/>
      <w:lvlText w:val=""/>
      <w:lvlJc w:val="left"/>
      <w:pPr>
        <w:ind w:left="720" w:hanging="360"/>
      </w:pPr>
      <w:rPr>
        <w:rFonts w:ascii="Symbol" w:hAnsi="Symbol" w:hint="default"/>
        <w:color w:val="C3343E" w:themeColor="accent1"/>
        <w:spacing w:val="3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A20764"/>
    <w:multiLevelType w:val="multilevel"/>
    <w:tmpl w:val="64487F94"/>
    <w:styleLink w:val="NumLstTableBullet"/>
    <w:lvl w:ilvl="0">
      <w:start w:val="1"/>
      <w:numFmt w:val="bullet"/>
      <w:pStyle w:val="Tablebullet1"/>
      <w:lvlText w:val=""/>
      <w:lvlJc w:val="left"/>
      <w:pPr>
        <w:tabs>
          <w:tab w:val="num" w:pos="227"/>
        </w:tabs>
        <w:ind w:left="227" w:hanging="227"/>
      </w:pPr>
      <w:rPr>
        <w:rFonts w:ascii="Symbol" w:hAnsi="Symbol" w:cs="Times New Roman" w:hint="default"/>
        <w:color w:val="C3343E" w:themeColor="accent1"/>
      </w:rPr>
    </w:lvl>
    <w:lvl w:ilvl="1">
      <w:start w:val="1"/>
      <w:numFmt w:val="bullet"/>
      <w:pStyle w:val="Tablebullet2"/>
      <w:lvlText w:val="­"/>
      <w:lvlJc w:val="left"/>
      <w:pPr>
        <w:tabs>
          <w:tab w:val="num" w:pos="340"/>
        </w:tabs>
        <w:ind w:left="340" w:hanging="227"/>
      </w:pPr>
      <w:rPr>
        <w:rFonts w:ascii="Courier New" w:hAnsi="Courier New" w:cs="Courier New" w:hint="default"/>
        <w:color w:val="C3343E" w:themeColor="accent1"/>
      </w:rPr>
    </w:lvl>
    <w:lvl w:ilvl="2">
      <w:start w:val="1"/>
      <w:numFmt w:val="bullet"/>
      <w:pStyle w:val="Tablebullet3"/>
      <w:lvlText w:val="◦"/>
      <w:lvlJc w:val="left"/>
      <w:pPr>
        <w:tabs>
          <w:tab w:val="num" w:pos="454"/>
        </w:tabs>
        <w:ind w:left="454" w:hanging="227"/>
      </w:pPr>
      <w:rPr>
        <w:rFonts w:cs="Times New Roman" w:hint="default"/>
        <w:color w:val="C3343E" w:themeColor="accent1"/>
      </w:rPr>
    </w:lvl>
    <w:lvl w:ilvl="3">
      <w:start w:val="1"/>
      <w:numFmt w:val="none"/>
      <w:lvlText w:val=""/>
      <w:lvlJc w:val="left"/>
      <w:pPr>
        <w:tabs>
          <w:tab w:val="num" w:pos="454"/>
        </w:tabs>
        <w:ind w:left="454" w:firstLine="0"/>
      </w:pPr>
      <w:rPr>
        <w:rFonts w:hint="default"/>
      </w:rPr>
    </w:lvl>
    <w:lvl w:ilvl="4">
      <w:start w:val="1"/>
      <w:numFmt w:val="none"/>
      <w:lvlText w:val=""/>
      <w:lvlJc w:val="left"/>
      <w:pPr>
        <w:tabs>
          <w:tab w:val="num" w:pos="454"/>
        </w:tabs>
        <w:ind w:left="454" w:firstLine="0"/>
      </w:pPr>
      <w:rPr>
        <w:rFonts w:hint="default"/>
      </w:rPr>
    </w:lvl>
    <w:lvl w:ilvl="5">
      <w:start w:val="1"/>
      <w:numFmt w:val="none"/>
      <w:lvlText w:val=""/>
      <w:lvlJc w:val="left"/>
      <w:pPr>
        <w:tabs>
          <w:tab w:val="num" w:pos="454"/>
        </w:tabs>
        <w:ind w:left="454" w:firstLine="0"/>
      </w:pPr>
      <w:rPr>
        <w:rFonts w:hint="default"/>
      </w:rPr>
    </w:lvl>
    <w:lvl w:ilvl="6">
      <w:start w:val="1"/>
      <w:numFmt w:val="none"/>
      <w:lvlText w:val=""/>
      <w:lvlJc w:val="left"/>
      <w:pPr>
        <w:tabs>
          <w:tab w:val="num" w:pos="454"/>
        </w:tabs>
        <w:ind w:left="454" w:firstLine="0"/>
      </w:pPr>
      <w:rPr>
        <w:rFonts w:hint="default"/>
      </w:rPr>
    </w:lvl>
    <w:lvl w:ilvl="7">
      <w:start w:val="1"/>
      <w:numFmt w:val="none"/>
      <w:lvlText w:val=""/>
      <w:lvlJc w:val="left"/>
      <w:pPr>
        <w:tabs>
          <w:tab w:val="num" w:pos="454"/>
        </w:tabs>
        <w:ind w:left="454" w:firstLine="0"/>
      </w:pPr>
      <w:rPr>
        <w:rFonts w:hint="default"/>
      </w:rPr>
    </w:lvl>
    <w:lvl w:ilvl="8">
      <w:start w:val="1"/>
      <w:numFmt w:val="none"/>
      <w:lvlText w:val=""/>
      <w:lvlJc w:val="left"/>
      <w:pPr>
        <w:ind w:left="454" w:firstLine="0"/>
      </w:pPr>
      <w:rPr>
        <w:rFonts w:hint="default"/>
      </w:rPr>
    </w:lvl>
  </w:abstractNum>
  <w:abstractNum w:abstractNumId="22">
    <w:nsid w:val="44983E4E"/>
    <w:multiLevelType w:val="hybridMultilevel"/>
    <w:tmpl w:val="E3CA72EC"/>
    <w:lvl w:ilvl="0" w:tplc="B9B83A2E">
      <w:start w:val="1"/>
      <w:numFmt w:val="bullet"/>
      <w:lvlText w:val=""/>
      <w:lvlJc w:val="left"/>
      <w:pPr>
        <w:ind w:left="720" w:hanging="360"/>
      </w:pPr>
      <w:rPr>
        <w:rFonts w:ascii="Symbol" w:hAnsi="Symbol" w:hint="default"/>
        <w:color w:val="C3343E" w:themeColor="accent1"/>
        <w:spacing w:val="3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8C4034"/>
    <w:multiLevelType w:val="hybridMultilevel"/>
    <w:tmpl w:val="993AC360"/>
    <w:lvl w:ilvl="0" w:tplc="B9B83A2E">
      <w:start w:val="1"/>
      <w:numFmt w:val="bullet"/>
      <w:lvlText w:val=""/>
      <w:lvlJc w:val="left"/>
      <w:pPr>
        <w:ind w:left="360" w:hanging="360"/>
      </w:pPr>
      <w:rPr>
        <w:rFonts w:ascii="Symbol" w:hAnsi="Symbol" w:hint="default"/>
        <w:color w:val="C3343E" w:themeColor="accent1"/>
        <w:spacing w:val="3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65D11D1"/>
    <w:multiLevelType w:val="hybridMultilevel"/>
    <w:tmpl w:val="5A10AEFE"/>
    <w:lvl w:ilvl="0" w:tplc="B9B83A2E">
      <w:start w:val="1"/>
      <w:numFmt w:val="bullet"/>
      <w:lvlText w:val=""/>
      <w:lvlJc w:val="left"/>
      <w:pPr>
        <w:ind w:left="720" w:hanging="360"/>
      </w:pPr>
      <w:rPr>
        <w:rFonts w:ascii="Symbol" w:hAnsi="Symbol" w:hint="default"/>
        <w:color w:val="C3343E" w:themeColor="accent1"/>
        <w:spacing w:val="30"/>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48617961"/>
    <w:multiLevelType w:val="hybridMultilevel"/>
    <w:tmpl w:val="8F5C3E38"/>
    <w:lvl w:ilvl="0" w:tplc="B9B83A2E">
      <w:start w:val="1"/>
      <w:numFmt w:val="bullet"/>
      <w:lvlText w:val=""/>
      <w:lvlJc w:val="left"/>
      <w:pPr>
        <w:ind w:left="720" w:hanging="360"/>
      </w:pPr>
      <w:rPr>
        <w:rFonts w:ascii="Symbol" w:hAnsi="Symbol" w:hint="default"/>
        <w:color w:val="C3343E" w:themeColor="accent1"/>
        <w:spacing w:val="3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CA4EE1"/>
    <w:multiLevelType w:val="multilevel"/>
    <w:tmpl w:val="C2E42FD4"/>
    <w:styleLink w:val="NumListBullet"/>
    <w:lvl w:ilvl="0">
      <w:start w:val="1"/>
      <w:numFmt w:val="bullet"/>
      <w:pStyle w:val="Bullet1"/>
      <w:lvlText w:val=""/>
      <w:lvlJc w:val="left"/>
      <w:pPr>
        <w:ind w:left="340" w:hanging="340"/>
      </w:pPr>
      <w:rPr>
        <w:rFonts w:ascii="Symbol" w:hAnsi="Symbol" w:cs="Times New Roman" w:hint="default"/>
        <w:color w:val="C3343E" w:themeColor="accent1"/>
        <w:spacing w:val="30"/>
      </w:rPr>
    </w:lvl>
    <w:lvl w:ilvl="1">
      <w:start w:val="1"/>
      <w:numFmt w:val="bullet"/>
      <w:pStyle w:val="Bullet2"/>
      <w:lvlText w:val="­"/>
      <w:lvlJc w:val="left"/>
      <w:pPr>
        <w:ind w:left="680" w:hanging="340"/>
      </w:pPr>
      <w:rPr>
        <w:rFonts w:ascii="Courier New" w:hAnsi="Courier New" w:cs="Courier New" w:hint="default"/>
        <w:color w:val="C3343E" w:themeColor="accent1"/>
      </w:rPr>
    </w:lvl>
    <w:lvl w:ilvl="2">
      <w:start w:val="1"/>
      <w:numFmt w:val="bullet"/>
      <w:pStyle w:val="Bullet3"/>
      <w:lvlText w:val="◦"/>
      <w:lvlJc w:val="left"/>
      <w:pPr>
        <w:ind w:left="1021" w:hanging="341"/>
      </w:pPr>
      <w:rPr>
        <w:rFonts w:cs="Times New Roman" w:hint="default"/>
        <w:b w:val="0"/>
        <w:bCs w:val="0"/>
        <w:i w:val="0"/>
        <w:iCs w:val="0"/>
        <w:caps w:val="0"/>
        <w:smallCaps w:val="0"/>
        <w:strike w:val="0"/>
        <w:dstrike w:val="0"/>
        <w:vanish w:val="0"/>
        <w:color w:val="C3343E"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
      <w:lvlJc w:val="left"/>
      <w:pPr>
        <w:tabs>
          <w:tab w:val="num" w:pos="1021"/>
        </w:tabs>
        <w:ind w:left="1021" w:firstLine="0"/>
      </w:pPr>
      <w:rPr>
        <w:rFonts w:hint="default"/>
      </w:rPr>
    </w:lvl>
    <w:lvl w:ilvl="4">
      <w:start w:val="1"/>
      <w:numFmt w:val="none"/>
      <w:lvlText w:val=""/>
      <w:lvlJc w:val="left"/>
      <w:pPr>
        <w:tabs>
          <w:tab w:val="num" w:pos="1021"/>
        </w:tabs>
        <w:ind w:left="1021" w:firstLine="0"/>
      </w:pPr>
      <w:rPr>
        <w:rFonts w:hint="default"/>
      </w:rPr>
    </w:lvl>
    <w:lvl w:ilvl="5">
      <w:start w:val="1"/>
      <w:numFmt w:val="none"/>
      <w:lvlText w:val=""/>
      <w:lvlJc w:val="left"/>
      <w:pPr>
        <w:tabs>
          <w:tab w:val="num" w:pos="1021"/>
        </w:tabs>
        <w:ind w:left="1021" w:firstLine="0"/>
      </w:pPr>
      <w:rPr>
        <w:rFonts w:hint="default"/>
      </w:rPr>
    </w:lvl>
    <w:lvl w:ilvl="6">
      <w:start w:val="1"/>
      <w:numFmt w:val="none"/>
      <w:lvlText w:val=""/>
      <w:lvlJc w:val="left"/>
      <w:pPr>
        <w:tabs>
          <w:tab w:val="num" w:pos="1021"/>
        </w:tabs>
        <w:ind w:left="1021" w:firstLine="0"/>
      </w:pPr>
      <w:rPr>
        <w:rFonts w:hint="default"/>
      </w:rPr>
    </w:lvl>
    <w:lvl w:ilvl="7">
      <w:start w:val="1"/>
      <w:numFmt w:val="none"/>
      <w:lvlText w:val=""/>
      <w:lvlJc w:val="left"/>
      <w:pPr>
        <w:tabs>
          <w:tab w:val="num" w:pos="1021"/>
        </w:tabs>
        <w:ind w:left="1021" w:firstLine="0"/>
      </w:pPr>
      <w:rPr>
        <w:rFonts w:hint="default"/>
      </w:rPr>
    </w:lvl>
    <w:lvl w:ilvl="8">
      <w:start w:val="1"/>
      <w:numFmt w:val="none"/>
      <w:lvlText w:val=""/>
      <w:lvlJc w:val="left"/>
      <w:pPr>
        <w:tabs>
          <w:tab w:val="num" w:pos="1021"/>
        </w:tabs>
        <w:ind w:left="1021" w:firstLine="0"/>
      </w:pPr>
      <w:rPr>
        <w:rFonts w:hint="default"/>
      </w:rPr>
    </w:lvl>
  </w:abstractNum>
  <w:abstractNum w:abstractNumId="27">
    <w:nsid w:val="4F1F0E7A"/>
    <w:multiLevelType w:val="multilevel"/>
    <w:tmpl w:val="D0CE0C3A"/>
    <w:styleLink w:val="NumbListNumb"/>
    <w:lvl w:ilvl="0">
      <w:start w:val="1"/>
      <w:numFmt w:val="decimal"/>
      <w:pStyle w:val="ListNumber"/>
      <w:lvlText w:val="%1."/>
      <w:lvlJc w:val="left"/>
      <w:pPr>
        <w:ind w:left="340"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pStyle w:val="ListNumber2"/>
      <w:lvlText w:val="%2)"/>
      <w:lvlJc w:val="left"/>
      <w:pPr>
        <w:ind w:left="680"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ListNumber3"/>
      <w:lvlText w:val="%3."/>
      <w:lvlJc w:val="left"/>
      <w:pPr>
        <w:ind w:left="102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8">
    <w:nsid w:val="55381AE9"/>
    <w:multiLevelType w:val="hybridMultilevel"/>
    <w:tmpl w:val="1C72A2D0"/>
    <w:lvl w:ilvl="0" w:tplc="B9B83A2E">
      <w:start w:val="1"/>
      <w:numFmt w:val="bullet"/>
      <w:lvlText w:val=""/>
      <w:lvlJc w:val="left"/>
      <w:pPr>
        <w:ind w:left="1020" w:hanging="360"/>
      </w:pPr>
      <w:rPr>
        <w:rFonts w:ascii="Symbol" w:hAnsi="Symbol" w:hint="default"/>
        <w:color w:val="C3343E" w:themeColor="accent1"/>
        <w:spacing w:val="30"/>
      </w:rPr>
    </w:lvl>
    <w:lvl w:ilvl="1" w:tplc="04090003" w:tentative="1">
      <w:start w:val="1"/>
      <w:numFmt w:val="bullet"/>
      <w:lvlText w:val="o"/>
      <w:lvlJc w:val="left"/>
      <w:pPr>
        <w:ind w:left="1740" w:hanging="360"/>
      </w:pPr>
      <w:rPr>
        <w:rFonts w:ascii="Courier New" w:hAnsi="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9">
    <w:nsid w:val="572A3CE1"/>
    <w:multiLevelType w:val="hybridMultilevel"/>
    <w:tmpl w:val="7DB8613A"/>
    <w:lvl w:ilvl="0" w:tplc="F3F80760">
      <w:start w:val="1"/>
      <w:numFmt w:val="bullet"/>
      <w:lvlText w:val="­"/>
      <w:lvlJc w:val="left"/>
      <w:pPr>
        <w:ind w:left="1020" w:hanging="360"/>
      </w:pPr>
      <w:rPr>
        <w:rFonts w:ascii="Courier New" w:hAnsi="Courier New" w:hint="default"/>
        <w:color w:val="C3343E" w:themeColor="accent1"/>
      </w:rPr>
    </w:lvl>
    <w:lvl w:ilvl="1" w:tplc="04090003" w:tentative="1">
      <w:start w:val="1"/>
      <w:numFmt w:val="bullet"/>
      <w:lvlText w:val="o"/>
      <w:lvlJc w:val="left"/>
      <w:pPr>
        <w:ind w:left="1740" w:hanging="360"/>
      </w:pPr>
      <w:rPr>
        <w:rFonts w:ascii="Courier New" w:hAnsi="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0">
    <w:nsid w:val="58477077"/>
    <w:multiLevelType w:val="multilevel"/>
    <w:tmpl w:val="DAF46B3A"/>
    <w:styleLink w:val="NumbListMain"/>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nsid w:val="695939A2"/>
    <w:multiLevelType w:val="multilevel"/>
    <w:tmpl w:val="7C12626C"/>
    <w:styleLink w:val="NumLstTableNum"/>
    <w:lvl w:ilvl="0">
      <w:start w:val="1"/>
      <w:numFmt w:val="decimal"/>
      <w:pStyle w:val="Tablenumber1"/>
      <w:lvlText w:val="%1."/>
      <w:lvlJc w:val="left"/>
      <w:pPr>
        <w:ind w:left="227" w:hanging="227"/>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lowerRoman"/>
      <w:pStyle w:val="Tablenumber2"/>
      <w:lvlText w:val="%2)"/>
      <w:lvlJc w:val="left"/>
      <w:pPr>
        <w:ind w:left="397" w:hanging="227"/>
      </w:pPr>
      <w:rPr>
        <w:rFonts w:hint="default"/>
      </w:rPr>
    </w:lvl>
    <w:lvl w:ilvl="2">
      <w:start w:val="1"/>
      <w:numFmt w:val="lowerLetter"/>
      <w:pStyle w:val="Tablenumber3"/>
      <w:lvlText w:val="%3."/>
      <w:lvlJc w:val="left"/>
      <w:pPr>
        <w:ind w:left="510" w:hanging="226"/>
      </w:pPr>
      <w:rPr>
        <w:rFonts w:hint="default"/>
      </w:rPr>
    </w:lvl>
    <w:lvl w:ilvl="3">
      <w:start w:val="1"/>
      <w:numFmt w:val="none"/>
      <w:lvlText w:val=""/>
      <w:lvlJc w:val="left"/>
      <w:pPr>
        <w:tabs>
          <w:tab w:val="num" w:pos="510"/>
        </w:tabs>
        <w:ind w:left="510" w:firstLine="0"/>
      </w:pPr>
      <w:rPr>
        <w:rFonts w:hint="default"/>
      </w:rPr>
    </w:lvl>
    <w:lvl w:ilvl="4">
      <w:start w:val="1"/>
      <w:numFmt w:val="none"/>
      <w:lvlText w:val=""/>
      <w:lvlJc w:val="left"/>
      <w:pPr>
        <w:tabs>
          <w:tab w:val="num" w:pos="510"/>
        </w:tabs>
        <w:ind w:left="510" w:firstLine="0"/>
      </w:pPr>
      <w:rPr>
        <w:rFonts w:hint="default"/>
      </w:rPr>
    </w:lvl>
    <w:lvl w:ilvl="5">
      <w:start w:val="1"/>
      <w:numFmt w:val="none"/>
      <w:lvlText w:val=""/>
      <w:lvlJc w:val="left"/>
      <w:pPr>
        <w:tabs>
          <w:tab w:val="num" w:pos="510"/>
        </w:tabs>
        <w:ind w:left="510" w:firstLine="0"/>
      </w:pPr>
      <w:rPr>
        <w:rFonts w:hint="default"/>
      </w:rPr>
    </w:lvl>
    <w:lvl w:ilvl="6">
      <w:start w:val="1"/>
      <w:numFmt w:val="none"/>
      <w:lvlText w:val=""/>
      <w:lvlJc w:val="left"/>
      <w:pPr>
        <w:tabs>
          <w:tab w:val="num" w:pos="510"/>
        </w:tabs>
        <w:ind w:left="510" w:firstLine="0"/>
      </w:pPr>
      <w:rPr>
        <w:rFonts w:hint="default"/>
      </w:rPr>
    </w:lvl>
    <w:lvl w:ilvl="7">
      <w:start w:val="1"/>
      <w:numFmt w:val="none"/>
      <w:lvlText w:val=""/>
      <w:lvlJc w:val="left"/>
      <w:pPr>
        <w:tabs>
          <w:tab w:val="num" w:pos="510"/>
        </w:tabs>
        <w:ind w:left="510" w:firstLine="0"/>
      </w:pPr>
      <w:rPr>
        <w:rFonts w:hint="default"/>
      </w:rPr>
    </w:lvl>
    <w:lvl w:ilvl="8">
      <w:start w:val="1"/>
      <w:numFmt w:val="none"/>
      <w:lvlText w:val=""/>
      <w:lvlJc w:val="left"/>
      <w:pPr>
        <w:ind w:left="510" w:firstLine="0"/>
      </w:pPr>
      <w:rPr>
        <w:rFonts w:hint="default"/>
      </w:rPr>
    </w:lvl>
  </w:abstractNum>
  <w:abstractNum w:abstractNumId="32">
    <w:nsid w:val="7AB24E67"/>
    <w:multiLevelType w:val="hybridMultilevel"/>
    <w:tmpl w:val="F71EF012"/>
    <w:lvl w:ilvl="0" w:tplc="33B28DAE">
      <w:start w:val="1"/>
      <w:numFmt w:val="bullet"/>
      <w:pStyle w:val="TableListBullet"/>
      <w:lvlText w:val=""/>
      <w:lvlJc w:val="left"/>
      <w:pPr>
        <w:tabs>
          <w:tab w:val="num" w:pos="181"/>
        </w:tabs>
        <w:ind w:left="181" w:hanging="181"/>
      </w:pPr>
      <w:rPr>
        <w:rFonts w:ascii="Symbol" w:hAnsi="Symbol" w:hint="default"/>
        <w:color w:val="FF0000"/>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7D0872E6"/>
    <w:multiLevelType w:val="hybridMultilevel"/>
    <w:tmpl w:val="CC2AF540"/>
    <w:lvl w:ilvl="0" w:tplc="B9B83A2E">
      <w:start w:val="1"/>
      <w:numFmt w:val="bullet"/>
      <w:lvlText w:val=""/>
      <w:lvlJc w:val="left"/>
      <w:pPr>
        <w:ind w:left="720" w:hanging="360"/>
      </w:pPr>
      <w:rPr>
        <w:rFonts w:ascii="Symbol" w:hAnsi="Symbol" w:hint="default"/>
        <w:color w:val="C3343E" w:themeColor="accent1"/>
        <w:spacing w:val="3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0846B6"/>
    <w:multiLevelType w:val="hybridMultilevel"/>
    <w:tmpl w:val="0E2C300C"/>
    <w:lvl w:ilvl="0" w:tplc="B9B83A2E">
      <w:start w:val="1"/>
      <w:numFmt w:val="bullet"/>
      <w:lvlText w:val=""/>
      <w:lvlJc w:val="left"/>
      <w:pPr>
        <w:ind w:left="720" w:hanging="360"/>
      </w:pPr>
      <w:rPr>
        <w:rFonts w:ascii="Symbol" w:hAnsi="Symbol" w:hint="default"/>
        <w:color w:val="C3343E" w:themeColor="accent1"/>
        <w:spacing w:val="3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31"/>
  </w:num>
  <w:num w:numId="4">
    <w:abstractNumId w:val="18"/>
  </w:num>
  <w:num w:numId="5">
    <w:abstractNumId w:val="2"/>
  </w:num>
  <w:num w:numId="6">
    <w:abstractNumId w:val="1"/>
  </w:num>
  <w:num w:numId="7">
    <w:abstractNumId w:val="0"/>
  </w:num>
  <w:num w:numId="8">
    <w:abstractNumId w:val="11"/>
  </w:num>
  <w:num w:numId="9">
    <w:abstractNumId w:val="30"/>
  </w:num>
  <w:num w:numId="10">
    <w:abstractNumId w:val="27"/>
  </w:num>
  <w:num w:numId="11">
    <w:abstractNumId w:val="26"/>
  </w:num>
  <w:num w:numId="12">
    <w:abstractNumId w:val="21"/>
  </w:num>
  <w:num w:numId="13">
    <w:abstractNumId w:val="31"/>
  </w:num>
  <w:num w:numId="14">
    <w:abstractNumId w:val="4"/>
  </w:num>
  <w:num w:numId="15">
    <w:abstractNumId w:val="23"/>
  </w:num>
  <w:num w:numId="16">
    <w:abstractNumId w:val="6"/>
  </w:num>
  <w:num w:numId="17">
    <w:abstractNumId w:val="32"/>
  </w:num>
  <w:num w:numId="18">
    <w:abstractNumId w:val="9"/>
  </w:num>
  <w:num w:numId="19">
    <w:abstractNumId w:val="12"/>
  </w:num>
  <w:num w:numId="20">
    <w:abstractNumId w:val="5"/>
  </w:num>
  <w:num w:numId="21">
    <w:abstractNumId w:val="16"/>
  </w:num>
  <w:num w:numId="22">
    <w:abstractNumId w:val="24"/>
  </w:num>
  <w:num w:numId="23">
    <w:abstractNumId w:val="7"/>
  </w:num>
  <w:num w:numId="24">
    <w:abstractNumId w:val="20"/>
  </w:num>
  <w:num w:numId="25">
    <w:abstractNumId w:val="13"/>
  </w:num>
  <w:num w:numId="26">
    <w:abstractNumId w:val="8"/>
  </w:num>
  <w:num w:numId="27">
    <w:abstractNumId w:val="33"/>
  </w:num>
  <w:num w:numId="28">
    <w:abstractNumId w:val="10"/>
  </w:num>
  <w:num w:numId="29">
    <w:abstractNumId w:val="14"/>
  </w:num>
  <w:num w:numId="30">
    <w:abstractNumId w:val="28"/>
  </w:num>
  <w:num w:numId="31">
    <w:abstractNumId w:val="29"/>
  </w:num>
  <w:num w:numId="32">
    <w:abstractNumId w:val="22"/>
  </w:num>
  <w:num w:numId="33">
    <w:abstractNumId w:val="17"/>
  </w:num>
  <w:num w:numId="34">
    <w:abstractNumId w:val="19"/>
  </w:num>
  <w:num w:numId="35">
    <w:abstractNumId w:val="15"/>
  </w:num>
  <w:num w:numId="36">
    <w:abstractNumId w:val="34"/>
  </w:num>
  <w:num w:numId="37">
    <w:abstractNumId w:val="25"/>
  </w:num>
  <w:num w:numId="38">
    <w:abstractNumId w:val="3"/>
  </w:num>
  <w:num w:numId="39">
    <w:abstractNumId w:val="32"/>
  </w:num>
  <w:num w:numId="40">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DateAndTime/>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0" w:nlCheck="1" w:checkStyle="0"/>
  <w:activeWritingStyle w:appName="MSWord" w:lang="cs-CZ" w:vendorID="64" w:dllVersion="4096" w:nlCheck="1" w:checkStyle="0"/>
  <w:activeWritingStyle w:appName="MSWord" w:lang="en-US" w:vendorID="64" w:dllVersion="4096" w:nlCheck="1" w:checkStyle="0"/>
  <w:activeWritingStyle w:appName="MSWord" w:lang="en-GB" w:vendorID="64" w:dllVersion="131078" w:nlCheck="1" w:checkStyle="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efaultTabStop w:val="720"/>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ooterDocNo" w:val="TG report EN template v19 B.dotx"/>
  </w:docVars>
  <w:rsids>
    <w:rsidRoot w:val="00052B5C"/>
    <w:rsid w:val="00000DCA"/>
    <w:rsid w:val="00001303"/>
    <w:rsid w:val="000019D5"/>
    <w:rsid w:val="00002997"/>
    <w:rsid w:val="00004189"/>
    <w:rsid w:val="0000599E"/>
    <w:rsid w:val="00006238"/>
    <w:rsid w:val="00007A8D"/>
    <w:rsid w:val="0001075F"/>
    <w:rsid w:val="00010AD3"/>
    <w:rsid w:val="000144E7"/>
    <w:rsid w:val="00014823"/>
    <w:rsid w:val="00016CE8"/>
    <w:rsid w:val="00017C4F"/>
    <w:rsid w:val="0002164B"/>
    <w:rsid w:val="00022A0B"/>
    <w:rsid w:val="0002445F"/>
    <w:rsid w:val="000248BE"/>
    <w:rsid w:val="00024E57"/>
    <w:rsid w:val="0002677C"/>
    <w:rsid w:val="00027F22"/>
    <w:rsid w:val="00030E19"/>
    <w:rsid w:val="00033622"/>
    <w:rsid w:val="00033A20"/>
    <w:rsid w:val="00034652"/>
    <w:rsid w:val="00034740"/>
    <w:rsid w:val="00034B93"/>
    <w:rsid w:val="00035180"/>
    <w:rsid w:val="00035C77"/>
    <w:rsid w:val="00035D53"/>
    <w:rsid w:val="000371C9"/>
    <w:rsid w:val="00037AA2"/>
    <w:rsid w:val="00037DA4"/>
    <w:rsid w:val="00041346"/>
    <w:rsid w:val="000423B2"/>
    <w:rsid w:val="00042D29"/>
    <w:rsid w:val="000435F3"/>
    <w:rsid w:val="000442F5"/>
    <w:rsid w:val="00044643"/>
    <w:rsid w:val="000467AF"/>
    <w:rsid w:val="0005085C"/>
    <w:rsid w:val="00050B6A"/>
    <w:rsid w:val="000517E5"/>
    <w:rsid w:val="00051E68"/>
    <w:rsid w:val="00052B5C"/>
    <w:rsid w:val="00054284"/>
    <w:rsid w:val="00055CE7"/>
    <w:rsid w:val="00056C33"/>
    <w:rsid w:val="00060111"/>
    <w:rsid w:val="000601E2"/>
    <w:rsid w:val="000623D8"/>
    <w:rsid w:val="00063E61"/>
    <w:rsid w:val="00064316"/>
    <w:rsid w:val="000653C5"/>
    <w:rsid w:val="00071466"/>
    <w:rsid w:val="0007402F"/>
    <w:rsid w:val="00076089"/>
    <w:rsid w:val="00076A57"/>
    <w:rsid w:val="0008054C"/>
    <w:rsid w:val="000814BC"/>
    <w:rsid w:val="0008255B"/>
    <w:rsid w:val="00083342"/>
    <w:rsid w:val="00083D32"/>
    <w:rsid w:val="00085200"/>
    <w:rsid w:val="000855B3"/>
    <w:rsid w:val="000870EE"/>
    <w:rsid w:val="0009541B"/>
    <w:rsid w:val="000955E4"/>
    <w:rsid w:val="000962B6"/>
    <w:rsid w:val="0009637F"/>
    <w:rsid w:val="000965CA"/>
    <w:rsid w:val="00096E36"/>
    <w:rsid w:val="000A1EC1"/>
    <w:rsid w:val="000A1F4D"/>
    <w:rsid w:val="000A51E3"/>
    <w:rsid w:val="000A544E"/>
    <w:rsid w:val="000A604D"/>
    <w:rsid w:val="000A6114"/>
    <w:rsid w:val="000B0967"/>
    <w:rsid w:val="000B2229"/>
    <w:rsid w:val="000B448D"/>
    <w:rsid w:val="000B4778"/>
    <w:rsid w:val="000B5201"/>
    <w:rsid w:val="000B52C3"/>
    <w:rsid w:val="000B5D08"/>
    <w:rsid w:val="000B69A4"/>
    <w:rsid w:val="000B73CF"/>
    <w:rsid w:val="000C1479"/>
    <w:rsid w:val="000C1C86"/>
    <w:rsid w:val="000C3325"/>
    <w:rsid w:val="000C3C9F"/>
    <w:rsid w:val="000C4293"/>
    <w:rsid w:val="000C4A56"/>
    <w:rsid w:val="000C636A"/>
    <w:rsid w:val="000D4EED"/>
    <w:rsid w:val="000D4F57"/>
    <w:rsid w:val="000E13BE"/>
    <w:rsid w:val="000E28E0"/>
    <w:rsid w:val="000E2939"/>
    <w:rsid w:val="000E566D"/>
    <w:rsid w:val="000E5835"/>
    <w:rsid w:val="000E6364"/>
    <w:rsid w:val="000E6441"/>
    <w:rsid w:val="000E6C56"/>
    <w:rsid w:val="000E7749"/>
    <w:rsid w:val="000E7CEF"/>
    <w:rsid w:val="000F057A"/>
    <w:rsid w:val="000F1007"/>
    <w:rsid w:val="000F2737"/>
    <w:rsid w:val="000F3900"/>
    <w:rsid w:val="000F3C44"/>
    <w:rsid w:val="000F54A9"/>
    <w:rsid w:val="000F6A11"/>
    <w:rsid w:val="000F6B6D"/>
    <w:rsid w:val="000F7481"/>
    <w:rsid w:val="00101FE1"/>
    <w:rsid w:val="00103516"/>
    <w:rsid w:val="00103EC2"/>
    <w:rsid w:val="0010514A"/>
    <w:rsid w:val="00105CE4"/>
    <w:rsid w:val="00105FC1"/>
    <w:rsid w:val="00106C0C"/>
    <w:rsid w:val="00106DCD"/>
    <w:rsid w:val="00111032"/>
    <w:rsid w:val="00111282"/>
    <w:rsid w:val="00112E59"/>
    <w:rsid w:val="0011686E"/>
    <w:rsid w:val="00117BB6"/>
    <w:rsid w:val="00121E6F"/>
    <w:rsid w:val="00121FCC"/>
    <w:rsid w:val="00122197"/>
    <w:rsid w:val="0012249B"/>
    <w:rsid w:val="001250DC"/>
    <w:rsid w:val="00126A41"/>
    <w:rsid w:val="00127233"/>
    <w:rsid w:val="001272ED"/>
    <w:rsid w:val="0012774D"/>
    <w:rsid w:val="00130368"/>
    <w:rsid w:val="001318CB"/>
    <w:rsid w:val="00131E71"/>
    <w:rsid w:val="00133709"/>
    <w:rsid w:val="00133D58"/>
    <w:rsid w:val="0013449A"/>
    <w:rsid w:val="00137A6A"/>
    <w:rsid w:val="001410BC"/>
    <w:rsid w:val="00142597"/>
    <w:rsid w:val="001434C3"/>
    <w:rsid w:val="001449D9"/>
    <w:rsid w:val="0014514A"/>
    <w:rsid w:val="00146761"/>
    <w:rsid w:val="00146BE6"/>
    <w:rsid w:val="00147222"/>
    <w:rsid w:val="00152825"/>
    <w:rsid w:val="00153F8A"/>
    <w:rsid w:val="00155206"/>
    <w:rsid w:val="00157781"/>
    <w:rsid w:val="001603BE"/>
    <w:rsid w:val="0016102F"/>
    <w:rsid w:val="0016143C"/>
    <w:rsid w:val="001628D9"/>
    <w:rsid w:val="001635FF"/>
    <w:rsid w:val="00163702"/>
    <w:rsid w:val="00163FCB"/>
    <w:rsid w:val="00164624"/>
    <w:rsid w:val="00165B31"/>
    <w:rsid w:val="001673C9"/>
    <w:rsid w:val="00167B6E"/>
    <w:rsid w:val="0017004A"/>
    <w:rsid w:val="001778CC"/>
    <w:rsid w:val="001825CF"/>
    <w:rsid w:val="0018261B"/>
    <w:rsid w:val="00182AB1"/>
    <w:rsid w:val="00182DA7"/>
    <w:rsid w:val="00182F57"/>
    <w:rsid w:val="00184B30"/>
    <w:rsid w:val="0018523D"/>
    <w:rsid w:val="00186586"/>
    <w:rsid w:val="001866E2"/>
    <w:rsid w:val="001869E1"/>
    <w:rsid w:val="00190BE5"/>
    <w:rsid w:val="00194F6D"/>
    <w:rsid w:val="001950CC"/>
    <w:rsid w:val="00195493"/>
    <w:rsid w:val="00197F94"/>
    <w:rsid w:val="001A0CCC"/>
    <w:rsid w:val="001A0EDB"/>
    <w:rsid w:val="001A0FE0"/>
    <w:rsid w:val="001A1A38"/>
    <w:rsid w:val="001A3288"/>
    <w:rsid w:val="001A3EA1"/>
    <w:rsid w:val="001A4902"/>
    <w:rsid w:val="001A5881"/>
    <w:rsid w:val="001A6AB0"/>
    <w:rsid w:val="001B08C7"/>
    <w:rsid w:val="001B1449"/>
    <w:rsid w:val="001B1B65"/>
    <w:rsid w:val="001B2041"/>
    <w:rsid w:val="001B3087"/>
    <w:rsid w:val="001B358F"/>
    <w:rsid w:val="001B36E3"/>
    <w:rsid w:val="001B5074"/>
    <w:rsid w:val="001B6195"/>
    <w:rsid w:val="001B694F"/>
    <w:rsid w:val="001B6E8C"/>
    <w:rsid w:val="001C1C24"/>
    <w:rsid w:val="001C1F1D"/>
    <w:rsid w:val="001C2338"/>
    <w:rsid w:val="001C2D60"/>
    <w:rsid w:val="001C4A90"/>
    <w:rsid w:val="001C6947"/>
    <w:rsid w:val="001C6E0C"/>
    <w:rsid w:val="001C70F2"/>
    <w:rsid w:val="001D05E7"/>
    <w:rsid w:val="001D0A20"/>
    <w:rsid w:val="001D11A6"/>
    <w:rsid w:val="001D1263"/>
    <w:rsid w:val="001D1759"/>
    <w:rsid w:val="001D1782"/>
    <w:rsid w:val="001D63BA"/>
    <w:rsid w:val="001D6576"/>
    <w:rsid w:val="001D702B"/>
    <w:rsid w:val="001D73ED"/>
    <w:rsid w:val="001D7A8C"/>
    <w:rsid w:val="001E0D42"/>
    <w:rsid w:val="001E1BBA"/>
    <w:rsid w:val="001E2DC7"/>
    <w:rsid w:val="001E360E"/>
    <w:rsid w:val="001E3C67"/>
    <w:rsid w:val="001E3F1F"/>
    <w:rsid w:val="001E5548"/>
    <w:rsid w:val="001E5CE4"/>
    <w:rsid w:val="001E7F1E"/>
    <w:rsid w:val="001F0D39"/>
    <w:rsid w:val="001F2DCA"/>
    <w:rsid w:val="001F4E67"/>
    <w:rsid w:val="001F6323"/>
    <w:rsid w:val="00200AF5"/>
    <w:rsid w:val="0020190E"/>
    <w:rsid w:val="00204962"/>
    <w:rsid w:val="00206EC9"/>
    <w:rsid w:val="002109B5"/>
    <w:rsid w:val="00212905"/>
    <w:rsid w:val="0021413F"/>
    <w:rsid w:val="00217F0B"/>
    <w:rsid w:val="00220E24"/>
    <w:rsid w:val="00220ED6"/>
    <w:rsid w:val="0022181D"/>
    <w:rsid w:val="002255A2"/>
    <w:rsid w:val="00225F53"/>
    <w:rsid w:val="00226787"/>
    <w:rsid w:val="002277B3"/>
    <w:rsid w:val="002306A6"/>
    <w:rsid w:val="00231B0E"/>
    <w:rsid w:val="00234022"/>
    <w:rsid w:val="00237E2D"/>
    <w:rsid w:val="002412BF"/>
    <w:rsid w:val="00241791"/>
    <w:rsid w:val="002417A0"/>
    <w:rsid w:val="00241EB7"/>
    <w:rsid w:val="00242C90"/>
    <w:rsid w:val="00243D88"/>
    <w:rsid w:val="00246958"/>
    <w:rsid w:val="00247072"/>
    <w:rsid w:val="002474FF"/>
    <w:rsid w:val="00250EEA"/>
    <w:rsid w:val="00251C4F"/>
    <w:rsid w:val="002521DB"/>
    <w:rsid w:val="00252F86"/>
    <w:rsid w:val="00253E13"/>
    <w:rsid w:val="00254ECD"/>
    <w:rsid w:val="002561B3"/>
    <w:rsid w:val="0026033E"/>
    <w:rsid w:val="00261E1C"/>
    <w:rsid w:val="00261E37"/>
    <w:rsid w:val="00263C6D"/>
    <w:rsid w:val="0026489C"/>
    <w:rsid w:val="00264CC1"/>
    <w:rsid w:val="0026572C"/>
    <w:rsid w:val="00267E3D"/>
    <w:rsid w:val="002700A3"/>
    <w:rsid w:val="00270F05"/>
    <w:rsid w:val="002718ED"/>
    <w:rsid w:val="0027360F"/>
    <w:rsid w:val="00276C3D"/>
    <w:rsid w:val="00277569"/>
    <w:rsid w:val="0028134F"/>
    <w:rsid w:val="002819ED"/>
    <w:rsid w:val="00281A3E"/>
    <w:rsid w:val="00281BD7"/>
    <w:rsid w:val="00283800"/>
    <w:rsid w:val="00284AAE"/>
    <w:rsid w:val="00284C77"/>
    <w:rsid w:val="00285190"/>
    <w:rsid w:val="002852A1"/>
    <w:rsid w:val="002935C9"/>
    <w:rsid w:val="00293C66"/>
    <w:rsid w:val="0029518C"/>
    <w:rsid w:val="0029628A"/>
    <w:rsid w:val="0029750F"/>
    <w:rsid w:val="002975E8"/>
    <w:rsid w:val="002A0288"/>
    <w:rsid w:val="002A0E98"/>
    <w:rsid w:val="002A3073"/>
    <w:rsid w:val="002A3AE9"/>
    <w:rsid w:val="002A4000"/>
    <w:rsid w:val="002A417D"/>
    <w:rsid w:val="002A556C"/>
    <w:rsid w:val="002A595E"/>
    <w:rsid w:val="002A6806"/>
    <w:rsid w:val="002A6A0E"/>
    <w:rsid w:val="002A6E81"/>
    <w:rsid w:val="002A793B"/>
    <w:rsid w:val="002B2F93"/>
    <w:rsid w:val="002B53EB"/>
    <w:rsid w:val="002B5595"/>
    <w:rsid w:val="002B55A1"/>
    <w:rsid w:val="002B638B"/>
    <w:rsid w:val="002B7F4F"/>
    <w:rsid w:val="002C0CD6"/>
    <w:rsid w:val="002C22DC"/>
    <w:rsid w:val="002C2EB0"/>
    <w:rsid w:val="002C43D2"/>
    <w:rsid w:val="002C46BA"/>
    <w:rsid w:val="002C51E9"/>
    <w:rsid w:val="002C7204"/>
    <w:rsid w:val="002C7C6C"/>
    <w:rsid w:val="002D0412"/>
    <w:rsid w:val="002D1AEC"/>
    <w:rsid w:val="002D25BF"/>
    <w:rsid w:val="002D56B3"/>
    <w:rsid w:val="002D6995"/>
    <w:rsid w:val="002D6F73"/>
    <w:rsid w:val="002E015B"/>
    <w:rsid w:val="002E11E0"/>
    <w:rsid w:val="002E3A60"/>
    <w:rsid w:val="002E57D3"/>
    <w:rsid w:val="002E5D03"/>
    <w:rsid w:val="002F066D"/>
    <w:rsid w:val="002F0950"/>
    <w:rsid w:val="002F29BC"/>
    <w:rsid w:val="002F39EC"/>
    <w:rsid w:val="002F64A6"/>
    <w:rsid w:val="002F6D85"/>
    <w:rsid w:val="002F79D7"/>
    <w:rsid w:val="00302ED8"/>
    <w:rsid w:val="00303009"/>
    <w:rsid w:val="0030396C"/>
    <w:rsid w:val="00304A27"/>
    <w:rsid w:val="00304D30"/>
    <w:rsid w:val="00305149"/>
    <w:rsid w:val="00305AAA"/>
    <w:rsid w:val="00305CFB"/>
    <w:rsid w:val="00307855"/>
    <w:rsid w:val="0031238F"/>
    <w:rsid w:val="00314373"/>
    <w:rsid w:val="00314485"/>
    <w:rsid w:val="003150DC"/>
    <w:rsid w:val="003154C1"/>
    <w:rsid w:val="00315AD6"/>
    <w:rsid w:val="00316662"/>
    <w:rsid w:val="003170A9"/>
    <w:rsid w:val="00320193"/>
    <w:rsid w:val="0032180C"/>
    <w:rsid w:val="00322A28"/>
    <w:rsid w:val="00325069"/>
    <w:rsid w:val="0033196A"/>
    <w:rsid w:val="00331B45"/>
    <w:rsid w:val="00332013"/>
    <w:rsid w:val="0033297A"/>
    <w:rsid w:val="00332DA8"/>
    <w:rsid w:val="00333FB2"/>
    <w:rsid w:val="00334023"/>
    <w:rsid w:val="00335062"/>
    <w:rsid w:val="00335A97"/>
    <w:rsid w:val="003369EE"/>
    <w:rsid w:val="00337F72"/>
    <w:rsid w:val="00341548"/>
    <w:rsid w:val="00345760"/>
    <w:rsid w:val="00346345"/>
    <w:rsid w:val="00351B01"/>
    <w:rsid w:val="00352E76"/>
    <w:rsid w:val="00355629"/>
    <w:rsid w:val="0035766B"/>
    <w:rsid w:val="00360BD1"/>
    <w:rsid w:val="0036167A"/>
    <w:rsid w:val="00361B05"/>
    <w:rsid w:val="0036305E"/>
    <w:rsid w:val="00363B2B"/>
    <w:rsid w:val="00365235"/>
    <w:rsid w:val="00365996"/>
    <w:rsid w:val="00365BCE"/>
    <w:rsid w:val="00373E0C"/>
    <w:rsid w:val="0037407A"/>
    <w:rsid w:val="003742E6"/>
    <w:rsid w:val="00375FE2"/>
    <w:rsid w:val="00377D5C"/>
    <w:rsid w:val="003825B4"/>
    <w:rsid w:val="00384216"/>
    <w:rsid w:val="00384F91"/>
    <w:rsid w:val="00385085"/>
    <w:rsid w:val="00386622"/>
    <w:rsid w:val="00387676"/>
    <w:rsid w:val="003876DC"/>
    <w:rsid w:val="00387D40"/>
    <w:rsid w:val="003903D1"/>
    <w:rsid w:val="0039342A"/>
    <w:rsid w:val="00394D3A"/>
    <w:rsid w:val="00394FAD"/>
    <w:rsid w:val="003952EF"/>
    <w:rsid w:val="00395627"/>
    <w:rsid w:val="0039628B"/>
    <w:rsid w:val="003974CB"/>
    <w:rsid w:val="003A0282"/>
    <w:rsid w:val="003A1920"/>
    <w:rsid w:val="003A1A6C"/>
    <w:rsid w:val="003A1DE7"/>
    <w:rsid w:val="003A47E1"/>
    <w:rsid w:val="003A54A6"/>
    <w:rsid w:val="003A67CD"/>
    <w:rsid w:val="003A6887"/>
    <w:rsid w:val="003A6FCF"/>
    <w:rsid w:val="003A70DA"/>
    <w:rsid w:val="003A74AF"/>
    <w:rsid w:val="003B03A5"/>
    <w:rsid w:val="003B2EB0"/>
    <w:rsid w:val="003B370B"/>
    <w:rsid w:val="003B67E3"/>
    <w:rsid w:val="003B75F3"/>
    <w:rsid w:val="003C0C05"/>
    <w:rsid w:val="003C1239"/>
    <w:rsid w:val="003C1FA5"/>
    <w:rsid w:val="003C4C52"/>
    <w:rsid w:val="003C57E6"/>
    <w:rsid w:val="003C6E4A"/>
    <w:rsid w:val="003D0373"/>
    <w:rsid w:val="003D0F1A"/>
    <w:rsid w:val="003D145F"/>
    <w:rsid w:val="003D27F6"/>
    <w:rsid w:val="003D2D74"/>
    <w:rsid w:val="003D4354"/>
    <w:rsid w:val="003D5BCB"/>
    <w:rsid w:val="003D5C75"/>
    <w:rsid w:val="003E0DA4"/>
    <w:rsid w:val="003E0E16"/>
    <w:rsid w:val="003E185F"/>
    <w:rsid w:val="003E5381"/>
    <w:rsid w:val="003E6442"/>
    <w:rsid w:val="003E7DAA"/>
    <w:rsid w:val="003F197F"/>
    <w:rsid w:val="003F39F0"/>
    <w:rsid w:val="003F3A71"/>
    <w:rsid w:val="003F47CC"/>
    <w:rsid w:val="003F56C0"/>
    <w:rsid w:val="0040327D"/>
    <w:rsid w:val="004048D1"/>
    <w:rsid w:val="00405A77"/>
    <w:rsid w:val="00405B0D"/>
    <w:rsid w:val="00407F28"/>
    <w:rsid w:val="004103DF"/>
    <w:rsid w:val="00410A01"/>
    <w:rsid w:val="00412322"/>
    <w:rsid w:val="004138EC"/>
    <w:rsid w:val="004145CD"/>
    <w:rsid w:val="004201C7"/>
    <w:rsid w:val="00420E1A"/>
    <w:rsid w:val="00420F83"/>
    <w:rsid w:val="0042126A"/>
    <w:rsid w:val="00422A7A"/>
    <w:rsid w:val="00424CD8"/>
    <w:rsid w:val="00425E53"/>
    <w:rsid w:val="00426B7C"/>
    <w:rsid w:val="00427636"/>
    <w:rsid w:val="00431213"/>
    <w:rsid w:val="00434F04"/>
    <w:rsid w:val="00436CED"/>
    <w:rsid w:val="00437BC8"/>
    <w:rsid w:val="0044045B"/>
    <w:rsid w:val="00440E58"/>
    <w:rsid w:val="0044159A"/>
    <w:rsid w:val="0044194E"/>
    <w:rsid w:val="0044208B"/>
    <w:rsid w:val="00442406"/>
    <w:rsid w:val="004425D8"/>
    <w:rsid w:val="00442D33"/>
    <w:rsid w:val="0044338B"/>
    <w:rsid w:val="00446E35"/>
    <w:rsid w:val="0044702C"/>
    <w:rsid w:val="00447361"/>
    <w:rsid w:val="00451F7E"/>
    <w:rsid w:val="00451FE5"/>
    <w:rsid w:val="00453278"/>
    <w:rsid w:val="00454451"/>
    <w:rsid w:val="004552FA"/>
    <w:rsid w:val="00455435"/>
    <w:rsid w:val="0045618F"/>
    <w:rsid w:val="004608EA"/>
    <w:rsid w:val="004622BA"/>
    <w:rsid w:val="00463358"/>
    <w:rsid w:val="00464930"/>
    <w:rsid w:val="00465A92"/>
    <w:rsid w:val="004675D8"/>
    <w:rsid w:val="0046785C"/>
    <w:rsid w:val="0047005D"/>
    <w:rsid w:val="00470CC8"/>
    <w:rsid w:val="00470D01"/>
    <w:rsid w:val="00471230"/>
    <w:rsid w:val="004721E9"/>
    <w:rsid w:val="0047427B"/>
    <w:rsid w:val="00476599"/>
    <w:rsid w:val="004767CB"/>
    <w:rsid w:val="004774BE"/>
    <w:rsid w:val="00477F5D"/>
    <w:rsid w:val="004810C7"/>
    <w:rsid w:val="00483176"/>
    <w:rsid w:val="00485451"/>
    <w:rsid w:val="00485AB8"/>
    <w:rsid w:val="0048774F"/>
    <w:rsid w:val="004879AF"/>
    <w:rsid w:val="00487D63"/>
    <w:rsid w:val="004915D8"/>
    <w:rsid w:val="004924D7"/>
    <w:rsid w:val="00493ED2"/>
    <w:rsid w:val="004944FD"/>
    <w:rsid w:val="004950B6"/>
    <w:rsid w:val="00495DBE"/>
    <w:rsid w:val="00495DF1"/>
    <w:rsid w:val="00496A95"/>
    <w:rsid w:val="00497541"/>
    <w:rsid w:val="00497F84"/>
    <w:rsid w:val="004A0072"/>
    <w:rsid w:val="004A0150"/>
    <w:rsid w:val="004A03DE"/>
    <w:rsid w:val="004A193A"/>
    <w:rsid w:val="004A24CC"/>
    <w:rsid w:val="004A3CB5"/>
    <w:rsid w:val="004A41E4"/>
    <w:rsid w:val="004A42EF"/>
    <w:rsid w:val="004A565F"/>
    <w:rsid w:val="004A574B"/>
    <w:rsid w:val="004A7630"/>
    <w:rsid w:val="004B04C7"/>
    <w:rsid w:val="004B2E6E"/>
    <w:rsid w:val="004C1793"/>
    <w:rsid w:val="004C314D"/>
    <w:rsid w:val="004C4582"/>
    <w:rsid w:val="004C4911"/>
    <w:rsid w:val="004C53D9"/>
    <w:rsid w:val="004C69BF"/>
    <w:rsid w:val="004C7177"/>
    <w:rsid w:val="004C76AC"/>
    <w:rsid w:val="004D3CD9"/>
    <w:rsid w:val="004D583E"/>
    <w:rsid w:val="004D6250"/>
    <w:rsid w:val="004D6C53"/>
    <w:rsid w:val="004D6F4D"/>
    <w:rsid w:val="004D77AF"/>
    <w:rsid w:val="004D7922"/>
    <w:rsid w:val="004D7EEA"/>
    <w:rsid w:val="004E1E1F"/>
    <w:rsid w:val="004E6206"/>
    <w:rsid w:val="004E64EE"/>
    <w:rsid w:val="004F01A2"/>
    <w:rsid w:val="004F1114"/>
    <w:rsid w:val="004F129C"/>
    <w:rsid w:val="004F1B20"/>
    <w:rsid w:val="004F21A8"/>
    <w:rsid w:val="004F382B"/>
    <w:rsid w:val="004F3E3E"/>
    <w:rsid w:val="004F4342"/>
    <w:rsid w:val="004F576D"/>
    <w:rsid w:val="004F6FB4"/>
    <w:rsid w:val="00501708"/>
    <w:rsid w:val="0050178C"/>
    <w:rsid w:val="00501D76"/>
    <w:rsid w:val="005033D4"/>
    <w:rsid w:val="0050433F"/>
    <w:rsid w:val="0050709F"/>
    <w:rsid w:val="0050743F"/>
    <w:rsid w:val="0050749A"/>
    <w:rsid w:val="00507CA5"/>
    <w:rsid w:val="00511E31"/>
    <w:rsid w:val="0051214E"/>
    <w:rsid w:val="00513300"/>
    <w:rsid w:val="00513A40"/>
    <w:rsid w:val="00514616"/>
    <w:rsid w:val="00516BF5"/>
    <w:rsid w:val="00516D79"/>
    <w:rsid w:val="00517EA1"/>
    <w:rsid w:val="0052016A"/>
    <w:rsid w:val="00520D92"/>
    <w:rsid w:val="00522AD2"/>
    <w:rsid w:val="00522B0F"/>
    <w:rsid w:val="00523D3A"/>
    <w:rsid w:val="00523DA3"/>
    <w:rsid w:val="00530EDA"/>
    <w:rsid w:val="00531D70"/>
    <w:rsid w:val="005321D5"/>
    <w:rsid w:val="00532FB5"/>
    <w:rsid w:val="005343A6"/>
    <w:rsid w:val="00534664"/>
    <w:rsid w:val="00534689"/>
    <w:rsid w:val="005349A8"/>
    <w:rsid w:val="00534F59"/>
    <w:rsid w:val="00535001"/>
    <w:rsid w:val="0053531F"/>
    <w:rsid w:val="00535393"/>
    <w:rsid w:val="00536E22"/>
    <w:rsid w:val="00540ED4"/>
    <w:rsid w:val="00541D71"/>
    <w:rsid w:val="005427A6"/>
    <w:rsid w:val="00542ABC"/>
    <w:rsid w:val="00542E7D"/>
    <w:rsid w:val="005439B8"/>
    <w:rsid w:val="005445BC"/>
    <w:rsid w:val="00546F1C"/>
    <w:rsid w:val="00547210"/>
    <w:rsid w:val="00550C4F"/>
    <w:rsid w:val="00553317"/>
    <w:rsid w:val="005536A9"/>
    <w:rsid w:val="005556D6"/>
    <w:rsid w:val="0055631D"/>
    <w:rsid w:val="005579D2"/>
    <w:rsid w:val="00560681"/>
    <w:rsid w:val="00560C6E"/>
    <w:rsid w:val="005623B1"/>
    <w:rsid w:val="005647B3"/>
    <w:rsid w:val="00564873"/>
    <w:rsid w:val="005656FB"/>
    <w:rsid w:val="0056638B"/>
    <w:rsid w:val="00566781"/>
    <w:rsid w:val="00567554"/>
    <w:rsid w:val="005676BA"/>
    <w:rsid w:val="00572B58"/>
    <w:rsid w:val="00573BD4"/>
    <w:rsid w:val="005740EB"/>
    <w:rsid w:val="00575046"/>
    <w:rsid w:val="0057718F"/>
    <w:rsid w:val="005775AD"/>
    <w:rsid w:val="0058055A"/>
    <w:rsid w:val="00581371"/>
    <w:rsid w:val="00591B5C"/>
    <w:rsid w:val="00593FBC"/>
    <w:rsid w:val="0059458C"/>
    <w:rsid w:val="005949A8"/>
    <w:rsid w:val="00594AA8"/>
    <w:rsid w:val="00594E3C"/>
    <w:rsid w:val="00595825"/>
    <w:rsid w:val="00596034"/>
    <w:rsid w:val="0059638B"/>
    <w:rsid w:val="00596687"/>
    <w:rsid w:val="00596E1D"/>
    <w:rsid w:val="00597166"/>
    <w:rsid w:val="00597966"/>
    <w:rsid w:val="005A06C2"/>
    <w:rsid w:val="005A120A"/>
    <w:rsid w:val="005A25D3"/>
    <w:rsid w:val="005A425B"/>
    <w:rsid w:val="005A7161"/>
    <w:rsid w:val="005B04C5"/>
    <w:rsid w:val="005B1527"/>
    <w:rsid w:val="005B19B1"/>
    <w:rsid w:val="005B2DF1"/>
    <w:rsid w:val="005B46FC"/>
    <w:rsid w:val="005B71C4"/>
    <w:rsid w:val="005B746F"/>
    <w:rsid w:val="005C045B"/>
    <w:rsid w:val="005C14D7"/>
    <w:rsid w:val="005C22CE"/>
    <w:rsid w:val="005C2523"/>
    <w:rsid w:val="005C2A9C"/>
    <w:rsid w:val="005C301B"/>
    <w:rsid w:val="005C494B"/>
    <w:rsid w:val="005C54FF"/>
    <w:rsid w:val="005C6637"/>
    <w:rsid w:val="005C6FE1"/>
    <w:rsid w:val="005D04F1"/>
    <w:rsid w:val="005D0B14"/>
    <w:rsid w:val="005D1B35"/>
    <w:rsid w:val="005D3602"/>
    <w:rsid w:val="005D404E"/>
    <w:rsid w:val="005D4124"/>
    <w:rsid w:val="005D448B"/>
    <w:rsid w:val="005D6EEF"/>
    <w:rsid w:val="005E13B2"/>
    <w:rsid w:val="005E1DE7"/>
    <w:rsid w:val="005E24DB"/>
    <w:rsid w:val="005E42C5"/>
    <w:rsid w:val="005E46FC"/>
    <w:rsid w:val="005E5204"/>
    <w:rsid w:val="005E55E5"/>
    <w:rsid w:val="005E7220"/>
    <w:rsid w:val="005F1248"/>
    <w:rsid w:val="005F1356"/>
    <w:rsid w:val="005F2830"/>
    <w:rsid w:val="005F38B6"/>
    <w:rsid w:val="005F3EA1"/>
    <w:rsid w:val="005F42E5"/>
    <w:rsid w:val="005F7251"/>
    <w:rsid w:val="006003F9"/>
    <w:rsid w:val="0060139E"/>
    <w:rsid w:val="006024DF"/>
    <w:rsid w:val="006030B6"/>
    <w:rsid w:val="006060CC"/>
    <w:rsid w:val="0060656C"/>
    <w:rsid w:val="00607534"/>
    <w:rsid w:val="00610180"/>
    <w:rsid w:val="0061040B"/>
    <w:rsid w:val="00610846"/>
    <w:rsid w:val="006125E2"/>
    <w:rsid w:val="00612A8B"/>
    <w:rsid w:val="00612C77"/>
    <w:rsid w:val="00613693"/>
    <w:rsid w:val="00614C07"/>
    <w:rsid w:val="0062411D"/>
    <w:rsid w:val="006256DD"/>
    <w:rsid w:val="00625C91"/>
    <w:rsid w:val="00626164"/>
    <w:rsid w:val="0062695A"/>
    <w:rsid w:val="0062700E"/>
    <w:rsid w:val="00630DD7"/>
    <w:rsid w:val="00633305"/>
    <w:rsid w:val="0063338A"/>
    <w:rsid w:val="00634577"/>
    <w:rsid w:val="00635DC7"/>
    <w:rsid w:val="0064209D"/>
    <w:rsid w:val="006438A3"/>
    <w:rsid w:val="006445F3"/>
    <w:rsid w:val="00644EDF"/>
    <w:rsid w:val="00645016"/>
    <w:rsid w:val="006467E0"/>
    <w:rsid w:val="00647907"/>
    <w:rsid w:val="006508F2"/>
    <w:rsid w:val="00650ADD"/>
    <w:rsid w:val="006513B1"/>
    <w:rsid w:val="00651FAB"/>
    <w:rsid w:val="0065240D"/>
    <w:rsid w:val="006536C7"/>
    <w:rsid w:val="00654690"/>
    <w:rsid w:val="00654B3F"/>
    <w:rsid w:val="006552F5"/>
    <w:rsid w:val="00662CF1"/>
    <w:rsid w:val="0066368A"/>
    <w:rsid w:val="00666153"/>
    <w:rsid w:val="00667FC8"/>
    <w:rsid w:val="00670FB6"/>
    <w:rsid w:val="00671DB4"/>
    <w:rsid w:val="006742A7"/>
    <w:rsid w:val="00674760"/>
    <w:rsid w:val="00674871"/>
    <w:rsid w:val="006754FE"/>
    <w:rsid w:val="006763F4"/>
    <w:rsid w:val="00677475"/>
    <w:rsid w:val="00677CC0"/>
    <w:rsid w:val="00682950"/>
    <w:rsid w:val="00682B28"/>
    <w:rsid w:val="00684FF8"/>
    <w:rsid w:val="00686241"/>
    <w:rsid w:val="00687D1F"/>
    <w:rsid w:val="006911CF"/>
    <w:rsid w:val="006966BD"/>
    <w:rsid w:val="00696D09"/>
    <w:rsid w:val="00697A2F"/>
    <w:rsid w:val="006A2C55"/>
    <w:rsid w:val="006A2D1D"/>
    <w:rsid w:val="006A4028"/>
    <w:rsid w:val="006A4619"/>
    <w:rsid w:val="006A46FF"/>
    <w:rsid w:val="006A4DA7"/>
    <w:rsid w:val="006A6987"/>
    <w:rsid w:val="006A6C90"/>
    <w:rsid w:val="006A6EAD"/>
    <w:rsid w:val="006A7222"/>
    <w:rsid w:val="006A7EB2"/>
    <w:rsid w:val="006A7F79"/>
    <w:rsid w:val="006B07F7"/>
    <w:rsid w:val="006B0922"/>
    <w:rsid w:val="006B1C2F"/>
    <w:rsid w:val="006B2D1D"/>
    <w:rsid w:val="006B6662"/>
    <w:rsid w:val="006B6A67"/>
    <w:rsid w:val="006B72C5"/>
    <w:rsid w:val="006C168B"/>
    <w:rsid w:val="006C3068"/>
    <w:rsid w:val="006C3155"/>
    <w:rsid w:val="006C3C99"/>
    <w:rsid w:val="006C4B30"/>
    <w:rsid w:val="006C74FD"/>
    <w:rsid w:val="006D027A"/>
    <w:rsid w:val="006D7027"/>
    <w:rsid w:val="006D73D1"/>
    <w:rsid w:val="006E020F"/>
    <w:rsid w:val="006E0BAA"/>
    <w:rsid w:val="006E155E"/>
    <w:rsid w:val="006E2048"/>
    <w:rsid w:val="006E32D0"/>
    <w:rsid w:val="006E3CE7"/>
    <w:rsid w:val="006E467B"/>
    <w:rsid w:val="006E4E23"/>
    <w:rsid w:val="006E7570"/>
    <w:rsid w:val="006E7A88"/>
    <w:rsid w:val="006F331A"/>
    <w:rsid w:val="006F3339"/>
    <w:rsid w:val="006F4CA8"/>
    <w:rsid w:val="006F5683"/>
    <w:rsid w:val="007019D0"/>
    <w:rsid w:val="0070290B"/>
    <w:rsid w:val="00702BAC"/>
    <w:rsid w:val="0070499B"/>
    <w:rsid w:val="00704AC1"/>
    <w:rsid w:val="00704CF0"/>
    <w:rsid w:val="00704F79"/>
    <w:rsid w:val="007071C0"/>
    <w:rsid w:val="00707CC4"/>
    <w:rsid w:val="007103C5"/>
    <w:rsid w:val="00710D51"/>
    <w:rsid w:val="00712C4A"/>
    <w:rsid w:val="00713BC2"/>
    <w:rsid w:val="00714BBA"/>
    <w:rsid w:val="00715002"/>
    <w:rsid w:val="007164A4"/>
    <w:rsid w:val="00716AD2"/>
    <w:rsid w:val="00717D3E"/>
    <w:rsid w:val="007215A4"/>
    <w:rsid w:val="00722B82"/>
    <w:rsid w:val="00723857"/>
    <w:rsid w:val="007238A6"/>
    <w:rsid w:val="00723C79"/>
    <w:rsid w:val="0072403F"/>
    <w:rsid w:val="0072445B"/>
    <w:rsid w:val="00726019"/>
    <w:rsid w:val="0073032C"/>
    <w:rsid w:val="00732A7F"/>
    <w:rsid w:val="00733B3E"/>
    <w:rsid w:val="00733F4A"/>
    <w:rsid w:val="00735AA6"/>
    <w:rsid w:val="00736A65"/>
    <w:rsid w:val="007371F7"/>
    <w:rsid w:val="00741B28"/>
    <w:rsid w:val="00742260"/>
    <w:rsid w:val="00745AA3"/>
    <w:rsid w:val="00745B99"/>
    <w:rsid w:val="00746230"/>
    <w:rsid w:val="00746376"/>
    <w:rsid w:val="00746C27"/>
    <w:rsid w:val="0074752C"/>
    <w:rsid w:val="00752746"/>
    <w:rsid w:val="0075515A"/>
    <w:rsid w:val="00755E1E"/>
    <w:rsid w:val="007560FC"/>
    <w:rsid w:val="007578EE"/>
    <w:rsid w:val="00760722"/>
    <w:rsid w:val="0076156B"/>
    <w:rsid w:val="00762276"/>
    <w:rsid w:val="0076238A"/>
    <w:rsid w:val="00762FF2"/>
    <w:rsid w:val="00764B8C"/>
    <w:rsid w:val="0076643C"/>
    <w:rsid w:val="00767226"/>
    <w:rsid w:val="00767930"/>
    <w:rsid w:val="00767CB1"/>
    <w:rsid w:val="0077099D"/>
    <w:rsid w:val="00770ACB"/>
    <w:rsid w:val="00770DBD"/>
    <w:rsid w:val="0077226F"/>
    <w:rsid w:val="00774CF0"/>
    <w:rsid w:val="0077614F"/>
    <w:rsid w:val="00776631"/>
    <w:rsid w:val="00780DD4"/>
    <w:rsid w:val="00781B7F"/>
    <w:rsid w:val="007826F3"/>
    <w:rsid w:val="00783196"/>
    <w:rsid w:val="00784324"/>
    <w:rsid w:val="007910F4"/>
    <w:rsid w:val="007911BC"/>
    <w:rsid w:val="00791939"/>
    <w:rsid w:val="007927A7"/>
    <w:rsid w:val="00793A56"/>
    <w:rsid w:val="00794AFA"/>
    <w:rsid w:val="00795E83"/>
    <w:rsid w:val="00796E39"/>
    <w:rsid w:val="007971C8"/>
    <w:rsid w:val="0079792B"/>
    <w:rsid w:val="00797C4A"/>
    <w:rsid w:val="00797EAF"/>
    <w:rsid w:val="007A25B7"/>
    <w:rsid w:val="007A26FD"/>
    <w:rsid w:val="007A3761"/>
    <w:rsid w:val="007A3C03"/>
    <w:rsid w:val="007A5ACC"/>
    <w:rsid w:val="007A5C38"/>
    <w:rsid w:val="007A60A3"/>
    <w:rsid w:val="007A62AA"/>
    <w:rsid w:val="007B0622"/>
    <w:rsid w:val="007B0B18"/>
    <w:rsid w:val="007B24FE"/>
    <w:rsid w:val="007B260E"/>
    <w:rsid w:val="007B2F47"/>
    <w:rsid w:val="007B3A17"/>
    <w:rsid w:val="007B6364"/>
    <w:rsid w:val="007B7037"/>
    <w:rsid w:val="007B7DE1"/>
    <w:rsid w:val="007C04E9"/>
    <w:rsid w:val="007C1807"/>
    <w:rsid w:val="007C2548"/>
    <w:rsid w:val="007C27B1"/>
    <w:rsid w:val="007C2820"/>
    <w:rsid w:val="007C3E25"/>
    <w:rsid w:val="007C4929"/>
    <w:rsid w:val="007C5DF9"/>
    <w:rsid w:val="007C6046"/>
    <w:rsid w:val="007D0E4D"/>
    <w:rsid w:val="007D4AF6"/>
    <w:rsid w:val="007D5BD6"/>
    <w:rsid w:val="007D6393"/>
    <w:rsid w:val="007E079C"/>
    <w:rsid w:val="007E5A09"/>
    <w:rsid w:val="007E6B41"/>
    <w:rsid w:val="007F013E"/>
    <w:rsid w:val="007F06C8"/>
    <w:rsid w:val="007F46D5"/>
    <w:rsid w:val="007F4E51"/>
    <w:rsid w:val="007F5878"/>
    <w:rsid w:val="007F5E84"/>
    <w:rsid w:val="008000E7"/>
    <w:rsid w:val="008011BE"/>
    <w:rsid w:val="008011C3"/>
    <w:rsid w:val="00801F50"/>
    <w:rsid w:val="00802234"/>
    <w:rsid w:val="00807263"/>
    <w:rsid w:val="0081030B"/>
    <w:rsid w:val="00811B63"/>
    <w:rsid w:val="008124E1"/>
    <w:rsid w:val="00812CE8"/>
    <w:rsid w:val="00813549"/>
    <w:rsid w:val="008136C3"/>
    <w:rsid w:val="00814A6E"/>
    <w:rsid w:val="00814B42"/>
    <w:rsid w:val="00815231"/>
    <w:rsid w:val="00816199"/>
    <w:rsid w:val="00816AE1"/>
    <w:rsid w:val="00816C9A"/>
    <w:rsid w:val="00817669"/>
    <w:rsid w:val="008203A8"/>
    <w:rsid w:val="0082065C"/>
    <w:rsid w:val="00820824"/>
    <w:rsid w:val="00820B24"/>
    <w:rsid w:val="00820BE1"/>
    <w:rsid w:val="00820BFE"/>
    <w:rsid w:val="00821B98"/>
    <w:rsid w:val="00822808"/>
    <w:rsid w:val="00824773"/>
    <w:rsid w:val="00824C4A"/>
    <w:rsid w:val="008251C3"/>
    <w:rsid w:val="00825CF8"/>
    <w:rsid w:val="008300DB"/>
    <w:rsid w:val="00830DB1"/>
    <w:rsid w:val="008373ED"/>
    <w:rsid w:val="0084105E"/>
    <w:rsid w:val="008414DF"/>
    <w:rsid w:val="00844E88"/>
    <w:rsid w:val="0084778D"/>
    <w:rsid w:val="00850687"/>
    <w:rsid w:val="008506F6"/>
    <w:rsid w:val="00850FFB"/>
    <w:rsid w:val="00851779"/>
    <w:rsid w:val="00852221"/>
    <w:rsid w:val="008528E6"/>
    <w:rsid w:val="00853487"/>
    <w:rsid w:val="008544BD"/>
    <w:rsid w:val="00854CFC"/>
    <w:rsid w:val="00854FAE"/>
    <w:rsid w:val="00855557"/>
    <w:rsid w:val="00855F93"/>
    <w:rsid w:val="00856349"/>
    <w:rsid w:val="008564ED"/>
    <w:rsid w:val="008565F9"/>
    <w:rsid w:val="00856F01"/>
    <w:rsid w:val="008576FF"/>
    <w:rsid w:val="0086040D"/>
    <w:rsid w:val="00860862"/>
    <w:rsid w:val="00860B7B"/>
    <w:rsid w:val="0086288A"/>
    <w:rsid w:val="00862CF5"/>
    <w:rsid w:val="00863BAA"/>
    <w:rsid w:val="008641CE"/>
    <w:rsid w:val="00864AE0"/>
    <w:rsid w:val="00866CFC"/>
    <w:rsid w:val="00870703"/>
    <w:rsid w:val="00870DC2"/>
    <w:rsid w:val="00871F1F"/>
    <w:rsid w:val="008721EF"/>
    <w:rsid w:val="00874457"/>
    <w:rsid w:val="00874D3D"/>
    <w:rsid w:val="00875177"/>
    <w:rsid w:val="00875231"/>
    <w:rsid w:val="00876044"/>
    <w:rsid w:val="0087663D"/>
    <w:rsid w:val="00877D7B"/>
    <w:rsid w:val="00877E5B"/>
    <w:rsid w:val="008802E8"/>
    <w:rsid w:val="00881376"/>
    <w:rsid w:val="00882986"/>
    <w:rsid w:val="00882A6B"/>
    <w:rsid w:val="008830C0"/>
    <w:rsid w:val="00883F9E"/>
    <w:rsid w:val="008842F5"/>
    <w:rsid w:val="00885217"/>
    <w:rsid w:val="0088527E"/>
    <w:rsid w:val="00885D36"/>
    <w:rsid w:val="0088789A"/>
    <w:rsid w:val="0088796A"/>
    <w:rsid w:val="008900C8"/>
    <w:rsid w:val="00890BB4"/>
    <w:rsid w:val="008913E6"/>
    <w:rsid w:val="00891A03"/>
    <w:rsid w:val="0089222C"/>
    <w:rsid w:val="00892D79"/>
    <w:rsid w:val="00893E7E"/>
    <w:rsid w:val="00895183"/>
    <w:rsid w:val="0089589C"/>
    <w:rsid w:val="00895EAB"/>
    <w:rsid w:val="00896C25"/>
    <w:rsid w:val="00897198"/>
    <w:rsid w:val="00897556"/>
    <w:rsid w:val="008A04DE"/>
    <w:rsid w:val="008A0F1D"/>
    <w:rsid w:val="008A1C35"/>
    <w:rsid w:val="008A268A"/>
    <w:rsid w:val="008A3BD3"/>
    <w:rsid w:val="008A447D"/>
    <w:rsid w:val="008A4B0D"/>
    <w:rsid w:val="008A4CA5"/>
    <w:rsid w:val="008A63E5"/>
    <w:rsid w:val="008A7DC8"/>
    <w:rsid w:val="008B0360"/>
    <w:rsid w:val="008B0904"/>
    <w:rsid w:val="008B0EC2"/>
    <w:rsid w:val="008B131C"/>
    <w:rsid w:val="008B171B"/>
    <w:rsid w:val="008B1F96"/>
    <w:rsid w:val="008B4784"/>
    <w:rsid w:val="008B6AA9"/>
    <w:rsid w:val="008B70D7"/>
    <w:rsid w:val="008C184E"/>
    <w:rsid w:val="008C2173"/>
    <w:rsid w:val="008C25D9"/>
    <w:rsid w:val="008C273D"/>
    <w:rsid w:val="008C3081"/>
    <w:rsid w:val="008C3E97"/>
    <w:rsid w:val="008C49D7"/>
    <w:rsid w:val="008C6890"/>
    <w:rsid w:val="008C68F7"/>
    <w:rsid w:val="008C7629"/>
    <w:rsid w:val="008C7D5E"/>
    <w:rsid w:val="008D1C98"/>
    <w:rsid w:val="008D243D"/>
    <w:rsid w:val="008D3201"/>
    <w:rsid w:val="008D4150"/>
    <w:rsid w:val="008D7CC9"/>
    <w:rsid w:val="008D7E7D"/>
    <w:rsid w:val="008E25DF"/>
    <w:rsid w:val="008E3BC0"/>
    <w:rsid w:val="008E6C94"/>
    <w:rsid w:val="008F2CC6"/>
    <w:rsid w:val="008F5046"/>
    <w:rsid w:val="008F704D"/>
    <w:rsid w:val="008F709F"/>
    <w:rsid w:val="00902938"/>
    <w:rsid w:val="00903B58"/>
    <w:rsid w:val="009045FD"/>
    <w:rsid w:val="00905A04"/>
    <w:rsid w:val="00910091"/>
    <w:rsid w:val="009108CD"/>
    <w:rsid w:val="00911B6D"/>
    <w:rsid w:val="00912A4A"/>
    <w:rsid w:val="00912FCF"/>
    <w:rsid w:val="0091464A"/>
    <w:rsid w:val="00914F0F"/>
    <w:rsid w:val="00915B0A"/>
    <w:rsid w:val="00917F28"/>
    <w:rsid w:val="00922A58"/>
    <w:rsid w:val="009249D4"/>
    <w:rsid w:val="00925626"/>
    <w:rsid w:val="00925854"/>
    <w:rsid w:val="00925BB9"/>
    <w:rsid w:val="00926CDF"/>
    <w:rsid w:val="00931E42"/>
    <w:rsid w:val="00935B66"/>
    <w:rsid w:val="00941217"/>
    <w:rsid w:val="00941821"/>
    <w:rsid w:val="00942C2D"/>
    <w:rsid w:val="009430F8"/>
    <w:rsid w:val="00943130"/>
    <w:rsid w:val="00943B00"/>
    <w:rsid w:val="0094433C"/>
    <w:rsid w:val="00945650"/>
    <w:rsid w:val="00945748"/>
    <w:rsid w:val="0094716D"/>
    <w:rsid w:val="009541E2"/>
    <w:rsid w:val="009543C0"/>
    <w:rsid w:val="009543EE"/>
    <w:rsid w:val="00956E79"/>
    <w:rsid w:val="009605A8"/>
    <w:rsid w:val="00960C5C"/>
    <w:rsid w:val="009623C0"/>
    <w:rsid w:val="00962BF5"/>
    <w:rsid w:val="009649B6"/>
    <w:rsid w:val="00965188"/>
    <w:rsid w:val="009653DD"/>
    <w:rsid w:val="00967400"/>
    <w:rsid w:val="0097047E"/>
    <w:rsid w:val="00970B5F"/>
    <w:rsid w:val="00970C6D"/>
    <w:rsid w:val="00971DA9"/>
    <w:rsid w:val="00976E60"/>
    <w:rsid w:val="00980F41"/>
    <w:rsid w:val="00981D2D"/>
    <w:rsid w:val="00982599"/>
    <w:rsid w:val="00982B36"/>
    <w:rsid w:val="009850E2"/>
    <w:rsid w:val="009925AB"/>
    <w:rsid w:val="0099299D"/>
    <w:rsid w:val="00992A33"/>
    <w:rsid w:val="00992F57"/>
    <w:rsid w:val="00993F85"/>
    <w:rsid w:val="0099484E"/>
    <w:rsid w:val="00996366"/>
    <w:rsid w:val="00996692"/>
    <w:rsid w:val="009979ED"/>
    <w:rsid w:val="009A206F"/>
    <w:rsid w:val="009A3AA1"/>
    <w:rsid w:val="009A4311"/>
    <w:rsid w:val="009A57C6"/>
    <w:rsid w:val="009A5E25"/>
    <w:rsid w:val="009A61B3"/>
    <w:rsid w:val="009A69B7"/>
    <w:rsid w:val="009A6B11"/>
    <w:rsid w:val="009A6CCC"/>
    <w:rsid w:val="009A6F82"/>
    <w:rsid w:val="009B0190"/>
    <w:rsid w:val="009B0306"/>
    <w:rsid w:val="009B03D8"/>
    <w:rsid w:val="009B2067"/>
    <w:rsid w:val="009B23B8"/>
    <w:rsid w:val="009B38E0"/>
    <w:rsid w:val="009B510C"/>
    <w:rsid w:val="009B5CBB"/>
    <w:rsid w:val="009C05F1"/>
    <w:rsid w:val="009C268D"/>
    <w:rsid w:val="009C33E5"/>
    <w:rsid w:val="009C37A2"/>
    <w:rsid w:val="009C6D7B"/>
    <w:rsid w:val="009C7A85"/>
    <w:rsid w:val="009D0E2E"/>
    <w:rsid w:val="009D17B1"/>
    <w:rsid w:val="009D1B19"/>
    <w:rsid w:val="009D46FD"/>
    <w:rsid w:val="009D5294"/>
    <w:rsid w:val="009D58C7"/>
    <w:rsid w:val="009D6C5C"/>
    <w:rsid w:val="009E0142"/>
    <w:rsid w:val="009E019A"/>
    <w:rsid w:val="009E03BC"/>
    <w:rsid w:val="009E14ED"/>
    <w:rsid w:val="009E15DD"/>
    <w:rsid w:val="009E52DF"/>
    <w:rsid w:val="009E7E7E"/>
    <w:rsid w:val="009F1861"/>
    <w:rsid w:val="009F1DC8"/>
    <w:rsid w:val="009F41A4"/>
    <w:rsid w:val="009F4492"/>
    <w:rsid w:val="009F55C1"/>
    <w:rsid w:val="009F57FB"/>
    <w:rsid w:val="00A04C1F"/>
    <w:rsid w:val="00A056B6"/>
    <w:rsid w:val="00A0601D"/>
    <w:rsid w:val="00A07DDB"/>
    <w:rsid w:val="00A12155"/>
    <w:rsid w:val="00A13BFB"/>
    <w:rsid w:val="00A13D18"/>
    <w:rsid w:val="00A146B2"/>
    <w:rsid w:val="00A16A8C"/>
    <w:rsid w:val="00A20834"/>
    <w:rsid w:val="00A245B0"/>
    <w:rsid w:val="00A25BA8"/>
    <w:rsid w:val="00A25F1C"/>
    <w:rsid w:val="00A2638E"/>
    <w:rsid w:val="00A30182"/>
    <w:rsid w:val="00A32A29"/>
    <w:rsid w:val="00A32CC5"/>
    <w:rsid w:val="00A330CC"/>
    <w:rsid w:val="00A33ED2"/>
    <w:rsid w:val="00A3524F"/>
    <w:rsid w:val="00A35641"/>
    <w:rsid w:val="00A3569E"/>
    <w:rsid w:val="00A36434"/>
    <w:rsid w:val="00A36D51"/>
    <w:rsid w:val="00A37017"/>
    <w:rsid w:val="00A379FC"/>
    <w:rsid w:val="00A41713"/>
    <w:rsid w:val="00A41D82"/>
    <w:rsid w:val="00A4242A"/>
    <w:rsid w:val="00A4255A"/>
    <w:rsid w:val="00A42917"/>
    <w:rsid w:val="00A44D83"/>
    <w:rsid w:val="00A45046"/>
    <w:rsid w:val="00A45794"/>
    <w:rsid w:val="00A46F96"/>
    <w:rsid w:val="00A47143"/>
    <w:rsid w:val="00A524C0"/>
    <w:rsid w:val="00A555E4"/>
    <w:rsid w:val="00A5571C"/>
    <w:rsid w:val="00A56539"/>
    <w:rsid w:val="00A60161"/>
    <w:rsid w:val="00A60DE6"/>
    <w:rsid w:val="00A61B04"/>
    <w:rsid w:val="00A62D96"/>
    <w:rsid w:val="00A63E9A"/>
    <w:rsid w:val="00A649D4"/>
    <w:rsid w:val="00A6567C"/>
    <w:rsid w:val="00A67A5F"/>
    <w:rsid w:val="00A702CF"/>
    <w:rsid w:val="00A70DAA"/>
    <w:rsid w:val="00A721BA"/>
    <w:rsid w:val="00A734B2"/>
    <w:rsid w:val="00A7357D"/>
    <w:rsid w:val="00A739C5"/>
    <w:rsid w:val="00A73F3B"/>
    <w:rsid w:val="00A74AFA"/>
    <w:rsid w:val="00A74BF3"/>
    <w:rsid w:val="00A764DC"/>
    <w:rsid w:val="00A76833"/>
    <w:rsid w:val="00A77244"/>
    <w:rsid w:val="00A77CB9"/>
    <w:rsid w:val="00A80B35"/>
    <w:rsid w:val="00A816C5"/>
    <w:rsid w:val="00A81F74"/>
    <w:rsid w:val="00A82909"/>
    <w:rsid w:val="00A83D92"/>
    <w:rsid w:val="00A83EA5"/>
    <w:rsid w:val="00A85AAB"/>
    <w:rsid w:val="00A873DA"/>
    <w:rsid w:val="00A875F5"/>
    <w:rsid w:val="00A90D66"/>
    <w:rsid w:val="00A91583"/>
    <w:rsid w:val="00A91CA9"/>
    <w:rsid w:val="00A94805"/>
    <w:rsid w:val="00A96F35"/>
    <w:rsid w:val="00A97CA6"/>
    <w:rsid w:val="00AA0917"/>
    <w:rsid w:val="00AA12F1"/>
    <w:rsid w:val="00AA5392"/>
    <w:rsid w:val="00AB0706"/>
    <w:rsid w:val="00AB151B"/>
    <w:rsid w:val="00AB7CDD"/>
    <w:rsid w:val="00AC0718"/>
    <w:rsid w:val="00AC2081"/>
    <w:rsid w:val="00AC3F5B"/>
    <w:rsid w:val="00AC4D6C"/>
    <w:rsid w:val="00AC5688"/>
    <w:rsid w:val="00AC6C1B"/>
    <w:rsid w:val="00AC705B"/>
    <w:rsid w:val="00AC75B3"/>
    <w:rsid w:val="00AD0022"/>
    <w:rsid w:val="00AD06B3"/>
    <w:rsid w:val="00AD1044"/>
    <w:rsid w:val="00AD2EDC"/>
    <w:rsid w:val="00AD3F1F"/>
    <w:rsid w:val="00AD3F95"/>
    <w:rsid w:val="00AD4D0C"/>
    <w:rsid w:val="00AD51B8"/>
    <w:rsid w:val="00AD5350"/>
    <w:rsid w:val="00AD7693"/>
    <w:rsid w:val="00AD771A"/>
    <w:rsid w:val="00AE1F78"/>
    <w:rsid w:val="00AE2FDD"/>
    <w:rsid w:val="00AE329E"/>
    <w:rsid w:val="00AE404C"/>
    <w:rsid w:val="00AE478D"/>
    <w:rsid w:val="00AE6BF0"/>
    <w:rsid w:val="00AE70EB"/>
    <w:rsid w:val="00AF0F7B"/>
    <w:rsid w:val="00AF1C97"/>
    <w:rsid w:val="00AF301F"/>
    <w:rsid w:val="00AF4ED7"/>
    <w:rsid w:val="00AF5E0E"/>
    <w:rsid w:val="00AF6DBC"/>
    <w:rsid w:val="00AF75C5"/>
    <w:rsid w:val="00AF7F2F"/>
    <w:rsid w:val="00B00A29"/>
    <w:rsid w:val="00B00ADA"/>
    <w:rsid w:val="00B012C4"/>
    <w:rsid w:val="00B0179B"/>
    <w:rsid w:val="00B049B5"/>
    <w:rsid w:val="00B05795"/>
    <w:rsid w:val="00B05898"/>
    <w:rsid w:val="00B11BFA"/>
    <w:rsid w:val="00B126EB"/>
    <w:rsid w:val="00B12922"/>
    <w:rsid w:val="00B1322A"/>
    <w:rsid w:val="00B1331F"/>
    <w:rsid w:val="00B14125"/>
    <w:rsid w:val="00B1451B"/>
    <w:rsid w:val="00B15348"/>
    <w:rsid w:val="00B16DDF"/>
    <w:rsid w:val="00B214D1"/>
    <w:rsid w:val="00B2210F"/>
    <w:rsid w:val="00B2414D"/>
    <w:rsid w:val="00B2474A"/>
    <w:rsid w:val="00B25D1A"/>
    <w:rsid w:val="00B2647C"/>
    <w:rsid w:val="00B270CA"/>
    <w:rsid w:val="00B331A7"/>
    <w:rsid w:val="00B3329C"/>
    <w:rsid w:val="00B34697"/>
    <w:rsid w:val="00B35918"/>
    <w:rsid w:val="00B42438"/>
    <w:rsid w:val="00B467B9"/>
    <w:rsid w:val="00B46D50"/>
    <w:rsid w:val="00B50BC8"/>
    <w:rsid w:val="00B514B3"/>
    <w:rsid w:val="00B51F37"/>
    <w:rsid w:val="00B535AC"/>
    <w:rsid w:val="00B57BF7"/>
    <w:rsid w:val="00B607B3"/>
    <w:rsid w:val="00B60B1D"/>
    <w:rsid w:val="00B60E0D"/>
    <w:rsid w:val="00B63AAE"/>
    <w:rsid w:val="00B6504F"/>
    <w:rsid w:val="00B65836"/>
    <w:rsid w:val="00B6654F"/>
    <w:rsid w:val="00B72089"/>
    <w:rsid w:val="00B724C3"/>
    <w:rsid w:val="00B73F45"/>
    <w:rsid w:val="00B74ABF"/>
    <w:rsid w:val="00B75135"/>
    <w:rsid w:val="00B75D48"/>
    <w:rsid w:val="00B76B2B"/>
    <w:rsid w:val="00B8096E"/>
    <w:rsid w:val="00B812A3"/>
    <w:rsid w:val="00B83DC7"/>
    <w:rsid w:val="00B868C1"/>
    <w:rsid w:val="00B86C11"/>
    <w:rsid w:val="00B9070C"/>
    <w:rsid w:val="00B9135E"/>
    <w:rsid w:val="00B91796"/>
    <w:rsid w:val="00B92877"/>
    <w:rsid w:val="00B93D32"/>
    <w:rsid w:val="00B94EC8"/>
    <w:rsid w:val="00B95C17"/>
    <w:rsid w:val="00BA1B5D"/>
    <w:rsid w:val="00BA1C8D"/>
    <w:rsid w:val="00BA1D4B"/>
    <w:rsid w:val="00BA606F"/>
    <w:rsid w:val="00BA65D8"/>
    <w:rsid w:val="00BA696B"/>
    <w:rsid w:val="00BA7222"/>
    <w:rsid w:val="00BA7A4B"/>
    <w:rsid w:val="00BA7B86"/>
    <w:rsid w:val="00BB25D0"/>
    <w:rsid w:val="00BB3BD0"/>
    <w:rsid w:val="00BB3CB9"/>
    <w:rsid w:val="00BB4D34"/>
    <w:rsid w:val="00BC0346"/>
    <w:rsid w:val="00BC0AE1"/>
    <w:rsid w:val="00BC3324"/>
    <w:rsid w:val="00BC35C3"/>
    <w:rsid w:val="00BC3B5B"/>
    <w:rsid w:val="00BC3D7D"/>
    <w:rsid w:val="00BC4A77"/>
    <w:rsid w:val="00BC4F4F"/>
    <w:rsid w:val="00BC6958"/>
    <w:rsid w:val="00BC7365"/>
    <w:rsid w:val="00BD04D6"/>
    <w:rsid w:val="00BD26E3"/>
    <w:rsid w:val="00BD2764"/>
    <w:rsid w:val="00BD5729"/>
    <w:rsid w:val="00BD6A1D"/>
    <w:rsid w:val="00BE100F"/>
    <w:rsid w:val="00BE29A7"/>
    <w:rsid w:val="00BE4B05"/>
    <w:rsid w:val="00BF064A"/>
    <w:rsid w:val="00BF1A8B"/>
    <w:rsid w:val="00BF1F0E"/>
    <w:rsid w:val="00BF2721"/>
    <w:rsid w:val="00BF28B1"/>
    <w:rsid w:val="00BF3791"/>
    <w:rsid w:val="00BF3E8C"/>
    <w:rsid w:val="00BF4ADB"/>
    <w:rsid w:val="00BF643B"/>
    <w:rsid w:val="00BF64B6"/>
    <w:rsid w:val="00BF7EA7"/>
    <w:rsid w:val="00C0158E"/>
    <w:rsid w:val="00C03D1B"/>
    <w:rsid w:val="00C0468A"/>
    <w:rsid w:val="00C04990"/>
    <w:rsid w:val="00C05500"/>
    <w:rsid w:val="00C077DB"/>
    <w:rsid w:val="00C07A30"/>
    <w:rsid w:val="00C10BD1"/>
    <w:rsid w:val="00C10D99"/>
    <w:rsid w:val="00C12C86"/>
    <w:rsid w:val="00C12EE1"/>
    <w:rsid w:val="00C141FB"/>
    <w:rsid w:val="00C15542"/>
    <w:rsid w:val="00C16523"/>
    <w:rsid w:val="00C16E9F"/>
    <w:rsid w:val="00C17A02"/>
    <w:rsid w:val="00C2121D"/>
    <w:rsid w:val="00C21A50"/>
    <w:rsid w:val="00C22E1C"/>
    <w:rsid w:val="00C231AC"/>
    <w:rsid w:val="00C24372"/>
    <w:rsid w:val="00C2450E"/>
    <w:rsid w:val="00C24617"/>
    <w:rsid w:val="00C24DF9"/>
    <w:rsid w:val="00C25682"/>
    <w:rsid w:val="00C25D8F"/>
    <w:rsid w:val="00C2705D"/>
    <w:rsid w:val="00C27F43"/>
    <w:rsid w:val="00C307BC"/>
    <w:rsid w:val="00C30B6D"/>
    <w:rsid w:val="00C32134"/>
    <w:rsid w:val="00C36100"/>
    <w:rsid w:val="00C368C0"/>
    <w:rsid w:val="00C36AA4"/>
    <w:rsid w:val="00C3748C"/>
    <w:rsid w:val="00C41CE7"/>
    <w:rsid w:val="00C422E0"/>
    <w:rsid w:val="00C45A06"/>
    <w:rsid w:val="00C50BE5"/>
    <w:rsid w:val="00C51679"/>
    <w:rsid w:val="00C51711"/>
    <w:rsid w:val="00C51F71"/>
    <w:rsid w:val="00C53E3C"/>
    <w:rsid w:val="00C54B53"/>
    <w:rsid w:val="00C55BAC"/>
    <w:rsid w:val="00C55ED5"/>
    <w:rsid w:val="00C569FB"/>
    <w:rsid w:val="00C57636"/>
    <w:rsid w:val="00C57637"/>
    <w:rsid w:val="00C60825"/>
    <w:rsid w:val="00C60887"/>
    <w:rsid w:val="00C60935"/>
    <w:rsid w:val="00C61A79"/>
    <w:rsid w:val="00C620AA"/>
    <w:rsid w:val="00C64B5D"/>
    <w:rsid w:val="00C65D1B"/>
    <w:rsid w:val="00C65D8F"/>
    <w:rsid w:val="00C66267"/>
    <w:rsid w:val="00C66ADA"/>
    <w:rsid w:val="00C6798D"/>
    <w:rsid w:val="00C70390"/>
    <w:rsid w:val="00C721ED"/>
    <w:rsid w:val="00C7265E"/>
    <w:rsid w:val="00C75180"/>
    <w:rsid w:val="00C75AC1"/>
    <w:rsid w:val="00C76D89"/>
    <w:rsid w:val="00C771DC"/>
    <w:rsid w:val="00C776FD"/>
    <w:rsid w:val="00C80946"/>
    <w:rsid w:val="00C81175"/>
    <w:rsid w:val="00C81600"/>
    <w:rsid w:val="00C8328B"/>
    <w:rsid w:val="00C84051"/>
    <w:rsid w:val="00C863A7"/>
    <w:rsid w:val="00C90D9B"/>
    <w:rsid w:val="00C91EF0"/>
    <w:rsid w:val="00C92B82"/>
    <w:rsid w:val="00C94BEC"/>
    <w:rsid w:val="00C95D74"/>
    <w:rsid w:val="00C96CFD"/>
    <w:rsid w:val="00C96F43"/>
    <w:rsid w:val="00CA087D"/>
    <w:rsid w:val="00CA123E"/>
    <w:rsid w:val="00CA2A99"/>
    <w:rsid w:val="00CA4EBE"/>
    <w:rsid w:val="00CA4F87"/>
    <w:rsid w:val="00CA5B38"/>
    <w:rsid w:val="00CB195B"/>
    <w:rsid w:val="00CB4096"/>
    <w:rsid w:val="00CB4D11"/>
    <w:rsid w:val="00CB571B"/>
    <w:rsid w:val="00CB7310"/>
    <w:rsid w:val="00CC206C"/>
    <w:rsid w:val="00CC264A"/>
    <w:rsid w:val="00CC2BF0"/>
    <w:rsid w:val="00CC4115"/>
    <w:rsid w:val="00CC594B"/>
    <w:rsid w:val="00CC76DD"/>
    <w:rsid w:val="00CC79D3"/>
    <w:rsid w:val="00CC7C16"/>
    <w:rsid w:val="00CD14FC"/>
    <w:rsid w:val="00CD1F20"/>
    <w:rsid w:val="00CD2992"/>
    <w:rsid w:val="00CD3D05"/>
    <w:rsid w:val="00CD58AA"/>
    <w:rsid w:val="00CD73B6"/>
    <w:rsid w:val="00CD75D5"/>
    <w:rsid w:val="00CD7B63"/>
    <w:rsid w:val="00CD7BE5"/>
    <w:rsid w:val="00CE0A67"/>
    <w:rsid w:val="00CE12FD"/>
    <w:rsid w:val="00CE14B2"/>
    <w:rsid w:val="00CE1E2A"/>
    <w:rsid w:val="00CE3647"/>
    <w:rsid w:val="00CE4297"/>
    <w:rsid w:val="00CE50CF"/>
    <w:rsid w:val="00CE5A20"/>
    <w:rsid w:val="00CE7036"/>
    <w:rsid w:val="00CE728B"/>
    <w:rsid w:val="00CF25AE"/>
    <w:rsid w:val="00CF410D"/>
    <w:rsid w:val="00CF54E6"/>
    <w:rsid w:val="00CF5560"/>
    <w:rsid w:val="00CF5DE0"/>
    <w:rsid w:val="00CF5E72"/>
    <w:rsid w:val="00CF7ED8"/>
    <w:rsid w:val="00CF7FB5"/>
    <w:rsid w:val="00D0112A"/>
    <w:rsid w:val="00D015B6"/>
    <w:rsid w:val="00D0208B"/>
    <w:rsid w:val="00D028CB"/>
    <w:rsid w:val="00D034E6"/>
    <w:rsid w:val="00D05025"/>
    <w:rsid w:val="00D05769"/>
    <w:rsid w:val="00D0731A"/>
    <w:rsid w:val="00D110D9"/>
    <w:rsid w:val="00D13C4E"/>
    <w:rsid w:val="00D14FE6"/>
    <w:rsid w:val="00D168A5"/>
    <w:rsid w:val="00D16BCA"/>
    <w:rsid w:val="00D16E52"/>
    <w:rsid w:val="00D174CF"/>
    <w:rsid w:val="00D179C2"/>
    <w:rsid w:val="00D20A30"/>
    <w:rsid w:val="00D2107B"/>
    <w:rsid w:val="00D229FE"/>
    <w:rsid w:val="00D22F46"/>
    <w:rsid w:val="00D236DD"/>
    <w:rsid w:val="00D23E80"/>
    <w:rsid w:val="00D2490D"/>
    <w:rsid w:val="00D25145"/>
    <w:rsid w:val="00D25885"/>
    <w:rsid w:val="00D279D6"/>
    <w:rsid w:val="00D27D90"/>
    <w:rsid w:val="00D3125D"/>
    <w:rsid w:val="00D36E0C"/>
    <w:rsid w:val="00D37C03"/>
    <w:rsid w:val="00D41FF3"/>
    <w:rsid w:val="00D45131"/>
    <w:rsid w:val="00D45798"/>
    <w:rsid w:val="00D46896"/>
    <w:rsid w:val="00D46C47"/>
    <w:rsid w:val="00D47841"/>
    <w:rsid w:val="00D54B46"/>
    <w:rsid w:val="00D550A0"/>
    <w:rsid w:val="00D556E3"/>
    <w:rsid w:val="00D55DB1"/>
    <w:rsid w:val="00D56E92"/>
    <w:rsid w:val="00D574FF"/>
    <w:rsid w:val="00D576DC"/>
    <w:rsid w:val="00D61824"/>
    <w:rsid w:val="00D649C6"/>
    <w:rsid w:val="00D64D77"/>
    <w:rsid w:val="00D70446"/>
    <w:rsid w:val="00D753AA"/>
    <w:rsid w:val="00D755B7"/>
    <w:rsid w:val="00D77378"/>
    <w:rsid w:val="00D77478"/>
    <w:rsid w:val="00D77B5B"/>
    <w:rsid w:val="00D80112"/>
    <w:rsid w:val="00D80D8F"/>
    <w:rsid w:val="00D8172E"/>
    <w:rsid w:val="00D8391E"/>
    <w:rsid w:val="00D83C5A"/>
    <w:rsid w:val="00D90EB2"/>
    <w:rsid w:val="00D92074"/>
    <w:rsid w:val="00D92E96"/>
    <w:rsid w:val="00D95D5F"/>
    <w:rsid w:val="00D968F7"/>
    <w:rsid w:val="00D973DD"/>
    <w:rsid w:val="00D97E3D"/>
    <w:rsid w:val="00DA1E06"/>
    <w:rsid w:val="00DA5258"/>
    <w:rsid w:val="00DA6ADD"/>
    <w:rsid w:val="00DB1DE7"/>
    <w:rsid w:val="00DB2777"/>
    <w:rsid w:val="00DB3260"/>
    <w:rsid w:val="00DB47CE"/>
    <w:rsid w:val="00DB53D3"/>
    <w:rsid w:val="00DB714E"/>
    <w:rsid w:val="00DB7C97"/>
    <w:rsid w:val="00DC0F1A"/>
    <w:rsid w:val="00DC1B47"/>
    <w:rsid w:val="00DC4917"/>
    <w:rsid w:val="00DC4E39"/>
    <w:rsid w:val="00DC512C"/>
    <w:rsid w:val="00DC5138"/>
    <w:rsid w:val="00DC6036"/>
    <w:rsid w:val="00DC7B5E"/>
    <w:rsid w:val="00DD1102"/>
    <w:rsid w:val="00DD4481"/>
    <w:rsid w:val="00DD4B3A"/>
    <w:rsid w:val="00DD529F"/>
    <w:rsid w:val="00DD5FC1"/>
    <w:rsid w:val="00DD795E"/>
    <w:rsid w:val="00DE0396"/>
    <w:rsid w:val="00DE0584"/>
    <w:rsid w:val="00DE4C22"/>
    <w:rsid w:val="00DE4F10"/>
    <w:rsid w:val="00DE54F9"/>
    <w:rsid w:val="00DE70CE"/>
    <w:rsid w:val="00DF0305"/>
    <w:rsid w:val="00DF1449"/>
    <w:rsid w:val="00DF525D"/>
    <w:rsid w:val="00DF5832"/>
    <w:rsid w:val="00DF5BCF"/>
    <w:rsid w:val="00DF7C47"/>
    <w:rsid w:val="00E000BA"/>
    <w:rsid w:val="00E02397"/>
    <w:rsid w:val="00E026D3"/>
    <w:rsid w:val="00E04F11"/>
    <w:rsid w:val="00E051D6"/>
    <w:rsid w:val="00E07FFA"/>
    <w:rsid w:val="00E16F4F"/>
    <w:rsid w:val="00E219FF"/>
    <w:rsid w:val="00E23991"/>
    <w:rsid w:val="00E23FC9"/>
    <w:rsid w:val="00E24093"/>
    <w:rsid w:val="00E26479"/>
    <w:rsid w:val="00E265AE"/>
    <w:rsid w:val="00E267B1"/>
    <w:rsid w:val="00E26A67"/>
    <w:rsid w:val="00E276B7"/>
    <w:rsid w:val="00E378D6"/>
    <w:rsid w:val="00E37C2D"/>
    <w:rsid w:val="00E41AB8"/>
    <w:rsid w:val="00E425AA"/>
    <w:rsid w:val="00E42B33"/>
    <w:rsid w:val="00E43CB5"/>
    <w:rsid w:val="00E45606"/>
    <w:rsid w:val="00E467A0"/>
    <w:rsid w:val="00E470E1"/>
    <w:rsid w:val="00E47F05"/>
    <w:rsid w:val="00E53030"/>
    <w:rsid w:val="00E53577"/>
    <w:rsid w:val="00E54B8B"/>
    <w:rsid w:val="00E55470"/>
    <w:rsid w:val="00E55522"/>
    <w:rsid w:val="00E55B11"/>
    <w:rsid w:val="00E56629"/>
    <w:rsid w:val="00E57A28"/>
    <w:rsid w:val="00E57C55"/>
    <w:rsid w:val="00E602FB"/>
    <w:rsid w:val="00E62C73"/>
    <w:rsid w:val="00E62F72"/>
    <w:rsid w:val="00E65984"/>
    <w:rsid w:val="00E6651E"/>
    <w:rsid w:val="00E671E4"/>
    <w:rsid w:val="00E70AE7"/>
    <w:rsid w:val="00E71B11"/>
    <w:rsid w:val="00E71E51"/>
    <w:rsid w:val="00E71EB8"/>
    <w:rsid w:val="00E735FC"/>
    <w:rsid w:val="00E76295"/>
    <w:rsid w:val="00E772DB"/>
    <w:rsid w:val="00E77C98"/>
    <w:rsid w:val="00E80632"/>
    <w:rsid w:val="00E80F00"/>
    <w:rsid w:val="00E81005"/>
    <w:rsid w:val="00E82164"/>
    <w:rsid w:val="00E827F9"/>
    <w:rsid w:val="00E827FC"/>
    <w:rsid w:val="00E83C10"/>
    <w:rsid w:val="00E8418D"/>
    <w:rsid w:val="00E873BD"/>
    <w:rsid w:val="00E93490"/>
    <w:rsid w:val="00E93A0E"/>
    <w:rsid w:val="00E95902"/>
    <w:rsid w:val="00E970C8"/>
    <w:rsid w:val="00EA4513"/>
    <w:rsid w:val="00EA61CF"/>
    <w:rsid w:val="00EA7A9E"/>
    <w:rsid w:val="00EB0D16"/>
    <w:rsid w:val="00EB1F3F"/>
    <w:rsid w:val="00EB2B57"/>
    <w:rsid w:val="00EB2F7B"/>
    <w:rsid w:val="00EB4B44"/>
    <w:rsid w:val="00EB50D3"/>
    <w:rsid w:val="00EB5CCB"/>
    <w:rsid w:val="00EC0328"/>
    <w:rsid w:val="00EC0930"/>
    <w:rsid w:val="00EC2E0F"/>
    <w:rsid w:val="00EC375A"/>
    <w:rsid w:val="00EC5878"/>
    <w:rsid w:val="00EC6C2E"/>
    <w:rsid w:val="00ED1271"/>
    <w:rsid w:val="00ED28CF"/>
    <w:rsid w:val="00ED4D1B"/>
    <w:rsid w:val="00ED71A5"/>
    <w:rsid w:val="00ED7F5F"/>
    <w:rsid w:val="00EE0FC5"/>
    <w:rsid w:val="00EE42B8"/>
    <w:rsid w:val="00EE6B2C"/>
    <w:rsid w:val="00EE6C9D"/>
    <w:rsid w:val="00EE6CD8"/>
    <w:rsid w:val="00EF01EA"/>
    <w:rsid w:val="00EF4F33"/>
    <w:rsid w:val="00EF6E14"/>
    <w:rsid w:val="00F00C31"/>
    <w:rsid w:val="00F01EFD"/>
    <w:rsid w:val="00F055A6"/>
    <w:rsid w:val="00F074A7"/>
    <w:rsid w:val="00F0782C"/>
    <w:rsid w:val="00F07F08"/>
    <w:rsid w:val="00F10084"/>
    <w:rsid w:val="00F10F1B"/>
    <w:rsid w:val="00F12F79"/>
    <w:rsid w:val="00F1345A"/>
    <w:rsid w:val="00F148E7"/>
    <w:rsid w:val="00F150AB"/>
    <w:rsid w:val="00F20926"/>
    <w:rsid w:val="00F21DD6"/>
    <w:rsid w:val="00F22645"/>
    <w:rsid w:val="00F2275B"/>
    <w:rsid w:val="00F2463A"/>
    <w:rsid w:val="00F266C1"/>
    <w:rsid w:val="00F2727E"/>
    <w:rsid w:val="00F27FAD"/>
    <w:rsid w:val="00F3093B"/>
    <w:rsid w:val="00F31FDF"/>
    <w:rsid w:val="00F32307"/>
    <w:rsid w:val="00F326C7"/>
    <w:rsid w:val="00F34391"/>
    <w:rsid w:val="00F34B00"/>
    <w:rsid w:val="00F35176"/>
    <w:rsid w:val="00F35303"/>
    <w:rsid w:val="00F37A17"/>
    <w:rsid w:val="00F401D0"/>
    <w:rsid w:val="00F40535"/>
    <w:rsid w:val="00F40602"/>
    <w:rsid w:val="00F4073D"/>
    <w:rsid w:val="00F45AD4"/>
    <w:rsid w:val="00F45D86"/>
    <w:rsid w:val="00F46180"/>
    <w:rsid w:val="00F4760D"/>
    <w:rsid w:val="00F4779A"/>
    <w:rsid w:val="00F51432"/>
    <w:rsid w:val="00F51F69"/>
    <w:rsid w:val="00F54E82"/>
    <w:rsid w:val="00F54FC6"/>
    <w:rsid w:val="00F561BC"/>
    <w:rsid w:val="00F569EA"/>
    <w:rsid w:val="00F6120D"/>
    <w:rsid w:val="00F6142F"/>
    <w:rsid w:val="00F61468"/>
    <w:rsid w:val="00F63752"/>
    <w:rsid w:val="00F63D6A"/>
    <w:rsid w:val="00F64AE7"/>
    <w:rsid w:val="00F67604"/>
    <w:rsid w:val="00F74C12"/>
    <w:rsid w:val="00F77955"/>
    <w:rsid w:val="00F77EDF"/>
    <w:rsid w:val="00F807E4"/>
    <w:rsid w:val="00F825CC"/>
    <w:rsid w:val="00F833E0"/>
    <w:rsid w:val="00F84266"/>
    <w:rsid w:val="00F852D7"/>
    <w:rsid w:val="00F8707C"/>
    <w:rsid w:val="00F8790B"/>
    <w:rsid w:val="00F9075C"/>
    <w:rsid w:val="00F90EF0"/>
    <w:rsid w:val="00F92FAD"/>
    <w:rsid w:val="00F94553"/>
    <w:rsid w:val="00F979DD"/>
    <w:rsid w:val="00FA05F0"/>
    <w:rsid w:val="00FA14F3"/>
    <w:rsid w:val="00FA217E"/>
    <w:rsid w:val="00FA2AE3"/>
    <w:rsid w:val="00FA2E28"/>
    <w:rsid w:val="00FA33E1"/>
    <w:rsid w:val="00FA47A5"/>
    <w:rsid w:val="00FA4A79"/>
    <w:rsid w:val="00FA7B17"/>
    <w:rsid w:val="00FB08D5"/>
    <w:rsid w:val="00FB2D9F"/>
    <w:rsid w:val="00FB4101"/>
    <w:rsid w:val="00FB5C92"/>
    <w:rsid w:val="00FB5F6F"/>
    <w:rsid w:val="00FB7AAD"/>
    <w:rsid w:val="00FB7BF3"/>
    <w:rsid w:val="00FB7ED9"/>
    <w:rsid w:val="00FC010F"/>
    <w:rsid w:val="00FC0E33"/>
    <w:rsid w:val="00FC1611"/>
    <w:rsid w:val="00FC20A4"/>
    <w:rsid w:val="00FC2406"/>
    <w:rsid w:val="00FC3348"/>
    <w:rsid w:val="00FC5BC1"/>
    <w:rsid w:val="00FC6A69"/>
    <w:rsid w:val="00FC73A8"/>
    <w:rsid w:val="00FD24CF"/>
    <w:rsid w:val="00FD4A85"/>
    <w:rsid w:val="00FD4C54"/>
    <w:rsid w:val="00FD4E62"/>
    <w:rsid w:val="00FD5668"/>
    <w:rsid w:val="00FE123D"/>
    <w:rsid w:val="00FE162A"/>
    <w:rsid w:val="00FE2323"/>
    <w:rsid w:val="00FE2A63"/>
    <w:rsid w:val="00FE3C1F"/>
    <w:rsid w:val="00FE4CDC"/>
    <w:rsid w:val="00FE7039"/>
    <w:rsid w:val="00FF079B"/>
    <w:rsid w:val="00FF0C7A"/>
    <w:rsid w:val="00FF1B57"/>
    <w:rsid w:val="00FF3230"/>
    <w:rsid w:val="00FF57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7060B1"/>
  <w15:docId w15:val="{81D7FB88-897E-444A-A99B-C9F40A46E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6"/>
        <w:szCs w:val="16"/>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69"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29" w:unhideWhenUsed="1" w:qFormat="1"/>
    <w:lsdException w:name="heading 6" w:semiHidden="1" w:uiPriority="29" w:unhideWhenUsed="1" w:qFormat="1"/>
    <w:lsdException w:name="heading 7" w:semiHidden="1" w:uiPriority="29" w:unhideWhenUsed="1"/>
    <w:lsdException w:name="heading 8" w:semiHidden="1" w:uiPriority="29" w:unhideWhenUsed="1" w:qFormat="1"/>
    <w:lsdException w:name="heading 9" w:semiHidden="1" w:uiPriority="2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59" w:unhideWhenUsed="1"/>
    <w:lsdException w:name="toc 5" w:semiHidden="1" w:uiPriority="59" w:unhideWhenUsed="1"/>
    <w:lsdException w:name="toc 6" w:semiHidden="1" w:uiPriority="59" w:unhideWhenUsed="1"/>
    <w:lsdException w:name="toc 7" w:semiHidden="1" w:uiPriority="59" w:unhideWhenUsed="1"/>
    <w:lsdException w:name="toc 8" w:semiHidden="1" w:uiPriority="59" w:unhideWhenUsed="1"/>
    <w:lsdException w:name="toc 9" w:semiHidden="1" w:uiPriority="5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0" w:unhideWhenUsed="1" w:qFormat="1"/>
    <w:lsdException w:name="List Number 3" w:semiHidden="1" w:uiPriority="20" w:unhideWhenUsed="1" w:qFormat="1"/>
    <w:lsdException w:name="List Number 4" w:semiHidden="1" w:uiPriority="20" w:unhideWhenUsed="1"/>
    <w:lsdException w:name="List Number 5" w:semiHidden="1" w:uiPriority="20" w:unhideWhenUsed="1"/>
    <w:lsdException w:name="Title" w:uiPriority="4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lsdException w:name="Intense Quote" w:uiPriority="5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lsdException w:name="Intense Emphasis" w:uiPriority="21"/>
    <w:lsdException w:name="Subtle Reference" w:uiPriority="59"/>
    <w:lsdException w:name="Intense Reference" w:uiPriority="59"/>
    <w:lsdException w:name="Book Title" w:uiPriority="59"/>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9"/>
    <w:rsid w:val="00384216"/>
    <w:rPr>
      <w:lang w:val="en-GB"/>
    </w:rPr>
  </w:style>
  <w:style w:type="paragraph" w:styleId="Heading1">
    <w:name w:val="heading 1"/>
    <w:basedOn w:val="BodyText"/>
    <w:next w:val="BodyText"/>
    <w:link w:val="Heading1Char"/>
    <w:qFormat/>
    <w:rsid w:val="00783196"/>
    <w:pPr>
      <w:keepNext/>
      <w:keepLines/>
      <w:numPr>
        <w:numId w:val="9"/>
      </w:numPr>
      <w:pBdr>
        <w:bottom w:val="single" w:sz="4" w:space="1" w:color="C3343E" w:themeColor="accent1"/>
      </w:pBdr>
      <w:spacing w:before="480" w:after="240"/>
      <w:outlineLvl w:val="0"/>
    </w:pPr>
    <w:rPr>
      <w:rFonts w:asciiTheme="majorHAnsi" w:eastAsiaTheme="majorEastAsia" w:hAnsiTheme="majorHAnsi" w:cstheme="majorBidi"/>
      <w:sz w:val="28"/>
      <w:szCs w:val="32"/>
    </w:rPr>
  </w:style>
  <w:style w:type="paragraph" w:styleId="Heading2">
    <w:name w:val="heading 2"/>
    <w:basedOn w:val="BodyText"/>
    <w:next w:val="BodyText"/>
    <w:link w:val="Heading2Char"/>
    <w:qFormat/>
    <w:rsid w:val="00783196"/>
    <w:pPr>
      <w:keepNext/>
      <w:keepLines/>
      <w:numPr>
        <w:ilvl w:val="1"/>
        <w:numId w:val="9"/>
      </w:numPr>
      <w:spacing w:before="240" w:after="80"/>
      <w:outlineLvl w:val="1"/>
    </w:pPr>
    <w:rPr>
      <w:rFonts w:asciiTheme="majorHAnsi" w:eastAsiaTheme="majorEastAsia" w:hAnsiTheme="majorHAnsi" w:cstheme="majorBidi"/>
      <w:color w:val="C3343E" w:themeColor="accent1"/>
      <w:sz w:val="22"/>
      <w:szCs w:val="26"/>
    </w:rPr>
  </w:style>
  <w:style w:type="paragraph" w:styleId="Heading3">
    <w:name w:val="heading 3"/>
    <w:basedOn w:val="BodyText"/>
    <w:next w:val="BodyText"/>
    <w:link w:val="Heading3Char"/>
    <w:qFormat/>
    <w:rsid w:val="00783196"/>
    <w:pPr>
      <w:keepNext/>
      <w:keepLines/>
      <w:numPr>
        <w:ilvl w:val="2"/>
        <w:numId w:val="9"/>
      </w:numPr>
      <w:spacing w:before="240" w:after="60"/>
      <w:outlineLvl w:val="2"/>
    </w:pPr>
    <w:rPr>
      <w:rFonts w:asciiTheme="majorHAnsi" w:eastAsiaTheme="majorEastAsia" w:hAnsiTheme="majorHAnsi" w:cstheme="majorBidi"/>
      <w:i/>
      <w:szCs w:val="24"/>
    </w:rPr>
  </w:style>
  <w:style w:type="paragraph" w:styleId="Heading4">
    <w:name w:val="heading 4"/>
    <w:basedOn w:val="Normal"/>
    <w:next w:val="BodyText"/>
    <w:link w:val="Heading4Char"/>
    <w:qFormat/>
    <w:rsid w:val="00783196"/>
    <w:pPr>
      <w:keepNext/>
      <w:keepLines/>
      <w:numPr>
        <w:ilvl w:val="3"/>
        <w:numId w:val="9"/>
      </w:numPr>
      <w:spacing w:before="240" w:after="60"/>
      <w:jc w:val="both"/>
      <w:outlineLvl w:val="3"/>
    </w:pPr>
    <w:rPr>
      <w:rFonts w:asciiTheme="majorHAnsi" w:eastAsiaTheme="majorEastAsia" w:hAnsiTheme="majorHAnsi" w:cstheme="majorBidi"/>
      <w:iCs/>
      <w:color w:val="44546A" w:themeColor="text2"/>
      <w:sz w:val="20"/>
    </w:rPr>
  </w:style>
  <w:style w:type="paragraph" w:styleId="Heading5">
    <w:name w:val="heading 5"/>
    <w:basedOn w:val="Normal"/>
    <w:next w:val="BodyText"/>
    <w:link w:val="Heading5Char"/>
    <w:uiPriority w:val="29"/>
    <w:qFormat/>
    <w:rsid w:val="00783196"/>
    <w:pPr>
      <w:keepNext/>
      <w:keepLines/>
      <w:numPr>
        <w:ilvl w:val="4"/>
        <w:numId w:val="9"/>
      </w:numPr>
      <w:spacing w:before="120" w:after="40"/>
      <w:jc w:val="both"/>
      <w:outlineLvl w:val="4"/>
    </w:pPr>
    <w:rPr>
      <w:rFonts w:asciiTheme="majorHAnsi" w:eastAsiaTheme="majorEastAsia" w:hAnsiTheme="majorHAnsi" w:cstheme="majorBidi"/>
      <w:color w:val="92272E" w:themeColor="accent1" w:themeShade="BF"/>
      <w:sz w:val="20"/>
    </w:rPr>
  </w:style>
  <w:style w:type="paragraph" w:styleId="Heading6">
    <w:name w:val="heading 6"/>
    <w:basedOn w:val="Normal"/>
    <w:next w:val="BodyText"/>
    <w:link w:val="Heading6Char"/>
    <w:uiPriority w:val="29"/>
    <w:qFormat/>
    <w:rsid w:val="00783196"/>
    <w:pPr>
      <w:keepNext/>
      <w:keepLines/>
      <w:numPr>
        <w:ilvl w:val="5"/>
        <w:numId w:val="9"/>
      </w:numPr>
      <w:spacing w:before="120" w:after="0"/>
      <w:jc w:val="both"/>
      <w:outlineLvl w:val="5"/>
    </w:pPr>
    <w:rPr>
      <w:rFonts w:asciiTheme="majorHAnsi" w:eastAsiaTheme="majorEastAsia" w:hAnsiTheme="majorHAnsi" w:cstheme="majorBidi"/>
      <w:color w:val="611A1E" w:themeColor="accent1" w:themeShade="7F"/>
      <w:sz w:val="20"/>
    </w:rPr>
  </w:style>
  <w:style w:type="paragraph" w:styleId="Heading7">
    <w:name w:val="heading 7"/>
    <w:basedOn w:val="Normal"/>
    <w:next w:val="Normal"/>
    <w:link w:val="Heading7Char"/>
    <w:uiPriority w:val="29"/>
    <w:semiHidden/>
    <w:unhideWhenUsed/>
    <w:rsid w:val="00783196"/>
    <w:pPr>
      <w:keepNext/>
      <w:keepLines/>
      <w:numPr>
        <w:ilvl w:val="6"/>
        <w:numId w:val="9"/>
      </w:numPr>
      <w:spacing w:before="40" w:after="0"/>
      <w:jc w:val="both"/>
      <w:outlineLvl w:val="6"/>
    </w:pPr>
    <w:rPr>
      <w:rFonts w:asciiTheme="majorHAnsi" w:eastAsiaTheme="majorEastAsia" w:hAnsiTheme="majorHAnsi" w:cstheme="majorBidi"/>
      <w:i/>
      <w:iCs/>
      <w:color w:val="611A1E" w:themeColor="accent1" w:themeShade="7F"/>
      <w:sz w:val="20"/>
    </w:rPr>
  </w:style>
  <w:style w:type="paragraph" w:styleId="Heading8">
    <w:name w:val="heading 8"/>
    <w:basedOn w:val="Normal"/>
    <w:next w:val="Normal"/>
    <w:link w:val="Heading8Char"/>
    <w:uiPriority w:val="29"/>
    <w:semiHidden/>
    <w:unhideWhenUsed/>
    <w:qFormat/>
    <w:rsid w:val="00783196"/>
    <w:pPr>
      <w:keepNext/>
      <w:keepLines/>
      <w:numPr>
        <w:ilvl w:val="7"/>
        <w:numId w:val="9"/>
      </w:numPr>
      <w:spacing w:before="40" w:after="0"/>
      <w:jc w:val="both"/>
      <w:outlineLvl w:val="7"/>
    </w:pPr>
    <w:rPr>
      <w:rFonts w:asciiTheme="majorHAnsi" w:eastAsiaTheme="majorEastAsia" w:hAnsiTheme="majorHAnsi" w:cstheme="majorBidi"/>
      <w:color w:val="272727" w:themeColor="text1" w:themeTint="D8"/>
      <w:sz w:val="20"/>
      <w:szCs w:val="21"/>
    </w:rPr>
  </w:style>
  <w:style w:type="paragraph" w:styleId="Heading9">
    <w:name w:val="heading 9"/>
    <w:basedOn w:val="Normal"/>
    <w:next w:val="Normal"/>
    <w:link w:val="Heading9Char"/>
    <w:uiPriority w:val="29"/>
    <w:semiHidden/>
    <w:unhideWhenUsed/>
    <w:qFormat/>
    <w:rsid w:val="00783196"/>
    <w:pPr>
      <w:keepNext/>
      <w:keepLines/>
      <w:numPr>
        <w:ilvl w:val="8"/>
        <w:numId w:val="9"/>
      </w:numPr>
      <w:spacing w:before="40" w:after="0"/>
      <w:jc w:val="both"/>
      <w:outlineLvl w:val="8"/>
    </w:pPr>
    <w:rPr>
      <w:rFonts w:asciiTheme="majorHAnsi" w:eastAsiaTheme="majorEastAsia" w:hAnsiTheme="majorHAnsi" w:cstheme="majorBidi"/>
      <w:i/>
      <w:iCs/>
      <w:color w:val="272727" w:themeColor="text1" w:themeTint="D8"/>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ListAppendix">
    <w:name w:val="NumbListAppendix"/>
    <w:uiPriority w:val="99"/>
    <w:rsid w:val="00783196"/>
    <w:pPr>
      <w:numPr>
        <w:numId w:val="8"/>
      </w:numPr>
    </w:pPr>
  </w:style>
  <w:style w:type="numbering" w:customStyle="1" w:styleId="NumLstTableBullet">
    <w:name w:val="NumLstTableBullet"/>
    <w:uiPriority w:val="99"/>
    <w:rsid w:val="00783196"/>
    <w:pPr>
      <w:numPr>
        <w:numId w:val="2"/>
      </w:numPr>
    </w:pPr>
  </w:style>
  <w:style w:type="numbering" w:customStyle="1" w:styleId="NumListBullet">
    <w:name w:val="NumListBullet"/>
    <w:uiPriority w:val="99"/>
    <w:rsid w:val="00783196"/>
    <w:pPr>
      <w:numPr>
        <w:numId w:val="11"/>
      </w:numPr>
    </w:pPr>
  </w:style>
  <w:style w:type="numbering" w:customStyle="1" w:styleId="NumbListNumb">
    <w:name w:val="NumbListNumb"/>
    <w:uiPriority w:val="99"/>
    <w:rsid w:val="00783196"/>
    <w:pPr>
      <w:numPr>
        <w:numId w:val="10"/>
      </w:numPr>
    </w:pPr>
  </w:style>
  <w:style w:type="numbering" w:customStyle="1" w:styleId="NumbListMain">
    <w:name w:val="NumbListMain"/>
    <w:uiPriority w:val="99"/>
    <w:rsid w:val="00783196"/>
    <w:pPr>
      <w:numPr>
        <w:numId w:val="9"/>
      </w:numPr>
    </w:pPr>
  </w:style>
  <w:style w:type="numbering" w:customStyle="1" w:styleId="NumLstTableNum">
    <w:name w:val="NumLstTableNum"/>
    <w:uiPriority w:val="99"/>
    <w:rsid w:val="00783196"/>
    <w:pPr>
      <w:numPr>
        <w:numId w:val="3"/>
      </w:numPr>
    </w:pPr>
  </w:style>
  <w:style w:type="paragraph" w:styleId="BalloonText">
    <w:name w:val="Balloon Text"/>
    <w:basedOn w:val="Normal"/>
    <w:link w:val="BalloonTextChar"/>
    <w:uiPriority w:val="99"/>
    <w:semiHidden/>
    <w:unhideWhenUsed/>
    <w:rsid w:val="00783196"/>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83196"/>
    <w:rPr>
      <w:rFonts w:ascii="Lucida Grande" w:hAnsi="Lucida Grande"/>
      <w:sz w:val="18"/>
      <w:szCs w:val="18"/>
      <w:lang w:val="en-GB"/>
    </w:rPr>
  </w:style>
  <w:style w:type="paragraph" w:styleId="TOC1">
    <w:name w:val="toc 1"/>
    <w:basedOn w:val="Normal"/>
    <w:next w:val="Normal"/>
    <w:uiPriority w:val="39"/>
    <w:rsid w:val="00783196"/>
    <w:pPr>
      <w:tabs>
        <w:tab w:val="right" w:leader="dot" w:pos="9061"/>
      </w:tabs>
      <w:spacing w:before="120" w:after="120"/>
      <w:ind w:left="284" w:right="284" w:hanging="284"/>
    </w:pPr>
    <w:rPr>
      <w:sz w:val="20"/>
    </w:rPr>
  </w:style>
  <w:style w:type="character" w:customStyle="1" w:styleId="Heading1Char">
    <w:name w:val="Heading 1 Char"/>
    <w:basedOn w:val="DefaultParagraphFont"/>
    <w:link w:val="Heading1"/>
    <w:rsid w:val="00783196"/>
    <w:rPr>
      <w:rFonts w:asciiTheme="majorHAnsi" w:eastAsiaTheme="majorEastAsia" w:hAnsiTheme="majorHAnsi" w:cstheme="majorBidi"/>
      <w:sz w:val="28"/>
      <w:szCs w:val="32"/>
      <w:lang w:val="en-GB"/>
    </w:rPr>
  </w:style>
  <w:style w:type="paragraph" w:styleId="TOCHeading">
    <w:name w:val="TOC Heading"/>
    <w:basedOn w:val="Heading1"/>
    <w:next w:val="Normal"/>
    <w:uiPriority w:val="39"/>
    <w:rsid w:val="00783196"/>
    <w:pPr>
      <w:numPr>
        <w:numId w:val="0"/>
      </w:numPr>
      <w:outlineLvl w:val="9"/>
    </w:pPr>
    <w:rPr>
      <w:sz w:val="48"/>
      <w:szCs w:val="48"/>
    </w:rPr>
  </w:style>
  <w:style w:type="paragraph" w:customStyle="1" w:styleId="Tablenumber3">
    <w:name w:val="Table number 3"/>
    <w:basedOn w:val="Tablenumber2"/>
    <w:link w:val="Tablenumber3Char"/>
    <w:uiPriority w:val="41"/>
    <w:qFormat/>
    <w:rsid w:val="00783196"/>
    <w:pPr>
      <w:numPr>
        <w:ilvl w:val="2"/>
      </w:numPr>
    </w:pPr>
  </w:style>
  <w:style w:type="character" w:styleId="Hyperlink">
    <w:name w:val="Hyperlink"/>
    <w:basedOn w:val="DefaultParagraphFont"/>
    <w:uiPriority w:val="99"/>
    <w:unhideWhenUsed/>
    <w:rsid w:val="00783196"/>
    <w:rPr>
      <w:color w:val="0000FF" w:themeColor="hyperlink"/>
      <w:u w:val="single"/>
    </w:rPr>
  </w:style>
  <w:style w:type="paragraph" w:styleId="TableofFigures">
    <w:name w:val="table of figures"/>
    <w:basedOn w:val="Normal"/>
    <w:next w:val="Normal"/>
    <w:uiPriority w:val="99"/>
    <w:rsid w:val="00783196"/>
    <w:pPr>
      <w:spacing w:before="120" w:after="120"/>
      <w:ind w:left="1247" w:right="284" w:hanging="1247"/>
    </w:pPr>
    <w:rPr>
      <w:sz w:val="18"/>
    </w:rPr>
  </w:style>
  <w:style w:type="character" w:customStyle="1" w:styleId="Heading2Char">
    <w:name w:val="Heading 2 Char"/>
    <w:basedOn w:val="DefaultParagraphFont"/>
    <w:link w:val="Heading2"/>
    <w:rsid w:val="00783196"/>
    <w:rPr>
      <w:rFonts w:asciiTheme="majorHAnsi" w:eastAsiaTheme="majorEastAsia" w:hAnsiTheme="majorHAnsi" w:cstheme="majorBidi"/>
      <w:color w:val="C3343E" w:themeColor="accent1"/>
      <w:sz w:val="22"/>
      <w:szCs w:val="26"/>
      <w:lang w:val="en-GB"/>
    </w:rPr>
  </w:style>
  <w:style w:type="character" w:customStyle="1" w:styleId="Heading3Char">
    <w:name w:val="Heading 3 Char"/>
    <w:basedOn w:val="DefaultParagraphFont"/>
    <w:link w:val="Heading3"/>
    <w:rsid w:val="00783196"/>
    <w:rPr>
      <w:rFonts w:asciiTheme="majorHAnsi" w:eastAsiaTheme="majorEastAsia" w:hAnsiTheme="majorHAnsi" w:cstheme="majorBidi"/>
      <w:i/>
      <w:sz w:val="20"/>
      <w:szCs w:val="24"/>
      <w:lang w:val="en-GB"/>
    </w:rPr>
  </w:style>
  <w:style w:type="character" w:customStyle="1" w:styleId="Heading4Char">
    <w:name w:val="Heading 4 Char"/>
    <w:basedOn w:val="DefaultParagraphFont"/>
    <w:link w:val="Heading4"/>
    <w:rsid w:val="00783196"/>
    <w:rPr>
      <w:rFonts w:asciiTheme="majorHAnsi" w:eastAsiaTheme="majorEastAsia" w:hAnsiTheme="majorHAnsi" w:cstheme="majorBidi"/>
      <w:iCs/>
      <w:color w:val="44546A" w:themeColor="text2"/>
      <w:sz w:val="20"/>
      <w:lang w:val="en-GB"/>
    </w:rPr>
  </w:style>
  <w:style w:type="paragraph" w:styleId="List">
    <w:name w:val="List"/>
    <w:basedOn w:val="Normal"/>
    <w:uiPriority w:val="99"/>
    <w:unhideWhenUsed/>
    <w:rsid w:val="00783196"/>
    <w:pPr>
      <w:ind w:left="283" w:hanging="283"/>
      <w:contextualSpacing/>
    </w:pPr>
  </w:style>
  <w:style w:type="paragraph" w:styleId="ListNumber">
    <w:name w:val="List Number"/>
    <w:basedOn w:val="Bullet3"/>
    <w:unhideWhenUsed/>
    <w:qFormat/>
    <w:rsid w:val="00783196"/>
    <w:pPr>
      <w:numPr>
        <w:ilvl w:val="0"/>
        <w:numId w:val="10"/>
      </w:numPr>
    </w:pPr>
  </w:style>
  <w:style w:type="paragraph" w:styleId="ListNumber2">
    <w:name w:val="List Number 2"/>
    <w:basedOn w:val="Bullet3"/>
    <w:uiPriority w:val="20"/>
    <w:unhideWhenUsed/>
    <w:qFormat/>
    <w:rsid w:val="00783196"/>
    <w:pPr>
      <w:numPr>
        <w:ilvl w:val="1"/>
        <w:numId w:val="10"/>
      </w:numPr>
    </w:pPr>
  </w:style>
  <w:style w:type="paragraph" w:styleId="ListNumber3">
    <w:name w:val="List Number 3"/>
    <w:basedOn w:val="Bullet3"/>
    <w:uiPriority w:val="20"/>
    <w:unhideWhenUsed/>
    <w:qFormat/>
    <w:rsid w:val="00783196"/>
    <w:pPr>
      <w:numPr>
        <w:numId w:val="10"/>
      </w:numPr>
    </w:pPr>
  </w:style>
  <w:style w:type="paragraph" w:customStyle="1" w:styleId="Bullet1">
    <w:name w:val="Bullet 1"/>
    <w:basedOn w:val="Normal"/>
    <w:link w:val="Bullet1Char"/>
    <w:qFormat/>
    <w:rsid w:val="00783196"/>
    <w:pPr>
      <w:numPr>
        <w:numId w:val="11"/>
      </w:numPr>
      <w:spacing w:after="80"/>
      <w:jc w:val="both"/>
    </w:pPr>
    <w:rPr>
      <w:sz w:val="20"/>
      <w:szCs w:val="20"/>
    </w:rPr>
  </w:style>
  <w:style w:type="paragraph" w:customStyle="1" w:styleId="Bullet2">
    <w:name w:val="Bullet 2"/>
    <w:basedOn w:val="Normal"/>
    <w:link w:val="Bullet2Char"/>
    <w:qFormat/>
    <w:rsid w:val="00B9070C"/>
    <w:pPr>
      <w:numPr>
        <w:ilvl w:val="1"/>
        <w:numId w:val="11"/>
      </w:numPr>
      <w:spacing w:after="80"/>
      <w:jc w:val="both"/>
    </w:pPr>
    <w:rPr>
      <w:sz w:val="20"/>
      <w:szCs w:val="20"/>
    </w:rPr>
  </w:style>
  <w:style w:type="character" w:customStyle="1" w:styleId="Bullet1Char">
    <w:name w:val="Bullet 1 Char"/>
    <w:basedOn w:val="DefaultParagraphFont"/>
    <w:link w:val="Bullet1"/>
    <w:rsid w:val="00783196"/>
    <w:rPr>
      <w:sz w:val="20"/>
      <w:szCs w:val="20"/>
      <w:lang w:val="en-GB"/>
    </w:rPr>
  </w:style>
  <w:style w:type="paragraph" w:customStyle="1" w:styleId="Bullet3">
    <w:name w:val="Bullet 3"/>
    <w:basedOn w:val="Normal"/>
    <w:link w:val="Bullet3Char"/>
    <w:qFormat/>
    <w:rsid w:val="00B9070C"/>
    <w:pPr>
      <w:numPr>
        <w:ilvl w:val="2"/>
        <w:numId w:val="11"/>
      </w:numPr>
      <w:spacing w:after="80"/>
      <w:jc w:val="both"/>
    </w:pPr>
    <w:rPr>
      <w:sz w:val="20"/>
      <w:szCs w:val="20"/>
    </w:rPr>
  </w:style>
  <w:style w:type="character" w:customStyle="1" w:styleId="Bullet2Char">
    <w:name w:val="Bullet 2 Char"/>
    <w:basedOn w:val="DefaultParagraphFont"/>
    <w:link w:val="Bullet2"/>
    <w:rsid w:val="00B9070C"/>
    <w:rPr>
      <w:sz w:val="20"/>
      <w:szCs w:val="20"/>
      <w:lang w:val="en-GB"/>
    </w:rPr>
  </w:style>
  <w:style w:type="character" w:customStyle="1" w:styleId="Bullet3Char">
    <w:name w:val="Bullet 3 Char"/>
    <w:basedOn w:val="DefaultParagraphFont"/>
    <w:link w:val="Bullet3"/>
    <w:rsid w:val="00B9070C"/>
    <w:rPr>
      <w:sz w:val="20"/>
      <w:szCs w:val="20"/>
      <w:lang w:val="en-GB"/>
    </w:rPr>
  </w:style>
  <w:style w:type="paragraph" w:styleId="BodyText">
    <w:name w:val="Body Text"/>
    <w:basedOn w:val="Normal"/>
    <w:link w:val="BodyTextChar"/>
    <w:qFormat/>
    <w:rsid w:val="00783196"/>
    <w:pPr>
      <w:spacing w:after="120"/>
      <w:jc w:val="both"/>
    </w:pPr>
    <w:rPr>
      <w:sz w:val="20"/>
    </w:rPr>
  </w:style>
  <w:style w:type="character" w:customStyle="1" w:styleId="BodyTextChar">
    <w:name w:val="Body Text Char"/>
    <w:basedOn w:val="DefaultParagraphFont"/>
    <w:link w:val="BodyText"/>
    <w:rsid w:val="00783196"/>
    <w:rPr>
      <w:sz w:val="20"/>
      <w:lang w:val="en-GB"/>
    </w:rPr>
  </w:style>
  <w:style w:type="paragraph" w:customStyle="1" w:styleId="AppendixHeading1">
    <w:name w:val="Appendix Heading 1"/>
    <w:basedOn w:val="Heading1"/>
    <w:next w:val="BodyText"/>
    <w:link w:val="AppendixHeading1Char"/>
    <w:qFormat/>
    <w:rsid w:val="00783196"/>
    <w:pPr>
      <w:keepNext w:val="0"/>
      <w:keepLines w:val="0"/>
      <w:pageBreakBefore/>
      <w:numPr>
        <w:numId w:val="8"/>
      </w:numPr>
      <w:spacing w:before="0"/>
    </w:pPr>
  </w:style>
  <w:style w:type="character" w:customStyle="1" w:styleId="AppendixHeading1Char">
    <w:name w:val="Appendix Heading 1 Char"/>
    <w:basedOn w:val="DefaultParagraphFont"/>
    <w:link w:val="AppendixHeading1"/>
    <w:rsid w:val="00783196"/>
    <w:rPr>
      <w:rFonts w:asciiTheme="majorHAnsi" w:eastAsiaTheme="majorEastAsia" w:hAnsiTheme="majorHAnsi" w:cstheme="majorBidi"/>
      <w:sz w:val="28"/>
      <w:szCs w:val="32"/>
      <w:lang w:val="en-GB"/>
    </w:rPr>
  </w:style>
  <w:style w:type="paragraph" w:customStyle="1" w:styleId="AppendixHeading2">
    <w:name w:val="Appendix Heading 2"/>
    <w:basedOn w:val="Heading2"/>
    <w:next w:val="BodyText"/>
    <w:link w:val="AppendixHeading2Char"/>
    <w:qFormat/>
    <w:rsid w:val="00783196"/>
    <w:pPr>
      <w:keepLines w:val="0"/>
      <w:numPr>
        <w:numId w:val="8"/>
      </w:numPr>
      <w:tabs>
        <w:tab w:val="left" w:pos="680"/>
      </w:tabs>
      <w:jc w:val="left"/>
      <w:outlineLvl w:val="9"/>
    </w:pPr>
  </w:style>
  <w:style w:type="character" w:customStyle="1" w:styleId="AppendixHeading2Char">
    <w:name w:val="Appendix Heading 2 Char"/>
    <w:basedOn w:val="AppendixHeading1Char"/>
    <w:link w:val="AppendixHeading2"/>
    <w:rsid w:val="00783196"/>
    <w:rPr>
      <w:rFonts w:asciiTheme="majorHAnsi" w:eastAsiaTheme="majorEastAsia" w:hAnsiTheme="majorHAnsi" w:cstheme="majorBidi"/>
      <w:color w:val="C3343E" w:themeColor="accent1"/>
      <w:sz w:val="22"/>
      <w:szCs w:val="26"/>
      <w:lang w:val="en-GB"/>
    </w:rPr>
  </w:style>
  <w:style w:type="paragraph" w:customStyle="1" w:styleId="AppendixHeading3">
    <w:name w:val="Appendix Heading 3"/>
    <w:basedOn w:val="BodyText"/>
    <w:next w:val="BodyText"/>
    <w:qFormat/>
    <w:rsid w:val="00783196"/>
    <w:pPr>
      <w:keepNext/>
      <w:numPr>
        <w:ilvl w:val="2"/>
        <w:numId w:val="8"/>
      </w:numPr>
      <w:tabs>
        <w:tab w:val="left" w:pos="680"/>
      </w:tabs>
      <w:spacing w:before="240" w:after="60"/>
    </w:pPr>
    <w:rPr>
      <w:rFonts w:asciiTheme="majorHAnsi" w:eastAsia="Times New Roman" w:hAnsiTheme="majorHAnsi" w:cstheme="majorHAnsi"/>
      <w:i/>
      <w:color w:val="000000"/>
      <w:szCs w:val="24"/>
    </w:rPr>
  </w:style>
  <w:style w:type="paragraph" w:customStyle="1" w:styleId="AppendixHeading4">
    <w:name w:val="Appendix Heading 4"/>
    <w:basedOn w:val="Heading4"/>
    <w:next w:val="BodyText"/>
    <w:uiPriority w:val="39"/>
    <w:qFormat/>
    <w:rsid w:val="00783196"/>
    <w:pPr>
      <w:numPr>
        <w:numId w:val="8"/>
      </w:numPr>
      <w:tabs>
        <w:tab w:val="left" w:pos="680"/>
      </w:tabs>
    </w:pPr>
  </w:style>
  <w:style w:type="paragraph" w:styleId="BodyText2">
    <w:name w:val="Body Text 2"/>
    <w:basedOn w:val="Normal"/>
    <w:link w:val="BodyText2Char"/>
    <w:uiPriority w:val="99"/>
    <w:semiHidden/>
    <w:unhideWhenUsed/>
    <w:rsid w:val="00783196"/>
    <w:pPr>
      <w:spacing w:after="120" w:line="480" w:lineRule="auto"/>
    </w:pPr>
    <w:rPr>
      <w:sz w:val="20"/>
    </w:rPr>
  </w:style>
  <w:style w:type="character" w:customStyle="1" w:styleId="BodyText2Char">
    <w:name w:val="Body Text 2 Char"/>
    <w:basedOn w:val="DefaultParagraphFont"/>
    <w:link w:val="BodyText2"/>
    <w:uiPriority w:val="99"/>
    <w:semiHidden/>
    <w:rsid w:val="00783196"/>
    <w:rPr>
      <w:sz w:val="20"/>
      <w:lang w:val="en-GB"/>
    </w:rPr>
  </w:style>
  <w:style w:type="paragraph" w:styleId="BodyText3">
    <w:name w:val="Body Text 3"/>
    <w:basedOn w:val="Normal"/>
    <w:link w:val="BodyText3Char"/>
    <w:uiPriority w:val="99"/>
    <w:semiHidden/>
    <w:unhideWhenUsed/>
    <w:rsid w:val="00783196"/>
    <w:pPr>
      <w:spacing w:after="120"/>
    </w:pPr>
    <w:rPr>
      <w:sz w:val="20"/>
    </w:rPr>
  </w:style>
  <w:style w:type="character" w:customStyle="1" w:styleId="BodyText3Char">
    <w:name w:val="Body Text 3 Char"/>
    <w:basedOn w:val="DefaultParagraphFont"/>
    <w:link w:val="BodyText3"/>
    <w:uiPriority w:val="99"/>
    <w:semiHidden/>
    <w:rsid w:val="00783196"/>
    <w:rPr>
      <w:sz w:val="20"/>
      <w:lang w:val="en-GB"/>
    </w:rPr>
  </w:style>
  <w:style w:type="paragraph" w:styleId="BodyTextFirstIndent">
    <w:name w:val="Body Text First Indent"/>
    <w:basedOn w:val="BodyText"/>
    <w:link w:val="BodyTextFirstIndentChar"/>
    <w:uiPriority w:val="99"/>
    <w:semiHidden/>
    <w:unhideWhenUsed/>
    <w:rsid w:val="00783196"/>
    <w:pPr>
      <w:spacing w:after="160"/>
      <w:ind w:firstLine="360"/>
    </w:pPr>
  </w:style>
  <w:style w:type="character" w:customStyle="1" w:styleId="BodyTextFirstIndentChar">
    <w:name w:val="Body Text First Indent Char"/>
    <w:basedOn w:val="BodyTextChar"/>
    <w:link w:val="BodyTextFirstIndent"/>
    <w:uiPriority w:val="99"/>
    <w:semiHidden/>
    <w:rsid w:val="00783196"/>
    <w:rPr>
      <w:sz w:val="20"/>
      <w:lang w:val="en-GB"/>
    </w:rPr>
  </w:style>
  <w:style w:type="paragraph" w:styleId="BodyTextIndent">
    <w:name w:val="Body Text Indent"/>
    <w:basedOn w:val="Normal"/>
    <w:link w:val="BodyTextIndentChar"/>
    <w:uiPriority w:val="99"/>
    <w:semiHidden/>
    <w:unhideWhenUsed/>
    <w:rsid w:val="00783196"/>
    <w:pPr>
      <w:spacing w:after="120"/>
      <w:ind w:left="283"/>
    </w:pPr>
    <w:rPr>
      <w:sz w:val="20"/>
    </w:rPr>
  </w:style>
  <w:style w:type="character" w:customStyle="1" w:styleId="BodyTextIndentChar">
    <w:name w:val="Body Text Indent Char"/>
    <w:basedOn w:val="DefaultParagraphFont"/>
    <w:link w:val="BodyTextIndent"/>
    <w:uiPriority w:val="99"/>
    <w:semiHidden/>
    <w:rsid w:val="00783196"/>
    <w:rPr>
      <w:sz w:val="20"/>
      <w:lang w:val="en-GB"/>
    </w:rPr>
  </w:style>
  <w:style w:type="paragraph" w:styleId="BodyTextFirstIndent2">
    <w:name w:val="Body Text First Indent 2"/>
    <w:basedOn w:val="BodyTextIndent"/>
    <w:link w:val="BodyTextFirstIndent2Char"/>
    <w:uiPriority w:val="99"/>
    <w:semiHidden/>
    <w:unhideWhenUsed/>
    <w:rsid w:val="00783196"/>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83196"/>
    <w:rPr>
      <w:sz w:val="20"/>
      <w:lang w:val="en-GB"/>
    </w:rPr>
  </w:style>
  <w:style w:type="paragraph" w:styleId="BodyTextIndent2">
    <w:name w:val="Body Text Indent 2"/>
    <w:basedOn w:val="Normal"/>
    <w:link w:val="BodyTextIndent2Char"/>
    <w:uiPriority w:val="99"/>
    <w:semiHidden/>
    <w:unhideWhenUsed/>
    <w:rsid w:val="00783196"/>
    <w:pPr>
      <w:spacing w:after="120" w:line="480" w:lineRule="auto"/>
      <w:ind w:left="283"/>
    </w:pPr>
    <w:rPr>
      <w:sz w:val="20"/>
    </w:rPr>
  </w:style>
  <w:style w:type="character" w:customStyle="1" w:styleId="BodyTextIndent2Char">
    <w:name w:val="Body Text Indent 2 Char"/>
    <w:basedOn w:val="DefaultParagraphFont"/>
    <w:link w:val="BodyTextIndent2"/>
    <w:uiPriority w:val="99"/>
    <w:semiHidden/>
    <w:rsid w:val="00783196"/>
    <w:rPr>
      <w:sz w:val="20"/>
      <w:lang w:val="en-GB"/>
    </w:rPr>
  </w:style>
  <w:style w:type="paragraph" w:styleId="BodyTextIndent3">
    <w:name w:val="Body Text Indent 3"/>
    <w:basedOn w:val="Normal"/>
    <w:link w:val="BodyTextIndent3Char"/>
    <w:uiPriority w:val="99"/>
    <w:semiHidden/>
    <w:unhideWhenUsed/>
    <w:rsid w:val="00783196"/>
    <w:pPr>
      <w:spacing w:after="120"/>
      <w:ind w:left="283"/>
    </w:pPr>
    <w:rPr>
      <w:sz w:val="20"/>
    </w:rPr>
  </w:style>
  <w:style w:type="character" w:customStyle="1" w:styleId="BodyTextIndent3Char">
    <w:name w:val="Body Text Indent 3 Char"/>
    <w:basedOn w:val="DefaultParagraphFont"/>
    <w:link w:val="BodyTextIndent3"/>
    <w:uiPriority w:val="99"/>
    <w:semiHidden/>
    <w:rsid w:val="00783196"/>
    <w:rPr>
      <w:sz w:val="20"/>
      <w:lang w:val="en-GB"/>
    </w:rPr>
  </w:style>
  <w:style w:type="paragraph" w:styleId="NoSpacing">
    <w:name w:val="No Spacing"/>
    <w:basedOn w:val="BodyText"/>
    <w:next w:val="BodyText"/>
    <w:uiPriority w:val="9"/>
    <w:qFormat/>
    <w:rsid w:val="00783196"/>
    <w:pPr>
      <w:spacing w:after="0" w:line="240" w:lineRule="auto"/>
    </w:pPr>
    <w:rPr>
      <w:noProof/>
      <w:lang w:val="nl-NL"/>
    </w:rPr>
  </w:style>
  <w:style w:type="paragraph" w:customStyle="1" w:styleId="BodytextNospace">
    <w:name w:val="Body text No space"/>
    <w:basedOn w:val="NoSpacing"/>
    <w:rsid w:val="00783196"/>
  </w:style>
  <w:style w:type="character" w:styleId="BookTitle">
    <w:name w:val="Book Title"/>
    <w:basedOn w:val="DefaultParagraphFont"/>
    <w:uiPriority w:val="59"/>
    <w:rsid w:val="00783196"/>
    <w:rPr>
      <w:b/>
      <w:bCs/>
      <w:i/>
      <w:iCs/>
      <w:spacing w:val="5"/>
    </w:rPr>
  </w:style>
  <w:style w:type="paragraph" w:styleId="Caption">
    <w:name w:val="caption"/>
    <w:aliases w:val="Char Char,Char Char Char,Caption1 Char Char Char Char Char Char Char Char Tegn Tegn Tegn Tegn Tegn,Caption1 Char Char Char Char Char Char Char Char Tegn Tegn Tegn,Caption1 Char Char Char Char Char Char Char Char Tegn Tegn,PodpisRysTab,Char,Ch"/>
    <w:basedOn w:val="Normal"/>
    <w:next w:val="Normal"/>
    <w:link w:val="CaptionChar"/>
    <w:qFormat/>
    <w:rsid w:val="00783196"/>
    <w:pPr>
      <w:keepNext/>
      <w:spacing w:before="360" w:after="0" w:line="240" w:lineRule="auto"/>
      <w:ind w:left="851" w:hanging="851"/>
    </w:pPr>
    <w:rPr>
      <w:i/>
      <w:iCs/>
      <w:color w:val="44546A" w:themeColor="text2"/>
      <w:sz w:val="18"/>
      <w:szCs w:val="18"/>
    </w:rPr>
  </w:style>
  <w:style w:type="character" w:customStyle="1" w:styleId="CaptionChar">
    <w:name w:val="Caption Char"/>
    <w:aliases w:val="Char Char Char1,Char Char Char Char,Caption1 Char Char Char Char Char Char Char Char Tegn Tegn Tegn Tegn Tegn Char,Caption1 Char Char Char Char Char Char Char Char Tegn Tegn Tegn Char,PodpisRysTab Char,Char Char1,Ch Char"/>
    <w:basedOn w:val="DefaultParagraphFont"/>
    <w:link w:val="Caption"/>
    <w:rsid w:val="00783196"/>
    <w:rPr>
      <w:i/>
      <w:iCs/>
      <w:color w:val="44546A" w:themeColor="text2"/>
      <w:sz w:val="18"/>
      <w:szCs w:val="18"/>
      <w:lang w:val="en-GB"/>
    </w:rPr>
  </w:style>
  <w:style w:type="character" w:styleId="CommentReference">
    <w:name w:val="annotation reference"/>
    <w:basedOn w:val="DefaultParagraphFont"/>
    <w:uiPriority w:val="99"/>
    <w:semiHidden/>
    <w:unhideWhenUsed/>
    <w:rsid w:val="00783196"/>
    <w:rPr>
      <w:sz w:val="16"/>
      <w:szCs w:val="16"/>
    </w:rPr>
  </w:style>
  <w:style w:type="paragraph" w:styleId="CommentText">
    <w:name w:val="annotation text"/>
    <w:basedOn w:val="Normal"/>
    <w:link w:val="CommentTextChar"/>
    <w:uiPriority w:val="99"/>
    <w:unhideWhenUsed/>
    <w:rsid w:val="00783196"/>
    <w:pPr>
      <w:spacing w:line="240" w:lineRule="auto"/>
    </w:pPr>
    <w:rPr>
      <w:sz w:val="20"/>
      <w:szCs w:val="20"/>
    </w:rPr>
  </w:style>
  <w:style w:type="character" w:customStyle="1" w:styleId="CommentTextChar">
    <w:name w:val="Comment Text Char"/>
    <w:basedOn w:val="DefaultParagraphFont"/>
    <w:link w:val="CommentText"/>
    <w:uiPriority w:val="99"/>
    <w:rsid w:val="00783196"/>
    <w:rPr>
      <w:sz w:val="20"/>
      <w:szCs w:val="20"/>
      <w:lang w:val="en-GB"/>
    </w:rPr>
  </w:style>
  <w:style w:type="character" w:styleId="Emphasis">
    <w:name w:val="Emphasis"/>
    <w:basedOn w:val="DefaultParagraphFont"/>
    <w:uiPriority w:val="22"/>
    <w:rsid w:val="00783196"/>
    <w:rPr>
      <w:i/>
      <w:iCs/>
    </w:rPr>
  </w:style>
  <w:style w:type="paragraph" w:styleId="Footer">
    <w:name w:val="footer"/>
    <w:basedOn w:val="Normal"/>
    <w:link w:val="FooterChar"/>
    <w:uiPriority w:val="99"/>
    <w:unhideWhenUsed/>
    <w:rsid w:val="00783196"/>
    <w:pPr>
      <w:tabs>
        <w:tab w:val="center" w:pos="4680"/>
        <w:tab w:val="right" w:pos="9360"/>
      </w:tabs>
      <w:spacing w:after="0" w:line="240" w:lineRule="auto"/>
    </w:pPr>
    <w:rPr>
      <w:color w:val="44546A" w:themeColor="text2"/>
    </w:rPr>
  </w:style>
  <w:style w:type="character" w:customStyle="1" w:styleId="FooterChar">
    <w:name w:val="Footer Char"/>
    <w:basedOn w:val="DefaultParagraphFont"/>
    <w:link w:val="Footer"/>
    <w:uiPriority w:val="99"/>
    <w:rsid w:val="00783196"/>
    <w:rPr>
      <w:color w:val="44546A" w:themeColor="text2"/>
      <w:lang w:val="en-GB"/>
    </w:rPr>
  </w:style>
  <w:style w:type="character" w:styleId="FootnoteReference">
    <w:name w:val="footnote reference"/>
    <w:aliases w:val="Footnote symbol"/>
    <w:basedOn w:val="DefaultParagraphFont"/>
    <w:unhideWhenUsed/>
    <w:rsid w:val="00783196"/>
    <w:rPr>
      <w:vertAlign w:val="superscript"/>
    </w:rPr>
  </w:style>
  <w:style w:type="paragraph" w:styleId="FootnoteText">
    <w:name w:val="footnote text"/>
    <w:aliases w:val="Footnote,Fußnote"/>
    <w:basedOn w:val="Normal"/>
    <w:link w:val="FootnoteTextChar"/>
    <w:unhideWhenUsed/>
    <w:rsid w:val="00783196"/>
    <w:pPr>
      <w:tabs>
        <w:tab w:val="left" w:pos="142"/>
      </w:tabs>
      <w:spacing w:after="80" w:line="240" w:lineRule="auto"/>
      <w:ind w:left="85" w:hanging="85"/>
    </w:pPr>
    <w:rPr>
      <w:szCs w:val="20"/>
    </w:rPr>
  </w:style>
  <w:style w:type="character" w:customStyle="1" w:styleId="FootnoteTextChar">
    <w:name w:val="Footnote Text Char"/>
    <w:aliases w:val="Footnote Char,Fußnote Char"/>
    <w:basedOn w:val="DefaultParagraphFont"/>
    <w:link w:val="FootnoteText"/>
    <w:rsid w:val="00783196"/>
    <w:rPr>
      <w:szCs w:val="20"/>
      <w:lang w:val="en-GB"/>
    </w:rPr>
  </w:style>
  <w:style w:type="paragraph" w:styleId="Header">
    <w:name w:val="header"/>
    <w:basedOn w:val="Normal"/>
    <w:link w:val="HeaderChar"/>
    <w:uiPriority w:val="99"/>
    <w:unhideWhenUsed/>
    <w:rsid w:val="007831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196"/>
    <w:rPr>
      <w:lang w:val="en-GB"/>
    </w:rPr>
  </w:style>
  <w:style w:type="character" w:customStyle="1" w:styleId="Heading5Char">
    <w:name w:val="Heading 5 Char"/>
    <w:basedOn w:val="DefaultParagraphFont"/>
    <w:link w:val="Heading5"/>
    <w:uiPriority w:val="29"/>
    <w:rsid w:val="00783196"/>
    <w:rPr>
      <w:rFonts w:asciiTheme="majorHAnsi" w:eastAsiaTheme="majorEastAsia" w:hAnsiTheme="majorHAnsi" w:cstheme="majorBidi"/>
      <w:color w:val="92272E" w:themeColor="accent1" w:themeShade="BF"/>
      <w:sz w:val="20"/>
      <w:lang w:val="en-GB"/>
    </w:rPr>
  </w:style>
  <w:style w:type="character" w:customStyle="1" w:styleId="Heading6Char">
    <w:name w:val="Heading 6 Char"/>
    <w:basedOn w:val="DefaultParagraphFont"/>
    <w:link w:val="Heading6"/>
    <w:uiPriority w:val="29"/>
    <w:rsid w:val="00783196"/>
    <w:rPr>
      <w:rFonts w:asciiTheme="majorHAnsi" w:eastAsiaTheme="majorEastAsia" w:hAnsiTheme="majorHAnsi" w:cstheme="majorBidi"/>
      <w:color w:val="611A1E" w:themeColor="accent1" w:themeShade="7F"/>
      <w:sz w:val="20"/>
      <w:lang w:val="en-GB"/>
    </w:rPr>
  </w:style>
  <w:style w:type="character" w:customStyle="1" w:styleId="Heading7Char">
    <w:name w:val="Heading 7 Char"/>
    <w:basedOn w:val="DefaultParagraphFont"/>
    <w:link w:val="Heading7"/>
    <w:uiPriority w:val="29"/>
    <w:semiHidden/>
    <w:rsid w:val="00783196"/>
    <w:rPr>
      <w:rFonts w:asciiTheme="majorHAnsi" w:eastAsiaTheme="majorEastAsia" w:hAnsiTheme="majorHAnsi" w:cstheme="majorBidi"/>
      <w:i/>
      <w:iCs/>
      <w:color w:val="611A1E" w:themeColor="accent1" w:themeShade="7F"/>
      <w:sz w:val="20"/>
      <w:lang w:val="en-GB"/>
    </w:rPr>
  </w:style>
  <w:style w:type="character" w:customStyle="1" w:styleId="Heading8Char">
    <w:name w:val="Heading 8 Char"/>
    <w:basedOn w:val="DefaultParagraphFont"/>
    <w:link w:val="Heading8"/>
    <w:uiPriority w:val="29"/>
    <w:semiHidden/>
    <w:rsid w:val="00783196"/>
    <w:rPr>
      <w:rFonts w:asciiTheme="majorHAnsi" w:eastAsiaTheme="majorEastAsia" w:hAnsiTheme="majorHAnsi" w:cstheme="majorBidi"/>
      <w:color w:val="272727" w:themeColor="text1" w:themeTint="D8"/>
      <w:sz w:val="20"/>
      <w:szCs w:val="21"/>
      <w:lang w:val="en-GB"/>
    </w:rPr>
  </w:style>
  <w:style w:type="character" w:customStyle="1" w:styleId="Heading9Char">
    <w:name w:val="Heading 9 Char"/>
    <w:basedOn w:val="DefaultParagraphFont"/>
    <w:link w:val="Heading9"/>
    <w:uiPriority w:val="29"/>
    <w:semiHidden/>
    <w:rsid w:val="00783196"/>
    <w:rPr>
      <w:rFonts w:asciiTheme="majorHAnsi" w:eastAsiaTheme="majorEastAsia" w:hAnsiTheme="majorHAnsi" w:cstheme="majorBidi"/>
      <w:i/>
      <w:iCs/>
      <w:color w:val="272727" w:themeColor="text1" w:themeTint="D8"/>
      <w:sz w:val="20"/>
      <w:szCs w:val="21"/>
      <w:lang w:val="en-GB"/>
    </w:rPr>
  </w:style>
  <w:style w:type="paragraph" w:customStyle="1" w:styleId="Headline">
    <w:name w:val="Headline"/>
    <w:basedOn w:val="Normal"/>
    <w:next w:val="BodyText"/>
    <w:link w:val="HeadlineChar"/>
    <w:uiPriority w:val="29"/>
    <w:qFormat/>
    <w:rsid w:val="00783196"/>
    <w:pPr>
      <w:spacing w:before="200"/>
    </w:pPr>
    <w:rPr>
      <w:b/>
      <w:sz w:val="24"/>
    </w:rPr>
  </w:style>
  <w:style w:type="character" w:customStyle="1" w:styleId="HeadlineChar">
    <w:name w:val="Headline Char"/>
    <w:basedOn w:val="DefaultParagraphFont"/>
    <w:link w:val="Headline"/>
    <w:uiPriority w:val="29"/>
    <w:rsid w:val="00783196"/>
    <w:rPr>
      <w:b/>
      <w:sz w:val="24"/>
      <w:lang w:val="en-GB"/>
    </w:rPr>
  </w:style>
  <w:style w:type="character" w:styleId="IntenseEmphasis">
    <w:name w:val="Intense Emphasis"/>
    <w:basedOn w:val="DefaultParagraphFont"/>
    <w:uiPriority w:val="21"/>
    <w:rsid w:val="00783196"/>
    <w:rPr>
      <w:i/>
      <w:iCs/>
      <w:color w:val="C3343E" w:themeColor="accent1"/>
    </w:rPr>
  </w:style>
  <w:style w:type="paragraph" w:styleId="IntenseQuote">
    <w:name w:val="Intense Quote"/>
    <w:basedOn w:val="Normal"/>
    <w:next w:val="Normal"/>
    <w:link w:val="IntenseQuoteChar"/>
    <w:uiPriority w:val="59"/>
    <w:rsid w:val="00783196"/>
    <w:pPr>
      <w:pBdr>
        <w:top w:val="single" w:sz="4" w:space="10" w:color="C3343E" w:themeColor="accent1"/>
        <w:bottom w:val="single" w:sz="4" w:space="10" w:color="C3343E" w:themeColor="accent1"/>
      </w:pBdr>
      <w:spacing w:before="360" w:after="360"/>
      <w:ind w:left="864" w:right="864"/>
      <w:jc w:val="both"/>
    </w:pPr>
    <w:rPr>
      <w:i/>
      <w:iCs/>
      <w:color w:val="C3343E" w:themeColor="accent1"/>
      <w:sz w:val="20"/>
    </w:rPr>
  </w:style>
  <w:style w:type="character" w:customStyle="1" w:styleId="IntenseQuoteChar">
    <w:name w:val="Intense Quote Char"/>
    <w:basedOn w:val="DefaultParagraphFont"/>
    <w:link w:val="IntenseQuote"/>
    <w:uiPriority w:val="59"/>
    <w:rsid w:val="00783196"/>
    <w:rPr>
      <w:i/>
      <w:iCs/>
      <w:color w:val="C3343E" w:themeColor="accent1"/>
      <w:sz w:val="20"/>
      <w:lang w:val="en-GB"/>
    </w:rPr>
  </w:style>
  <w:style w:type="character" w:styleId="IntenseReference">
    <w:name w:val="Intense Reference"/>
    <w:basedOn w:val="DefaultParagraphFont"/>
    <w:uiPriority w:val="59"/>
    <w:rsid w:val="00783196"/>
    <w:rPr>
      <w:b/>
      <w:bCs/>
      <w:smallCaps/>
      <w:color w:val="C3343E" w:themeColor="accent1"/>
      <w:spacing w:val="5"/>
    </w:rPr>
  </w:style>
  <w:style w:type="paragraph" w:styleId="ListBullet">
    <w:name w:val="List Bullet"/>
    <w:basedOn w:val="Normal"/>
    <w:unhideWhenUsed/>
    <w:rsid w:val="00783196"/>
    <w:pPr>
      <w:numPr>
        <w:numId w:val="5"/>
      </w:numPr>
      <w:contextualSpacing/>
    </w:pPr>
  </w:style>
  <w:style w:type="paragraph" w:styleId="ListBullet2">
    <w:name w:val="List Bullet 2"/>
    <w:basedOn w:val="Normal"/>
    <w:uiPriority w:val="99"/>
    <w:unhideWhenUsed/>
    <w:rsid w:val="00783196"/>
    <w:pPr>
      <w:numPr>
        <w:numId w:val="6"/>
      </w:numPr>
      <w:contextualSpacing/>
    </w:pPr>
  </w:style>
  <w:style w:type="paragraph" w:styleId="ListBullet3">
    <w:name w:val="List Bullet 3"/>
    <w:basedOn w:val="Normal"/>
    <w:uiPriority w:val="99"/>
    <w:semiHidden/>
    <w:unhideWhenUsed/>
    <w:rsid w:val="00783196"/>
    <w:pPr>
      <w:numPr>
        <w:numId w:val="7"/>
      </w:numPr>
      <w:contextualSpacing/>
    </w:pPr>
  </w:style>
  <w:style w:type="character" w:styleId="PageNumber">
    <w:name w:val="page number"/>
    <w:basedOn w:val="DefaultParagraphFont"/>
    <w:uiPriority w:val="99"/>
    <w:semiHidden/>
    <w:unhideWhenUsed/>
    <w:rsid w:val="00783196"/>
  </w:style>
  <w:style w:type="character" w:styleId="PlaceholderText">
    <w:name w:val="Placeholder Text"/>
    <w:basedOn w:val="DefaultParagraphFont"/>
    <w:uiPriority w:val="99"/>
    <w:semiHidden/>
    <w:rsid w:val="00783196"/>
    <w:rPr>
      <w:color w:val="808080"/>
    </w:rPr>
  </w:style>
  <w:style w:type="table" w:customStyle="1" w:styleId="PlainTable21">
    <w:name w:val="Plain Table 21"/>
    <w:basedOn w:val="TableNormal"/>
    <w:uiPriority w:val="99"/>
    <w:rsid w:val="0078319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Quote">
    <w:name w:val="Quote"/>
    <w:basedOn w:val="Normal"/>
    <w:next w:val="Normal"/>
    <w:link w:val="QuoteChar"/>
    <w:uiPriority w:val="59"/>
    <w:unhideWhenUsed/>
    <w:rsid w:val="00783196"/>
    <w:pPr>
      <w:spacing w:before="200"/>
      <w:ind w:left="864" w:right="864"/>
      <w:jc w:val="both"/>
    </w:pPr>
    <w:rPr>
      <w:i/>
      <w:iCs/>
      <w:color w:val="404040" w:themeColor="text1" w:themeTint="BF"/>
      <w:sz w:val="20"/>
    </w:rPr>
  </w:style>
  <w:style w:type="character" w:customStyle="1" w:styleId="QuoteChar">
    <w:name w:val="Quote Char"/>
    <w:basedOn w:val="DefaultParagraphFont"/>
    <w:link w:val="Quote"/>
    <w:uiPriority w:val="59"/>
    <w:rsid w:val="00783196"/>
    <w:rPr>
      <w:i/>
      <w:iCs/>
      <w:color w:val="404040" w:themeColor="text1" w:themeTint="BF"/>
      <w:sz w:val="20"/>
      <w:lang w:val="en-GB"/>
    </w:rPr>
  </w:style>
  <w:style w:type="paragraph" w:customStyle="1" w:styleId="Source">
    <w:name w:val="Source"/>
    <w:basedOn w:val="BodyText"/>
    <w:next w:val="BodyText"/>
    <w:link w:val="SourceChar"/>
    <w:qFormat/>
    <w:rsid w:val="00783196"/>
    <w:pPr>
      <w:spacing w:after="360" w:line="240" w:lineRule="auto"/>
    </w:pPr>
    <w:rPr>
      <w:color w:val="44546A" w:themeColor="text2"/>
      <w:sz w:val="18"/>
    </w:rPr>
  </w:style>
  <w:style w:type="character" w:customStyle="1" w:styleId="SourceChar">
    <w:name w:val="Source Char"/>
    <w:basedOn w:val="BodyTextChar"/>
    <w:link w:val="Source"/>
    <w:uiPriority w:val="42"/>
    <w:rsid w:val="00783196"/>
    <w:rPr>
      <w:color w:val="44546A" w:themeColor="text2"/>
      <w:sz w:val="18"/>
      <w:lang w:val="en-GB"/>
    </w:rPr>
  </w:style>
  <w:style w:type="character" w:styleId="Strong">
    <w:name w:val="Strong"/>
    <w:basedOn w:val="DefaultParagraphFont"/>
    <w:uiPriority w:val="22"/>
    <w:rsid w:val="00783196"/>
    <w:rPr>
      <w:b/>
      <w:bCs/>
    </w:rPr>
  </w:style>
  <w:style w:type="character" w:customStyle="1" w:styleId="StylePlaceholderText12pt">
    <w:name w:val="Style Placeholder Text + 12 pt"/>
    <w:basedOn w:val="PlaceholderText"/>
    <w:uiPriority w:val="44"/>
    <w:semiHidden/>
    <w:rsid w:val="00783196"/>
    <w:rPr>
      <w:color w:val="808080"/>
      <w:sz w:val="24"/>
    </w:rPr>
  </w:style>
  <w:style w:type="table" w:customStyle="1" w:styleId="Style2">
    <w:name w:val="Style2"/>
    <w:basedOn w:val="TableNormal"/>
    <w:uiPriority w:val="99"/>
    <w:rsid w:val="00783196"/>
    <w:pPr>
      <w:spacing w:after="0" w:line="240" w:lineRule="auto"/>
    </w:pPr>
    <w:rPr>
      <w:lang w:val="en-GB"/>
    </w:rPr>
    <w:tblPr>
      <w:tblInd w:w="0" w:type="dxa"/>
      <w:tblCellMar>
        <w:top w:w="0" w:type="dxa"/>
        <w:left w:w="108" w:type="dxa"/>
        <w:bottom w:w="0" w:type="dxa"/>
        <w:right w:w="108" w:type="dxa"/>
      </w:tblCellMar>
    </w:tblPr>
  </w:style>
  <w:style w:type="paragraph" w:styleId="Subtitle">
    <w:name w:val="Subtitle"/>
    <w:basedOn w:val="Normal"/>
    <w:next w:val="BodyText"/>
    <w:link w:val="SubtitleChar"/>
    <w:uiPriority w:val="44"/>
    <w:qFormat/>
    <w:rsid w:val="00783196"/>
    <w:pPr>
      <w:numPr>
        <w:ilvl w:val="1"/>
      </w:numPr>
      <w:spacing w:after="480" w:line="240" w:lineRule="auto"/>
    </w:pPr>
    <w:rPr>
      <w:rFonts w:asciiTheme="majorHAnsi" w:eastAsiaTheme="majorEastAsia" w:hAnsiTheme="majorHAnsi" w:cstheme="majorBidi"/>
      <w:b/>
      <w:color w:val="5A5A5A" w:themeColor="text1" w:themeTint="A5"/>
      <w:spacing w:val="-10"/>
      <w:kern w:val="28"/>
      <w:sz w:val="36"/>
      <w:szCs w:val="36"/>
    </w:rPr>
  </w:style>
  <w:style w:type="character" w:customStyle="1" w:styleId="SubtitleChar">
    <w:name w:val="Subtitle Char"/>
    <w:basedOn w:val="DefaultParagraphFont"/>
    <w:link w:val="Subtitle"/>
    <w:uiPriority w:val="44"/>
    <w:rsid w:val="00783196"/>
    <w:rPr>
      <w:rFonts w:asciiTheme="majorHAnsi" w:eastAsiaTheme="majorEastAsia" w:hAnsiTheme="majorHAnsi" w:cstheme="majorBidi"/>
      <w:b/>
      <w:color w:val="5A5A5A" w:themeColor="text1" w:themeTint="A5"/>
      <w:spacing w:val="-10"/>
      <w:kern w:val="28"/>
      <w:sz w:val="36"/>
      <w:szCs w:val="36"/>
      <w:lang w:val="en-GB"/>
    </w:rPr>
  </w:style>
  <w:style w:type="character" w:styleId="SubtleEmphasis">
    <w:name w:val="Subtle Emphasis"/>
    <w:basedOn w:val="DefaultParagraphFont"/>
    <w:uiPriority w:val="21"/>
    <w:rsid w:val="00783196"/>
    <w:rPr>
      <w:i/>
      <w:iCs/>
      <w:color w:val="404040" w:themeColor="text1" w:themeTint="BF"/>
    </w:rPr>
  </w:style>
  <w:style w:type="character" w:styleId="SubtleReference">
    <w:name w:val="Subtle Reference"/>
    <w:basedOn w:val="DefaultParagraphFont"/>
    <w:uiPriority w:val="59"/>
    <w:rsid w:val="00783196"/>
    <w:rPr>
      <w:smallCaps/>
      <w:color w:val="5A5A5A" w:themeColor="text1" w:themeTint="A5"/>
    </w:rPr>
  </w:style>
  <w:style w:type="paragraph" w:customStyle="1" w:styleId="Tablebullet1">
    <w:name w:val="Table bullet 1"/>
    <w:basedOn w:val="Bullet1"/>
    <w:link w:val="Tablebullet1Char"/>
    <w:uiPriority w:val="41"/>
    <w:qFormat/>
    <w:rsid w:val="002A4000"/>
    <w:pPr>
      <w:numPr>
        <w:numId w:val="12"/>
      </w:numPr>
      <w:spacing w:before="60" w:line="240" w:lineRule="auto"/>
      <w:jc w:val="left"/>
    </w:pPr>
    <w:rPr>
      <w:rFonts w:ascii="Georgia" w:hAnsi="Georgia"/>
      <w:kern w:val="16"/>
      <w:sz w:val="16"/>
    </w:rPr>
  </w:style>
  <w:style w:type="character" w:customStyle="1" w:styleId="Tablebullet1Char">
    <w:name w:val="Table bullet 1 Char"/>
    <w:basedOn w:val="Bullet1Char"/>
    <w:link w:val="Tablebullet1"/>
    <w:uiPriority w:val="41"/>
    <w:rsid w:val="002A4000"/>
    <w:rPr>
      <w:rFonts w:ascii="Georgia" w:hAnsi="Georgia"/>
      <w:kern w:val="16"/>
      <w:sz w:val="20"/>
      <w:szCs w:val="20"/>
      <w:lang w:val="en-GB"/>
    </w:rPr>
  </w:style>
  <w:style w:type="paragraph" w:customStyle="1" w:styleId="Tablebullet2">
    <w:name w:val="Table bullet 2"/>
    <w:basedOn w:val="Bullet2"/>
    <w:link w:val="Tablebullet2Char"/>
    <w:uiPriority w:val="41"/>
    <w:qFormat/>
    <w:rsid w:val="007C6046"/>
    <w:pPr>
      <w:numPr>
        <w:numId w:val="12"/>
      </w:numPr>
      <w:spacing w:before="60" w:line="240" w:lineRule="auto"/>
      <w:jc w:val="left"/>
    </w:pPr>
    <w:rPr>
      <w:rFonts w:ascii="Georgia" w:hAnsi="Georgia"/>
      <w:kern w:val="16"/>
      <w:sz w:val="16"/>
    </w:rPr>
  </w:style>
  <w:style w:type="character" w:customStyle="1" w:styleId="Tablebullet2Char">
    <w:name w:val="Table bullet 2 Char"/>
    <w:basedOn w:val="Bullet2Char"/>
    <w:link w:val="Tablebullet2"/>
    <w:uiPriority w:val="41"/>
    <w:rsid w:val="007C6046"/>
    <w:rPr>
      <w:rFonts w:ascii="Georgia" w:hAnsi="Georgia"/>
      <w:kern w:val="16"/>
      <w:sz w:val="20"/>
      <w:szCs w:val="20"/>
      <w:lang w:val="en-GB"/>
    </w:rPr>
  </w:style>
  <w:style w:type="paragraph" w:customStyle="1" w:styleId="Tablebullet3">
    <w:name w:val="Table bullet 3"/>
    <w:basedOn w:val="Bullet3"/>
    <w:link w:val="Tablebullet3Char"/>
    <w:uiPriority w:val="41"/>
    <w:qFormat/>
    <w:rsid w:val="007C6046"/>
    <w:pPr>
      <w:numPr>
        <w:numId w:val="12"/>
      </w:numPr>
      <w:spacing w:before="60" w:line="240" w:lineRule="auto"/>
      <w:jc w:val="left"/>
    </w:pPr>
    <w:rPr>
      <w:rFonts w:ascii="Georgia" w:hAnsi="Georgia"/>
      <w:kern w:val="16"/>
      <w:sz w:val="16"/>
    </w:rPr>
  </w:style>
  <w:style w:type="character" w:customStyle="1" w:styleId="Tablebullet3Char">
    <w:name w:val="Table bullet 3 Char"/>
    <w:basedOn w:val="Bullet3Char"/>
    <w:link w:val="Tablebullet3"/>
    <w:uiPriority w:val="41"/>
    <w:rsid w:val="007C6046"/>
    <w:rPr>
      <w:rFonts w:ascii="Georgia" w:hAnsi="Georgia"/>
      <w:kern w:val="16"/>
      <w:sz w:val="20"/>
      <w:szCs w:val="20"/>
      <w:lang w:val="en-GB"/>
    </w:rPr>
  </w:style>
  <w:style w:type="paragraph" w:customStyle="1" w:styleId="Tablecolumnheader">
    <w:name w:val="Table column header"/>
    <w:basedOn w:val="BodyText"/>
    <w:rsid w:val="00783196"/>
    <w:pPr>
      <w:spacing w:before="60" w:after="0" w:line="240" w:lineRule="auto"/>
    </w:pPr>
    <w:rPr>
      <w:rFonts w:asciiTheme="majorHAnsi" w:eastAsia="Times New Roman" w:hAnsiTheme="majorHAnsi" w:cs="Times New Roman"/>
      <w:sz w:val="16"/>
      <w:szCs w:val="24"/>
    </w:rPr>
  </w:style>
  <w:style w:type="table" w:styleId="TableGrid">
    <w:name w:val="Table Grid"/>
    <w:basedOn w:val="TableNormal"/>
    <w:uiPriority w:val="39"/>
    <w:rsid w:val="007831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7831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number1">
    <w:name w:val="Table number 1"/>
    <w:basedOn w:val="Normal"/>
    <w:link w:val="Tablenumber1Char"/>
    <w:autoRedefine/>
    <w:uiPriority w:val="41"/>
    <w:qFormat/>
    <w:rsid w:val="00783196"/>
    <w:pPr>
      <w:numPr>
        <w:numId w:val="13"/>
      </w:numPr>
      <w:spacing w:before="60" w:after="0" w:line="240" w:lineRule="auto"/>
    </w:pPr>
    <w:rPr>
      <w:rFonts w:ascii="Georgia" w:hAnsi="Georgia"/>
      <w:kern w:val="16"/>
    </w:rPr>
  </w:style>
  <w:style w:type="character" w:customStyle="1" w:styleId="Tablenumber1Char">
    <w:name w:val="Table number 1 Char"/>
    <w:basedOn w:val="DefaultParagraphFont"/>
    <w:link w:val="Tablenumber1"/>
    <w:uiPriority w:val="41"/>
    <w:rsid w:val="00783196"/>
    <w:rPr>
      <w:rFonts w:ascii="Georgia" w:hAnsi="Georgia"/>
      <w:kern w:val="16"/>
      <w:lang w:val="en-GB"/>
    </w:rPr>
  </w:style>
  <w:style w:type="paragraph" w:customStyle="1" w:styleId="Tablenumber2">
    <w:name w:val="Table number 2"/>
    <w:basedOn w:val="Tablenumber1"/>
    <w:link w:val="Tablenumber2Char"/>
    <w:uiPriority w:val="41"/>
    <w:qFormat/>
    <w:rsid w:val="00783196"/>
    <w:pPr>
      <w:numPr>
        <w:ilvl w:val="1"/>
      </w:numPr>
    </w:pPr>
  </w:style>
  <w:style w:type="character" w:customStyle="1" w:styleId="Tablenumber2Char">
    <w:name w:val="Table number 2 Char"/>
    <w:basedOn w:val="Tablenumber1Char"/>
    <w:link w:val="Tablenumber2"/>
    <w:uiPriority w:val="41"/>
    <w:rsid w:val="00783196"/>
    <w:rPr>
      <w:rFonts w:ascii="Georgia" w:hAnsi="Georgia"/>
      <w:kern w:val="16"/>
      <w:lang w:val="en-GB"/>
    </w:rPr>
  </w:style>
  <w:style w:type="character" w:customStyle="1" w:styleId="Tablenumber3Char">
    <w:name w:val="Table number 3 Char"/>
    <w:basedOn w:val="Tablenumber2Char"/>
    <w:link w:val="Tablenumber3"/>
    <w:uiPriority w:val="41"/>
    <w:rsid w:val="00783196"/>
    <w:rPr>
      <w:rFonts w:ascii="Georgia" w:hAnsi="Georgia"/>
      <w:kern w:val="16"/>
      <w:lang w:val="en-GB"/>
    </w:rPr>
  </w:style>
  <w:style w:type="paragraph" w:customStyle="1" w:styleId="Tablerowheader">
    <w:name w:val="Table row header"/>
    <w:basedOn w:val="Tablecolumnheader"/>
    <w:rsid w:val="00783196"/>
    <w:rPr>
      <w:color w:val="000000"/>
    </w:rPr>
  </w:style>
  <w:style w:type="paragraph" w:customStyle="1" w:styleId="Tabletext">
    <w:name w:val="Table text"/>
    <w:basedOn w:val="BodyText"/>
    <w:uiPriority w:val="39"/>
    <w:qFormat/>
    <w:rsid w:val="00783196"/>
    <w:pPr>
      <w:spacing w:after="0" w:line="240" w:lineRule="auto"/>
      <w:jc w:val="left"/>
    </w:pPr>
    <w:rPr>
      <w:rFonts w:ascii="Georgia" w:eastAsia="Times New Roman" w:hAnsi="Georgia" w:cs="Times New Roman"/>
      <w:sz w:val="16"/>
      <w:szCs w:val="24"/>
    </w:rPr>
  </w:style>
  <w:style w:type="table" w:customStyle="1" w:styleId="TechnopolisLight">
    <w:name w:val="Technopolis Light"/>
    <w:basedOn w:val="TableNormal"/>
    <w:uiPriority w:val="99"/>
    <w:rsid w:val="00783196"/>
    <w:pPr>
      <w:spacing w:before="60" w:after="0" w:line="240" w:lineRule="auto"/>
    </w:pPr>
    <w:rPr>
      <w:rFonts w:asciiTheme="majorHAnsi" w:hAnsiTheme="majorHAnsi"/>
    </w:rPr>
    <w:tblPr>
      <w:tblInd w:w="0" w:type="dxa"/>
      <w:tblBorders>
        <w:insideH w:val="single" w:sz="4" w:space="0" w:color="9D9D9D" w:themeColor="accent4"/>
        <w:insideV w:val="single" w:sz="4" w:space="0" w:color="9D9D9D" w:themeColor="accent4"/>
      </w:tblBorders>
      <w:tblCellMar>
        <w:top w:w="57" w:type="dxa"/>
        <w:left w:w="108" w:type="dxa"/>
        <w:bottom w:w="57" w:type="dxa"/>
        <w:right w:w="108" w:type="dxa"/>
      </w:tblCellMar>
    </w:tblPr>
    <w:tblStylePr w:type="firstRow">
      <w:pPr>
        <w:wordWrap/>
        <w:jc w:val="left"/>
      </w:pPr>
      <w:rPr>
        <w:i/>
      </w:rPr>
      <w:tblPr/>
      <w:tcPr>
        <w:tcBorders>
          <w:bottom w:val="single" w:sz="4" w:space="0" w:color="C3343E" w:themeColor="accent1"/>
        </w:tcBorders>
      </w:tcPr>
    </w:tblStylePr>
  </w:style>
  <w:style w:type="table" w:customStyle="1" w:styleId="TechnopolisLight1">
    <w:name w:val="Technopolis Light1"/>
    <w:basedOn w:val="TableNormal"/>
    <w:uiPriority w:val="99"/>
    <w:rsid w:val="00783196"/>
    <w:pPr>
      <w:spacing w:before="60" w:after="0" w:line="240" w:lineRule="auto"/>
    </w:pPr>
    <w:rPr>
      <w:rFonts w:asciiTheme="majorHAnsi" w:hAnsiTheme="majorHAnsi"/>
    </w:rPr>
    <w:tblPr>
      <w:tblInd w:w="0" w:type="dxa"/>
      <w:tblBorders>
        <w:insideH w:val="single" w:sz="4" w:space="0" w:color="9D9D9D" w:themeColor="accent4"/>
        <w:insideV w:val="single" w:sz="4" w:space="0" w:color="9D9D9D" w:themeColor="accent4"/>
      </w:tblBorders>
      <w:tblCellMar>
        <w:top w:w="57" w:type="dxa"/>
        <w:left w:w="108" w:type="dxa"/>
        <w:bottom w:w="57" w:type="dxa"/>
        <w:right w:w="108" w:type="dxa"/>
      </w:tblCellMar>
    </w:tblPr>
    <w:tblStylePr w:type="firstRow">
      <w:pPr>
        <w:wordWrap/>
        <w:jc w:val="left"/>
      </w:pPr>
      <w:rPr>
        <w:i/>
      </w:rPr>
      <w:tblPr/>
      <w:tcPr>
        <w:tcBorders>
          <w:bottom w:val="single" w:sz="4" w:space="0" w:color="C3343E" w:themeColor="accent1"/>
        </w:tcBorders>
      </w:tcPr>
    </w:tblStylePr>
  </w:style>
  <w:style w:type="table" w:customStyle="1" w:styleId="TechnopolisTable">
    <w:name w:val="Technopolis Table"/>
    <w:basedOn w:val="TechnopolisLight"/>
    <w:uiPriority w:val="99"/>
    <w:rsid w:val="00783196"/>
    <w:tblPr>
      <w:tblStyleRowBandSize w:val="1"/>
      <w:tblInd w:w="0" w:type="dxa"/>
      <w:tblBorders>
        <w:top w:val="single" w:sz="4" w:space="0" w:color="9D9D9D" w:themeColor="accent4"/>
        <w:left w:val="single" w:sz="4" w:space="0" w:color="9D9D9D" w:themeColor="accent4"/>
        <w:bottom w:val="single" w:sz="4" w:space="0" w:color="9D9D9D" w:themeColor="accent4"/>
        <w:right w:val="single" w:sz="4" w:space="0" w:color="9D9D9D" w:themeColor="accent4"/>
      </w:tblBorders>
      <w:tblCellMar>
        <w:top w:w="57" w:type="dxa"/>
        <w:left w:w="108" w:type="dxa"/>
        <w:bottom w:w="57" w:type="dxa"/>
        <w:right w:w="108" w:type="dxa"/>
      </w:tblCellMar>
    </w:tblPr>
    <w:tblStylePr w:type="firstRow">
      <w:pPr>
        <w:wordWrap/>
        <w:jc w:val="left"/>
      </w:pPr>
      <w:rPr>
        <w:b/>
        <w:i w:val="0"/>
      </w:rPr>
      <w:tblPr/>
      <w:tcPr>
        <w:tcBorders>
          <w:top w:val="single" w:sz="4" w:space="0" w:color="9D9D9D" w:themeColor="accent4"/>
          <w:left w:val="single" w:sz="4" w:space="0" w:color="9D9D9D" w:themeColor="accent4"/>
          <w:bottom w:val="single" w:sz="4" w:space="0" w:color="C3343E" w:themeColor="accent1"/>
          <w:right w:val="single" w:sz="4" w:space="0" w:color="9D9D9D" w:themeColor="accent4"/>
          <w:insideH w:val="single" w:sz="4" w:space="0" w:color="9D9D9D" w:themeColor="accent4"/>
          <w:insideV w:val="single" w:sz="4" w:space="0" w:color="9D9D9D" w:themeColor="accent4"/>
        </w:tcBorders>
      </w:tcPr>
    </w:tblStylePr>
    <w:tblStylePr w:type="band1Horz">
      <w:tblPr/>
      <w:tcPr>
        <w:tcBorders>
          <w:top w:val="single" w:sz="4" w:space="0" w:color="9D9D9D" w:themeColor="accent4"/>
          <w:left w:val="single" w:sz="4" w:space="0" w:color="9D9D9D" w:themeColor="accent4"/>
          <w:bottom w:val="single" w:sz="4" w:space="0" w:color="9D9D9D" w:themeColor="accent4"/>
          <w:right w:val="single" w:sz="4" w:space="0" w:color="9D9D9D" w:themeColor="accent4"/>
          <w:insideH w:val="single" w:sz="4" w:space="0" w:color="9D9D9D" w:themeColor="accent4"/>
          <w:insideV w:val="single" w:sz="4" w:space="0" w:color="9D9D9D" w:themeColor="accent4"/>
        </w:tcBorders>
      </w:tcPr>
    </w:tblStylePr>
    <w:tblStylePr w:type="band2Horz">
      <w:tblPr/>
      <w:tcPr>
        <w:tcBorders>
          <w:top w:val="single" w:sz="4" w:space="0" w:color="9D9D9D" w:themeColor="accent4"/>
          <w:left w:val="single" w:sz="4" w:space="0" w:color="9D9D9D" w:themeColor="accent4"/>
          <w:bottom w:val="single" w:sz="4" w:space="0" w:color="9D9D9D" w:themeColor="accent4"/>
          <w:right w:val="single" w:sz="4" w:space="0" w:color="9D9D9D" w:themeColor="accent4"/>
          <w:insideH w:val="single" w:sz="4" w:space="0" w:color="9D9D9D" w:themeColor="accent4"/>
          <w:insideV w:val="single" w:sz="4" w:space="0" w:color="9D9D9D" w:themeColor="accent4"/>
        </w:tcBorders>
      </w:tcPr>
    </w:tblStylePr>
  </w:style>
  <w:style w:type="table" w:customStyle="1" w:styleId="Technopolistable2">
    <w:name w:val="Technopolis table 2"/>
    <w:basedOn w:val="TableNormal"/>
    <w:uiPriority w:val="99"/>
    <w:rsid w:val="00783196"/>
    <w:pPr>
      <w:spacing w:after="0" w:line="240" w:lineRule="auto"/>
    </w:pPr>
    <w:rPr>
      <w:rFonts w:ascii="Georgia" w:hAnsi="Georgia"/>
      <w:color w:val="00B050"/>
    </w:rPr>
    <w:tblPr>
      <w:tblInd w:w="0" w:type="dxa"/>
      <w:tblCellMar>
        <w:top w:w="0" w:type="dxa"/>
        <w:left w:w="108" w:type="dxa"/>
        <w:bottom w:w="0" w:type="dxa"/>
        <w:right w:w="108" w:type="dxa"/>
      </w:tblCellMar>
    </w:tblPr>
    <w:tblStylePr w:type="firstRow">
      <w:rPr>
        <w:sz w:val="16"/>
      </w:rPr>
    </w:tblStylePr>
  </w:style>
  <w:style w:type="table" w:customStyle="1" w:styleId="TechnopolisTable1">
    <w:name w:val="Technopolis Table1"/>
    <w:basedOn w:val="TechnopolisLight"/>
    <w:uiPriority w:val="99"/>
    <w:rsid w:val="00783196"/>
    <w:tblPr>
      <w:tblStyleRowBandSize w:val="1"/>
      <w:tblInd w:w="0" w:type="dxa"/>
      <w:tblBorders>
        <w:top w:val="single" w:sz="4" w:space="0" w:color="9D9D9D" w:themeColor="accent4"/>
        <w:left w:val="single" w:sz="4" w:space="0" w:color="9D9D9D" w:themeColor="accent4"/>
        <w:bottom w:val="single" w:sz="4" w:space="0" w:color="9D9D9D" w:themeColor="accent4"/>
        <w:right w:val="single" w:sz="4" w:space="0" w:color="9D9D9D" w:themeColor="accent4"/>
      </w:tblBorders>
      <w:tblCellMar>
        <w:top w:w="57" w:type="dxa"/>
        <w:left w:w="108" w:type="dxa"/>
        <w:bottom w:w="57" w:type="dxa"/>
        <w:right w:w="108" w:type="dxa"/>
      </w:tblCellMar>
    </w:tblPr>
    <w:tblStylePr w:type="firstRow">
      <w:pPr>
        <w:wordWrap/>
        <w:jc w:val="left"/>
      </w:pPr>
      <w:rPr>
        <w:b/>
        <w:i w:val="0"/>
      </w:rPr>
      <w:tblPr/>
      <w:tcPr>
        <w:tcBorders>
          <w:top w:val="single" w:sz="4" w:space="0" w:color="9D9D9D" w:themeColor="accent4"/>
          <w:left w:val="single" w:sz="4" w:space="0" w:color="9D9D9D" w:themeColor="accent4"/>
          <w:bottom w:val="single" w:sz="4" w:space="0" w:color="C3343E" w:themeColor="accent1"/>
          <w:right w:val="single" w:sz="4" w:space="0" w:color="9D9D9D" w:themeColor="accent4"/>
          <w:insideH w:val="single" w:sz="4" w:space="0" w:color="9D9D9D" w:themeColor="accent4"/>
          <w:insideV w:val="single" w:sz="4" w:space="0" w:color="9D9D9D" w:themeColor="accent4"/>
        </w:tcBorders>
      </w:tcPr>
    </w:tblStylePr>
    <w:tblStylePr w:type="band1Horz">
      <w:tblPr/>
      <w:tcPr>
        <w:tcBorders>
          <w:top w:val="single" w:sz="4" w:space="0" w:color="9D9D9D" w:themeColor="accent4"/>
          <w:left w:val="single" w:sz="4" w:space="0" w:color="9D9D9D" w:themeColor="accent4"/>
          <w:bottom w:val="single" w:sz="4" w:space="0" w:color="9D9D9D" w:themeColor="accent4"/>
          <w:right w:val="single" w:sz="4" w:space="0" w:color="9D9D9D" w:themeColor="accent4"/>
          <w:insideH w:val="single" w:sz="4" w:space="0" w:color="9D9D9D" w:themeColor="accent4"/>
          <w:insideV w:val="single" w:sz="4" w:space="0" w:color="9D9D9D" w:themeColor="accent4"/>
        </w:tcBorders>
      </w:tcPr>
    </w:tblStylePr>
    <w:tblStylePr w:type="band2Horz">
      <w:tblPr/>
      <w:tcPr>
        <w:tcBorders>
          <w:top w:val="single" w:sz="4" w:space="0" w:color="9D9D9D" w:themeColor="accent4"/>
          <w:left w:val="single" w:sz="4" w:space="0" w:color="9D9D9D" w:themeColor="accent4"/>
          <w:bottom w:val="single" w:sz="4" w:space="0" w:color="9D9D9D" w:themeColor="accent4"/>
          <w:right w:val="single" w:sz="4" w:space="0" w:color="9D9D9D" w:themeColor="accent4"/>
          <w:insideH w:val="single" w:sz="4" w:space="0" w:color="9D9D9D" w:themeColor="accent4"/>
          <w:insideV w:val="single" w:sz="4" w:space="0" w:color="9D9D9D" w:themeColor="accent4"/>
        </w:tcBorders>
      </w:tcPr>
    </w:tblStylePr>
  </w:style>
  <w:style w:type="table" w:customStyle="1" w:styleId="TechnopolisTEST2">
    <w:name w:val="Technopolis TEST 2"/>
    <w:basedOn w:val="TableNormal"/>
    <w:uiPriority w:val="99"/>
    <w:rsid w:val="00783196"/>
    <w:pPr>
      <w:spacing w:after="0" w:line="240" w:lineRule="auto"/>
    </w:pPr>
    <w:tblPr>
      <w:tblStyleRowBandSize w:val="1"/>
      <w:tblStyleColBandSize w:val="1"/>
      <w:tblInd w:w="0" w:type="dxa"/>
      <w:tblCellMar>
        <w:top w:w="0" w:type="dxa"/>
        <w:left w:w="108" w:type="dxa"/>
        <w:bottom w:w="0" w:type="dxa"/>
        <w:right w:w="108" w:type="dxa"/>
      </w:tblCellMar>
    </w:tblPr>
    <w:tblStylePr w:type="firstRow">
      <w:rPr>
        <w:sz w:val="16"/>
      </w:rPr>
    </w:tblStylePr>
    <w:tblStylePr w:type="lastRow">
      <w:rPr>
        <w:sz w:val="16"/>
      </w:rPr>
    </w:tblStylePr>
    <w:tblStylePr w:type="firstCol">
      <w:rPr>
        <w:sz w:val="16"/>
      </w:rPr>
    </w:tblStylePr>
    <w:tblStylePr w:type="lastCol">
      <w:rPr>
        <w:sz w:val="16"/>
      </w:rPr>
    </w:tblStylePr>
    <w:tblStylePr w:type="band1Vert">
      <w:rPr>
        <w:sz w:val="16"/>
      </w:rPr>
    </w:tblStylePr>
    <w:tblStylePr w:type="band2Vert">
      <w:rPr>
        <w:sz w:val="16"/>
      </w:rPr>
    </w:tblStylePr>
    <w:tblStylePr w:type="band1Horz">
      <w:rPr>
        <w:sz w:val="16"/>
      </w:rPr>
    </w:tblStylePr>
    <w:tblStylePr w:type="band2Horz">
      <w:rPr>
        <w:sz w:val="16"/>
      </w:rPr>
    </w:tblStylePr>
    <w:tblStylePr w:type="neCell">
      <w:rPr>
        <w:sz w:val="16"/>
      </w:rPr>
    </w:tblStylePr>
    <w:tblStylePr w:type="nwCell">
      <w:rPr>
        <w:sz w:val="16"/>
      </w:rPr>
    </w:tblStylePr>
    <w:tblStylePr w:type="seCell">
      <w:rPr>
        <w:sz w:val="16"/>
      </w:rPr>
    </w:tblStylePr>
    <w:tblStylePr w:type="swCell">
      <w:rPr>
        <w:sz w:val="16"/>
      </w:rPr>
    </w:tblStylePr>
  </w:style>
  <w:style w:type="paragraph" w:styleId="Title">
    <w:name w:val="Title"/>
    <w:basedOn w:val="Normal"/>
    <w:next w:val="BodyText"/>
    <w:link w:val="TitleChar"/>
    <w:uiPriority w:val="44"/>
    <w:qFormat/>
    <w:rsid w:val="00783196"/>
    <w:pPr>
      <w:spacing w:after="0" w:line="240" w:lineRule="auto"/>
      <w:contextualSpacing/>
    </w:pPr>
    <w:rPr>
      <w:rFonts w:asciiTheme="majorHAnsi" w:eastAsiaTheme="majorEastAsia" w:hAnsiTheme="majorHAnsi" w:cstheme="majorBidi"/>
      <w:spacing w:val="-10"/>
      <w:kern w:val="28"/>
      <w:sz w:val="54"/>
      <w:szCs w:val="56"/>
    </w:rPr>
  </w:style>
  <w:style w:type="character" w:customStyle="1" w:styleId="TitleChar">
    <w:name w:val="Title Char"/>
    <w:basedOn w:val="DefaultParagraphFont"/>
    <w:link w:val="Title"/>
    <w:uiPriority w:val="44"/>
    <w:rsid w:val="00783196"/>
    <w:rPr>
      <w:rFonts w:asciiTheme="majorHAnsi" w:eastAsiaTheme="majorEastAsia" w:hAnsiTheme="majorHAnsi" w:cstheme="majorBidi"/>
      <w:spacing w:val="-10"/>
      <w:kern w:val="28"/>
      <w:sz w:val="54"/>
      <w:szCs w:val="56"/>
      <w:lang w:val="en-GB"/>
    </w:rPr>
  </w:style>
  <w:style w:type="paragraph" w:styleId="TOC2">
    <w:name w:val="toc 2"/>
    <w:basedOn w:val="Normal"/>
    <w:next w:val="Normal"/>
    <w:uiPriority w:val="39"/>
    <w:rsid w:val="00783196"/>
    <w:pPr>
      <w:tabs>
        <w:tab w:val="left" w:pos="680"/>
        <w:tab w:val="right" w:leader="dot" w:pos="9061"/>
      </w:tabs>
      <w:spacing w:after="120"/>
      <w:ind w:left="681" w:right="284" w:hanging="397"/>
      <w:jc w:val="both"/>
    </w:pPr>
    <w:rPr>
      <w:noProof/>
      <w:color w:val="44546A" w:themeColor="text2"/>
      <w:sz w:val="18"/>
    </w:rPr>
  </w:style>
  <w:style w:type="paragraph" w:styleId="TOC3">
    <w:name w:val="toc 3"/>
    <w:basedOn w:val="Normal"/>
    <w:next w:val="Normal"/>
    <w:uiPriority w:val="39"/>
    <w:rsid w:val="00783196"/>
    <w:pPr>
      <w:tabs>
        <w:tab w:val="left" w:pos="1247"/>
        <w:tab w:val="right" w:leader="dot" w:pos="9061"/>
      </w:tabs>
      <w:spacing w:after="120"/>
      <w:ind w:left="1247" w:right="284" w:hanging="567"/>
      <w:jc w:val="both"/>
    </w:pPr>
    <w:rPr>
      <w:noProof/>
      <w:color w:val="44546A" w:themeColor="text2"/>
      <w:sz w:val="18"/>
    </w:rPr>
  </w:style>
  <w:style w:type="paragraph" w:styleId="TOC4">
    <w:name w:val="toc 4"/>
    <w:basedOn w:val="TOC1"/>
    <w:next w:val="Normal"/>
    <w:autoRedefine/>
    <w:uiPriority w:val="59"/>
    <w:semiHidden/>
    <w:rsid w:val="00783196"/>
    <w:pPr>
      <w:ind w:left="1247" w:hanging="1247"/>
    </w:pPr>
    <w:rPr>
      <w:noProof/>
    </w:rPr>
  </w:style>
  <w:style w:type="paragraph" w:styleId="TOC5">
    <w:name w:val="toc 5"/>
    <w:basedOn w:val="TOC4"/>
    <w:next w:val="Normal"/>
    <w:autoRedefine/>
    <w:uiPriority w:val="59"/>
    <w:semiHidden/>
    <w:rsid w:val="00783196"/>
    <w:pPr>
      <w:ind w:left="851" w:hanging="851"/>
    </w:pPr>
  </w:style>
  <w:style w:type="paragraph" w:styleId="TOC6">
    <w:name w:val="toc 6"/>
    <w:basedOn w:val="Normal"/>
    <w:next w:val="Normal"/>
    <w:autoRedefine/>
    <w:uiPriority w:val="59"/>
    <w:semiHidden/>
    <w:rsid w:val="00783196"/>
    <w:pPr>
      <w:spacing w:after="0"/>
      <w:ind w:left="1000"/>
    </w:pPr>
    <w:rPr>
      <w:szCs w:val="20"/>
    </w:rPr>
  </w:style>
  <w:style w:type="paragraph" w:styleId="TOC7">
    <w:name w:val="toc 7"/>
    <w:basedOn w:val="Normal"/>
    <w:next w:val="Normal"/>
    <w:autoRedefine/>
    <w:uiPriority w:val="59"/>
    <w:semiHidden/>
    <w:rsid w:val="00783196"/>
    <w:pPr>
      <w:spacing w:after="0"/>
      <w:ind w:left="1200"/>
    </w:pPr>
    <w:rPr>
      <w:szCs w:val="20"/>
    </w:rPr>
  </w:style>
  <w:style w:type="paragraph" w:styleId="TOC8">
    <w:name w:val="toc 8"/>
    <w:basedOn w:val="Normal"/>
    <w:next w:val="Normal"/>
    <w:autoRedefine/>
    <w:uiPriority w:val="59"/>
    <w:semiHidden/>
    <w:rsid w:val="00783196"/>
    <w:pPr>
      <w:spacing w:after="0"/>
      <w:ind w:left="1400"/>
    </w:pPr>
    <w:rPr>
      <w:szCs w:val="20"/>
    </w:rPr>
  </w:style>
  <w:style w:type="paragraph" w:styleId="TOC9">
    <w:name w:val="toc 9"/>
    <w:basedOn w:val="Normal"/>
    <w:next w:val="Normal"/>
    <w:autoRedefine/>
    <w:uiPriority w:val="59"/>
    <w:semiHidden/>
    <w:rsid w:val="00783196"/>
    <w:pPr>
      <w:spacing w:after="0"/>
      <w:ind w:left="1600"/>
    </w:pPr>
    <w:rPr>
      <w:szCs w:val="20"/>
    </w:rPr>
  </w:style>
  <w:style w:type="paragraph" w:customStyle="1" w:styleId="Versionanddate">
    <w:name w:val="Version and date"/>
    <w:basedOn w:val="Title"/>
    <w:next w:val="BodyText"/>
    <w:uiPriority w:val="44"/>
    <w:rsid w:val="00783196"/>
    <w:rPr>
      <w:b/>
      <w:bCs/>
      <w:i/>
      <w:iCs/>
      <w:sz w:val="28"/>
    </w:rPr>
  </w:style>
  <w:style w:type="paragraph" w:styleId="CommentSubject">
    <w:name w:val="annotation subject"/>
    <w:basedOn w:val="CommentText"/>
    <w:next w:val="CommentText"/>
    <w:link w:val="CommentSubjectChar"/>
    <w:uiPriority w:val="99"/>
    <w:semiHidden/>
    <w:unhideWhenUsed/>
    <w:rsid w:val="000371C9"/>
    <w:rPr>
      <w:b/>
      <w:bCs/>
    </w:rPr>
  </w:style>
  <w:style w:type="character" w:customStyle="1" w:styleId="CommentSubjectChar">
    <w:name w:val="Comment Subject Char"/>
    <w:basedOn w:val="CommentTextChar"/>
    <w:link w:val="CommentSubject"/>
    <w:uiPriority w:val="99"/>
    <w:semiHidden/>
    <w:rsid w:val="000371C9"/>
    <w:rPr>
      <w:b/>
      <w:bCs/>
      <w:sz w:val="20"/>
      <w:szCs w:val="20"/>
      <w:lang w:val="en-GB"/>
    </w:rPr>
  </w:style>
  <w:style w:type="paragraph" w:styleId="NormalWeb">
    <w:name w:val="Normal (Web)"/>
    <w:basedOn w:val="Normal"/>
    <w:uiPriority w:val="99"/>
    <w:unhideWhenUsed/>
    <w:rsid w:val="00281BD7"/>
    <w:pPr>
      <w:spacing w:before="100" w:beforeAutospacing="1" w:after="100" w:afterAutospacing="1" w:line="240" w:lineRule="auto"/>
    </w:pPr>
    <w:rPr>
      <w:rFonts w:ascii="Times New Roman" w:eastAsiaTheme="minorEastAsia" w:hAnsi="Times New Roman" w:cs="Times New Roman"/>
      <w:sz w:val="20"/>
      <w:szCs w:val="20"/>
      <w:lang w:val="cs-CZ"/>
    </w:rPr>
  </w:style>
  <w:style w:type="paragraph" w:styleId="ListParagraph">
    <w:name w:val="List Paragraph"/>
    <w:aliases w:val="Heading 2_sj,List Paragraph1,Lijstalinea,Bullet List Paragraph,Numbered paragraph 1,Lettre d'introduction,1st level - Bullet List Paragraph,Numbered Para 1,Dot pt,No Spacing1,List Paragraph Char Char Char,Indicator Text,Paragrafo elenco"/>
    <w:basedOn w:val="Normal"/>
    <w:link w:val="ListParagraphChar"/>
    <w:uiPriority w:val="34"/>
    <w:qFormat/>
    <w:rsid w:val="00CD1F20"/>
    <w:pPr>
      <w:ind w:left="2160" w:hanging="360"/>
      <w:contextualSpacing/>
    </w:pPr>
    <w:rPr>
      <w:sz w:val="20"/>
      <w:szCs w:val="22"/>
      <w:lang w:val="et-EE"/>
    </w:rPr>
  </w:style>
  <w:style w:type="character" w:customStyle="1" w:styleId="ListParagraphChar">
    <w:name w:val="List Paragraph Char"/>
    <w:aliases w:val="Heading 2_sj Char,List Paragraph1 Char,Lijstalinea Char,Bullet List Paragraph Char,Numbered paragraph 1 Char,Lettre d'introduction Char,1st level - Bullet List Paragraph Char,Numbered Para 1 Char,Dot pt Char,No Spacing1 Char"/>
    <w:basedOn w:val="DefaultParagraphFont"/>
    <w:link w:val="ListParagraph"/>
    <w:uiPriority w:val="34"/>
    <w:qFormat/>
    <w:rsid w:val="00CD1F20"/>
    <w:rPr>
      <w:sz w:val="20"/>
      <w:szCs w:val="22"/>
      <w:lang w:val="et-EE"/>
    </w:rPr>
  </w:style>
  <w:style w:type="paragraph" w:customStyle="1" w:styleId="BodyText0">
    <w:name w:val="BodyText"/>
    <w:aliases w:val="- TF,-,??t??? ?e??t??,Document,Doc,Body Text2,doc,Standard paragraph,(Norm),Body Text 12,bt,gl,uvlaka 2,heading3,Body Text - Level 2,1body,BodText,body text,Body Txt,Body Text-10,Body Text Char2,Text Char1,Τίτλος Μελέτης"/>
    <w:basedOn w:val="Normal"/>
    <w:link w:val="BodyTextChar0"/>
    <w:qFormat/>
    <w:rsid w:val="00BA7222"/>
    <w:pPr>
      <w:jc w:val="both"/>
    </w:pPr>
    <w:rPr>
      <w:sz w:val="20"/>
      <w:szCs w:val="22"/>
      <w:lang w:val="et-EE"/>
    </w:rPr>
  </w:style>
  <w:style w:type="character" w:customStyle="1" w:styleId="BodyTextChar0">
    <w:name w:val="BodyText Char"/>
    <w:aliases w:val="Car Char,Document Char,Doc Char,Body Text2 Char,doc Char,Standard paragraph Char,(Norm) Char,Body Text 12 Char,bt Char,gl Char,uvlaka 2 Char,heading3 Char,Body Text - Level 2 Char,1body Char,BodText Char,body text Char,Body Text Char1"/>
    <w:basedOn w:val="DefaultParagraphFont"/>
    <w:link w:val="BodyText0"/>
    <w:rsid w:val="00BA7222"/>
    <w:rPr>
      <w:sz w:val="20"/>
      <w:szCs w:val="22"/>
      <w:lang w:val="et-EE"/>
    </w:rPr>
  </w:style>
  <w:style w:type="paragraph" w:customStyle="1" w:styleId="ECVLeftDetails">
    <w:name w:val="_ECV_LeftDetails"/>
    <w:basedOn w:val="Normal"/>
    <w:rsid w:val="00CC594B"/>
    <w:pPr>
      <w:widowControl w:val="0"/>
      <w:suppressLineNumbers/>
      <w:suppressAutoHyphens/>
      <w:spacing w:before="23" w:after="0" w:line="240" w:lineRule="auto"/>
      <w:ind w:right="283"/>
      <w:jc w:val="right"/>
    </w:pPr>
    <w:rPr>
      <w:rFonts w:ascii="Arial" w:eastAsia="SimSun" w:hAnsi="Arial" w:cs="Mangal"/>
      <w:color w:val="0E4194"/>
      <w:spacing w:val="-6"/>
      <w:kern w:val="1"/>
      <w:sz w:val="18"/>
      <w:szCs w:val="24"/>
      <w:lang w:eastAsia="zh-CN" w:bidi="hi-IN"/>
    </w:rPr>
  </w:style>
  <w:style w:type="paragraph" w:customStyle="1" w:styleId="TableListBullet">
    <w:name w:val="Table List Bullet"/>
    <w:basedOn w:val="BodyText"/>
    <w:rsid w:val="00C22E1C"/>
    <w:pPr>
      <w:numPr>
        <w:numId w:val="17"/>
      </w:numPr>
      <w:spacing w:after="60" w:line="240" w:lineRule="auto"/>
      <w:jc w:val="left"/>
    </w:pPr>
    <w:rPr>
      <w:rFonts w:ascii="Georgia" w:eastAsia="Times New Roman" w:hAnsi="Georgia" w:cs="Times New Roman"/>
      <w:sz w:val="16"/>
      <w:szCs w:val="24"/>
    </w:rPr>
  </w:style>
  <w:style w:type="paragraph" w:customStyle="1" w:styleId="TableListBullet2">
    <w:name w:val="Table List Bullet 2"/>
    <w:basedOn w:val="BodyText"/>
    <w:rsid w:val="00C22E1C"/>
    <w:pPr>
      <w:numPr>
        <w:numId w:val="18"/>
      </w:numPr>
      <w:spacing w:after="60" w:line="240" w:lineRule="auto"/>
      <w:jc w:val="left"/>
    </w:pPr>
    <w:rPr>
      <w:rFonts w:ascii="Georgia" w:eastAsia="Times New Roman" w:hAnsi="Georgia" w:cs="Times New Roman"/>
      <w:sz w:val="16"/>
      <w:szCs w:val="24"/>
    </w:rPr>
  </w:style>
  <w:style w:type="paragraph" w:customStyle="1" w:styleId="InsertFigure">
    <w:name w:val="InsertFigure"/>
    <w:basedOn w:val="BodyText"/>
    <w:rsid w:val="00C22E1C"/>
    <w:pPr>
      <w:spacing w:line="240" w:lineRule="auto"/>
      <w:jc w:val="center"/>
    </w:pPr>
    <w:rPr>
      <w:rFonts w:ascii="Georgia" w:eastAsia="Times New Roman" w:hAnsi="Georgia" w:cs="Times New Roman"/>
      <w:color w:val="333333"/>
      <w:sz w:val="18"/>
      <w:szCs w:val="24"/>
      <w:lang w:val="de-DE"/>
    </w:rPr>
  </w:style>
  <w:style w:type="paragraph" w:customStyle="1" w:styleId="Table">
    <w:name w:val="Table"/>
    <w:basedOn w:val="BodyText0"/>
    <w:link w:val="TableChar"/>
    <w:qFormat/>
    <w:rsid w:val="00D55DB1"/>
    <w:pPr>
      <w:spacing w:after="0" w:line="240" w:lineRule="auto"/>
      <w:jc w:val="left"/>
    </w:pPr>
    <w:rPr>
      <w:rFonts w:ascii="Georgia" w:hAnsi="Georgia"/>
      <w:kern w:val="16"/>
      <w:sz w:val="16"/>
      <w:lang w:val="en-GB"/>
    </w:rPr>
  </w:style>
  <w:style w:type="character" w:customStyle="1" w:styleId="TableChar">
    <w:name w:val="Table Char"/>
    <w:basedOn w:val="DefaultParagraphFont"/>
    <w:link w:val="Table"/>
    <w:rsid w:val="00D55DB1"/>
    <w:rPr>
      <w:rFonts w:ascii="Georgia" w:hAnsi="Georgia"/>
      <w:kern w:val="16"/>
      <w:szCs w:val="22"/>
      <w:lang w:val="en-GB"/>
    </w:rPr>
  </w:style>
  <w:style w:type="character" w:customStyle="1" w:styleId="UnresolvedMention1">
    <w:name w:val="Unresolved Mention1"/>
    <w:basedOn w:val="DefaultParagraphFont"/>
    <w:uiPriority w:val="99"/>
    <w:unhideWhenUsed/>
    <w:rsid w:val="000B448D"/>
    <w:rPr>
      <w:color w:val="605E5C"/>
      <w:shd w:val="clear" w:color="auto" w:fill="E1DFDD"/>
    </w:rPr>
  </w:style>
  <w:style w:type="character" w:customStyle="1" w:styleId="Mention1">
    <w:name w:val="Mention1"/>
    <w:basedOn w:val="DefaultParagraphFont"/>
    <w:uiPriority w:val="99"/>
    <w:unhideWhenUsed/>
    <w:rsid w:val="007B3A17"/>
    <w:rPr>
      <w:color w:val="2B579A"/>
      <w:shd w:val="clear" w:color="auto" w:fill="E1DFDD"/>
    </w:rPr>
  </w:style>
  <w:style w:type="character" w:customStyle="1" w:styleId="UnresolvedMention2">
    <w:name w:val="Unresolved Mention2"/>
    <w:basedOn w:val="DefaultParagraphFont"/>
    <w:uiPriority w:val="99"/>
    <w:semiHidden/>
    <w:unhideWhenUsed/>
    <w:rsid w:val="00AD4D0C"/>
    <w:rPr>
      <w:color w:val="605E5C"/>
      <w:shd w:val="clear" w:color="auto" w:fill="E1DFDD"/>
    </w:rPr>
  </w:style>
  <w:style w:type="character" w:styleId="FollowedHyperlink">
    <w:name w:val="FollowedHyperlink"/>
    <w:basedOn w:val="DefaultParagraphFont"/>
    <w:uiPriority w:val="99"/>
    <w:semiHidden/>
    <w:unhideWhenUsed/>
    <w:rsid w:val="00D37C03"/>
    <w:rPr>
      <w:color w:val="800080" w:themeColor="followedHyperlink"/>
      <w:u w:val="single"/>
    </w:rPr>
  </w:style>
  <w:style w:type="paragraph" w:styleId="EnvelopeAddress">
    <w:name w:val="envelope address"/>
    <w:basedOn w:val="Normal"/>
    <w:rsid w:val="002F64A6"/>
    <w:pPr>
      <w:framePr w:w="7920" w:h="1980" w:hRule="exact" w:hSpace="180" w:wrap="auto" w:hAnchor="page" w:xAlign="center" w:yAlign="bottom"/>
      <w:spacing w:after="0" w:line="240" w:lineRule="auto"/>
      <w:jc w:val="both"/>
    </w:pPr>
    <w:rPr>
      <w:rFonts w:ascii="Verdana" w:eastAsia="Times New Roman" w:hAnsi="Verdana" w:cs="Times New Roman"/>
      <w:sz w:val="18"/>
      <w:szCs w:val="18"/>
      <w:lang w:eastAsia="nl-BE"/>
    </w:rPr>
  </w:style>
  <w:style w:type="paragraph" w:styleId="Revision">
    <w:name w:val="Revision"/>
    <w:hidden/>
    <w:uiPriority w:val="99"/>
    <w:semiHidden/>
    <w:rsid w:val="00F46180"/>
    <w:pPr>
      <w:spacing w:after="0" w:line="240" w:lineRule="auto"/>
    </w:pPr>
    <w:rPr>
      <w:lang w:val="en-GB"/>
    </w:rPr>
  </w:style>
  <w:style w:type="table" w:customStyle="1" w:styleId="PlainTable22">
    <w:name w:val="Plain Table 22"/>
    <w:basedOn w:val="TableNormal"/>
    <w:uiPriority w:val="99"/>
    <w:rsid w:val="00F46180"/>
    <w:pPr>
      <w:spacing w:after="0" w:line="240" w:lineRule="auto"/>
    </w:pPr>
    <w:rPr>
      <w:rFonts w:eastAsiaTheme="minorEastAsia"/>
      <w:sz w:val="24"/>
      <w:szCs w:val="24"/>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72101">
      <w:bodyDiv w:val="1"/>
      <w:marLeft w:val="0"/>
      <w:marRight w:val="0"/>
      <w:marTop w:val="0"/>
      <w:marBottom w:val="0"/>
      <w:divBdr>
        <w:top w:val="none" w:sz="0" w:space="0" w:color="auto"/>
        <w:left w:val="none" w:sz="0" w:space="0" w:color="auto"/>
        <w:bottom w:val="none" w:sz="0" w:space="0" w:color="auto"/>
        <w:right w:val="none" w:sz="0" w:space="0" w:color="auto"/>
      </w:divBdr>
    </w:div>
    <w:div w:id="45688948">
      <w:bodyDiv w:val="1"/>
      <w:marLeft w:val="0"/>
      <w:marRight w:val="0"/>
      <w:marTop w:val="0"/>
      <w:marBottom w:val="0"/>
      <w:divBdr>
        <w:top w:val="none" w:sz="0" w:space="0" w:color="auto"/>
        <w:left w:val="none" w:sz="0" w:space="0" w:color="auto"/>
        <w:bottom w:val="none" w:sz="0" w:space="0" w:color="auto"/>
        <w:right w:val="none" w:sz="0" w:space="0" w:color="auto"/>
      </w:divBdr>
    </w:div>
    <w:div w:id="70006605">
      <w:bodyDiv w:val="1"/>
      <w:marLeft w:val="0"/>
      <w:marRight w:val="0"/>
      <w:marTop w:val="0"/>
      <w:marBottom w:val="0"/>
      <w:divBdr>
        <w:top w:val="none" w:sz="0" w:space="0" w:color="auto"/>
        <w:left w:val="none" w:sz="0" w:space="0" w:color="auto"/>
        <w:bottom w:val="none" w:sz="0" w:space="0" w:color="auto"/>
        <w:right w:val="none" w:sz="0" w:space="0" w:color="auto"/>
      </w:divBdr>
    </w:div>
    <w:div w:id="159588436">
      <w:bodyDiv w:val="1"/>
      <w:marLeft w:val="0"/>
      <w:marRight w:val="0"/>
      <w:marTop w:val="0"/>
      <w:marBottom w:val="0"/>
      <w:divBdr>
        <w:top w:val="none" w:sz="0" w:space="0" w:color="auto"/>
        <w:left w:val="none" w:sz="0" w:space="0" w:color="auto"/>
        <w:bottom w:val="none" w:sz="0" w:space="0" w:color="auto"/>
        <w:right w:val="none" w:sz="0" w:space="0" w:color="auto"/>
      </w:divBdr>
      <w:divsChild>
        <w:div w:id="395975126">
          <w:marLeft w:val="0"/>
          <w:marRight w:val="0"/>
          <w:marTop w:val="0"/>
          <w:marBottom w:val="0"/>
          <w:divBdr>
            <w:top w:val="none" w:sz="0" w:space="0" w:color="auto"/>
            <w:left w:val="none" w:sz="0" w:space="0" w:color="auto"/>
            <w:bottom w:val="none" w:sz="0" w:space="0" w:color="auto"/>
            <w:right w:val="none" w:sz="0" w:space="0" w:color="auto"/>
          </w:divBdr>
        </w:div>
        <w:div w:id="786969620">
          <w:marLeft w:val="0"/>
          <w:marRight w:val="0"/>
          <w:marTop w:val="0"/>
          <w:marBottom w:val="0"/>
          <w:divBdr>
            <w:top w:val="none" w:sz="0" w:space="0" w:color="auto"/>
            <w:left w:val="none" w:sz="0" w:space="0" w:color="auto"/>
            <w:bottom w:val="none" w:sz="0" w:space="0" w:color="auto"/>
            <w:right w:val="none" w:sz="0" w:space="0" w:color="auto"/>
          </w:divBdr>
        </w:div>
      </w:divsChild>
    </w:div>
    <w:div w:id="213390287">
      <w:bodyDiv w:val="1"/>
      <w:marLeft w:val="0"/>
      <w:marRight w:val="0"/>
      <w:marTop w:val="0"/>
      <w:marBottom w:val="0"/>
      <w:divBdr>
        <w:top w:val="none" w:sz="0" w:space="0" w:color="auto"/>
        <w:left w:val="none" w:sz="0" w:space="0" w:color="auto"/>
        <w:bottom w:val="none" w:sz="0" w:space="0" w:color="auto"/>
        <w:right w:val="none" w:sz="0" w:space="0" w:color="auto"/>
      </w:divBdr>
    </w:div>
    <w:div w:id="216012541">
      <w:bodyDiv w:val="1"/>
      <w:marLeft w:val="0"/>
      <w:marRight w:val="0"/>
      <w:marTop w:val="0"/>
      <w:marBottom w:val="0"/>
      <w:divBdr>
        <w:top w:val="none" w:sz="0" w:space="0" w:color="auto"/>
        <w:left w:val="none" w:sz="0" w:space="0" w:color="auto"/>
        <w:bottom w:val="none" w:sz="0" w:space="0" w:color="auto"/>
        <w:right w:val="none" w:sz="0" w:space="0" w:color="auto"/>
      </w:divBdr>
    </w:div>
    <w:div w:id="319313424">
      <w:bodyDiv w:val="1"/>
      <w:marLeft w:val="0"/>
      <w:marRight w:val="0"/>
      <w:marTop w:val="0"/>
      <w:marBottom w:val="0"/>
      <w:divBdr>
        <w:top w:val="none" w:sz="0" w:space="0" w:color="auto"/>
        <w:left w:val="none" w:sz="0" w:space="0" w:color="auto"/>
        <w:bottom w:val="none" w:sz="0" w:space="0" w:color="auto"/>
        <w:right w:val="none" w:sz="0" w:space="0" w:color="auto"/>
      </w:divBdr>
    </w:div>
    <w:div w:id="331690067">
      <w:bodyDiv w:val="1"/>
      <w:marLeft w:val="0"/>
      <w:marRight w:val="0"/>
      <w:marTop w:val="0"/>
      <w:marBottom w:val="0"/>
      <w:divBdr>
        <w:top w:val="none" w:sz="0" w:space="0" w:color="auto"/>
        <w:left w:val="none" w:sz="0" w:space="0" w:color="auto"/>
        <w:bottom w:val="none" w:sz="0" w:space="0" w:color="auto"/>
        <w:right w:val="none" w:sz="0" w:space="0" w:color="auto"/>
      </w:divBdr>
    </w:div>
    <w:div w:id="336813851">
      <w:bodyDiv w:val="1"/>
      <w:marLeft w:val="0"/>
      <w:marRight w:val="0"/>
      <w:marTop w:val="0"/>
      <w:marBottom w:val="0"/>
      <w:divBdr>
        <w:top w:val="none" w:sz="0" w:space="0" w:color="auto"/>
        <w:left w:val="none" w:sz="0" w:space="0" w:color="auto"/>
        <w:bottom w:val="none" w:sz="0" w:space="0" w:color="auto"/>
        <w:right w:val="none" w:sz="0" w:space="0" w:color="auto"/>
      </w:divBdr>
    </w:div>
    <w:div w:id="382873963">
      <w:bodyDiv w:val="1"/>
      <w:marLeft w:val="0"/>
      <w:marRight w:val="0"/>
      <w:marTop w:val="0"/>
      <w:marBottom w:val="0"/>
      <w:divBdr>
        <w:top w:val="none" w:sz="0" w:space="0" w:color="auto"/>
        <w:left w:val="none" w:sz="0" w:space="0" w:color="auto"/>
        <w:bottom w:val="none" w:sz="0" w:space="0" w:color="auto"/>
        <w:right w:val="none" w:sz="0" w:space="0" w:color="auto"/>
      </w:divBdr>
    </w:div>
    <w:div w:id="422267543">
      <w:bodyDiv w:val="1"/>
      <w:marLeft w:val="0"/>
      <w:marRight w:val="0"/>
      <w:marTop w:val="0"/>
      <w:marBottom w:val="0"/>
      <w:divBdr>
        <w:top w:val="none" w:sz="0" w:space="0" w:color="auto"/>
        <w:left w:val="none" w:sz="0" w:space="0" w:color="auto"/>
        <w:bottom w:val="none" w:sz="0" w:space="0" w:color="auto"/>
        <w:right w:val="none" w:sz="0" w:space="0" w:color="auto"/>
      </w:divBdr>
    </w:div>
    <w:div w:id="424613370">
      <w:bodyDiv w:val="1"/>
      <w:marLeft w:val="0"/>
      <w:marRight w:val="0"/>
      <w:marTop w:val="0"/>
      <w:marBottom w:val="0"/>
      <w:divBdr>
        <w:top w:val="none" w:sz="0" w:space="0" w:color="auto"/>
        <w:left w:val="none" w:sz="0" w:space="0" w:color="auto"/>
        <w:bottom w:val="none" w:sz="0" w:space="0" w:color="auto"/>
        <w:right w:val="none" w:sz="0" w:space="0" w:color="auto"/>
      </w:divBdr>
    </w:div>
    <w:div w:id="517429988">
      <w:bodyDiv w:val="1"/>
      <w:marLeft w:val="0"/>
      <w:marRight w:val="0"/>
      <w:marTop w:val="0"/>
      <w:marBottom w:val="0"/>
      <w:divBdr>
        <w:top w:val="none" w:sz="0" w:space="0" w:color="auto"/>
        <w:left w:val="none" w:sz="0" w:space="0" w:color="auto"/>
        <w:bottom w:val="none" w:sz="0" w:space="0" w:color="auto"/>
        <w:right w:val="none" w:sz="0" w:space="0" w:color="auto"/>
      </w:divBdr>
    </w:div>
    <w:div w:id="532575199">
      <w:bodyDiv w:val="1"/>
      <w:marLeft w:val="0"/>
      <w:marRight w:val="0"/>
      <w:marTop w:val="0"/>
      <w:marBottom w:val="0"/>
      <w:divBdr>
        <w:top w:val="none" w:sz="0" w:space="0" w:color="auto"/>
        <w:left w:val="none" w:sz="0" w:space="0" w:color="auto"/>
        <w:bottom w:val="none" w:sz="0" w:space="0" w:color="auto"/>
        <w:right w:val="none" w:sz="0" w:space="0" w:color="auto"/>
      </w:divBdr>
    </w:div>
    <w:div w:id="606547958">
      <w:bodyDiv w:val="1"/>
      <w:marLeft w:val="0"/>
      <w:marRight w:val="0"/>
      <w:marTop w:val="0"/>
      <w:marBottom w:val="0"/>
      <w:divBdr>
        <w:top w:val="none" w:sz="0" w:space="0" w:color="auto"/>
        <w:left w:val="none" w:sz="0" w:space="0" w:color="auto"/>
        <w:bottom w:val="none" w:sz="0" w:space="0" w:color="auto"/>
        <w:right w:val="none" w:sz="0" w:space="0" w:color="auto"/>
      </w:divBdr>
    </w:div>
    <w:div w:id="627668764">
      <w:bodyDiv w:val="1"/>
      <w:marLeft w:val="0"/>
      <w:marRight w:val="0"/>
      <w:marTop w:val="0"/>
      <w:marBottom w:val="0"/>
      <w:divBdr>
        <w:top w:val="none" w:sz="0" w:space="0" w:color="auto"/>
        <w:left w:val="none" w:sz="0" w:space="0" w:color="auto"/>
        <w:bottom w:val="none" w:sz="0" w:space="0" w:color="auto"/>
        <w:right w:val="none" w:sz="0" w:space="0" w:color="auto"/>
      </w:divBdr>
    </w:div>
    <w:div w:id="684289044">
      <w:bodyDiv w:val="1"/>
      <w:marLeft w:val="0"/>
      <w:marRight w:val="0"/>
      <w:marTop w:val="0"/>
      <w:marBottom w:val="0"/>
      <w:divBdr>
        <w:top w:val="none" w:sz="0" w:space="0" w:color="auto"/>
        <w:left w:val="none" w:sz="0" w:space="0" w:color="auto"/>
        <w:bottom w:val="none" w:sz="0" w:space="0" w:color="auto"/>
        <w:right w:val="none" w:sz="0" w:space="0" w:color="auto"/>
      </w:divBdr>
    </w:div>
    <w:div w:id="755054211">
      <w:bodyDiv w:val="1"/>
      <w:marLeft w:val="0"/>
      <w:marRight w:val="0"/>
      <w:marTop w:val="0"/>
      <w:marBottom w:val="0"/>
      <w:divBdr>
        <w:top w:val="none" w:sz="0" w:space="0" w:color="auto"/>
        <w:left w:val="none" w:sz="0" w:space="0" w:color="auto"/>
        <w:bottom w:val="none" w:sz="0" w:space="0" w:color="auto"/>
        <w:right w:val="none" w:sz="0" w:space="0" w:color="auto"/>
      </w:divBdr>
    </w:div>
    <w:div w:id="847643585">
      <w:bodyDiv w:val="1"/>
      <w:marLeft w:val="0"/>
      <w:marRight w:val="0"/>
      <w:marTop w:val="0"/>
      <w:marBottom w:val="0"/>
      <w:divBdr>
        <w:top w:val="none" w:sz="0" w:space="0" w:color="auto"/>
        <w:left w:val="none" w:sz="0" w:space="0" w:color="auto"/>
        <w:bottom w:val="none" w:sz="0" w:space="0" w:color="auto"/>
        <w:right w:val="none" w:sz="0" w:space="0" w:color="auto"/>
      </w:divBdr>
    </w:div>
    <w:div w:id="851915135">
      <w:bodyDiv w:val="1"/>
      <w:marLeft w:val="0"/>
      <w:marRight w:val="0"/>
      <w:marTop w:val="0"/>
      <w:marBottom w:val="0"/>
      <w:divBdr>
        <w:top w:val="none" w:sz="0" w:space="0" w:color="auto"/>
        <w:left w:val="none" w:sz="0" w:space="0" w:color="auto"/>
        <w:bottom w:val="none" w:sz="0" w:space="0" w:color="auto"/>
        <w:right w:val="none" w:sz="0" w:space="0" w:color="auto"/>
      </w:divBdr>
    </w:div>
    <w:div w:id="946280794">
      <w:bodyDiv w:val="1"/>
      <w:marLeft w:val="0"/>
      <w:marRight w:val="0"/>
      <w:marTop w:val="0"/>
      <w:marBottom w:val="0"/>
      <w:divBdr>
        <w:top w:val="none" w:sz="0" w:space="0" w:color="auto"/>
        <w:left w:val="none" w:sz="0" w:space="0" w:color="auto"/>
        <w:bottom w:val="none" w:sz="0" w:space="0" w:color="auto"/>
        <w:right w:val="none" w:sz="0" w:space="0" w:color="auto"/>
      </w:divBdr>
    </w:div>
    <w:div w:id="969867821">
      <w:bodyDiv w:val="1"/>
      <w:marLeft w:val="0"/>
      <w:marRight w:val="0"/>
      <w:marTop w:val="0"/>
      <w:marBottom w:val="0"/>
      <w:divBdr>
        <w:top w:val="none" w:sz="0" w:space="0" w:color="auto"/>
        <w:left w:val="none" w:sz="0" w:space="0" w:color="auto"/>
        <w:bottom w:val="none" w:sz="0" w:space="0" w:color="auto"/>
        <w:right w:val="none" w:sz="0" w:space="0" w:color="auto"/>
      </w:divBdr>
    </w:div>
    <w:div w:id="976493701">
      <w:bodyDiv w:val="1"/>
      <w:marLeft w:val="0"/>
      <w:marRight w:val="0"/>
      <w:marTop w:val="0"/>
      <w:marBottom w:val="0"/>
      <w:divBdr>
        <w:top w:val="none" w:sz="0" w:space="0" w:color="auto"/>
        <w:left w:val="none" w:sz="0" w:space="0" w:color="auto"/>
        <w:bottom w:val="none" w:sz="0" w:space="0" w:color="auto"/>
        <w:right w:val="none" w:sz="0" w:space="0" w:color="auto"/>
      </w:divBdr>
    </w:div>
    <w:div w:id="1042245012">
      <w:bodyDiv w:val="1"/>
      <w:marLeft w:val="0"/>
      <w:marRight w:val="0"/>
      <w:marTop w:val="0"/>
      <w:marBottom w:val="0"/>
      <w:divBdr>
        <w:top w:val="none" w:sz="0" w:space="0" w:color="auto"/>
        <w:left w:val="none" w:sz="0" w:space="0" w:color="auto"/>
        <w:bottom w:val="none" w:sz="0" w:space="0" w:color="auto"/>
        <w:right w:val="none" w:sz="0" w:space="0" w:color="auto"/>
      </w:divBdr>
    </w:div>
    <w:div w:id="1050298467">
      <w:bodyDiv w:val="1"/>
      <w:marLeft w:val="0"/>
      <w:marRight w:val="0"/>
      <w:marTop w:val="0"/>
      <w:marBottom w:val="0"/>
      <w:divBdr>
        <w:top w:val="none" w:sz="0" w:space="0" w:color="auto"/>
        <w:left w:val="none" w:sz="0" w:space="0" w:color="auto"/>
        <w:bottom w:val="none" w:sz="0" w:space="0" w:color="auto"/>
        <w:right w:val="none" w:sz="0" w:space="0" w:color="auto"/>
      </w:divBdr>
    </w:div>
    <w:div w:id="1061636693">
      <w:bodyDiv w:val="1"/>
      <w:marLeft w:val="0"/>
      <w:marRight w:val="0"/>
      <w:marTop w:val="0"/>
      <w:marBottom w:val="0"/>
      <w:divBdr>
        <w:top w:val="none" w:sz="0" w:space="0" w:color="auto"/>
        <w:left w:val="none" w:sz="0" w:space="0" w:color="auto"/>
        <w:bottom w:val="none" w:sz="0" w:space="0" w:color="auto"/>
        <w:right w:val="none" w:sz="0" w:space="0" w:color="auto"/>
      </w:divBdr>
    </w:div>
    <w:div w:id="1067604803">
      <w:bodyDiv w:val="1"/>
      <w:marLeft w:val="0"/>
      <w:marRight w:val="0"/>
      <w:marTop w:val="0"/>
      <w:marBottom w:val="0"/>
      <w:divBdr>
        <w:top w:val="none" w:sz="0" w:space="0" w:color="auto"/>
        <w:left w:val="none" w:sz="0" w:space="0" w:color="auto"/>
        <w:bottom w:val="none" w:sz="0" w:space="0" w:color="auto"/>
        <w:right w:val="none" w:sz="0" w:space="0" w:color="auto"/>
      </w:divBdr>
    </w:div>
    <w:div w:id="1071779916">
      <w:bodyDiv w:val="1"/>
      <w:marLeft w:val="0"/>
      <w:marRight w:val="0"/>
      <w:marTop w:val="0"/>
      <w:marBottom w:val="0"/>
      <w:divBdr>
        <w:top w:val="none" w:sz="0" w:space="0" w:color="auto"/>
        <w:left w:val="none" w:sz="0" w:space="0" w:color="auto"/>
        <w:bottom w:val="none" w:sz="0" w:space="0" w:color="auto"/>
        <w:right w:val="none" w:sz="0" w:space="0" w:color="auto"/>
      </w:divBdr>
    </w:div>
    <w:div w:id="1083332694">
      <w:bodyDiv w:val="1"/>
      <w:marLeft w:val="0"/>
      <w:marRight w:val="0"/>
      <w:marTop w:val="0"/>
      <w:marBottom w:val="0"/>
      <w:divBdr>
        <w:top w:val="none" w:sz="0" w:space="0" w:color="auto"/>
        <w:left w:val="none" w:sz="0" w:space="0" w:color="auto"/>
        <w:bottom w:val="none" w:sz="0" w:space="0" w:color="auto"/>
        <w:right w:val="none" w:sz="0" w:space="0" w:color="auto"/>
      </w:divBdr>
    </w:div>
    <w:div w:id="1094322814">
      <w:bodyDiv w:val="1"/>
      <w:marLeft w:val="0"/>
      <w:marRight w:val="0"/>
      <w:marTop w:val="0"/>
      <w:marBottom w:val="0"/>
      <w:divBdr>
        <w:top w:val="none" w:sz="0" w:space="0" w:color="auto"/>
        <w:left w:val="none" w:sz="0" w:space="0" w:color="auto"/>
        <w:bottom w:val="none" w:sz="0" w:space="0" w:color="auto"/>
        <w:right w:val="none" w:sz="0" w:space="0" w:color="auto"/>
      </w:divBdr>
    </w:div>
    <w:div w:id="1165557933">
      <w:bodyDiv w:val="1"/>
      <w:marLeft w:val="0"/>
      <w:marRight w:val="0"/>
      <w:marTop w:val="0"/>
      <w:marBottom w:val="0"/>
      <w:divBdr>
        <w:top w:val="none" w:sz="0" w:space="0" w:color="auto"/>
        <w:left w:val="none" w:sz="0" w:space="0" w:color="auto"/>
        <w:bottom w:val="none" w:sz="0" w:space="0" w:color="auto"/>
        <w:right w:val="none" w:sz="0" w:space="0" w:color="auto"/>
      </w:divBdr>
    </w:div>
    <w:div w:id="1200973630">
      <w:bodyDiv w:val="1"/>
      <w:marLeft w:val="0"/>
      <w:marRight w:val="0"/>
      <w:marTop w:val="0"/>
      <w:marBottom w:val="0"/>
      <w:divBdr>
        <w:top w:val="none" w:sz="0" w:space="0" w:color="auto"/>
        <w:left w:val="none" w:sz="0" w:space="0" w:color="auto"/>
        <w:bottom w:val="none" w:sz="0" w:space="0" w:color="auto"/>
        <w:right w:val="none" w:sz="0" w:space="0" w:color="auto"/>
      </w:divBdr>
    </w:div>
    <w:div w:id="1205096319">
      <w:bodyDiv w:val="1"/>
      <w:marLeft w:val="0"/>
      <w:marRight w:val="0"/>
      <w:marTop w:val="0"/>
      <w:marBottom w:val="0"/>
      <w:divBdr>
        <w:top w:val="none" w:sz="0" w:space="0" w:color="auto"/>
        <w:left w:val="none" w:sz="0" w:space="0" w:color="auto"/>
        <w:bottom w:val="none" w:sz="0" w:space="0" w:color="auto"/>
        <w:right w:val="none" w:sz="0" w:space="0" w:color="auto"/>
      </w:divBdr>
    </w:div>
    <w:div w:id="1205286751">
      <w:bodyDiv w:val="1"/>
      <w:marLeft w:val="0"/>
      <w:marRight w:val="0"/>
      <w:marTop w:val="0"/>
      <w:marBottom w:val="0"/>
      <w:divBdr>
        <w:top w:val="none" w:sz="0" w:space="0" w:color="auto"/>
        <w:left w:val="none" w:sz="0" w:space="0" w:color="auto"/>
        <w:bottom w:val="none" w:sz="0" w:space="0" w:color="auto"/>
        <w:right w:val="none" w:sz="0" w:space="0" w:color="auto"/>
      </w:divBdr>
    </w:div>
    <w:div w:id="1210071482">
      <w:bodyDiv w:val="1"/>
      <w:marLeft w:val="0"/>
      <w:marRight w:val="0"/>
      <w:marTop w:val="0"/>
      <w:marBottom w:val="0"/>
      <w:divBdr>
        <w:top w:val="none" w:sz="0" w:space="0" w:color="auto"/>
        <w:left w:val="none" w:sz="0" w:space="0" w:color="auto"/>
        <w:bottom w:val="none" w:sz="0" w:space="0" w:color="auto"/>
        <w:right w:val="none" w:sz="0" w:space="0" w:color="auto"/>
      </w:divBdr>
    </w:div>
    <w:div w:id="1224485290">
      <w:bodyDiv w:val="1"/>
      <w:marLeft w:val="0"/>
      <w:marRight w:val="0"/>
      <w:marTop w:val="0"/>
      <w:marBottom w:val="0"/>
      <w:divBdr>
        <w:top w:val="none" w:sz="0" w:space="0" w:color="auto"/>
        <w:left w:val="none" w:sz="0" w:space="0" w:color="auto"/>
        <w:bottom w:val="none" w:sz="0" w:space="0" w:color="auto"/>
        <w:right w:val="none" w:sz="0" w:space="0" w:color="auto"/>
      </w:divBdr>
    </w:div>
    <w:div w:id="1336415847">
      <w:bodyDiv w:val="1"/>
      <w:marLeft w:val="0"/>
      <w:marRight w:val="0"/>
      <w:marTop w:val="0"/>
      <w:marBottom w:val="0"/>
      <w:divBdr>
        <w:top w:val="none" w:sz="0" w:space="0" w:color="auto"/>
        <w:left w:val="none" w:sz="0" w:space="0" w:color="auto"/>
        <w:bottom w:val="none" w:sz="0" w:space="0" w:color="auto"/>
        <w:right w:val="none" w:sz="0" w:space="0" w:color="auto"/>
      </w:divBdr>
    </w:div>
    <w:div w:id="1375890279">
      <w:bodyDiv w:val="1"/>
      <w:marLeft w:val="0"/>
      <w:marRight w:val="0"/>
      <w:marTop w:val="0"/>
      <w:marBottom w:val="0"/>
      <w:divBdr>
        <w:top w:val="none" w:sz="0" w:space="0" w:color="auto"/>
        <w:left w:val="none" w:sz="0" w:space="0" w:color="auto"/>
        <w:bottom w:val="none" w:sz="0" w:space="0" w:color="auto"/>
        <w:right w:val="none" w:sz="0" w:space="0" w:color="auto"/>
      </w:divBdr>
    </w:div>
    <w:div w:id="1396008563">
      <w:bodyDiv w:val="1"/>
      <w:marLeft w:val="0"/>
      <w:marRight w:val="0"/>
      <w:marTop w:val="0"/>
      <w:marBottom w:val="0"/>
      <w:divBdr>
        <w:top w:val="none" w:sz="0" w:space="0" w:color="auto"/>
        <w:left w:val="none" w:sz="0" w:space="0" w:color="auto"/>
        <w:bottom w:val="none" w:sz="0" w:space="0" w:color="auto"/>
        <w:right w:val="none" w:sz="0" w:space="0" w:color="auto"/>
      </w:divBdr>
    </w:div>
    <w:div w:id="1436437543">
      <w:bodyDiv w:val="1"/>
      <w:marLeft w:val="0"/>
      <w:marRight w:val="0"/>
      <w:marTop w:val="0"/>
      <w:marBottom w:val="0"/>
      <w:divBdr>
        <w:top w:val="none" w:sz="0" w:space="0" w:color="auto"/>
        <w:left w:val="none" w:sz="0" w:space="0" w:color="auto"/>
        <w:bottom w:val="none" w:sz="0" w:space="0" w:color="auto"/>
        <w:right w:val="none" w:sz="0" w:space="0" w:color="auto"/>
      </w:divBdr>
    </w:div>
    <w:div w:id="1465124789">
      <w:bodyDiv w:val="1"/>
      <w:marLeft w:val="0"/>
      <w:marRight w:val="0"/>
      <w:marTop w:val="0"/>
      <w:marBottom w:val="0"/>
      <w:divBdr>
        <w:top w:val="none" w:sz="0" w:space="0" w:color="auto"/>
        <w:left w:val="none" w:sz="0" w:space="0" w:color="auto"/>
        <w:bottom w:val="none" w:sz="0" w:space="0" w:color="auto"/>
        <w:right w:val="none" w:sz="0" w:space="0" w:color="auto"/>
      </w:divBdr>
    </w:div>
    <w:div w:id="1522011132">
      <w:bodyDiv w:val="1"/>
      <w:marLeft w:val="0"/>
      <w:marRight w:val="0"/>
      <w:marTop w:val="0"/>
      <w:marBottom w:val="0"/>
      <w:divBdr>
        <w:top w:val="none" w:sz="0" w:space="0" w:color="auto"/>
        <w:left w:val="none" w:sz="0" w:space="0" w:color="auto"/>
        <w:bottom w:val="none" w:sz="0" w:space="0" w:color="auto"/>
        <w:right w:val="none" w:sz="0" w:space="0" w:color="auto"/>
      </w:divBdr>
    </w:div>
    <w:div w:id="1526821423">
      <w:bodyDiv w:val="1"/>
      <w:marLeft w:val="0"/>
      <w:marRight w:val="0"/>
      <w:marTop w:val="0"/>
      <w:marBottom w:val="0"/>
      <w:divBdr>
        <w:top w:val="none" w:sz="0" w:space="0" w:color="auto"/>
        <w:left w:val="none" w:sz="0" w:space="0" w:color="auto"/>
        <w:bottom w:val="none" w:sz="0" w:space="0" w:color="auto"/>
        <w:right w:val="none" w:sz="0" w:space="0" w:color="auto"/>
      </w:divBdr>
    </w:div>
    <w:div w:id="1585265087">
      <w:bodyDiv w:val="1"/>
      <w:marLeft w:val="0"/>
      <w:marRight w:val="0"/>
      <w:marTop w:val="0"/>
      <w:marBottom w:val="0"/>
      <w:divBdr>
        <w:top w:val="none" w:sz="0" w:space="0" w:color="auto"/>
        <w:left w:val="none" w:sz="0" w:space="0" w:color="auto"/>
        <w:bottom w:val="none" w:sz="0" w:space="0" w:color="auto"/>
        <w:right w:val="none" w:sz="0" w:space="0" w:color="auto"/>
      </w:divBdr>
    </w:div>
    <w:div w:id="1744988411">
      <w:bodyDiv w:val="1"/>
      <w:marLeft w:val="0"/>
      <w:marRight w:val="0"/>
      <w:marTop w:val="0"/>
      <w:marBottom w:val="0"/>
      <w:divBdr>
        <w:top w:val="none" w:sz="0" w:space="0" w:color="auto"/>
        <w:left w:val="none" w:sz="0" w:space="0" w:color="auto"/>
        <w:bottom w:val="none" w:sz="0" w:space="0" w:color="auto"/>
        <w:right w:val="none" w:sz="0" w:space="0" w:color="auto"/>
      </w:divBdr>
    </w:div>
    <w:div w:id="1765763540">
      <w:bodyDiv w:val="1"/>
      <w:marLeft w:val="0"/>
      <w:marRight w:val="0"/>
      <w:marTop w:val="0"/>
      <w:marBottom w:val="0"/>
      <w:divBdr>
        <w:top w:val="none" w:sz="0" w:space="0" w:color="auto"/>
        <w:left w:val="none" w:sz="0" w:space="0" w:color="auto"/>
        <w:bottom w:val="none" w:sz="0" w:space="0" w:color="auto"/>
        <w:right w:val="none" w:sz="0" w:space="0" w:color="auto"/>
      </w:divBdr>
    </w:div>
    <w:div w:id="1817456655">
      <w:bodyDiv w:val="1"/>
      <w:marLeft w:val="0"/>
      <w:marRight w:val="0"/>
      <w:marTop w:val="0"/>
      <w:marBottom w:val="0"/>
      <w:divBdr>
        <w:top w:val="none" w:sz="0" w:space="0" w:color="auto"/>
        <w:left w:val="none" w:sz="0" w:space="0" w:color="auto"/>
        <w:bottom w:val="none" w:sz="0" w:space="0" w:color="auto"/>
        <w:right w:val="none" w:sz="0" w:space="0" w:color="auto"/>
      </w:divBdr>
    </w:div>
    <w:div w:id="1824007389">
      <w:bodyDiv w:val="1"/>
      <w:marLeft w:val="0"/>
      <w:marRight w:val="0"/>
      <w:marTop w:val="0"/>
      <w:marBottom w:val="0"/>
      <w:divBdr>
        <w:top w:val="none" w:sz="0" w:space="0" w:color="auto"/>
        <w:left w:val="none" w:sz="0" w:space="0" w:color="auto"/>
        <w:bottom w:val="none" w:sz="0" w:space="0" w:color="auto"/>
        <w:right w:val="none" w:sz="0" w:space="0" w:color="auto"/>
      </w:divBdr>
    </w:div>
    <w:div w:id="1852336284">
      <w:bodyDiv w:val="1"/>
      <w:marLeft w:val="0"/>
      <w:marRight w:val="0"/>
      <w:marTop w:val="0"/>
      <w:marBottom w:val="0"/>
      <w:divBdr>
        <w:top w:val="none" w:sz="0" w:space="0" w:color="auto"/>
        <w:left w:val="none" w:sz="0" w:space="0" w:color="auto"/>
        <w:bottom w:val="none" w:sz="0" w:space="0" w:color="auto"/>
        <w:right w:val="none" w:sz="0" w:space="0" w:color="auto"/>
      </w:divBdr>
    </w:div>
    <w:div w:id="1910918143">
      <w:bodyDiv w:val="1"/>
      <w:marLeft w:val="0"/>
      <w:marRight w:val="0"/>
      <w:marTop w:val="0"/>
      <w:marBottom w:val="0"/>
      <w:divBdr>
        <w:top w:val="none" w:sz="0" w:space="0" w:color="auto"/>
        <w:left w:val="none" w:sz="0" w:space="0" w:color="auto"/>
        <w:bottom w:val="none" w:sz="0" w:space="0" w:color="auto"/>
        <w:right w:val="none" w:sz="0" w:space="0" w:color="auto"/>
      </w:divBdr>
    </w:div>
    <w:div w:id="206860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yperlink" Target="mailto:raelv@technopolis-group.com" TargetMode="External"/><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Layout" Target="diagrams/layout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2.xml"/><Relationship Id="rId23" Type="http://schemas.microsoft.com/office/2007/relationships/diagramDrawing" Target="diagrams/drawing1.xml"/><Relationship Id="rId28" Type="http://schemas.openxmlformats.org/officeDocument/2006/relationships/chart" Target="charts/chart1.xml"/><Relationship Id="rId10" Type="http://schemas.openxmlformats.org/officeDocument/2006/relationships/footnotes" Target="footnotes.xml"/><Relationship Id="rId19" Type="http://schemas.openxmlformats.org/officeDocument/2006/relationships/diagramData" Target="diagrams/data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diagramColors" Target="diagrams/colors1.xml"/><Relationship Id="rId27" Type="http://schemas.openxmlformats.org/officeDocument/2006/relationships/image" Target="media/image3.png"/><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en/en/id/301995-procedures-for-organising-the-international-evaluation-of-scientific-institution-activ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Users\Dominik\Desktop\Technopolis\Projects\RAE%20LV\19.11.26\scores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215306649168854"/>
          <c:y val="0.12595826511784999"/>
          <c:w val="0.54367847769028899"/>
          <c:h val="0.79302740313401399"/>
        </c:manualLayout>
      </c:layout>
      <c:radarChart>
        <c:radarStyle val="marker"/>
        <c:varyColors val="0"/>
        <c:ser>
          <c:idx val="0"/>
          <c:order val="0"/>
          <c:tx>
            <c:strRef>
              <c:f>M_01!$C$4</c:f>
              <c:strCache>
                <c:ptCount val="1"/>
                <c:pt idx="0">
                  <c:v>Scores</c:v>
                </c:pt>
              </c:strCache>
            </c:strRef>
          </c:tx>
          <c:spPr>
            <a:ln w="19050" cap="rnd" cmpd="sng" algn="ctr">
              <a:solidFill>
                <a:srgbClr val="FF0000"/>
              </a:solidFill>
              <a:prstDash val="solid"/>
              <a:round/>
              <a:headEnd type="none" w="med" len="med"/>
              <a:tailEnd type="none" w="med" len="med"/>
            </a:ln>
          </c:spPr>
          <c:marker>
            <c:symbol val="none"/>
          </c:marker>
          <c:cat>
            <c:strRef>
              <c:f>M_01!$A$5:$A$10</c:f>
              <c:strCache>
                <c:ptCount val="6"/>
                <c:pt idx="0">
                  <c:v>Quality of the research</c:v>
                </c:pt>
                <c:pt idx="1">
                  <c:v>Impact on field of science</c:v>
                </c:pt>
                <c:pt idx="2">
                  <c:v>Economic impact</c:v>
                </c:pt>
                <c:pt idx="3">
                  <c:v>Social impact</c:v>
                </c:pt>
                <c:pt idx="4">
                  <c:v>Research environment and infrastructure</c:v>
                </c:pt>
                <c:pt idx="5">
                  <c:v>Development potential</c:v>
                </c:pt>
              </c:strCache>
            </c:strRef>
          </c:cat>
          <c:val>
            <c:numRef>
              <c:f>M_01!$C$5:$C$10</c:f>
              <c:numCache>
                <c:formatCode>General</c:formatCode>
                <c:ptCount val="6"/>
                <c:pt idx="0" formatCode="0">
                  <c:v>3</c:v>
                </c:pt>
                <c:pt idx="1">
                  <c:v>3</c:v>
                </c:pt>
                <c:pt idx="2">
                  <c:v>4</c:v>
                </c:pt>
                <c:pt idx="3">
                  <c:v>4</c:v>
                </c:pt>
                <c:pt idx="4">
                  <c:v>4</c:v>
                </c:pt>
                <c:pt idx="5">
                  <c:v>4</c:v>
                </c:pt>
              </c:numCache>
            </c:numRef>
          </c:val>
          <c:extLst xmlns:c16r2="http://schemas.microsoft.com/office/drawing/2015/06/chart">
            <c:ext xmlns:c16="http://schemas.microsoft.com/office/drawing/2014/chart" uri="{C3380CC4-5D6E-409C-BE32-E72D297353CC}">
              <c16:uniqueId val="{00000000-960A-694E-A2E3-370F9AB767CB}"/>
            </c:ext>
          </c:extLst>
        </c:ser>
        <c:dLbls>
          <c:showLegendKey val="0"/>
          <c:showVal val="0"/>
          <c:showCatName val="0"/>
          <c:showSerName val="0"/>
          <c:showPercent val="0"/>
          <c:showBubbleSize val="0"/>
        </c:dLbls>
        <c:axId val="801968344"/>
        <c:axId val="801972264"/>
      </c:radarChart>
      <c:catAx>
        <c:axId val="801968344"/>
        <c:scaling>
          <c:orientation val="minMax"/>
        </c:scaling>
        <c:delete val="0"/>
        <c:axPos val="b"/>
        <c:majorGridlines/>
        <c:numFmt formatCode="General" sourceLinked="0"/>
        <c:majorTickMark val="out"/>
        <c:minorTickMark val="none"/>
        <c:tickLblPos val="nextTo"/>
        <c:txPr>
          <a:bodyPr/>
          <a:lstStyle/>
          <a:p>
            <a:pPr>
              <a:defRPr lang="de-DE"/>
            </a:pPr>
            <a:endParaRPr lang="lv-LV"/>
          </a:p>
        </c:txPr>
        <c:crossAx val="801972264"/>
        <c:crosses val="autoZero"/>
        <c:auto val="1"/>
        <c:lblAlgn val="ctr"/>
        <c:lblOffset val="100"/>
        <c:noMultiLvlLbl val="0"/>
      </c:catAx>
      <c:valAx>
        <c:axId val="801972264"/>
        <c:scaling>
          <c:orientation val="minMax"/>
          <c:max val="5"/>
        </c:scaling>
        <c:delete val="0"/>
        <c:axPos val="l"/>
        <c:majorGridlines/>
        <c:numFmt formatCode="0" sourceLinked="1"/>
        <c:majorTickMark val="cross"/>
        <c:minorTickMark val="none"/>
        <c:tickLblPos val="nextTo"/>
        <c:txPr>
          <a:bodyPr/>
          <a:lstStyle/>
          <a:p>
            <a:pPr>
              <a:defRPr lang="de-DE"/>
            </a:pPr>
            <a:endParaRPr lang="lv-LV"/>
          </a:p>
        </c:txPr>
        <c:crossAx val="801968344"/>
        <c:crosses val="autoZero"/>
        <c:crossBetween val="between"/>
        <c:majorUnit val="1"/>
        <c:minorUnit val="0.5"/>
      </c:valAx>
    </c:plotArea>
    <c:plotVisOnly val="1"/>
    <c:dispBlanksAs val="gap"/>
    <c:showDLblsOverMax val="0"/>
  </c:chart>
  <c:spPr>
    <a:ln>
      <a:solidFill>
        <a:srgbClr val="FF0000"/>
      </a:solidFill>
    </a:ln>
  </c:spPr>
  <c:txPr>
    <a:bodyPr/>
    <a:lstStyle/>
    <a:p>
      <a:pPr>
        <a:defRPr sz="900">
          <a:latin typeface="Georgia"/>
          <a:cs typeface="Georgia"/>
        </a:defRPr>
      </a:pPr>
      <a:endParaRPr lang="lv-LV"/>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F5D8FA-EA13-4342-A05C-608A973B926C}" type="doc">
      <dgm:prSet loTypeId="urn:microsoft.com/office/officeart/2009/3/layout/HorizontalOrganizationChart" loCatId="" qsTypeId="urn:microsoft.com/office/officeart/2005/8/quickstyle/simple1" qsCatId="simple" csTypeId="urn:microsoft.com/office/officeart/2005/8/colors/accent1_2" csCatId="accent1" phldr="1"/>
      <dgm:spPr/>
      <dgm:t>
        <a:bodyPr/>
        <a:lstStyle/>
        <a:p>
          <a:endParaRPr lang="en-GB"/>
        </a:p>
      </dgm:t>
    </dgm:pt>
    <dgm:pt modelId="{EA0FB9B7-6E31-0A42-89CA-A7578DEAA185}">
      <dgm:prSet phldrT="[Text]"/>
      <dgm:spPr/>
      <dgm:t>
        <a:bodyPr/>
        <a:lstStyle/>
        <a:p>
          <a:r>
            <a:rPr lang="en-GB">
              <a:latin typeface="Arial" panose="020B0604020202020204" pitchFamily="34" charset="0"/>
              <a:cs typeface="Arial" panose="020B0604020202020204" pitchFamily="34" charset="0"/>
            </a:rPr>
            <a:t>Quality of the research performance of the institution</a:t>
          </a:r>
        </a:p>
      </dgm:t>
    </dgm:pt>
    <dgm:pt modelId="{A4F0E3A9-14C0-5D49-A2C8-B7B8FC79D4A5}" type="parTrans" cxnId="{CB4A92D9-379F-1542-9D96-92DAFE9EC19C}">
      <dgm:prSet/>
      <dgm:spPr/>
      <dgm:t>
        <a:bodyPr/>
        <a:lstStyle/>
        <a:p>
          <a:endParaRPr lang="en-GB">
            <a:latin typeface="Arial" panose="020B0604020202020204" pitchFamily="34" charset="0"/>
            <a:cs typeface="Arial" panose="020B0604020202020204" pitchFamily="34" charset="0"/>
          </a:endParaRPr>
        </a:p>
      </dgm:t>
    </dgm:pt>
    <dgm:pt modelId="{CB1A16FC-032C-F848-A5DD-3F0DDECAE030}" type="sibTrans" cxnId="{CB4A92D9-379F-1542-9D96-92DAFE9EC19C}">
      <dgm:prSet/>
      <dgm:spPr/>
      <dgm:t>
        <a:bodyPr/>
        <a:lstStyle/>
        <a:p>
          <a:endParaRPr lang="en-GB">
            <a:latin typeface="Arial" panose="020B0604020202020204" pitchFamily="34" charset="0"/>
            <a:cs typeface="Arial" panose="020B0604020202020204" pitchFamily="34" charset="0"/>
          </a:endParaRPr>
        </a:p>
      </dgm:t>
    </dgm:pt>
    <dgm:pt modelId="{A70DD918-50DC-FB4F-AF57-1B9B243B18F2}">
      <dgm:prSet phldrT="[Text]">
        <dgm:style>
          <a:lnRef idx="2">
            <a:schemeClr val="accent1"/>
          </a:lnRef>
          <a:fillRef idx="1">
            <a:schemeClr val="lt1"/>
          </a:fillRef>
          <a:effectRef idx="0">
            <a:schemeClr val="accent1"/>
          </a:effectRef>
          <a:fontRef idx="minor">
            <a:schemeClr val="dk1"/>
          </a:fontRef>
        </dgm:style>
      </dgm:prSet>
      <dgm:spPr/>
      <dgm:t>
        <a:bodyPr/>
        <a:lstStyle/>
        <a:p>
          <a:r>
            <a:rPr lang="en-GB">
              <a:solidFill>
                <a:schemeClr val="accent1"/>
              </a:solidFill>
              <a:latin typeface="Arial" panose="020B0604020202020204" pitchFamily="34" charset="0"/>
              <a:cs typeface="Arial" panose="020B0604020202020204" pitchFamily="34" charset="0"/>
            </a:rPr>
            <a:t>A: </a:t>
          </a:r>
          <a:r>
            <a:rPr lang="en-GB">
              <a:solidFill>
                <a:schemeClr val="tx1"/>
              </a:solidFill>
              <a:latin typeface="Arial" panose="020B0604020202020204" pitchFamily="34" charset="0"/>
              <a:cs typeface="Arial" panose="020B0604020202020204" pitchFamily="34" charset="0"/>
            </a:rPr>
            <a:t>Quality of the research</a:t>
          </a:r>
          <a:endParaRPr lang="en-GB">
            <a:solidFill>
              <a:schemeClr val="accent1"/>
            </a:solidFill>
            <a:latin typeface="Arial" panose="020B0604020202020204" pitchFamily="34" charset="0"/>
            <a:cs typeface="Arial" panose="020B0604020202020204" pitchFamily="34" charset="0"/>
          </a:endParaRPr>
        </a:p>
      </dgm:t>
    </dgm:pt>
    <dgm:pt modelId="{BDEF328F-81E4-6F42-A24B-08BD53CC6A18}" type="parTrans" cxnId="{6C53BAAE-C23F-834A-9383-45D1D1D54484}">
      <dgm:prSet/>
      <dgm:spPr/>
      <dgm:t>
        <a:bodyPr/>
        <a:lstStyle/>
        <a:p>
          <a:endParaRPr lang="en-GB">
            <a:latin typeface="Arial" panose="020B0604020202020204" pitchFamily="34" charset="0"/>
            <a:cs typeface="Arial" panose="020B0604020202020204" pitchFamily="34" charset="0"/>
          </a:endParaRPr>
        </a:p>
      </dgm:t>
    </dgm:pt>
    <dgm:pt modelId="{855CCB0A-FB71-6046-AC53-0206ED6E2B60}" type="sibTrans" cxnId="{6C53BAAE-C23F-834A-9383-45D1D1D54484}">
      <dgm:prSet/>
      <dgm:spPr/>
      <dgm:t>
        <a:bodyPr/>
        <a:lstStyle/>
        <a:p>
          <a:endParaRPr lang="en-GB">
            <a:latin typeface="Arial" panose="020B0604020202020204" pitchFamily="34" charset="0"/>
            <a:cs typeface="Arial" panose="020B0604020202020204" pitchFamily="34" charset="0"/>
          </a:endParaRPr>
        </a:p>
      </dgm:t>
    </dgm:pt>
    <dgm:pt modelId="{CFFC3A64-6D90-2E4C-8829-02138689D7DC}">
      <dgm:prSet phldrT="[Text]">
        <dgm:style>
          <a:lnRef idx="2">
            <a:schemeClr val="accent1"/>
          </a:lnRef>
          <a:fillRef idx="1">
            <a:schemeClr val="lt1"/>
          </a:fillRef>
          <a:effectRef idx="0">
            <a:schemeClr val="accent1"/>
          </a:effectRef>
          <a:fontRef idx="minor">
            <a:schemeClr val="dk1"/>
          </a:fontRef>
        </dgm:style>
      </dgm:prSet>
      <dgm:spPr/>
      <dgm:t>
        <a:bodyPr/>
        <a:lstStyle/>
        <a:p>
          <a:r>
            <a:rPr lang="en-GB">
              <a:solidFill>
                <a:srgbClr val="C00000"/>
              </a:solidFill>
              <a:latin typeface="Arial" panose="020B0604020202020204" pitchFamily="34" charset="0"/>
              <a:cs typeface="Arial" panose="020B0604020202020204" pitchFamily="34" charset="0"/>
            </a:rPr>
            <a:t>B: </a:t>
          </a:r>
          <a:r>
            <a:rPr lang="en-GB">
              <a:solidFill>
                <a:schemeClr val="tx1"/>
              </a:solidFill>
              <a:latin typeface="Arial" panose="020B0604020202020204" pitchFamily="34" charset="0"/>
              <a:cs typeface="Arial" panose="020B0604020202020204" pitchFamily="34" charset="0"/>
            </a:rPr>
            <a:t>Impact on field of science</a:t>
          </a:r>
          <a:endParaRPr lang="en-GB">
            <a:solidFill>
              <a:srgbClr val="C00000"/>
            </a:solidFill>
            <a:latin typeface="Arial" panose="020B0604020202020204" pitchFamily="34" charset="0"/>
            <a:cs typeface="Arial" panose="020B0604020202020204" pitchFamily="34" charset="0"/>
          </a:endParaRPr>
        </a:p>
      </dgm:t>
    </dgm:pt>
    <dgm:pt modelId="{6EEB789B-689F-484C-8C04-FF3F7B35C9BA}" type="parTrans" cxnId="{17C8C5D8-BE7B-1E42-8A11-81981F87C2FD}">
      <dgm:prSet/>
      <dgm:spPr/>
      <dgm:t>
        <a:bodyPr/>
        <a:lstStyle/>
        <a:p>
          <a:endParaRPr lang="en-GB">
            <a:latin typeface="Arial" panose="020B0604020202020204" pitchFamily="34" charset="0"/>
            <a:cs typeface="Arial" panose="020B0604020202020204" pitchFamily="34" charset="0"/>
          </a:endParaRPr>
        </a:p>
      </dgm:t>
    </dgm:pt>
    <dgm:pt modelId="{AF516DC7-8A35-5043-98B2-4CAF4A8DEAD5}" type="sibTrans" cxnId="{17C8C5D8-BE7B-1E42-8A11-81981F87C2FD}">
      <dgm:prSet/>
      <dgm:spPr/>
      <dgm:t>
        <a:bodyPr/>
        <a:lstStyle/>
        <a:p>
          <a:endParaRPr lang="en-GB">
            <a:latin typeface="Arial" panose="020B0604020202020204" pitchFamily="34" charset="0"/>
            <a:cs typeface="Arial" panose="020B0604020202020204" pitchFamily="34" charset="0"/>
          </a:endParaRPr>
        </a:p>
      </dgm:t>
    </dgm:pt>
    <dgm:pt modelId="{A6DD311B-4498-4F41-A6E4-8FC99F88B6BC}">
      <dgm:prSet phldrT="[Text]">
        <dgm:style>
          <a:lnRef idx="2">
            <a:schemeClr val="accent1"/>
          </a:lnRef>
          <a:fillRef idx="1">
            <a:schemeClr val="lt1"/>
          </a:fillRef>
          <a:effectRef idx="0">
            <a:schemeClr val="accent1"/>
          </a:effectRef>
          <a:fontRef idx="minor">
            <a:schemeClr val="dk1"/>
          </a:fontRef>
        </dgm:style>
      </dgm:prSet>
      <dgm:spPr/>
      <dgm:t>
        <a:bodyPr/>
        <a:lstStyle/>
        <a:p>
          <a:r>
            <a:rPr lang="en-GB">
              <a:solidFill>
                <a:srgbClr val="C00000"/>
              </a:solidFill>
              <a:latin typeface="Arial" panose="020B0604020202020204" pitchFamily="34" charset="0"/>
              <a:cs typeface="Arial" panose="020B0604020202020204" pitchFamily="34" charset="0"/>
            </a:rPr>
            <a:t>C1: </a:t>
          </a:r>
          <a:r>
            <a:rPr lang="en-GB">
              <a:solidFill>
                <a:schemeClr val="tx1"/>
              </a:solidFill>
              <a:latin typeface="Arial" panose="020B0604020202020204" pitchFamily="34" charset="0"/>
              <a:cs typeface="Arial" panose="020B0604020202020204" pitchFamily="34" charset="0"/>
            </a:rPr>
            <a:t>Economic impact of the research</a:t>
          </a:r>
          <a:endParaRPr lang="en-GB">
            <a:solidFill>
              <a:srgbClr val="C00000"/>
            </a:solidFill>
            <a:latin typeface="Arial" panose="020B0604020202020204" pitchFamily="34" charset="0"/>
            <a:cs typeface="Arial" panose="020B0604020202020204" pitchFamily="34" charset="0"/>
          </a:endParaRPr>
        </a:p>
      </dgm:t>
    </dgm:pt>
    <dgm:pt modelId="{6832C085-48DB-C34D-A4D1-D32E8CABAF48}" type="parTrans" cxnId="{C23A8F21-5FBD-5242-9618-16B8E02BB9AA}">
      <dgm:prSet/>
      <dgm:spPr/>
      <dgm:t>
        <a:bodyPr/>
        <a:lstStyle/>
        <a:p>
          <a:endParaRPr lang="en-GB">
            <a:latin typeface="Arial" panose="020B0604020202020204" pitchFamily="34" charset="0"/>
            <a:cs typeface="Arial" panose="020B0604020202020204" pitchFamily="34" charset="0"/>
          </a:endParaRPr>
        </a:p>
      </dgm:t>
    </dgm:pt>
    <dgm:pt modelId="{640D5732-467C-B543-B048-1EFE90F5AB4A}" type="sibTrans" cxnId="{C23A8F21-5FBD-5242-9618-16B8E02BB9AA}">
      <dgm:prSet/>
      <dgm:spPr/>
      <dgm:t>
        <a:bodyPr/>
        <a:lstStyle/>
        <a:p>
          <a:endParaRPr lang="en-GB">
            <a:latin typeface="Arial" panose="020B0604020202020204" pitchFamily="34" charset="0"/>
            <a:cs typeface="Arial" panose="020B0604020202020204" pitchFamily="34" charset="0"/>
          </a:endParaRPr>
        </a:p>
      </dgm:t>
    </dgm:pt>
    <dgm:pt modelId="{4FA311B8-85ED-314A-9D22-C137BEA067AD}">
      <dgm:prSet>
        <dgm:style>
          <a:lnRef idx="2">
            <a:schemeClr val="accent1"/>
          </a:lnRef>
          <a:fillRef idx="1">
            <a:schemeClr val="lt1"/>
          </a:fillRef>
          <a:effectRef idx="0">
            <a:schemeClr val="accent1"/>
          </a:effectRef>
          <a:fontRef idx="minor">
            <a:schemeClr val="dk1"/>
          </a:fontRef>
        </dgm:style>
      </dgm:prSet>
      <dgm:spPr/>
      <dgm:t>
        <a:bodyPr/>
        <a:lstStyle/>
        <a:p>
          <a:r>
            <a:rPr lang="en-GB">
              <a:solidFill>
                <a:schemeClr val="accent1"/>
              </a:solidFill>
              <a:latin typeface="Arial" panose="020B0604020202020204" pitchFamily="34" charset="0"/>
              <a:cs typeface="Arial" panose="020B0604020202020204" pitchFamily="34" charset="0"/>
            </a:rPr>
            <a:t>D: </a:t>
          </a:r>
          <a:r>
            <a:rPr lang="en-GB">
              <a:solidFill>
                <a:schemeClr val="tx1"/>
              </a:solidFill>
              <a:latin typeface="Arial" panose="020B0604020202020204" pitchFamily="34" charset="0"/>
              <a:cs typeface="Arial" panose="020B0604020202020204" pitchFamily="34" charset="0"/>
            </a:rPr>
            <a:t>Research environment and infrastructure of the institution</a:t>
          </a:r>
          <a:endParaRPr lang="en-GB">
            <a:solidFill>
              <a:schemeClr val="accent1"/>
            </a:solidFill>
            <a:latin typeface="Arial" panose="020B0604020202020204" pitchFamily="34" charset="0"/>
            <a:cs typeface="Arial" panose="020B0604020202020204" pitchFamily="34" charset="0"/>
          </a:endParaRPr>
        </a:p>
      </dgm:t>
    </dgm:pt>
    <dgm:pt modelId="{16B226D3-FDAE-514D-A735-BEF6A02E7FFA}" type="parTrans" cxnId="{B6BC18CE-A218-3840-BBCF-E0B3B8FFD003}">
      <dgm:prSet/>
      <dgm:spPr/>
      <dgm:t>
        <a:bodyPr/>
        <a:lstStyle/>
        <a:p>
          <a:endParaRPr lang="en-GB">
            <a:latin typeface="Arial" panose="020B0604020202020204" pitchFamily="34" charset="0"/>
            <a:cs typeface="Arial" panose="020B0604020202020204" pitchFamily="34" charset="0"/>
          </a:endParaRPr>
        </a:p>
      </dgm:t>
    </dgm:pt>
    <dgm:pt modelId="{168B74EF-1C56-0544-AF78-33209C89DB80}" type="sibTrans" cxnId="{B6BC18CE-A218-3840-BBCF-E0B3B8FFD003}">
      <dgm:prSet/>
      <dgm:spPr/>
      <dgm:t>
        <a:bodyPr/>
        <a:lstStyle/>
        <a:p>
          <a:endParaRPr lang="en-GB">
            <a:latin typeface="Arial" panose="020B0604020202020204" pitchFamily="34" charset="0"/>
            <a:cs typeface="Arial" panose="020B0604020202020204" pitchFamily="34" charset="0"/>
          </a:endParaRPr>
        </a:p>
      </dgm:t>
    </dgm:pt>
    <dgm:pt modelId="{22E18EC4-5CA3-674C-98C5-352EE6E8F823}">
      <dgm:prSet>
        <dgm:style>
          <a:lnRef idx="2">
            <a:schemeClr val="accent1"/>
          </a:lnRef>
          <a:fillRef idx="1">
            <a:schemeClr val="lt1"/>
          </a:fillRef>
          <a:effectRef idx="0">
            <a:schemeClr val="accent1"/>
          </a:effectRef>
          <a:fontRef idx="minor">
            <a:schemeClr val="dk1"/>
          </a:fontRef>
        </dgm:style>
      </dgm:prSet>
      <dgm:spPr/>
      <dgm:t>
        <a:bodyPr/>
        <a:lstStyle/>
        <a:p>
          <a:r>
            <a:rPr lang="en-GB">
              <a:solidFill>
                <a:schemeClr val="accent1"/>
              </a:solidFill>
              <a:latin typeface="Arial" panose="020B0604020202020204" pitchFamily="34" charset="0"/>
              <a:cs typeface="Arial" panose="020B0604020202020204" pitchFamily="34" charset="0"/>
            </a:rPr>
            <a:t>E: </a:t>
          </a:r>
          <a:r>
            <a:rPr lang="en-GB">
              <a:solidFill>
                <a:schemeClr val="tx1"/>
              </a:solidFill>
              <a:latin typeface="Arial" panose="020B0604020202020204" pitchFamily="34" charset="0"/>
              <a:cs typeface="Arial" panose="020B0604020202020204" pitchFamily="34" charset="0"/>
            </a:rPr>
            <a:t>Development of potential of the institution</a:t>
          </a:r>
          <a:endParaRPr lang="en-GB">
            <a:solidFill>
              <a:schemeClr val="accent1"/>
            </a:solidFill>
            <a:latin typeface="Arial" panose="020B0604020202020204" pitchFamily="34" charset="0"/>
            <a:cs typeface="Arial" panose="020B0604020202020204" pitchFamily="34" charset="0"/>
          </a:endParaRPr>
        </a:p>
      </dgm:t>
    </dgm:pt>
    <dgm:pt modelId="{BB2E8302-ECA7-304B-A53D-96AF636150A4}" type="parTrans" cxnId="{7C408050-A2E5-D447-8343-6280C52EB282}">
      <dgm:prSet/>
      <dgm:spPr/>
      <dgm:t>
        <a:bodyPr/>
        <a:lstStyle/>
        <a:p>
          <a:endParaRPr lang="en-GB">
            <a:latin typeface="Arial" panose="020B0604020202020204" pitchFamily="34" charset="0"/>
            <a:cs typeface="Arial" panose="020B0604020202020204" pitchFamily="34" charset="0"/>
          </a:endParaRPr>
        </a:p>
      </dgm:t>
    </dgm:pt>
    <dgm:pt modelId="{2653119E-ACC4-C541-9824-DD63BE6388E7}" type="sibTrans" cxnId="{7C408050-A2E5-D447-8343-6280C52EB282}">
      <dgm:prSet/>
      <dgm:spPr/>
      <dgm:t>
        <a:bodyPr/>
        <a:lstStyle/>
        <a:p>
          <a:endParaRPr lang="en-GB">
            <a:latin typeface="Arial" panose="020B0604020202020204" pitchFamily="34" charset="0"/>
            <a:cs typeface="Arial" panose="020B0604020202020204" pitchFamily="34" charset="0"/>
          </a:endParaRPr>
        </a:p>
      </dgm:t>
    </dgm:pt>
    <dgm:pt modelId="{949664F1-651A-7348-B765-E200D6D26B9F}">
      <dgm:prSet/>
      <dgm:spPr>
        <a:noFill/>
        <a:ln>
          <a:solidFill>
            <a:schemeClr val="accent1"/>
          </a:solidFill>
        </a:ln>
      </dgm:spPr>
      <dgm:t>
        <a:bodyPr/>
        <a:lstStyle/>
        <a:p>
          <a:r>
            <a:rPr lang="en-US">
              <a:solidFill>
                <a:schemeClr val="accent1"/>
              </a:solidFill>
              <a:latin typeface="Arial" panose="020B0604020202020204" pitchFamily="34" charset="0"/>
              <a:cs typeface="Arial" panose="020B0604020202020204" pitchFamily="34" charset="0"/>
            </a:rPr>
            <a:t>C2: </a:t>
          </a:r>
          <a:r>
            <a:rPr lang="en-US">
              <a:solidFill>
                <a:schemeClr val="tx1"/>
              </a:solidFill>
              <a:latin typeface="Arial" panose="020B0604020202020204" pitchFamily="34" charset="0"/>
              <a:cs typeface="Arial" panose="020B0604020202020204" pitchFamily="34" charset="0"/>
            </a:rPr>
            <a:t>Social impact of the research</a:t>
          </a:r>
        </a:p>
      </dgm:t>
    </dgm:pt>
    <dgm:pt modelId="{27E307DE-3E04-CA4A-A17D-9342E5D7C71D}" type="parTrans" cxnId="{BA2B9F4E-95E6-444D-8C5A-AA63C20D4E39}">
      <dgm:prSet/>
      <dgm:spPr/>
      <dgm:t>
        <a:bodyPr/>
        <a:lstStyle/>
        <a:p>
          <a:endParaRPr lang="en-US">
            <a:latin typeface="Arial" panose="020B0604020202020204" pitchFamily="34" charset="0"/>
            <a:cs typeface="Arial" panose="020B0604020202020204" pitchFamily="34" charset="0"/>
          </a:endParaRPr>
        </a:p>
      </dgm:t>
    </dgm:pt>
    <dgm:pt modelId="{089FD83E-1BED-B849-B715-6F4236B170EB}" type="sibTrans" cxnId="{BA2B9F4E-95E6-444D-8C5A-AA63C20D4E39}">
      <dgm:prSet/>
      <dgm:spPr/>
      <dgm:t>
        <a:bodyPr/>
        <a:lstStyle/>
        <a:p>
          <a:endParaRPr lang="en-US">
            <a:latin typeface="Arial" panose="020B0604020202020204" pitchFamily="34" charset="0"/>
            <a:cs typeface="Arial" panose="020B0604020202020204" pitchFamily="34" charset="0"/>
          </a:endParaRPr>
        </a:p>
      </dgm:t>
    </dgm:pt>
    <dgm:pt modelId="{8A2B5F8A-9FD2-3644-9DD5-1C6DE98EA758}" type="pres">
      <dgm:prSet presAssocID="{91F5D8FA-EA13-4342-A05C-608A973B926C}" presName="hierChild1" presStyleCnt="0">
        <dgm:presLayoutVars>
          <dgm:orgChart val="1"/>
          <dgm:chPref val="1"/>
          <dgm:dir/>
          <dgm:animOne val="branch"/>
          <dgm:animLvl val="lvl"/>
          <dgm:resizeHandles/>
        </dgm:presLayoutVars>
      </dgm:prSet>
      <dgm:spPr/>
      <dgm:t>
        <a:bodyPr/>
        <a:lstStyle/>
        <a:p>
          <a:endParaRPr lang="lv-LV"/>
        </a:p>
      </dgm:t>
    </dgm:pt>
    <dgm:pt modelId="{81A62A23-794E-1D4F-A2F9-2C9A0EB072C7}" type="pres">
      <dgm:prSet presAssocID="{EA0FB9B7-6E31-0A42-89CA-A7578DEAA185}" presName="hierRoot1" presStyleCnt="0">
        <dgm:presLayoutVars>
          <dgm:hierBranch val="init"/>
        </dgm:presLayoutVars>
      </dgm:prSet>
      <dgm:spPr/>
    </dgm:pt>
    <dgm:pt modelId="{A39573FE-D060-3243-BC07-DA57DD938376}" type="pres">
      <dgm:prSet presAssocID="{EA0FB9B7-6E31-0A42-89CA-A7578DEAA185}" presName="rootComposite1" presStyleCnt="0"/>
      <dgm:spPr/>
    </dgm:pt>
    <dgm:pt modelId="{58DE11F5-4636-F64C-8B42-619C22907831}" type="pres">
      <dgm:prSet presAssocID="{EA0FB9B7-6E31-0A42-89CA-A7578DEAA185}" presName="rootText1" presStyleLbl="node0" presStyleIdx="0" presStyleCnt="1" custScaleX="103591" custLinFactNeighborX="-32352" custLinFactNeighborY="311">
        <dgm:presLayoutVars>
          <dgm:chPref val="3"/>
        </dgm:presLayoutVars>
      </dgm:prSet>
      <dgm:spPr/>
      <dgm:t>
        <a:bodyPr/>
        <a:lstStyle/>
        <a:p>
          <a:endParaRPr lang="lv-LV"/>
        </a:p>
      </dgm:t>
    </dgm:pt>
    <dgm:pt modelId="{01F6A222-314F-244D-9DB3-50AEF087A47B}" type="pres">
      <dgm:prSet presAssocID="{EA0FB9B7-6E31-0A42-89CA-A7578DEAA185}" presName="rootConnector1" presStyleLbl="node1" presStyleIdx="0" presStyleCnt="0"/>
      <dgm:spPr/>
      <dgm:t>
        <a:bodyPr/>
        <a:lstStyle/>
        <a:p>
          <a:endParaRPr lang="lv-LV"/>
        </a:p>
      </dgm:t>
    </dgm:pt>
    <dgm:pt modelId="{828053EC-5FC5-094A-92A4-5824C9C761E8}" type="pres">
      <dgm:prSet presAssocID="{EA0FB9B7-6E31-0A42-89CA-A7578DEAA185}" presName="hierChild2" presStyleCnt="0"/>
      <dgm:spPr/>
    </dgm:pt>
    <dgm:pt modelId="{7889D61A-336A-AD45-B16D-AF3FCFD71EE6}" type="pres">
      <dgm:prSet presAssocID="{BDEF328F-81E4-6F42-A24B-08BD53CC6A18}" presName="Name64" presStyleLbl="parChTrans1D2" presStyleIdx="0" presStyleCnt="6"/>
      <dgm:spPr/>
      <dgm:t>
        <a:bodyPr/>
        <a:lstStyle/>
        <a:p>
          <a:endParaRPr lang="lv-LV"/>
        </a:p>
      </dgm:t>
    </dgm:pt>
    <dgm:pt modelId="{C7EC7B61-6ECE-2546-A4FD-EFD7F73ADC1D}" type="pres">
      <dgm:prSet presAssocID="{A70DD918-50DC-FB4F-AF57-1B9B243B18F2}" presName="hierRoot2" presStyleCnt="0">
        <dgm:presLayoutVars>
          <dgm:hierBranch val="init"/>
        </dgm:presLayoutVars>
      </dgm:prSet>
      <dgm:spPr/>
    </dgm:pt>
    <dgm:pt modelId="{C1D1F804-6642-474D-9619-E3C8739B7F10}" type="pres">
      <dgm:prSet presAssocID="{A70DD918-50DC-FB4F-AF57-1B9B243B18F2}" presName="rootComposite" presStyleCnt="0"/>
      <dgm:spPr/>
    </dgm:pt>
    <dgm:pt modelId="{C0284503-ACB9-8148-A8A7-26A53B895E5D}" type="pres">
      <dgm:prSet presAssocID="{A70DD918-50DC-FB4F-AF57-1B9B243B18F2}" presName="rootText" presStyleLbl="node2" presStyleIdx="0" presStyleCnt="6" custLinFactNeighborX="-32352" custLinFactNeighborY="311">
        <dgm:presLayoutVars>
          <dgm:chPref val="3"/>
        </dgm:presLayoutVars>
      </dgm:prSet>
      <dgm:spPr/>
      <dgm:t>
        <a:bodyPr/>
        <a:lstStyle/>
        <a:p>
          <a:endParaRPr lang="lv-LV"/>
        </a:p>
      </dgm:t>
    </dgm:pt>
    <dgm:pt modelId="{317BB061-C686-7D4B-8ED9-9567261C19BC}" type="pres">
      <dgm:prSet presAssocID="{A70DD918-50DC-FB4F-AF57-1B9B243B18F2}" presName="rootConnector" presStyleLbl="node2" presStyleIdx="0" presStyleCnt="6"/>
      <dgm:spPr/>
      <dgm:t>
        <a:bodyPr/>
        <a:lstStyle/>
        <a:p>
          <a:endParaRPr lang="lv-LV"/>
        </a:p>
      </dgm:t>
    </dgm:pt>
    <dgm:pt modelId="{37A9A24F-D4FD-B248-B881-8B0256E85065}" type="pres">
      <dgm:prSet presAssocID="{A70DD918-50DC-FB4F-AF57-1B9B243B18F2}" presName="hierChild4" presStyleCnt="0"/>
      <dgm:spPr/>
    </dgm:pt>
    <dgm:pt modelId="{8BA6B95C-AF53-FE40-9686-D7E5B1017A67}" type="pres">
      <dgm:prSet presAssocID="{A70DD918-50DC-FB4F-AF57-1B9B243B18F2}" presName="hierChild5" presStyleCnt="0"/>
      <dgm:spPr/>
    </dgm:pt>
    <dgm:pt modelId="{F18058A0-7C57-A246-BB5E-B1CE35BE6C7E}" type="pres">
      <dgm:prSet presAssocID="{6EEB789B-689F-484C-8C04-FF3F7B35C9BA}" presName="Name64" presStyleLbl="parChTrans1D2" presStyleIdx="1" presStyleCnt="6"/>
      <dgm:spPr/>
      <dgm:t>
        <a:bodyPr/>
        <a:lstStyle/>
        <a:p>
          <a:endParaRPr lang="lv-LV"/>
        </a:p>
      </dgm:t>
    </dgm:pt>
    <dgm:pt modelId="{4D2D1BFC-DFC4-6C47-B2FA-1C9CCB64331D}" type="pres">
      <dgm:prSet presAssocID="{CFFC3A64-6D90-2E4C-8829-02138689D7DC}" presName="hierRoot2" presStyleCnt="0">
        <dgm:presLayoutVars>
          <dgm:hierBranch val="init"/>
        </dgm:presLayoutVars>
      </dgm:prSet>
      <dgm:spPr/>
    </dgm:pt>
    <dgm:pt modelId="{B0FCDA07-9775-0B4F-8C9B-670AC79EA386}" type="pres">
      <dgm:prSet presAssocID="{CFFC3A64-6D90-2E4C-8829-02138689D7DC}" presName="rootComposite" presStyleCnt="0"/>
      <dgm:spPr/>
    </dgm:pt>
    <dgm:pt modelId="{E738EE7E-B270-4B4F-A598-EFC548C8BC5E}" type="pres">
      <dgm:prSet presAssocID="{CFFC3A64-6D90-2E4C-8829-02138689D7DC}" presName="rootText" presStyleLbl="node2" presStyleIdx="1" presStyleCnt="6" custLinFactNeighborX="-32352" custLinFactNeighborY="311">
        <dgm:presLayoutVars>
          <dgm:chPref val="3"/>
        </dgm:presLayoutVars>
      </dgm:prSet>
      <dgm:spPr/>
      <dgm:t>
        <a:bodyPr/>
        <a:lstStyle/>
        <a:p>
          <a:endParaRPr lang="lv-LV"/>
        </a:p>
      </dgm:t>
    </dgm:pt>
    <dgm:pt modelId="{DE6CA2C1-677F-E24A-84E0-EFCD8AFDDFE4}" type="pres">
      <dgm:prSet presAssocID="{CFFC3A64-6D90-2E4C-8829-02138689D7DC}" presName="rootConnector" presStyleLbl="node2" presStyleIdx="1" presStyleCnt="6"/>
      <dgm:spPr/>
      <dgm:t>
        <a:bodyPr/>
        <a:lstStyle/>
        <a:p>
          <a:endParaRPr lang="lv-LV"/>
        </a:p>
      </dgm:t>
    </dgm:pt>
    <dgm:pt modelId="{DDCBFE25-E0F3-CA4B-A18A-811C60FEC8F6}" type="pres">
      <dgm:prSet presAssocID="{CFFC3A64-6D90-2E4C-8829-02138689D7DC}" presName="hierChild4" presStyleCnt="0"/>
      <dgm:spPr/>
    </dgm:pt>
    <dgm:pt modelId="{74A37D70-0D8C-F54D-BB7A-3583936DEEFB}" type="pres">
      <dgm:prSet presAssocID="{CFFC3A64-6D90-2E4C-8829-02138689D7DC}" presName="hierChild5" presStyleCnt="0"/>
      <dgm:spPr/>
    </dgm:pt>
    <dgm:pt modelId="{CA48A2DC-CAA8-1445-9EE1-2C1379EBF886}" type="pres">
      <dgm:prSet presAssocID="{6832C085-48DB-C34D-A4D1-D32E8CABAF48}" presName="Name64" presStyleLbl="parChTrans1D2" presStyleIdx="2" presStyleCnt="6"/>
      <dgm:spPr/>
      <dgm:t>
        <a:bodyPr/>
        <a:lstStyle/>
        <a:p>
          <a:endParaRPr lang="lv-LV"/>
        </a:p>
      </dgm:t>
    </dgm:pt>
    <dgm:pt modelId="{48F97008-1E29-F241-AAD9-45959A5BF630}" type="pres">
      <dgm:prSet presAssocID="{A6DD311B-4498-4F41-A6E4-8FC99F88B6BC}" presName="hierRoot2" presStyleCnt="0">
        <dgm:presLayoutVars>
          <dgm:hierBranch val="init"/>
        </dgm:presLayoutVars>
      </dgm:prSet>
      <dgm:spPr/>
    </dgm:pt>
    <dgm:pt modelId="{6259D205-18A3-8044-924C-D1273919CFF3}" type="pres">
      <dgm:prSet presAssocID="{A6DD311B-4498-4F41-A6E4-8FC99F88B6BC}" presName="rootComposite" presStyleCnt="0"/>
      <dgm:spPr/>
    </dgm:pt>
    <dgm:pt modelId="{A435F9B8-804D-D942-BAF3-3908508F6343}" type="pres">
      <dgm:prSet presAssocID="{A6DD311B-4498-4F41-A6E4-8FC99F88B6BC}" presName="rootText" presStyleLbl="node2" presStyleIdx="2" presStyleCnt="6" custLinFactNeighborX="-32352" custLinFactNeighborY="311">
        <dgm:presLayoutVars>
          <dgm:chPref val="3"/>
        </dgm:presLayoutVars>
      </dgm:prSet>
      <dgm:spPr/>
      <dgm:t>
        <a:bodyPr/>
        <a:lstStyle/>
        <a:p>
          <a:endParaRPr lang="lv-LV"/>
        </a:p>
      </dgm:t>
    </dgm:pt>
    <dgm:pt modelId="{100E0F46-050B-4D4E-891F-62DE9A2F5E46}" type="pres">
      <dgm:prSet presAssocID="{A6DD311B-4498-4F41-A6E4-8FC99F88B6BC}" presName="rootConnector" presStyleLbl="node2" presStyleIdx="2" presStyleCnt="6"/>
      <dgm:spPr/>
      <dgm:t>
        <a:bodyPr/>
        <a:lstStyle/>
        <a:p>
          <a:endParaRPr lang="lv-LV"/>
        </a:p>
      </dgm:t>
    </dgm:pt>
    <dgm:pt modelId="{C8DD6898-497F-1E4E-AC2A-DA974D9BB2E7}" type="pres">
      <dgm:prSet presAssocID="{A6DD311B-4498-4F41-A6E4-8FC99F88B6BC}" presName="hierChild4" presStyleCnt="0"/>
      <dgm:spPr/>
    </dgm:pt>
    <dgm:pt modelId="{2D496CEA-96B4-B946-8D01-1F6EB967C5EC}" type="pres">
      <dgm:prSet presAssocID="{A6DD311B-4498-4F41-A6E4-8FC99F88B6BC}" presName="hierChild5" presStyleCnt="0"/>
      <dgm:spPr/>
    </dgm:pt>
    <dgm:pt modelId="{881F59FC-BFC6-494E-8B84-95C60259F079}" type="pres">
      <dgm:prSet presAssocID="{27E307DE-3E04-CA4A-A17D-9342E5D7C71D}" presName="Name64" presStyleLbl="parChTrans1D2" presStyleIdx="3" presStyleCnt="6"/>
      <dgm:spPr/>
      <dgm:t>
        <a:bodyPr/>
        <a:lstStyle/>
        <a:p>
          <a:endParaRPr lang="lv-LV"/>
        </a:p>
      </dgm:t>
    </dgm:pt>
    <dgm:pt modelId="{E823C79D-513F-B84B-A757-CA67E87EF1C1}" type="pres">
      <dgm:prSet presAssocID="{949664F1-651A-7348-B765-E200D6D26B9F}" presName="hierRoot2" presStyleCnt="0">
        <dgm:presLayoutVars>
          <dgm:hierBranch val="init"/>
        </dgm:presLayoutVars>
      </dgm:prSet>
      <dgm:spPr/>
    </dgm:pt>
    <dgm:pt modelId="{9BE7E8A2-34E5-1242-812E-43AAB609F120}" type="pres">
      <dgm:prSet presAssocID="{949664F1-651A-7348-B765-E200D6D26B9F}" presName="rootComposite" presStyleCnt="0"/>
      <dgm:spPr/>
    </dgm:pt>
    <dgm:pt modelId="{CDA32910-A577-2248-8334-16C9002DAD54}" type="pres">
      <dgm:prSet presAssocID="{949664F1-651A-7348-B765-E200D6D26B9F}" presName="rootText" presStyleLbl="node2" presStyleIdx="3" presStyleCnt="6" custLinFactNeighborX="-32352" custLinFactNeighborY="311">
        <dgm:presLayoutVars>
          <dgm:chPref val="3"/>
        </dgm:presLayoutVars>
      </dgm:prSet>
      <dgm:spPr/>
      <dgm:t>
        <a:bodyPr/>
        <a:lstStyle/>
        <a:p>
          <a:endParaRPr lang="lv-LV"/>
        </a:p>
      </dgm:t>
    </dgm:pt>
    <dgm:pt modelId="{F5BD482D-422D-A04C-BE71-C965F67D396B}" type="pres">
      <dgm:prSet presAssocID="{949664F1-651A-7348-B765-E200D6D26B9F}" presName="rootConnector" presStyleLbl="node2" presStyleIdx="3" presStyleCnt="6"/>
      <dgm:spPr/>
      <dgm:t>
        <a:bodyPr/>
        <a:lstStyle/>
        <a:p>
          <a:endParaRPr lang="lv-LV"/>
        </a:p>
      </dgm:t>
    </dgm:pt>
    <dgm:pt modelId="{75764892-DD1D-4B4D-84FF-C8F0B620D63B}" type="pres">
      <dgm:prSet presAssocID="{949664F1-651A-7348-B765-E200D6D26B9F}" presName="hierChild4" presStyleCnt="0"/>
      <dgm:spPr/>
    </dgm:pt>
    <dgm:pt modelId="{C625303F-35AC-B744-9051-66EE42BFD5B6}" type="pres">
      <dgm:prSet presAssocID="{949664F1-651A-7348-B765-E200D6D26B9F}" presName="hierChild5" presStyleCnt="0"/>
      <dgm:spPr/>
    </dgm:pt>
    <dgm:pt modelId="{FD89184F-BE10-8046-B762-5F9426C99E2E}" type="pres">
      <dgm:prSet presAssocID="{16B226D3-FDAE-514D-A735-BEF6A02E7FFA}" presName="Name64" presStyleLbl="parChTrans1D2" presStyleIdx="4" presStyleCnt="6"/>
      <dgm:spPr/>
      <dgm:t>
        <a:bodyPr/>
        <a:lstStyle/>
        <a:p>
          <a:endParaRPr lang="lv-LV"/>
        </a:p>
      </dgm:t>
    </dgm:pt>
    <dgm:pt modelId="{A992DE92-3460-8C48-8D6F-CA67AA6B7B1F}" type="pres">
      <dgm:prSet presAssocID="{4FA311B8-85ED-314A-9D22-C137BEA067AD}" presName="hierRoot2" presStyleCnt="0">
        <dgm:presLayoutVars>
          <dgm:hierBranch val="init"/>
        </dgm:presLayoutVars>
      </dgm:prSet>
      <dgm:spPr/>
    </dgm:pt>
    <dgm:pt modelId="{B5DB3344-93F8-AF4C-AAC4-F5FBCC2BA930}" type="pres">
      <dgm:prSet presAssocID="{4FA311B8-85ED-314A-9D22-C137BEA067AD}" presName="rootComposite" presStyleCnt="0"/>
      <dgm:spPr/>
    </dgm:pt>
    <dgm:pt modelId="{288BD204-E659-8D4A-81F5-138402CCA34C}" type="pres">
      <dgm:prSet presAssocID="{4FA311B8-85ED-314A-9D22-C137BEA067AD}" presName="rootText" presStyleLbl="node2" presStyleIdx="4" presStyleCnt="6" custLinFactNeighborX="-32352" custLinFactNeighborY="311">
        <dgm:presLayoutVars>
          <dgm:chPref val="3"/>
        </dgm:presLayoutVars>
      </dgm:prSet>
      <dgm:spPr/>
      <dgm:t>
        <a:bodyPr/>
        <a:lstStyle/>
        <a:p>
          <a:endParaRPr lang="lv-LV"/>
        </a:p>
      </dgm:t>
    </dgm:pt>
    <dgm:pt modelId="{5615CCF3-0C26-5644-BC21-3232EB543D89}" type="pres">
      <dgm:prSet presAssocID="{4FA311B8-85ED-314A-9D22-C137BEA067AD}" presName="rootConnector" presStyleLbl="node2" presStyleIdx="4" presStyleCnt="6"/>
      <dgm:spPr/>
      <dgm:t>
        <a:bodyPr/>
        <a:lstStyle/>
        <a:p>
          <a:endParaRPr lang="lv-LV"/>
        </a:p>
      </dgm:t>
    </dgm:pt>
    <dgm:pt modelId="{DCF6A988-87E5-3141-9B66-A975A5F0A71F}" type="pres">
      <dgm:prSet presAssocID="{4FA311B8-85ED-314A-9D22-C137BEA067AD}" presName="hierChild4" presStyleCnt="0"/>
      <dgm:spPr/>
    </dgm:pt>
    <dgm:pt modelId="{2EFD6DF8-F68D-D746-A204-A97992C98D8A}" type="pres">
      <dgm:prSet presAssocID="{4FA311B8-85ED-314A-9D22-C137BEA067AD}" presName="hierChild5" presStyleCnt="0"/>
      <dgm:spPr/>
    </dgm:pt>
    <dgm:pt modelId="{C4AF4BB8-98EC-954A-B65C-11CDC862CB4D}" type="pres">
      <dgm:prSet presAssocID="{BB2E8302-ECA7-304B-A53D-96AF636150A4}" presName="Name64" presStyleLbl="parChTrans1D2" presStyleIdx="5" presStyleCnt="6"/>
      <dgm:spPr/>
      <dgm:t>
        <a:bodyPr/>
        <a:lstStyle/>
        <a:p>
          <a:endParaRPr lang="lv-LV"/>
        </a:p>
      </dgm:t>
    </dgm:pt>
    <dgm:pt modelId="{EB89C22D-CAB7-6645-B8BD-F0FACFB9833E}" type="pres">
      <dgm:prSet presAssocID="{22E18EC4-5CA3-674C-98C5-352EE6E8F823}" presName="hierRoot2" presStyleCnt="0">
        <dgm:presLayoutVars>
          <dgm:hierBranch val="init"/>
        </dgm:presLayoutVars>
      </dgm:prSet>
      <dgm:spPr/>
    </dgm:pt>
    <dgm:pt modelId="{2E780E0E-408D-0A4B-987D-E1F18C20103F}" type="pres">
      <dgm:prSet presAssocID="{22E18EC4-5CA3-674C-98C5-352EE6E8F823}" presName="rootComposite" presStyleCnt="0"/>
      <dgm:spPr/>
    </dgm:pt>
    <dgm:pt modelId="{F91EA14B-051A-0846-BCF5-1F56AFF92CD8}" type="pres">
      <dgm:prSet presAssocID="{22E18EC4-5CA3-674C-98C5-352EE6E8F823}" presName="rootText" presStyleLbl="node2" presStyleIdx="5" presStyleCnt="6" custLinFactNeighborX="-32352" custLinFactNeighborY="311">
        <dgm:presLayoutVars>
          <dgm:chPref val="3"/>
        </dgm:presLayoutVars>
      </dgm:prSet>
      <dgm:spPr/>
      <dgm:t>
        <a:bodyPr/>
        <a:lstStyle/>
        <a:p>
          <a:endParaRPr lang="lv-LV"/>
        </a:p>
      </dgm:t>
    </dgm:pt>
    <dgm:pt modelId="{D76E5800-11EC-9945-9CF9-7B95663AE05D}" type="pres">
      <dgm:prSet presAssocID="{22E18EC4-5CA3-674C-98C5-352EE6E8F823}" presName="rootConnector" presStyleLbl="node2" presStyleIdx="5" presStyleCnt="6"/>
      <dgm:spPr/>
      <dgm:t>
        <a:bodyPr/>
        <a:lstStyle/>
        <a:p>
          <a:endParaRPr lang="lv-LV"/>
        </a:p>
      </dgm:t>
    </dgm:pt>
    <dgm:pt modelId="{B2203F64-085A-F346-B2A8-A6422CB5A52A}" type="pres">
      <dgm:prSet presAssocID="{22E18EC4-5CA3-674C-98C5-352EE6E8F823}" presName="hierChild4" presStyleCnt="0"/>
      <dgm:spPr/>
    </dgm:pt>
    <dgm:pt modelId="{52853BB9-02BF-DE42-B491-042E194FCC11}" type="pres">
      <dgm:prSet presAssocID="{22E18EC4-5CA3-674C-98C5-352EE6E8F823}" presName="hierChild5" presStyleCnt="0"/>
      <dgm:spPr/>
    </dgm:pt>
    <dgm:pt modelId="{5130CA1E-34BF-3448-ADBA-9239E6661F9B}" type="pres">
      <dgm:prSet presAssocID="{EA0FB9B7-6E31-0A42-89CA-A7578DEAA185}" presName="hierChild3" presStyleCnt="0"/>
      <dgm:spPr/>
    </dgm:pt>
  </dgm:ptLst>
  <dgm:cxnLst>
    <dgm:cxn modelId="{17C8C5D8-BE7B-1E42-8A11-81981F87C2FD}" srcId="{EA0FB9B7-6E31-0A42-89CA-A7578DEAA185}" destId="{CFFC3A64-6D90-2E4C-8829-02138689D7DC}" srcOrd="1" destOrd="0" parTransId="{6EEB789B-689F-484C-8C04-FF3F7B35C9BA}" sibTransId="{AF516DC7-8A35-5043-98B2-4CAF4A8DEAD5}"/>
    <dgm:cxn modelId="{96E77B5B-6004-408D-A739-62EB21598BC3}" type="presOf" srcId="{CFFC3A64-6D90-2E4C-8829-02138689D7DC}" destId="{E738EE7E-B270-4B4F-A598-EFC548C8BC5E}" srcOrd="0" destOrd="0" presId="urn:microsoft.com/office/officeart/2009/3/layout/HorizontalOrganizationChart"/>
    <dgm:cxn modelId="{7C408050-A2E5-D447-8343-6280C52EB282}" srcId="{EA0FB9B7-6E31-0A42-89CA-A7578DEAA185}" destId="{22E18EC4-5CA3-674C-98C5-352EE6E8F823}" srcOrd="5" destOrd="0" parTransId="{BB2E8302-ECA7-304B-A53D-96AF636150A4}" sibTransId="{2653119E-ACC4-C541-9824-DD63BE6388E7}"/>
    <dgm:cxn modelId="{FAB918D6-9655-42E5-B41B-7EEA4B3CDCC0}" type="presOf" srcId="{EA0FB9B7-6E31-0A42-89CA-A7578DEAA185}" destId="{58DE11F5-4636-F64C-8B42-619C22907831}" srcOrd="0" destOrd="0" presId="urn:microsoft.com/office/officeart/2009/3/layout/HorizontalOrganizationChart"/>
    <dgm:cxn modelId="{8336EFEE-7A0C-4F73-A1C5-D69DE7819F82}" type="presOf" srcId="{4FA311B8-85ED-314A-9D22-C137BEA067AD}" destId="{288BD204-E659-8D4A-81F5-138402CCA34C}" srcOrd="0" destOrd="0" presId="urn:microsoft.com/office/officeart/2009/3/layout/HorizontalOrganizationChart"/>
    <dgm:cxn modelId="{0A3ED29F-1DC7-4D90-8B47-02BE93940B02}" type="presOf" srcId="{4FA311B8-85ED-314A-9D22-C137BEA067AD}" destId="{5615CCF3-0C26-5644-BC21-3232EB543D89}" srcOrd="1" destOrd="0" presId="urn:microsoft.com/office/officeart/2009/3/layout/HorizontalOrganizationChart"/>
    <dgm:cxn modelId="{F5D207AC-678F-41B4-8AE1-D5C68AAEC9C6}" type="presOf" srcId="{16B226D3-FDAE-514D-A735-BEF6A02E7FFA}" destId="{FD89184F-BE10-8046-B762-5F9426C99E2E}" srcOrd="0" destOrd="0" presId="urn:microsoft.com/office/officeart/2009/3/layout/HorizontalOrganizationChart"/>
    <dgm:cxn modelId="{9D22A9C1-D910-41B1-84CF-3AD68D07B04F}" type="presOf" srcId="{6EEB789B-689F-484C-8C04-FF3F7B35C9BA}" destId="{F18058A0-7C57-A246-BB5E-B1CE35BE6C7E}" srcOrd="0" destOrd="0" presId="urn:microsoft.com/office/officeart/2009/3/layout/HorizontalOrganizationChart"/>
    <dgm:cxn modelId="{D92607C3-B561-4E79-B29B-2BA1807ADBF9}" type="presOf" srcId="{BB2E8302-ECA7-304B-A53D-96AF636150A4}" destId="{C4AF4BB8-98EC-954A-B65C-11CDC862CB4D}" srcOrd="0" destOrd="0" presId="urn:microsoft.com/office/officeart/2009/3/layout/HorizontalOrganizationChart"/>
    <dgm:cxn modelId="{8883A7EA-B285-4041-87E4-30708394C760}" type="presOf" srcId="{A6DD311B-4498-4F41-A6E4-8FC99F88B6BC}" destId="{A435F9B8-804D-D942-BAF3-3908508F6343}" srcOrd="0" destOrd="0" presId="urn:microsoft.com/office/officeart/2009/3/layout/HorizontalOrganizationChart"/>
    <dgm:cxn modelId="{95B1D9CA-624F-4FF9-8B00-2CFB486D2BC9}" type="presOf" srcId="{27E307DE-3E04-CA4A-A17D-9342E5D7C71D}" destId="{881F59FC-BFC6-494E-8B84-95C60259F079}" srcOrd="0" destOrd="0" presId="urn:microsoft.com/office/officeart/2009/3/layout/HorizontalOrganizationChart"/>
    <dgm:cxn modelId="{659D1A8E-B97E-470A-9D48-93D8FC8729DD}" type="presOf" srcId="{91F5D8FA-EA13-4342-A05C-608A973B926C}" destId="{8A2B5F8A-9FD2-3644-9DD5-1C6DE98EA758}" srcOrd="0" destOrd="0" presId="urn:microsoft.com/office/officeart/2009/3/layout/HorizontalOrganizationChart"/>
    <dgm:cxn modelId="{6C53BAAE-C23F-834A-9383-45D1D1D54484}" srcId="{EA0FB9B7-6E31-0A42-89CA-A7578DEAA185}" destId="{A70DD918-50DC-FB4F-AF57-1B9B243B18F2}" srcOrd="0" destOrd="0" parTransId="{BDEF328F-81E4-6F42-A24B-08BD53CC6A18}" sibTransId="{855CCB0A-FB71-6046-AC53-0206ED6E2B60}"/>
    <dgm:cxn modelId="{C23A8F21-5FBD-5242-9618-16B8E02BB9AA}" srcId="{EA0FB9B7-6E31-0A42-89CA-A7578DEAA185}" destId="{A6DD311B-4498-4F41-A6E4-8FC99F88B6BC}" srcOrd="2" destOrd="0" parTransId="{6832C085-48DB-C34D-A4D1-D32E8CABAF48}" sibTransId="{640D5732-467C-B543-B048-1EFE90F5AB4A}"/>
    <dgm:cxn modelId="{726FDB49-268B-4916-B4EE-9387B19EF417}" type="presOf" srcId="{CFFC3A64-6D90-2E4C-8829-02138689D7DC}" destId="{DE6CA2C1-677F-E24A-84E0-EFCD8AFDDFE4}" srcOrd="1" destOrd="0" presId="urn:microsoft.com/office/officeart/2009/3/layout/HorizontalOrganizationChart"/>
    <dgm:cxn modelId="{4660A4B2-9E53-4B86-8D1F-CFF692E8FA58}" type="presOf" srcId="{949664F1-651A-7348-B765-E200D6D26B9F}" destId="{F5BD482D-422D-A04C-BE71-C965F67D396B}" srcOrd="1" destOrd="0" presId="urn:microsoft.com/office/officeart/2009/3/layout/HorizontalOrganizationChart"/>
    <dgm:cxn modelId="{BA2B9F4E-95E6-444D-8C5A-AA63C20D4E39}" srcId="{EA0FB9B7-6E31-0A42-89CA-A7578DEAA185}" destId="{949664F1-651A-7348-B765-E200D6D26B9F}" srcOrd="3" destOrd="0" parTransId="{27E307DE-3E04-CA4A-A17D-9342E5D7C71D}" sibTransId="{089FD83E-1BED-B849-B715-6F4236B170EB}"/>
    <dgm:cxn modelId="{B6BC18CE-A218-3840-BBCF-E0B3B8FFD003}" srcId="{EA0FB9B7-6E31-0A42-89CA-A7578DEAA185}" destId="{4FA311B8-85ED-314A-9D22-C137BEA067AD}" srcOrd="4" destOrd="0" parTransId="{16B226D3-FDAE-514D-A735-BEF6A02E7FFA}" sibTransId="{168B74EF-1C56-0544-AF78-33209C89DB80}"/>
    <dgm:cxn modelId="{C58427E1-3A49-4D3C-B0BD-DD757518B642}" type="presOf" srcId="{A6DD311B-4498-4F41-A6E4-8FC99F88B6BC}" destId="{100E0F46-050B-4D4E-891F-62DE9A2F5E46}" srcOrd="1" destOrd="0" presId="urn:microsoft.com/office/officeart/2009/3/layout/HorizontalOrganizationChart"/>
    <dgm:cxn modelId="{9E918563-8333-41CC-9D28-DAA5CBBBDB87}" type="presOf" srcId="{22E18EC4-5CA3-674C-98C5-352EE6E8F823}" destId="{D76E5800-11EC-9945-9CF9-7B95663AE05D}" srcOrd="1" destOrd="0" presId="urn:microsoft.com/office/officeart/2009/3/layout/HorizontalOrganizationChart"/>
    <dgm:cxn modelId="{6F575BD6-3C86-40DC-ABB1-E6306EB1BB27}" type="presOf" srcId="{6832C085-48DB-C34D-A4D1-D32E8CABAF48}" destId="{CA48A2DC-CAA8-1445-9EE1-2C1379EBF886}" srcOrd="0" destOrd="0" presId="urn:microsoft.com/office/officeart/2009/3/layout/HorizontalOrganizationChart"/>
    <dgm:cxn modelId="{2ABF445E-550C-486C-9B99-F8D8B5C2CCF9}" type="presOf" srcId="{A70DD918-50DC-FB4F-AF57-1B9B243B18F2}" destId="{C0284503-ACB9-8148-A8A7-26A53B895E5D}" srcOrd="0" destOrd="0" presId="urn:microsoft.com/office/officeart/2009/3/layout/HorizontalOrganizationChart"/>
    <dgm:cxn modelId="{FCDF888B-A424-484F-BC91-A70D858F0C4C}" type="presOf" srcId="{949664F1-651A-7348-B765-E200D6D26B9F}" destId="{CDA32910-A577-2248-8334-16C9002DAD54}" srcOrd="0" destOrd="0" presId="urn:microsoft.com/office/officeart/2009/3/layout/HorizontalOrganizationChart"/>
    <dgm:cxn modelId="{CB4A92D9-379F-1542-9D96-92DAFE9EC19C}" srcId="{91F5D8FA-EA13-4342-A05C-608A973B926C}" destId="{EA0FB9B7-6E31-0A42-89CA-A7578DEAA185}" srcOrd="0" destOrd="0" parTransId="{A4F0E3A9-14C0-5D49-A2C8-B7B8FC79D4A5}" sibTransId="{CB1A16FC-032C-F848-A5DD-3F0DDECAE030}"/>
    <dgm:cxn modelId="{39D0D75C-7D70-4C8B-901B-F6BAB9FCFAC9}" type="presOf" srcId="{A70DD918-50DC-FB4F-AF57-1B9B243B18F2}" destId="{317BB061-C686-7D4B-8ED9-9567261C19BC}" srcOrd="1" destOrd="0" presId="urn:microsoft.com/office/officeart/2009/3/layout/HorizontalOrganizationChart"/>
    <dgm:cxn modelId="{DC031D34-10CD-407F-A93B-1B9C417E765B}" type="presOf" srcId="{22E18EC4-5CA3-674C-98C5-352EE6E8F823}" destId="{F91EA14B-051A-0846-BCF5-1F56AFF92CD8}" srcOrd="0" destOrd="0" presId="urn:microsoft.com/office/officeart/2009/3/layout/HorizontalOrganizationChart"/>
    <dgm:cxn modelId="{770283A0-8146-49FB-8207-96C18C8CEBEF}" type="presOf" srcId="{EA0FB9B7-6E31-0A42-89CA-A7578DEAA185}" destId="{01F6A222-314F-244D-9DB3-50AEF087A47B}" srcOrd="1" destOrd="0" presId="urn:microsoft.com/office/officeart/2009/3/layout/HorizontalOrganizationChart"/>
    <dgm:cxn modelId="{ED9D65A4-8A47-4B14-BDD3-F2CFA76CC5BF}" type="presOf" srcId="{BDEF328F-81E4-6F42-A24B-08BD53CC6A18}" destId="{7889D61A-336A-AD45-B16D-AF3FCFD71EE6}" srcOrd="0" destOrd="0" presId="urn:microsoft.com/office/officeart/2009/3/layout/HorizontalOrganizationChart"/>
    <dgm:cxn modelId="{36A71493-E436-4FAF-BF7A-C6CA3F95B0C9}" type="presParOf" srcId="{8A2B5F8A-9FD2-3644-9DD5-1C6DE98EA758}" destId="{81A62A23-794E-1D4F-A2F9-2C9A0EB072C7}" srcOrd="0" destOrd="0" presId="urn:microsoft.com/office/officeart/2009/3/layout/HorizontalOrganizationChart"/>
    <dgm:cxn modelId="{2E18AEAB-9DB1-4EE4-B052-0E9F98325602}" type="presParOf" srcId="{81A62A23-794E-1D4F-A2F9-2C9A0EB072C7}" destId="{A39573FE-D060-3243-BC07-DA57DD938376}" srcOrd="0" destOrd="0" presId="urn:microsoft.com/office/officeart/2009/3/layout/HorizontalOrganizationChart"/>
    <dgm:cxn modelId="{153FB33A-6880-4A19-B09C-C4774052935A}" type="presParOf" srcId="{A39573FE-D060-3243-BC07-DA57DD938376}" destId="{58DE11F5-4636-F64C-8B42-619C22907831}" srcOrd="0" destOrd="0" presId="urn:microsoft.com/office/officeart/2009/3/layout/HorizontalOrganizationChart"/>
    <dgm:cxn modelId="{4CDA3D22-9BB3-43E0-B86E-8B7D23EFD004}" type="presParOf" srcId="{A39573FE-D060-3243-BC07-DA57DD938376}" destId="{01F6A222-314F-244D-9DB3-50AEF087A47B}" srcOrd="1" destOrd="0" presId="urn:microsoft.com/office/officeart/2009/3/layout/HorizontalOrganizationChart"/>
    <dgm:cxn modelId="{8FE5268F-C03C-4E7E-9A91-FD84B3F3359E}" type="presParOf" srcId="{81A62A23-794E-1D4F-A2F9-2C9A0EB072C7}" destId="{828053EC-5FC5-094A-92A4-5824C9C761E8}" srcOrd="1" destOrd="0" presId="urn:microsoft.com/office/officeart/2009/3/layout/HorizontalOrganizationChart"/>
    <dgm:cxn modelId="{F678D349-E07A-4950-BCAF-21A8D3F885A8}" type="presParOf" srcId="{828053EC-5FC5-094A-92A4-5824C9C761E8}" destId="{7889D61A-336A-AD45-B16D-AF3FCFD71EE6}" srcOrd="0" destOrd="0" presId="urn:microsoft.com/office/officeart/2009/3/layout/HorizontalOrganizationChart"/>
    <dgm:cxn modelId="{66E8AA43-F3B0-4C90-BF92-DD96684F7BB6}" type="presParOf" srcId="{828053EC-5FC5-094A-92A4-5824C9C761E8}" destId="{C7EC7B61-6ECE-2546-A4FD-EFD7F73ADC1D}" srcOrd="1" destOrd="0" presId="urn:microsoft.com/office/officeart/2009/3/layout/HorizontalOrganizationChart"/>
    <dgm:cxn modelId="{FECE8D3F-35EE-48FF-877F-F10797A994E1}" type="presParOf" srcId="{C7EC7B61-6ECE-2546-A4FD-EFD7F73ADC1D}" destId="{C1D1F804-6642-474D-9619-E3C8739B7F10}" srcOrd="0" destOrd="0" presId="urn:microsoft.com/office/officeart/2009/3/layout/HorizontalOrganizationChart"/>
    <dgm:cxn modelId="{424F603E-D459-4132-A0C9-C79E5726735A}" type="presParOf" srcId="{C1D1F804-6642-474D-9619-E3C8739B7F10}" destId="{C0284503-ACB9-8148-A8A7-26A53B895E5D}" srcOrd="0" destOrd="0" presId="urn:microsoft.com/office/officeart/2009/3/layout/HorizontalOrganizationChart"/>
    <dgm:cxn modelId="{753E4609-4824-46F8-BCE6-440CFE02795E}" type="presParOf" srcId="{C1D1F804-6642-474D-9619-E3C8739B7F10}" destId="{317BB061-C686-7D4B-8ED9-9567261C19BC}" srcOrd="1" destOrd="0" presId="urn:microsoft.com/office/officeart/2009/3/layout/HorizontalOrganizationChart"/>
    <dgm:cxn modelId="{E632388C-DBD1-4036-B5CF-E36C2D0F8AC1}" type="presParOf" srcId="{C7EC7B61-6ECE-2546-A4FD-EFD7F73ADC1D}" destId="{37A9A24F-D4FD-B248-B881-8B0256E85065}" srcOrd="1" destOrd="0" presId="urn:microsoft.com/office/officeart/2009/3/layout/HorizontalOrganizationChart"/>
    <dgm:cxn modelId="{BFC0AC29-D3CF-4F53-B98C-4689B13B5DDA}" type="presParOf" srcId="{C7EC7B61-6ECE-2546-A4FD-EFD7F73ADC1D}" destId="{8BA6B95C-AF53-FE40-9686-D7E5B1017A67}" srcOrd="2" destOrd="0" presId="urn:microsoft.com/office/officeart/2009/3/layout/HorizontalOrganizationChart"/>
    <dgm:cxn modelId="{12BE3AD9-E717-487E-B3EF-669B309D7612}" type="presParOf" srcId="{828053EC-5FC5-094A-92A4-5824C9C761E8}" destId="{F18058A0-7C57-A246-BB5E-B1CE35BE6C7E}" srcOrd="2" destOrd="0" presId="urn:microsoft.com/office/officeart/2009/3/layout/HorizontalOrganizationChart"/>
    <dgm:cxn modelId="{8DC560D6-B56B-48E7-8420-9742F5AA5321}" type="presParOf" srcId="{828053EC-5FC5-094A-92A4-5824C9C761E8}" destId="{4D2D1BFC-DFC4-6C47-B2FA-1C9CCB64331D}" srcOrd="3" destOrd="0" presId="urn:microsoft.com/office/officeart/2009/3/layout/HorizontalOrganizationChart"/>
    <dgm:cxn modelId="{923F4B29-ADC8-4543-838F-00BC4670D046}" type="presParOf" srcId="{4D2D1BFC-DFC4-6C47-B2FA-1C9CCB64331D}" destId="{B0FCDA07-9775-0B4F-8C9B-670AC79EA386}" srcOrd="0" destOrd="0" presId="urn:microsoft.com/office/officeart/2009/3/layout/HorizontalOrganizationChart"/>
    <dgm:cxn modelId="{EC589D1E-6EF9-48EE-BA3B-EFFA6D6CD158}" type="presParOf" srcId="{B0FCDA07-9775-0B4F-8C9B-670AC79EA386}" destId="{E738EE7E-B270-4B4F-A598-EFC548C8BC5E}" srcOrd="0" destOrd="0" presId="urn:microsoft.com/office/officeart/2009/3/layout/HorizontalOrganizationChart"/>
    <dgm:cxn modelId="{CB1D6109-AA9F-45B9-BBD4-DC2966EEB387}" type="presParOf" srcId="{B0FCDA07-9775-0B4F-8C9B-670AC79EA386}" destId="{DE6CA2C1-677F-E24A-84E0-EFCD8AFDDFE4}" srcOrd="1" destOrd="0" presId="urn:microsoft.com/office/officeart/2009/3/layout/HorizontalOrganizationChart"/>
    <dgm:cxn modelId="{CF1DF9A0-36B8-4008-8043-2714CA18A3F0}" type="presParOf" srcId="{4D2D1BFC-DFC4-6C47-B2FA-1C9CCB64331D}" destId="{DDCBFE25-E0F3-CA4B-A18A-811C60FEC8F6}" srcOrd="1" destOrd="0" presId="urn:microsoft.com/office/officeart/2009/3/layout/HorizontalOrganizationChart"/>
    <dgm:cxn modelId="{7AC0F70C-D1AB-4D2B-9F42-B746EDAF5548}" type="presParOf" srcId="{4D2D1BFC-DFC4-6C47-B2FA-1C9CCB64331D}" destId="{74A37D70-0D8C-F54D-BB7A-3583936DEEFB}" srcOrd="2" destOrd="0" presId="urn:microsoft.com/office/officeart/2009/3/layout/HorizontalOrganizationChart"/>
    <dgm:cxn modelId="{9914C019-796A-4F69-9A75-63B033D5DBF3}" type="presParOf" srcId="{828053EC-5FC5-094A-92A4-5824C9C761E8}" destId="{CA48A2DC-CAA8-1445-9EE1-2C1379EBF886}" srcOrd="4" destOrd="0" presId="urn:microsoft.com/office/officeart/2009/3/layout/HorizontalOrganizationChart"/>
    <dgm:cxn modelId="{759B9340-164B-4B33-A94E-D3633BEBF7D7}" type="presParOf" srcId="{828053EC-5FC5-094A-92A4-5824C9C761E8}" destId="{48F97008-1E29-F241-AAD9-45959A5BF630}" srcOrd="5" destOrd="0" presId="urn:microsoft.com/office/officeart/2009/3/layout/HorizontalOrganizationChart"/>
    <dgm:cxn modelId="{5C0810BD-0325-4DAA-B77C-781E8ACBAE85}" type="presParOf" srcId="{48F97008-1E29-F241-AAD9-45959A5BF630}" destId="{6259D205-18A3-8044-924C-D1273919CFF3}" srcOrd="0" destOrd="0" presId="urn:microsoft.com/office/officeart/2009/3/layout/HorizontalOrganizationChart"/>
    <dgm:cxn modelId="{D71E1960-66E0-42A9-A5EC-E3267EF93C54}" type="presParOf" srcId="{6259D205-18A3-8044-924C-D1273919CFF3}" destId="{A435F9B8-804D-D942-BAF3-3908508F6343}" srcOrd="0" destOrd="0" presId="urn:microsoft.com/office/officeart/2009/3/layout/HorizontalOrganizationChart"/>
    <dgm:cxn modelId="{1C179358-68E2-4267-B77F-46FF0EE74653}" type="presParOf" srcId="{6259D205-18A3-8044-924C-D1273919CFF3}" destId="{100E0F46-050B-4D4E-891F-62DE9A2F5E46}" srcOrd="1" destOrd="0" presId="urn:microsoft.com/office/officeart/2009/3/layout/HorizontalOrganizationChart"/>
    <dgm:cxn modelId="{9CE0B2FA-A826-4783-B6ED-A40799490DF1}" type="presParOf" srcId="{48F97008-1E29-F241-AAD9-45959A5BF630}" destId="{C8DD6898-497F-1E4E-AC2A-DA974D9BB2E7}" srcOrd="1" destOrd="0" presId="urn:microsoft.com/office/officeart/2009/3/layout/HorizontalOrganizationChart"/>
    <dgm:cxn modelId="{A9AFBA08-9D6B-4EA3-964A-0C02454E5052}" type="presParOf" srcId="{48F97008-1E29-F241-AAD9-45959A5BF630}" destId="{2D496CEA-96B4-B946-8D01-1F6EB967C5EC}" srcOrd="2" destOrd="0" presId="urn:microsoft.com/office/officeart/2009/3/layout/HorizontalOrganizationChart"/>
    <dgm:cxn modelId="{F086F454-A197-485E-87C2-C1BECC510235}" type="presParOf" srcId="{828053EC-5FC5-094A-92A4-5824C9C761E8}" destId="{881F59FC-BFC6-494E-8B84-95C60259F079}" srcOrd="6" destOrd="0" presId="urn:microsoft.com/office/officeart/2009/3/layout/HorizontalOrganizationChart"/>
    <dgm:cxn modelId="{579EB7F1-5B1D-405F-9807-B7D49D1A2881}" type="presParOf" srcId="{828053EC-5FC5-094A-92A4-5824C9C761E8}" destId="{E823C79D-513F-B84B-A757-CA67E87EF1C1}" srcOrd="7" destOrd="0" presId="urn:microsoft.com/office/officeart/2009/3/layout/HorizontalOrganizationChart"/>
    <dgm:cxn modelId="{0AD31404-5F03-4033-9084-46D60DAB6B23}" type="presParOf" srcId="{E823C79D-513F-B84B-A757-CA67E87EF1C1}" destId="{9BE7E8A2-34E5-1242-812E-43AAB609F120}" srcOrd="0" destOrd="0" presId="urn:microsoft.com/office/officeart/2009/3/layout/HorizontalOrganizationChart"/>
    <dgm:cxn modelId="{7100A4A1-D5C4-4DFF-A674-DF4F027054D7}" type="presParOf" srcId="{9BE7E8A2-34E5-1242-812E-43AAB609F120}" destId="{CDA32910-A577-2248-8334-16C9002DAD54}" srcOrd="0" destOrd="0" presId="urn:microsoft.com/office/officeart/2009/3/layout/HorizontalOrganizationChart"/>
    <dgm:cxn modelId="{A1910735-5A90-4E27-8B73-26F609609020}" type="presParOf" srcId="{9BE7E8A2-34E5-1242-812E-43AAB609F120}" destId="{F5BD482D-422D-A04C-BE71-C965F67D396B}" srcOrd="1" destOrd="0" presId="urn:microsoft.com/office/officeart/2009/3/layout/HorizontalOrganizationChart"/>
    <dgm:cxn modelId="{6F19824B-BB90-44C3-A930-015C59A37321}" type="presParOf" srcId="{E823C79D-513F-B84B-A757-CA67E87EF1C1}" destId="{75764892-DD1D-4B4D-84FF-C8F0B620D63B}" srcOrd="1" destOrd="0" presId="urn:microsoft.com/office/officeart/2009/3/layout/HorizontalOrganizationChart"/>
    <dgm:cxn modelId="{115CCFA2-D1E6-4932-BB74-AC0DDAA27B01}" type="presParOf" srcId="{E823C79D-513F-B84B-A757-CA67E87EF1C1}" destId="{C625303F-35AC-B744-9051-66EE42BFD5B6}" srcOrd="2" destOrd="0" presId="urn:microsoft.com/office/officeart/2009/3/layout/HorizontalOrganizationChart"/>
    <dgm:cxn modelId="{249E3FD2-FC17-4FA5-8892-4E8212525925}" type="presParOf" srcId="{828053EC-5FC5-094A-92A4-5824C9C761E8}" destId="{FD89184F-BE10-8046-B762-5F9426C99E2E}" srcOrd="8" destOrd="0" presId="urn:microsoft.com/office/officeart/2009/3/layout/HorizontalOrganizationChart"/>
    <dgm:cxn modelId="{3AF978BD-D5DC-4E00-8EFB-73DE30DA2A36}" type="presParOf" srcId="{828053EC-5FC5-094A-92A4-5824C9C761E8}" destId="{A992DE92-3460-8C48-8D6F-CA67AA6B7B1F}" srcOrd="9" destOrd="0" presId="urn:microsoft.com/office/officeart/2009/3/layout/HorizontalOrganizationChart"/>
    <dgm:cxn modelId="{3795983B-712B-4089-A873-E18FEF273B3B}" type="presParOf" srcId="{A992DE92-3460-8C48-8D6F-CA67AA6B7B1F}" destId="{B5DB3344-93F8-AF4C-AAC4-F5FBCC2BA930}" srcOrd="0" destOrd="0" presId="urn:microsoft.com/office/officeart/2009/3/layout/HorizontalOrganizationChart"/>
    <dgm:cxn modelId="{3AA8AD69-705E-4A96-BB3E-CB918C7BB08B}" type="presParOf" srcId="{B5DB3344-93F8-AF4C-AAC4-F5FBCC2BA930}" destId="{288BD204-E659-8D4A-81F5-138402CCA34C}" srcOrd="0" destOrd="0" presId="urn:microsoft.com/office/officeart/2009/3/layout/HorizontalOrganizationChart"/>
    <dgm:cxn modelId="{5A104148-9523-47AB-8D7E-1BC1FF625163}" type="presParOf" srcId="{B5DB3344-93F8-AF4C-AAC4-F5FBCC2BA930}" destId="{5615CCF3-0C26-5644-BC21-3232EB543D89}" srcOrd="1" destOrd="0" presId="urn:microsoft.com/office/officeart/2009/3/layout/HorizontalOrganizationChart"/>
    <dgm:cxn modelId="{8956A38F-7ACC-40E5-A516-ABEA981440D5}" type="presParOf" srcId="{A992DE92-3460-8C48-8D6F-CA67AA6B7B1F}" destId="{DCF6A988-87E5-3141-9B66-A975A5F0A71F}" srcOrd="1" destOrd="0" presId="urn:microsoft.com/office/officeart/2009/3/layout/HorizontalOrganizationChart"/>
    <dgm:cxn modelId="{4F4EFD93-E5F9-449D-93D7-0E66522C606E}" type="presParOf" srcId="{A992DE92-3460-8C48-8D6F-CA67AA6B7B1F}" destId="{2EFD6DF8-F68D-D746-A204-A97992C98D8A}" srcOrd="2" destOrd="0" presId="urn:microsoft.com/office/officeart/2009/3/layout/HorizontalOrganizationChart"/>
    <dgm:cxn modelId="{D32CA785-83F8-4F1E-A087-72C4121E72C0}" type="presParOf" srcId="{828053EC-5FC5-094A-92A4-5824C9C761E8}" destId="{C4AF4BB8-98EC-954A-B65C-11CDC862CB4D}" srcOrd="10" destOrd="0" presId="urn:microsoft.com/office/officeart/2009/3/layout/HorizontalOrganizationChart"/>
    <dgm:cxn modelId="{503712AC-B59D-4572-A323-88F8100BB65A}" type="presParOf" srcId="{828053EC-5FC5-094A-92A4-5824C9C761E8}" destId="{EB89C22D-CAB7-6645-B8BD-F0FACFB9833E}" srcOrd="11" destOrd="0" presId="urn:microsoft.com/office/officeart/2009/3/layout/HorizontalOrganizationChart"/>
    <dgm:cxn modelId="{FCB06C3C-9492-4E66-B0F6-F13E0F8F8079}" type="presParOf" srcId="{EB89C22D-CAB7-6645-B8BD-F0FACFB9833E}" destId="{2E780E0E-408D-0A4B-987D-E1F18C20103F}" srcOrd="0" destOrd="0" presId="urn:microsoft.com/office/officeart/2009/3/layout/HorizontalOrganizationChart"/>
    <dgm:cxn modelId="{90D129F7-9F14-4BDA-AF10-C9C15E9FEFDA}" type="presParOf" srcId="{2E780E0E-408D-0A4B-987D-E1F18C20103F}" destId="{F91EA14B-051A-0846-BCF5-1F56AFF92CD8}" srcOrd="0" destOrd="0" presId="urn:microsoft.com/office/officeart/2009/3/layout/HorizontalOrganizationChart"/>
    <dgm:cxn modelId="{07EF00EA-888C-4155-BF31-97F195555FD6}" type="presParOf" srcId="{2E780E0E-408D-0A4B-987D-E1F18C20103F}" destId="{D76E5800-11EC-9945-9CF9-7B95663AE05D}" srcOrd="1" destOrd="0" presId="urn:microsoft.com/office/officeart/2009/3/layout/HorizontalOrganizationChart"/>
    <dgm:cxn modelId="{740A8296-3985-4603-A1F8-AD02657BE1EF}" type="presParOf" srcId="{EB89C22D-CAB7-6645-B8BD-F0FACFB9833E}" destId="{B2203F64-085A-F346-B2A8-A6422CB5A52A}" srcOrd="1" destOrd="0" presId="urn:microsoft.com/office/officeart/2009/3/layout/HorizontalOrganizationChart"/>
    <dgm:cxn modelId="{2718A6AB-842C-408B-BADF-0B30CBDF389B}" type="presParOf" srcId="{EB89C22D-CAB7-6645-B8BD-F0FACFB9833E}" destId="{52853BB9-02BF-DE42-B491-042E194FCC11}" srcOrd="2" destOrd="0" presId="urn:microsoft.com/office/officeart/2009/3/layout/HorizontalOrganizationChart"/>
    <dgm:cxn modelId="{2A25ACB9-D5EE-44AD-A31B-065ACC78AF92}" type="presParOf" srcId="{81A62A23-794E-1D4F-A2F9-2C9A0EB072C7}" destId="{5130CA1E-34BF-3448-ADBA-9239E6661F9B}" srcOrd="2" destOrd="0" presId="urn:microsoft.com/office/officeart/2009/3/layout/HorizontalOrganizationChar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AF4BB8-98EC-954A-B65C-11CDC862CB4D}">
      <dsp:nvSpPr>
        <dsp:cNvPr id="0" name=""/>
        <dsp:cNvSpPr/>
      </dsp:nvSpPr>
      <dsp:spPr>
        <a:xfrm>
          <a:off x="2214903" y="1601435"/>
          <a:ext cx="260523" cy="1400314"/>
        </a:xfrm>
        <a:custGeom>
          <a:avLst/>
          <a:gdLst/>
          <a:ahLst/>
          <a:cxnLst/>
          <a:rect l="0" t="0" r="0" b="0"/>
          <a:pathLst>
            <a:path>
              <a:moveTo>
                <a:pt x="0" y="0"/>
              </a:moveTo>
              <a:lnTo>
                <a:pt x="130261" y="0"/>
              </a:lnTo>
              <a:lnTo>
                <a:pt x="130261" y="1400314"/>
              </a:lnTo>
              <a:lnTo>
                <a:pt x="260523" y="14003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89184F-BE10-8046-B762-5F9426C99E2E}">
      <dsp:nvSpPr>
        <dsp:cNvPr id="0" name=""/>
        <dsp:cNvSpPr/>
      </dsp:nvSpPr>
      <dsp:spPr>
        <a:xfrm>
          <a:off x="2214903" y="1601435"/>
          <a:ext cx="260523" cy="840188"/>
        </a:xfrm>
        <a:custGeom>
          <a:avLst/>
          <a:gdLst/>
          <a:ahLst/>
          <a:cxnLst/>
          <a:rect l="0" t="0" r="0" b="0"/>
          <a:pathLst>
            <a:path>
              <a:moveTo>
                <a:pt x="0" y="0"/>
              </a:moveTo>
              <a:lnTo>
                <a:pt x="130261" y="0"/>
              </a:lnTo>
              <a:lnTo>
                <a:pt x="130261" y="840188"/>
              </a:lnTo>
              <a:lnTo>
                <a:pt x="260523" y="8401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1F59FC-BFC6-494E-8B84-95C60259F079}">
      <dsp:nvSpPr>
        <dsp:cNvPr id="0" name=""/>
        <dsp:cNvSpPr/>
      </dsp:nvSpPr>
      <dsp:spPr>
        <a:xfrm>
          <a:off x="2214903" y="1601435"/>
          <a:ext cx="260523" cy="280062"/>
        </a:xfrm>
        <a:custGeom>
          <a:avLst/>
          <a:gdLst/>
          <a:ahLst/>
          <a:cxnLst/>
          <a:rect l="0" t="0" r="0" b="0"/>
          <a:pathLst>
            <a:path>
              <a:moveTo>
                <a:pt x="0" y="0"/>
              </a:moveTo>
              <a:lnTo>
                <a:pt x="130261" y="0"/>
              </a:lnTo>
              <a:lnTo>
                <a:pt x="130261" y="280062"/>
              </a:lnTo>
              <a:lnTo>
                <a:pt x="260523" y="2800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48A2DC-CAA8-1445-9EE1-2C1379EBF886}">
      <dsp:nvSpPr>
        <dsp:cNvPr id="0" name=""/>
        <dsp:cNvSpPr/>
      </dsp:nvSpPr>
      <dsp:spPr>
        <a:xfrm>
          <a:off x="2214903" y="1321372"/>
          <a:ext cx="260523" cy="280062"/>
        </a:xfrm>
        <a:custGeom>
          <a:avLst/>
          <a:gdLst/>
          <a:ahLst/>
          <a:cxnLst/>
          <a:rect l="0" t="0" r="0" b="0"/>
          <a:pathLst>
            <a:path>
              <a:moveTo>
                <a:pt x="0" y="280062"/>
              </a:moveTo>
              <a:lnTo>
                <a:pt x="130261" y="280062"/>
              </a:lnTo>
              <a:lnTo>
                <a:pt x="130261" y="0"/>
              </a:lnTo>
              <a:lnTo>
                <a:pt x="26052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8058A0-7C57-A246-BB5E-B1CE35BE6C7E}">
      <dsp:nvSpPr>
        <dsp:cNvPr id="0" name=""/>
        <dsp:cNvSpPr/>
      </dsp:nvSpPr>
      <dsp:spPr>
        <a:xfrm>
          <a:off x="2214903" y="761246"/>
          <a:ext cx="260523" cy="840188"/>
        </a:xfrm>
        <a:custGeom>
          <a:avLst/>
          <a:gdLst/>
          <a:ahLst/>
          <a:cxnLst/>
          <a:rect l="0" t="0" r="0" b="0"/>
          <a:pathLst>
            <a:path>
              <a:moveTo>
                <a:pt x="0" y="840188"/>
              </a:moveTo>
              <a:lnTo>
                <a:pt x="130261" y="840188"/>
              </a:lnTo>
              <a:lnTo>
                <a:pt x="130261" y="0"/>
              </a:lnTo>
              <a:lnTo>
                <a:pt x="26052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89D61A-336A-AD45-B16D-AF3FCFD71EE6}">
      <dsp:nvSpPr>
        <dsp:cNvPr id="0" name=""/>
        <dsp:cNvSpPr/>
      </dsp:nvSpPr>
      <dsp:spPr>
        <a:xfrm>
          <a:off x="2214903" y="201121"/>
          <a:ext cx="260523" cy="1400314"/>
        </a:xfrm>
        <a:custGeom>
          <a:avLst/>
          <a:gdLst/>
          <a:ahLst/>
          <a:cxnLst/>
          <a:rect l="0" t="0" r="0" b="0"/>
          <a:pathLst>
            <a:path>
              <a:moveTo>
                <a:pt x="0" y="1400314"/>
              </a:moveTo>
              <a:lnTo>
                <a:pt x="130261" y="1400314"/>
              </a:lnTo>
              <a:lnTo>
                <a:pt x="130261" y="0"/>
              </a:lnTo>
              <a:lnTo>
                <a:pt x="26052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DE11F5-4636-F64C-8B42-619C22907831}">
      <dsp:nvSpPr>
        <dsp:cNvPr id="0" name=""/>
        <dsp:cNvSpPr/>
      </dsp:nvSpPr>
      <dsp:spPr>
        <a:xfrm>
          <a:off x="865508" y="1402786"/>
          <a:ext cx="1349395" cy="3972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kern="1200">
              <a:latin typeface="Arial" panose="020B0604020202020204" pitchFamily="34" charset="0"/>
              <a:cs typeface="Arial" panose="020B0604020202020204" pitchFamily="34" charset="0"/>
            </a:rPr>
            <a:t>Quality of the research performance of the institution</a:t>
          </a:r>
        </a:p>
      </dsp:txBody>
      <dsp:txXfrm>
        <a:off x="865508" y="1402786"/>
        <a:ext cx="1349395" cy="397298"/>
      </dsp:txXfrm>
    </dsp:sp>
    <dsp:sp modelId="{C0284503-ACB9-8148-A8A7-26A53B895E5D}">
      <dsp:nvSpPr>
        <dsp:cNvPr id="0" name=""/>
        <dsp:cNvSpPr/>
      </dsp:nvSpPr>
      <dsp:spPr>
        <a:xfrm>
          <a:off x="2475427" y="2471"/>
          <a:ext cx="1302618" cy="397298"/>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kern="1200">
              <a:solidFill>
                <a:schemeClr val="accent1"/>
              </a:solidFill>
              <a:latin typeface="Arial" panose="020B0604020202020204" pitchFamily="34" charset="0"/>
              <a:cs typeface="Arial" panose="020B0604020202020204" pitchFamily="34" charset="0"/>
            </a:rPr>
            <a:t>A: </a:t>
          </a:r>
          <a:r>
            <a:rPr lang="en-GB" sz="800" kern="1200">
              <a:solidFill>
                <a:schemeClr val="tx1"/>
              </a:solidFill>
              <a:latin typeface="Arial" panose="020B0604020202020204" pitchFamily="34" charset="0"/>
              <a:cs typeface="Arial" panose="020B0604020202020204" pitchFamily="34" charset="0"/>
            </a:rPr>
            <a:t>Quality of the research</a:t>
          </a:r>
          <a:endParaRPr lang="en-GB" sz="800" kern="1200">
            <a:solidFill>
              <a:schemeClr val="accent1"/>
            </a:solidFill>
            <a:latin typeface="Arial" panose="020B0604020202020204" pitchFamily="34" charset="0"/>
            <a:cs typeface="Arial" panose="020B0604020202020204" pitchFamily="34" charset="0"/>
          </a:endParaRPr>
        </a:p>
      </dsp:txBody>
      <dsp:txXfrm>
        <a:off x="2475427" y="2471"/>
        <a:ext cx="1302618" cy="397298"/>
      </dsp:txXfrm>
    </dsp:sp>
    <dsp:sp modelId="{E738EE7E-B270-4B4F-A598-EFC548C8BC5E}">
      <dsp:nvSpPr>
        <dsp:cNvPr id="0" name=""/>
        <dsp:cNvSpPr/>
      </dsp:nvSpPr>
      <dsp:spPr>
        <a:xfrm>
          <a:off x="2475427" y="562597"/>
          <a:ext cx="1302618" cy="397298"/>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kern="1200">
              <a:solidFill>
                <a:srgbClr val="C00000"/>
              </a:solidFill>
              <a:latin typeface="Arial" panose="020B0604020202020204" pitchFamily="34" charset="0"/>
              <a:cs typeface="Arial" panose="020B0604020202020204" pitchFamily="34" charset="0"/>
            </a:rPr>
            <a:t>B: </a:t>
          </a:r>
          <a:r>
            <a:rPr lang="en-GB" sz="800" kern="1200">
              <a:solidFill>
                <a:schemeClr val="tx1"/>
              </a:solidFill>
              <a:latin typeface="Arial" panose="020B0604020202020204" pitchFamily="34" charset="0"/>
              <a:cs typeface="Arial" panose="020B0604020202020204" pitchFamily="34" charset="0"/>
            </a:rPr>
            <a:t>Impact on field of science</a:t>
          </a:r>
          <a:endParaRPr lang="en-GB" sz="800" kern="1200">
            <a:solidFill>
              <a:srgbClr val="C00000"/>
            </a:solidFill>
            <a:latin typeface="Arial" panose="020B0604020202020204" pitchFamily="34" charset="0"/>
            <a:cs typeface="Arial" panose="020B0604020202020204" pitchFamily="34" charset="0"/>
          </a:endParaRPr>
        </a:p>
      </dsp:txBody>
      <dsp:txXfrm>
        <a:off x="2475427" y="562597"/>
        <a:ext cx="1302618" cy="397298"/>
      </dsp:txXfrm>
    </dsp:sp>
    <dsp:sp modelId="{A435F9B8-804D-D942-BAF3-3908508F6343}">
      <dsp:nvSpPr>
        <dsp:cNvPr id="0" name=""/>
        <dsp:cNvSpPr/>
      </dsp:nvSpPr>
      <dsp:spPr>
        <a:xfrm>
          <a:off x="2475427" y="1122723"/>
          <a:ext cx="1302618" cy="397298"/>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kern="1200">
              <a:solidFill>
                <a:srgbClr val="C00000"/>
              </a:solidFill>
              <a:latin typeface="Arial" panose="020B0604020202020204" pitchFamily="34" charset="0"/>
              <a:cs typeface="Arial" panose="020B0604020202020204" pitchFamily="34" charset="0"/>
            </a:rPr>
            <a:t>C1: </a:t>
          </a:r>
          <a:r>
            <a:rPr lang="en-GB" sz="800" kern="1200">
              <a:solidFill>
                <a:schemeClr val="tx1"/>
              </a:solidFill>
              <a:latin typeface="Arial" panose="020B0604020202020204" pitchFamily="34" charset="0"/>
              <a:cs typeface="Arial" panose="020B0604020202020204" pitchFamily="34" charset="0"/>
            </a:rPr>
            <a:t>Economic impact of the research</a:t>
          </a:r>
          <a:endParaRPr lang="en-GB" sz="800" kern="1200">
            <a:solidFill>
              <a:srgbClr val="C00000"/>
            </a:solidFill>
            <a:latin typeface="Arial" panose="020B0604020202020204" pitchFamily="34" charset="0"/>
            <a:cs typeface="Arial" panose="020B0604020202020204" pitchFamily="34" charset="0"/>
          </a:endParaRPr>
        </a:p>
      </dsp:txBody>
      <dsp:txXfrm>
        <a:off x="2475427" y="1122723"/>
        <a:ext cx="1302618" cy="397298"/>
      </dsp:txXfrm>
    </dsp:sp>
    <dsp:sp modelId="{CDA32910-A577-2248-8334-16C9002DAD54}">
      <dsp:nvSpPr>
        <dsp:cNvPr id="0" name=""/>
        <dsp:cNvSpPr/>
      </dsp:nvSpPr>
      <dsp:spPr>
        <a:xfrm>
          <a:off x="2475427" y="1682849"/>
          <a:ext cx="1302618" cy="397298"/>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chemeClr val="accent1"/>
              </a:solidFill>
              <a:latin typeface="Arial" panose="020B0604020202020204" pitchFamily="34" charset="0"/>
              <a:cs typeface="Arial" panose="020B0604020202020204" pitchFamily="34" charset="0"/>
            </a:rPr>
            <a:t>C2: </a:t>
          </a:r>
          <a:r>
            <a:rPr lang="en-US" sz="800" kern="1200">
              <a:solidFill>
                <a:schemeClr val="tx1"/>
              </a:solidFill>
              <a:latin typeface="Arial" panose="020B0604020202020204" pitchFamily="34" charset="0"/>
              <a:cs typeface="Arial" panose="020B0604020202020204" pitchFamily="34" charset="0"/>
            </a:rPr>
            <a:t>Social impact of the research</a:t>
          </a:r>
        </a:p>
      </dsp:txBody>
      <dsp:txXfrm>
        <a:off x="2475427" y="1682849"/>
        <a:ext cx="1302618" cy="397298"/>
      </dsp:txXfrm>
    </dsp:sp>
    <dsp:sp modelId="{288BD204-E659-8D4A-81F5-138402CCA34C}">
      <dsp:nvSpPr>
        <dsp:cNvPr id="0" name=""/>
        <dsp:cNvSpPr/>
      </dsp:nvSpPr>
      <dsp:spPr>
        <a:xfrm>
          <a:off x="2475427" y="2242975"/>
          <a:ext cx="1302618" cy="397298"/>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kern="1200">
              <a:solidFill>
                <a:schemeClr val="accent1"/>
              </a:solidFill>
              <a:latin typeface="Arial" panose="020B0604020202020204" pitchFamily="34" charset="0"/>
              <a:cs typeface="Arial" panose="020B0604020202020204" pitchFamily="34" charset="0"/>
            </a:rPr>
            <a:t>D: </a:t>
          </a:r>
          <a:r>
            <a:rPr lang="en-GB" sz="800" kern="1200">
              <a:solidFill>
                <a:schemeClr val="tx1"/>
              </a:solidFill>
              <a:latin typeface="Arial" panose="020B0604020202020204" pitchFamily="34" charset="0"/>
              <a:cs typeface="Arial" panose="020B0604020202020204" pitchFamily="34" charset="0"/>
            </a:rPr>
            <a:t>Research environment and infrastructure of the institution</a:t>
          </a:r>
          <a:endParaRPr lang="en-GB" sz="800" kern="1200">
            <a:solidFill>
              <a:schemeClr val="accent1"/>
            </a:solidFill>
            <a:latin typeface="Arial" panose="020B0604020202020204" pitchFamily="34" charset="0"/>
            <a:cs typeface="Arial" panose="020B0604020202020204" pitchFamily="34" charset="0"/>
          </a:endParaRPr>
        </a:p>
      </dsp:txBody>
      <dsp:txXfrm>
        <a:off x="2475427" y="2242975"/>
        <a:ext cx="1302618" cy="397298"/>
      </dsp:txXfrm>
    </dsp:sp>
    <dsp:sp modelId="{F91EA14B-051A-0846-BCF5-1F56AFF92CD8}">
      <dsp:nvSpPr>
        <dsp:cNvPr id="0" name=""/>
        <dsp:cNvSpPr/>
      </dsp:nvSpPr>
      <dsp:spPr>
        <a:xfrm>
          <a:off x="2475427" y="2803100"/>
          <a:ext cx="1302618" cy="397298"/>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kern="1200">
              <a:solidFill>
                <a:schemeClr val="accent1"/>
              </a:solidFill>
              <a:latin typeface="Arial" panose="020B0604020202020204" pitchFamily="34" charset="0"/>
              <a:cs typeface="Arial" panose="020B0604020202020204" pitchFamily="34" charset="0"/>
            </a:rPr>
            <a:t>E: </a:t>
          </a:r>
          <a:r>
            <a:rPr lang="en-GB" sz="800" kern="1200">
              <a:solidFill>
                <a:schemeClr val="tx1"/>
              </a:solidFill>
              <a:latin typeface="Arial" panose="020B0604020202020204" pitchFamily="34" charset="0"/>
              <a:cs typeface="Arial" panose="020B0604020202020204" pitchFamily="34" charset="0"/>
            </a:rPr>
            <a:t>Development of potential of the institution</a:t>
          </a:r>
          <a:endParaRPr lang="en-GB" sz="800" kern="1200">
            <a:solidFill>
              <a:schemeClr val="accent1"/>
            </a:solidFill>
            <a:latin typeface="Arial" panose="020B0604020202020204" pitchFamily="34" charset="0"/>
            <a:cs typeface="Arial" panose="020B0604020202020204" pitchFamily="34" charset="0"/>
          </a:endParaRPr>
        </a:p>
      </dsp:txBody>
      <dsp:txXfrm>
        <a:off x="2475427" y="2803100"/>
        <a:ext cx="1302618" cy="397298"/>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F36235501FF54E904A3B064BB43345"/>
        <w:category>
          <w:name w:val="General"/>
          <w:gallery w:val="placeholder"/>
        </w:category>
        <w:types>
          <w:type w:val="bbPlcHdr"/>
        </w:types>
        <w:behaviors>
          <w:behavior w:val="content"/>
        </w:behaviors>
        <w:guid w:val="{CD1F6EC3-BAC7-C34D-9F10-3D667DD19A22}"/>
      </w:docPartPr>
      <w:docPartBody>
        <w:p w:rsidR="0048405A" w:rsidRDefault="0048405A">
          <w:pPr>
            <w:pStyle w:val="C0F36235501FF54E904A3B064BB43345"/>
          </w:pPr>
          <w:r w:rsidRPr="00881376">
            <w:rPr>
              <w:rStyle w:val="PlaceholderText"/>
            </w:rPr>
            <w:t>Click to add title</w:t>
          </w:r>
        </w:p>
      </w:docPartBody>
    </w:docPart>
    <w:docPart>
      <w:docPartPr>
        <w:name w:val="009104974C0CA64ABD5B1707883F24AF"/>
        <w:category>
          <w:name w:val="General"/>
          <w:gallery w:val="placeholder"/>
        </w:category>
        <w:types>
          <w:type w:val="bbPlcHdr"/>
        </w:types>
        <w:behaviors>
          <w:behavior w:val="content"/>
        </w:behaviors>
        <w:guid w:val="{DB5356C2-358B-8B48-8CD2-531D846A1E0A}"/>
      </w:docPartPr>
      <w:docPartBody>
        <w:p w:rsidR="0048405A" w:rsidRDefault="0048405A">
          <w:pPr>
            <w:pStyle w:val="009104974C0CA64ABD5B1707883F24AF"/>
          </w:pPr>
          <w:r w:rsidRPr="00881376">
            <w:rPr>
              <w:rStyle w:val="PlaceholderText"/>
            </w:rPr>
            <w:t>Click to add subject / sub title</w:t>
          </w:r>
        </w:p>
      </w:docPartBody>
    </w:docPart>
    <w:docPart>
      <w:docPartPr>
        <w:name w:val="B843362463D7AD4B99DBF4765E84D285"/>
        <w:category>
          <w:name w:val="General"/>
          <w:gallery w:val="placeholder"/>
        </w:category>
        <w:types>
          <w:type w:val="bbPlcHdr"/>
        </w:types>
        <w:behaviors>
          <w:behavior w:val="content"/>
        </w:behaviors>
        <w:guid w:val="{55409A06-0775-7540-A7DF-9F440D837C02}"/>
      </w:docPartPr>
      <w:docPartBody>
        <w:p w:rsidR="0048405A" w:rsidRDefault="0048405A">
          <w:pPr>
            <w:pStyle w:val="B843362463D7AD4B99DBF4765E84D285"/>
          </w:pPr>
          <w:r w:rsidRPr="00881376">
            <w:rPr>
              <w:rStyle w:val="PlaceholderText"/>
              <w:sz w:val="32"/>
              <w:szCs w:val="32"/>
            </w:rPr>
            <w:t>Click to add title</w:t>
          </w:r>
        </w:p>
      </w:docPartBody>
    </w:docPart>
    <w:docPart>
      <w:docPartPr>
        <w:name w:val="9A8C16181616B3408D979707080FADFD"/>
        <w:category>
          <w:name w:val="General"/>
          <w:gallery w:val="placeholder"/>
        </w:category>
        <w:types>
          <w:type w:val="bbPlcHdr"/>
        </w:types>
        <w:behaviors>
          <w:behavior w:val="content"/>
        </w:behaviors>
        <w:guid w:val="{158ED955-D228-DF4F-B8F2-6505FD807F2B}"/>
      </w:docPartPr>
      <w:docPartBody>
        <w:p w:rsidR="0048405A" w:rsidRDefault="0048405A">
          <w:pPr>
            <w:pStyle w:val="9A8C16181616B3408D979707080FADFD"/>
          </w:pPr>
          <w:r w:rsidRPr="002F6D85">
            <w:rPr>
              <w:rStyle w:val="StylePlaceholderText12pt"/>
            </w:rPr>
            <w:t>Click to add subject / sub title</w:t>
          </w:r>
        </w:p>
      </w:docPartBody>
    </w:docPart>
    <w:docPart>
      <w:docPartPr>
        <w:name w:val="6038844793E6FB4EBE110FF4146DDBD2"/>
        <w:category>
          <w:name w:val="General"/>
          <w:gallery w:val="placeholder"/>
        </w:category>
        <w:types>
          <w:type w:val="bbPlcHdr"/>
        </w:types>
        <w:behaviors>
          <w:behavior w:val="content"/>
        </w:behaviors>
        <w:guid w:val="{21105A8E-EDF0-9141-9E34-C45D7CFC2C73}"/>
      </w:docPartPr>
      <w:docPartBody>
        <w:p w:rsidR="0048405A" w:rsidRDefault="0048405A">
          <w:pPr>
            <w:pStyle w:val="6038844793E6FB4EBE110FF4146DDBD2"/>
          </w:pPr>
          <w:r w:rsidRPr="00F87C68">
            <w:rPr>
              <w:rStyle w:val="PlaceholderText"/>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BA"/>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Times Roman">
    <w:charset w:val="00"/>
    <w:family w:val="auto"/>
    <w:pitch w:val="variable"/>
    <w:sig w:usb0="E00002FF" w:usb1="5000205A"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05A"/>
    <w:rsid w:val="001445FD"/>
    <w:rsid w:val="00147961"/>
    <w:rsid w:val="002D5E18"/>
    <w:rsid w:val="0041454F"/>
    <w:rsid w:val="0048405A"/>
    <w:rsid w:val="005615CA"/>
    <w:rsid w:val="00591BED"/>
    <w:rsid w:val="00723866"/>
    <w:rsid w:val="00824353"/>
    <w:rsid w:val="00885E2B"/>
    <w:rsid w:val="008E0E1D"/>
    <w:rsid w:val="009A69FC"/>
    <w:rsid w:val="00A3350B"/>
    <w:rsid w:val="00A959A0"/>
    <w:rsid w:val="00AC66D5"/>
    <w:rsid w:val="00AF65D3"/>
    <w:rsid w:val="00B40CBC"/>
    <w:rsid w:val="00C24563"/>
    <w:rsid w:val="00C367F2"/>
    <w:rsid w:val="00C645E2"/>
    <w:rsid w:val="00C90AC0"/>
    <w:rsid w:val="00CC3E0C"/>
    <w:rsid w:val="00CC5A52"/>
    <w:rsid w:val="00D560D3"/>
    <w:rsid w:val="00DE196E"/>
    <w:rsid w:val="00E8419C"/>
    <w:rsid w:val="00EA6393"/>
    <w:rsid w:val="00F23113"/>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cs-CZ"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15CA"/>
    <w:rPr>
      <w:color w:val="808080"/>
    </w:rPr>
  </w:style>
  <w:style w:type="paragraph" w:customStyle="1" w:styleId="C0F36235501FF54E904A3B064BB43345">
    <w:name w:val="C0F36235501FF54E904A3B064BB43345"/>
  </w:style>
  <w:style w:type="paragraph" w:customStyle="1" w:styleId="009104974C0CA64ABD5B1707883F24AF">
    <w:name w:val="009104974C0CA64ABD5B1707883F24AF"/>
  </w:style>
  <w:style w:type="paragraph" w:customStyle="1" w:styleId="53E4D2792DD46D458D9D01D973D0EBA0">
    <w:name w:val="53E4D2792DD46D458D9D01D973D0EBA0"/>
  </w:style>
  <w:style w:type="paragraph" w:customStyle="1" w:styleId="1A93EC0BFA87F341BFFE40F608F023C9">
    <w:name w:val="1A93EC0BFA87F341BFFE40F608F023C9"/>
  </w:style>
  <w:style w:type="paragraph" w:customStyle="1" w:styleId="B843362463D7AD4B99DBF4765E84D285">
    <w:name w:val="B843362463D7AD4B99DBF4765E84D285"/>
  </w:style>
  <w:style w:type="character" w:customStyle="1" w:styleId="StylePlaceholderText12pt">
    <w:name w:val="Style Placeholder Text + 12 pt"/>
    <w:basedOn w:val="PlaceholderText"/>
    <w:uiPriority w:val="44"/>
    <w:semiHidden/>
    <w:rPr>
      <w:color w:val="808080"/>
      <w:sz w:val="24"/>
    </w:rPr>
  </w:style>
  <w:style w:type="paragraph" w:customStyle="1" w:styleId="9A8C16181616B3408D979707080FADFD">
    <w:name w:val="9A8C16181616B3408D979707080FADFD"/>
  </w:style>
  <w:style w:type="paragraph" w:customStyle="1" w:styleId="6038844793E6FB4EBE110FF4146DDBD2">
    <w:name w:val="6038844793E6FB4EBE110FF4146DDBD2"/>
  </w:style>
  <w:style w:type="paragraph" w:customStyle="1" w:styleId="3C1AD4DE6DD4FA4DA2B1E894035F5CA3">
    <w:name w:val="3C1AD4DE6DD4FA4DA2B1E894035F5CA3"/>
  </w:style>
  <w:style w:type="paragraph" w:customStyle="1" w:styleId="546E4D08528D61488C416D902235CA01">
    <w:name w:val="546E4D08528D61488C416D902235CA01"/>
  </w:style>
  <w:style w:type="paragraph" w:customStyle="1" w:styleId="F17C388DAE19ED43A4C708E902CF1337">
    <w:name w:val="F17C388DAE19ED43A4C708E902CF1337"/>
  </w:style>
  <w:style w:type="paragraph" w:customStyle="1" w:styleId="8D30105C5CDF994C915EF5BEEB1CCC23">
    <w:name w:val="8D30105C5CDF994C915EF5BEEB1CCC23"/>
  </w:style>
  <w:style w:type="paragraph" w:customStyle="1" w:styleId="B79ABC740BA7A84C9118EB7347E09974">
    <w:name w:val="B79ABC740BA7A84C9118EB7347E09974"/>
  </w:style>
  <w:style w:type="paragraph" w:customStyle="1" w:styleId="D5E23B2A001BB84991F04EF6A7DFA44F">
    <w:name w:val="D5E23B2A001BB84991F04EF6A7DFA44F"/>
  </w:style>
  <w:style w:type="paragraph" w:customStyle="1" w:styleId="3764F22360F63C4A883230CF2EB58652">
    <w:name w:val="3764F22360F63C4A883230CF2EB58652"/>
  </w:style>
  <w:style w:type="paragraph" w:customStyle="1" w:styleId="007B706D1637FA43BFA5F9C2BFFC8B53">
    <w:name w:val="007B706D1637FA43BFA5F9C2BFFC8B53"/>
  </w:style>
  <w:style w:type="paragraph" w:customStyle="1" w:styleId="3B545151BC94E84C9A86DA283F41E07D">
    <w:name w:val="3B545151BC94E84C9A86DA283F41E07D"/>
  </w:style>
  <w:style w:type="paragraph" w:customStyle="1" w:styleId="7F7BCF614A2EAC44B85AD65A0FDEA698">
    <w:name w:val="7F7BCF614A2EAC44B85AD65A0FDEA698"/>
  </w:style>
  <w:style w:type="paragraph" w:customStyle="1" w:styleId="7AC2EB0A96FA0D48BB1A49183187AE53">
    <w:name w:val="7AC2EB0A96FA0D48BB1A49183187AE53"/>
    <w:rsid w:val="005615CA"/>
    <w:rPr>
      <w:lang w:val="en-GB" w:eastAsia="en-GB"/>
    </w:rPr>
  </w:style>
  <w:style w:type="paragraph" w:customStyle="1" w:styleId="55FBB87B9E260748B0223680C8CD01B9">
    <w:name w:val="55FBB87B9E260748B0223680C8CD01B9"/>
    <w:rsid w:val="005615CA"/>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Technopolis DEF">
  <a:themeElements>
    <a:clrScheme name="Technopolis">
      <a:dk1>
        <a:sysClr val="windowText" lastClr="000000"/>
      </a:dk1>
      <a:lt1>
        <a:sysClr val="window" lastClr="FFFFFF"/>
      </a:lt1>
      <a:dk2>
        <a:srgbClr val="44546A"/>
      </a:dk2>
      <a:lt2>
        <a:srgbClr val="E7E6E6"/>
      </a:lt2>
      <a:accent1>
        <a:srgbClr val="C3343E"/>
      </a:accent1>
      <a:accent2>
        <a:srgbClr val="00DBD6"/>
      </a:accent2>
      <a:accent3>
        <a:srgbClr val="3F3F3F"/>
      </a:accent3>
      <a:accent4>
        <a:srgbClr val="9D9D9D"/>
      </a:accent4>
      <a:accent5>
        <a:srgbClr val="FFABAB"/>
      </a:accent5>
      <a:accent6>
        <a:srgbClr val="D8D8D8"/>
      </a:accent6>
      <a:hlink>
        <a:srgbClr val="0000FF"/>
      </a:hlink>
      <a:folHlink>
        <a:srgbClr val="800080"/>
      </a:folHlink>
    </a:clrScheme>
    <a:fontScheme name="Georgia">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Times" pitchFamily="-65"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Times" pitchFamily="-65" charset="0"/>
          </a:defRPr>
        </a:defPPr>
      </a:lstStyle>
    </a:lnDef>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raClrScheme>
      <a:clrScheme name="Office Theme 1">
        <a:dk1>
          <a:srgbClr val="000000"/>
        </a:dk1>
        <a:lt1>
          <a:srgbClr val="FFFFFF"/>
        </a:lt1>
        <a:dk2>
          <a:srgbClr val="000000"/>
        </a:dk2>
        <a:lt2>
          <a:srgbClr val="808080"/>
        </a:lt2>
        <a:accent1>
          <a:srgbClr val="FF0000"/>
        </a:accent1>
        <a:accent2>
          <a:srgbClr val="808080"/>
        </a:accent2>
        <a:accent3>
          <a:srgbClr val="FFFFFF"/>
        </a:accent3>
        <a:accent4>
          <a:srgbClr val="000000"/>
        </a:accent4>
        <a:accent5>
          <a:srgbClr val="FFAAAA"/>
        </a:accent5>
        <a:accent6>
          <a:srgbClr val="737373"/>
        </a:accent6>
        <a:hlink>
          <a:srgbClr val="E47B61"/>
        </a:hlink>
        <a:folHlink>
          <a:srgbClr val="E3E5E4"/>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Technopolis DEF" id="{7612B676-7B90-4043-A215-97A71A0D41FA}" vid="{6C9373B4-B0CF-4123-85B6-6F9B9A6A49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1D10D28E931844B1BC583C98DBAF48" ma:contentTypeVersion="" ma:contentTypeDescription="Create a new document." ma:contentTypeScope="" ma:versionID="d6875eb11ed93ce972df9e7a1f1a32d9">
  <xsd:schema xmlns:xsd="http://www.w3.org/2001/XMLSchema" xmlns:xs="http://www.w3.org/2001/XMLSchema" xmlns:p="http://schemas.microsoft.com/office/2006/metadata/properties" xmlns:ns2="60c27e26-a588-4080-9dbb-d15407be415d" targetNamespace="http://schemas.microsoft.com/office/2006/metadata/properties" ma:root="true" ma:fieldsID="1250a0a451471edd881d4940f866a7f9" ns2:_="">
    <xsd:import namespace="60c27e26-a588-4080-9dbb-d15407be415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c27e26-a588-4080-9dbb-d15407be41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FCC962-2A40-4B88-9C20-57D33B018443}">
  <ds:schemaRefs>
    <ds:schemaRef ds:uri="http://schemas.microsoft.com/sharepoint/v3/contenttype/forms"/>
  </ds:schemaRefs>
</ds:datastoreItem>
</file>

<file path=customXml/itemProps3.xml><?xml version="1.0" encoding="utf-8"?>
<ds:datastoreItem xmlns:ds="http://schemas.openxmlformats.org/officeDocument/2006/customXml" ds:itemID="{0346E3D9-DDBF-43E7-87C9-CFFBC9B7D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c27e26-a588-4080-9dbb-d15407be41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307772-A845-422B-BDE1-6FA4A96AFD8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5DEFF6F-6314-429D-9E37-06F529DC0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32033</Words>
  <Characters>18260</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International Evaluation of Scientific Institution Activity, Latvia</vt:lpstr>
    </vt:vector>
  </TitlesOfParts>
  <Company/>
  <LinksUpToDate>false</LinksUpToDate>
  <CharactersWithSpaces>50193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Evaluation of Scientific Institution Activity, Latvia</dc:title>
  <dc:subject>Methodology</dc:subject>
  <dc:creator>Anete</dc:creator>
  <cp:keywords/>
  <dc:description>November, 2019</dc:description>
  <cp:lastModifiedBy>Lana Frančeska Dreimane</cp:lastModifiedBy>
  <cp:revision>2</cp:revision>
  <cp:lastPrinted>2019-11-29T12:52:00Z</cp:lastPrinted>
  <dcterms:created xsi:type="dcterms:W3CDTF">2020-04-16T10:25:00Z</dcterms:created>
  <dcterms:modified xsi:type="dcterms:W3CDTF">2020-04-16T10:25:00Z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0x010100CC1D10D28E931844B1BC583C98DBAF48</vt:lpwstr>
  </property>
</Properties>
</file>