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76FE08" w14:textId="77777777" w:rsidR="003476F4" w:rsidRPr="00CE368E" w:rsidRDefault="003476F4" w:rsidP="003476F4">
      <w:pPr>
        <w:pStyle w:val="Footer"/>
        <w:tabs>
          <w:tab w:val="left" w:pos="720"/>
        </w:tabs>
        <w:jc w:val="right"/>
        <w:rPr>
          <w:bCs/>
          <w:i/>
        </w:rPr>
      </w:pPr>
      <w:bookmarkStart w:id="0" w:name="_GoBack"/>
      <w:bookmarkEnd w:id="0"/>
      <w:r w:rsidRPr="00CE368E">
        <w:rPr>
          <w:bCs/>
          <w:i/>
        </w:rPr>
        <w:t>Projekts</w:t>
      </w:r>
    </w:p>
    <w:p w14:paraId="43FC6DB9" w14:textId="77777777" w:rsidR="003476F4" w:rsidRPr="00CE368E" w:rsidRDefault="003476F4" w:rsidP="003476F4">
      <w:pPr>
        <w:pStyle w:val="Footer"/>
        <w:tabs>
          <w:tab w:val="left" w:pos="720"/>
        </w:tabs>
        <w:jc w:val="right"/>
        <w:rPr>
          <w:bCs/>
          <w:i/>
          <w:sz w:val="28"/>
          <w:szCs w:val="28"/>
        </w:rPr>
      </w:pPr>
    </w:p>
    <w:p w14:paraId="460A2381" w14:textId="77777777" w:rsidR="003476F4" w:rsidRPr="00CE368E" w:rsidRDefault="003476F4" w:rsidP="003476F4">
      <w:pPr>
        <w:pStyle w:val="Footer"/>
        <w:tabs>
          <w:tab w:val="left" w:pos="720"/>
        </w:tabs>
        <w:jc w:val="center"/>
        <w:rPr>
          <w:bCs/>
          <w:sz w:val="28"/>
          <w:szCs w:val="28"/>
        </w:rPr>
      </w:pPr>
      <w:r w:rsidRPr="00CE368E">
        <w:rPr>
          <w:bCs/>
          <w:sz w:val="28"/>
          <w:szCs w:val="28"/>
        </w:rPr>
        <w:t>LATVIJAS REPUBLIKAS MINISTRU KABINETS</w:t>
      </w:r>
    </w:p>
    <w:p w14:paraId="0E00E8C7" w14:textId="77777777" w:rsidR="003476F4" w:rsidRPr="00CE368E" w:rsidRDefault="003476F4" w:rsidP="003476F4">
      <w:pPr>
        <w:pStyle w:val="Footer"/>
        <w:tabs>
          <w:tab w:val="left" w:pos="720"/>
        </w:tabs>
        <w:jc w:val="right"/>
        <w:rPr>
          <w:bCs/>
          <w:i/>
          <w:sz w:val="28"/>
          <w:szCs w:val="28"/>
        </w:rPr>
      </w:pPr>
    </w:p>
    <w:p w14:paraId="53EED6C2" w14:textId="77777777" w:rsidR="003476F4" w:rsidRPr="00CE368E" w:rsidRDefault="003476F4" w:rsidP="003476F4">
      <w:pPr>
        <w:pStyle w:val="Footer"/>
        <w:tabs>
          <w:tab w:val="left" w:pos="720"/>
        </w:tabs>
        <w:jc w:val="right"/>
        <w:rPr>
          <w:bCs/>
          <w:i/>
          <w:sz w:val="28"/>
          <w:szCs w:val="28"/>
        </w:rPr>
      </w:pPr>
    </w:p>
    <w:p w14:paraId="0CB1C0B9" w14:textId="2A075275" w:rsidR="003476F4" w:rsidRPr="00CE368E" w:rsidRDefault="003476F4" w:rsidP="003476F4">
      <w:pPr>
        <w:jc w:val="both"/>
        <w:rPr>
          <w:sz w:val="28"/>
          <w:szCs w:val="28"/>
        </w:rPr>
      </w:pPr>
      <w:r w:rsidRPr="00CE368E">
        <w:rPr>
          <w:sz w:val="28"/>
          <w:szCs w:val="28"/>
        </w:rPr>
        <w:t>2020.</w:t>
      </w:r>
      <w:r w:rsidR="00AC71D4" w:rsidRPr="00CE368E">
        <w:rPr>
          <w:sz w:val="28"/>
          <w:szCs w:val="28"/>
        </w:rPr>
        <w:t xml:space="preserve"> </w:t>
      </w:r>
      <w:r w:rsidR="008D12BA" w:rsidRPr="00CE368E">
        <w:rPr>
          <w:sz w:val="28"/>
          <w:szCs w:val="28"/>
        </w:rPr>
        <w:t>g</w:t>
      </w:r>
      <w:r w:rsidRPr="00CE368E">
        <w:rPr>
          <w:sz w:val="28"/>
          <w:szCs w:val="28"/>
        </w:rPr>
        <w:t>ada___._________</w:t>
      </w:r>
      <w:r w:rsidRPr="00CE368E">
        <w:rPr>
          <w:sz w:val="28"/>
          <w:szCs w:val="28"/>
        </w:rPr>
        <w:tab/>
      </w:r>
      <w:r w:rsidRPr="00CE368E">
        <w:rPr>
          <w:sz w:val="28"/>
          <w:szCs w:val="28"/>
        </w:rPr>
        <w:tab/>
      </w:r>
      <w:r w:rsidRPr="00CE368E">
        <w:rPr>
          <w:sz w:val="28"/>
          <w:szCs w:val="28"/>
        </w:rPr>
        <w:tab/>
      </w:r>
      <w:r w:rsidRPr="00CE368E">
        <w:rPr>
          <w:sz w:val="28"/>
          <w:szCs w:val="28"/>
        </w:rPr>
        <w:tab/>
      </w:r>
      <w:r w:rsidRPr="00CE368E">
        <w:rPr>
          <w:sz w:val="28"/>
          <w:szCs w:val="28"/>
        </w:rPr>
        <w:tab/>
        <w:t>Noteikumi Nr.____</w:t>
      </w:r>
    </w:p>
    <w:p w14:paraId="1A3B306F" w14:textId="39B7FC7D" w:rsidR="003476F4" w:rsidRPr="00CE368E" w:rsidRDefault="00AC71D4" w:rsidP="003476F4">
      <w:pPr>
        <w:jc w:val="both"/>
        <w:rPr>
          <w:sz w:val="28"/>
          <w:szCs w:val="28"/>
        </w:rPr>
      </w:pPr>
      <w:r w:rsidRPr="00CE368E">
        <w:rPr>
          <w:sz w:val="28"/>
          <w:szCs w:val="28"/>
        </w:rPr>
        <w:t>Rīgā</w:t>
      </w:r>
      <w:r w:rsidRPr="00CE368E">
        <w:rPr>
          <w:sz w:val="28"/>
          <w:szCs w:val="28"/>
        </w:rPr>
        <w:tab/>
      </w:r>
      <w:r w:rsidRPr="00CE368E">
        <w:rPr>
          <w:sz w:val="28"/>
          <w:szCs w:val="28"/>
        </w:rPr>
        <w:tab/>
      </w:r>
      <w:r w:rsidRPr="00CE368E">
        <w:rPr>
          <w:sz w:val="28"/>
          <w:szCs w:val="28"/>
        </w:rPr>
        <w:tab/>
      </w:r>
      <w:r w:rsidRPr="00CE368E">
        <w:rPr>
          <w:sz w:val="28"/>
          <w:szCs w:val="28"/>
        </w:rPr>
        <w:tab/>
      </w:r>
      <w:r w:rsidRPr="00CE368E">
        <w:rPr>
          <w:sz w:val="28"/>
          <w:szCs w:val="28"/>
        </w:rPr>
        <w:tab/>
      </w:r>
      <w:r w:rsidRPr="00CE368E">
        <w:rPr>
          <w:sz w:val="28"/>
          <w:szCs w:val="28"/>
        </w:rPr>
        <w:tab/>
      </w:r>
      <w:r w:rsidRPr="00CE368E">
        <w:rPr>
          <w:sz w:val="28"/>
          <w:szCs w:val="28"/>
        </w:rPr>
        <w:tab/>
      </w:r>
      <w:r w:rsidRPr="00CE368E">
        <w:rPr>
          <w:sz w:val="28"/>
          <w:szCs w:val="28"/>
        </w:rPr>
        <w:tab/>
      </w:r>
      <w:r w:rsidRPr="00CE368E">
        <w:rPr>
          <w:sz w:val="28"/>
          <w:szCs w:val="28"/>
        </w:rPr>
        <w:tab/>
        <w:t xml:space="preserve">(prot. </w:t>
      </w:r>
      <w:r w:rsidR="003476F4" w:rsidRPr="00CE368E">
        <w:rPr>
          <w:sz w:val="28"/>
          <w:szCs w:val="28"/>
        </w:rPr>
        <w:t>Nr.___ ___.§)</w:t>
      </w:r>
    </w:p>
    <w:p w14:paraId="6BBDC0C7" w14:textId="77777777" w:rsidR="003476F4" w:rsidRPr="00CE368E" w:rsidRDefault="003476F4" w:rsidP="003476F4">
      <w:pPr>
        <w:rPr>
          <w:sz w:val="28"/>
          <w:szCs w:val="28"/>
        </w:rPr>
      </w:pPr>
    </w:p>
    <w:p w14:paraId="41627D3B" w14:textId="77777777" w:rsidR="00751B54" w:rsidRPr="00CE368E" w:rsidRDefault="00751B54" w:rsidP="003476F4">
      <w:pPr>
        <w:jc w:val="center"/>
        <w:rPr>
          <w:b/>
          <w:sz w:val="28"/>
          <w:szCs w:val="28"/>
        </w:rPr>
      </w:pPr>
      <w:r w:rsidRPr="00CE368E">
        <w:rPr>
          <w:b/>
          <w:sz w:val="28"/>
          <w:szCs w:val="28"/>
        </w:rPr>
        <w:t>Starptautisko skolu noteikumi</w:t>
      </w:r>
    </w:p>
    <w:p w14:paraId="7A6B22E3" w14:textId="77777777" w:rsidR="003476F4" w:rsidRPr="00CE368E" w:rsidRDefault="003476F4" w:rsidP="003476F4">
      <w:pPr>
        <w:rPr>
          <w:sz w:val="28"/>
          <w:szCs w:val="28"/>
        </w:rPr>
      </w:pPr>
    </w:p>
    <w:p w14:paraId="7B26523A" w14:textId="77777777" w:rsidR="003476F4" w:rsidRPr="00CE368E" w:rsidRDefault="003476F4" w:rsidP="003476F4">
      <w:pPr>
        <w:jc w:val="right"/>
        <w:rPr>
          <w:sz w:val="28"/>
          <w:szCs w:val="28"/>
        </w:rPr>
      </w:pPr>
      <w:r w:rsidRPr="00CE368E">
        <w:rPr>
          <w:sz w:val="28"/>
          <w:szCs w:val="28"/>
        </w:rPr>
        <w:t xml:space="preserve">Izdoti saskaņā ar </w:t>
      </w:r>
    </w:p>
    <w:p w14:paraId="082D6D57" w14:textId="77777777" w:rsidR="003476F4" w:rsidRPr="00CE368E" w:rsidRDefault="003476F4" w:rsidP="003476F4">
      <w:pPr>
        <w:jc w:val="right"/>
        <w:rPr>
          <w:sz w:val="28"/>
          <w:szCs w:val="28"/>
        </w:rPr>
      </w:pPr>
      <w:r w:rsidRPr="00CE368E">
        <w:rPr>
          <w:sz w:val="28"/>
          <w:szCs w:val="28"/>
        </w:rPr>
        <w:t>Starptautisko skolu likuma</w:t>
      </w:r>
    </w:p>
    <w:p w14:paraId="51C8563B" w14:textId="006A64D9" w:rsidR="008B2AEC" w:rsidRPr="00CE368E" w:rsidRDefault="00597CBF" w:rsidP="005D5CBC">
      <w:pPr>
        <w:jc w:val="right"/>
        <w:rPr>
          <w:sz w:val="28"/>
          <w:szCs w:val="28"/>
        </w:rPr>
      </w:pPr>
      <w:r w:rsidRPr="00CE368E">
        <w:rPr>
          <w:sz w:val="28"/>
          <w:szCs w:val="28"/>
        </w:rPr>
        <w:t>5</w:t>
      </w:r>
      <w:r w:rsidR="003C32BD" w:rsidRPr="00CE368E">
        <w:rPr>
          <w:sz w:val="28"/>
          <w:szCs w:val="28"/>
        </w:rPr>
        <w:t xml:space="preserve">. </w:t>
      </w:r>
      <w:r w:rsidR="003476F4" w:rsidRPr="00CE368E">
        <w:rPr>
          <w:sz w:val="28"/>
          <w:szCs w:val="28"/>
        </w:rPr>
        <w:t>panta sesto daļu</w:t>
      </w:r>
      <w:r w:rsidR="00BF630F" w:rsidRPr="00CE368E">
        <w:rPr>
          <w:sz w:val="28"/>
          <w:szCs w:val="28"/>
        </w:rPr>
        <w:t>,</w:t>
      </w:r>
      <w:r w:rsidR="005D5CBC" w:rsidRPr="00CE368E">
        <w:rPr>
          <w:sz w:val="28"/>
          <w:szCs w:val="28"/>
        </w:rPr>
        <w:t xml:space="preserve"> </w:t>
      </w:r>
    </w:p>
    <w:p w14:paraId="0DA0F50C" w14:textId="0CAB7B74" w:rsidR="005D5CBC" w:rsidRPr="00CE368E" w:rsidRDefault="005D5CBC" w:rsidP="005D5CBC">
      <w:pPr>
        <w:jc w:val="right"/>
        <w:rPr>
          <w:sz w:val="28"/>
          <w:szCs w:val="28"/>
        </w:rPr>
      </w:pPr>
      <w:r w:rsidRPr="00CE368E">
        <w:rPr>
          <w:sz w:val="28"/>
          <w:szCs w:val="28"/>
        </w:rPr>
        <w:t>7</w:t>
      </w:r>
      <w:r w:rsidR="003C32BD" w:rsidRPr="00CE368E">
        <w:rPr>
          <w:sz w:val="28"/>
          <w:szCs w:val="28"/>
        </w:rPr>
        <w:t xml:space="preserve">. </w:t>
      </w:r>
      <w:r w:rsidRPr="00CE368E">
        <w:rPr>
          <w:sz w:val="28"/>
          <w:szCs w:val="28"/>
        </w:rPr>
        <w:t>panta ceturto daļu</w:t>
      </w:r>
      <w:r w:rsidR="00BF630F" w:rsidRPr="00CE368E">
        <w:rPr>
          <w:sz w:val="28"/>
          <w:szCs w:val="28"/>
        </w:rPr>
        <w:t xml:space="preserve"> un</w:t>
      </w:r>
    </w:p>
    <w:p w14:paraId="5496AFBD" w14:textId="77777777" w:rsidR="00BF630F" w:rsidRPr="00CE368E" w:rsidRDefault="00BF630F" w:rsidP="00BF630F">
      <w:pPr>
        <w:jc w:val="right"/>
        <w:rPr>
          <w:sz w:val="28"/>
          <w:szCs w:val="28"/>
        </w:rPr>
      </w:pPr>
      <w:r w:rsidRPr="00CE368E">
        <w:rPr>
          <w:sz w:val="28"/>
          <w:szCs w:val="28"/>
        </w:rPr>
        <w:t>8. panta otro daļu</w:t>
      </w:r>
    </w:p>
    <w:p w14:paraId="36221544" w14:textId="77777777" w:rsidR="00BF630F" w:rsidRPr="00CE368E" w:rsidRDefault="00BF630F" w:rsidP="005D5CBC">
      <w:pPr>
        <w:jc w:val="right"/>
        <w:rPr>
          <w:sz w:val="28"/>
          <w:szCs w:val="28"/>
        </w:rPr>
      </w:pPr>
    </w:p>
    <w:p w14:paraId="72E57824" w14:textId="77777777" w:rsidR="00263C73" w:rsidRPr="00CE368E" w:rsidRDefault="00263C73" w:rsidP="003476F4">
      <w:pPr>
        <w:jc w:val="right"/>
        <w:rPr>
          <w:sz w:val="28"/>
          <w:szCs w:val="28"/>
        </w:rPr>
      </w:pPr>
    </w:p>
    <w:p w14:paraId="51E6B7BB" w14:textId="618229DD" w:rsidR="005D5CBC" w:rsidRPr="00CE368E" w:rsidRDefault="00F53310" w:rsidP="003027CE">
      <w:pPr>
        <w:pStyle w:val="ListParagraph"/>
        <w:tabs>
          <w:tab w:val="left" w:pos="2977"/>
        </w:tabs>
        <w:ind w:left="3124"/>
        <w:rPr>
          <w:b/>
          <w:sz w:val="28"/>
          <w:szCs w:val="28"/>
        </w:rPr>
      </w:pPr>
      <w:r w:rsidRPr="00CE368E">
        <w:rPr>
          <w:b/>
          <w:sz w:val="28"/>
          <w:szCs w:val="28"/>
        </w:rPr>
        <w:t xml:space="preserve">I. </w:t>
      </w:r>
      <w:r w:rsidR="005D5CBC" w:rsidRPr="00CE368E">
        <w:rPr>
          <w:b/>
          <w:sz w:val="28"/>
          <w:szCs w:val="28"/>
        </w:rPr>
        <w:t>Vispārīgais jautājums</w:t>
      </w:r>
    </w:p>
    <w:p w14:paraId="35F3D463" w14:textId="77777777" w:rsidR="00597CBF" w:rsidRPr="00CE368E" w:rsidRDefault="00597CBF" w:rsidP="003476F4">
      <w:pPr>
        <w:ind w:firstLine="709"/>
        <w:jc w:val="both"/>
        <w:rPr>
          <w:sz w:val="28"/>
          <w:szCs w:val="28"/>
        </w:rPr>
      </w:pPr>
    </w:p>
    <w:p w14:paraId="6627B261" w14:textId="23C82CA7" w:rsidR="003476F4" w:rsidRPr="00CE368E" w:rsidRDefault="003476F4" w:rsidP="00A86534">
      <w:pPr>
        <w:ind w:firstLine="709"/>
        <w:jc w:val="both"/>
        <w:rPr>
          <w:sz w:val="28"/>
          <w:szCs w:val="28"/>
        </w:rPr>
      </w:pPr>
      <w:r w:rsidRPr="00CE368E">
        <w:rPr>
          <w:sz w:val="28"/>
          <w:szCs w:val="28"/>
        </w:rPr>
        <w:t>1.</w:t>
      </w:r>
      <w:r w:rsidR="003C32BD" w:rsidRPr="00CE368E">
        <w:rPr>
          <w:sz w:val="28"/>
          <w:szCs w:val="28"/>
        </w:rPr>
        <w:t xml:space="preserve"> </w:t>
      </w:r>
      <w:r w:rsidRPr="00CE368E">
        <w:rPr>
          <w:sz w:val="28"/>
          <w:szCs w:val="28"/>
        </w:rPr>
        <w:t>Noteikumi nosaka:</w:t>
      </w:r>
    </w:p>
    <w:p w14:paraId="1BF319F8" w14:textId="19C199E4" w:rsidR="00597CBF" w:rsidRPr="00CE368E" w:rsidRDefault="003C32BD" w:rsidP="00A86534">
      <w:pPr>
        <w:ind w:firstLine="709"/>
        <w:jc w:val="both"/>
        <w:rPr>
          <w:sz w:val="28"/>
          <w:szCs w:val="28"/>
        </w:rPr>
      </w:pPr>
      <w:r w:rsidRPr="00CE368E">
        <w:rPr>
          <w:sz w:val="28"/>
          <w:szCs w:val="28"/>
        </w:rPr>
        <w:t xml:space="preserve">1.1. </w:t>
      </w:r>
      <w:r w:rsidR="00597CBF" w:rsidRPr="00CE368E">
        <w:rPr>
          <w:sz w:val="28"/>
          <w:szCs w:val="28"/>
        </w:rPr>
        <w:t xml:space="preserve">starptautiskās skolas </w:t>
      </w:r>
      <w:r w:rsidR="00237DBC" w:rsidRPr="00CE368E">
        <w:rPr>
          <w:sz w:val="28"/>
          <w:szCs w:val="28"/>
        </w:rPr>
        <w:t xml:space="preserve">(turpmāk – </w:t>
      </w:r>
      <w:r w:rsidR="005D5CBC" w:rsidRPr="00CE368E">
        <w:rPr>
          <w:sz w:val="28"/>
          <w:szCs w:val="28"/>
        </w:rPr>
        <w:t>skola</w:t>
      </w:r>
      <w:r w:rsidR="00237DBC" w:rsidRPr="00CE368E">
        <w:rPr>
          <w:sz w:val="28"/>
          <w:szCs w:val="28"/>
        </w:rPr>
        <w:t xml:space="preserve">) </w:t>
      </w:r>
      <w:r w:rsidR="00597CBF" w:rsidRPr="00CE368E">
        <w:rPr>
          <w:sz w:val="28"/>
          <w:szCs w:val="28"/>
        </w:rPr>
        <w:t>reģistrēšanai nepieciešamo dokumentu kopumu;</w:t>
      </w:r>
    </w:p>
    <w:p w14:paraId="5837F3B1" w14:textId="5FE89AD5" w:rsidR="003476F4" w:rsidRPr="00CE368E" w:rsidRDefault="003C32BD" w:rsidP="00A86534">
      <w:pPr>
        <w:ind w:firstLine="709"/>
        <w:jc w:val="both"/>
        <w:rPr>
          <w:sz w:val="28"/>
          <w:szCs w:val="28"/>
        </w:rPr>
      </w:pPr>
      <w:r w:rsidRPr="00CE368E">
        <w:rPr>
          <w:sz w:val="28"/>
          <w:szCs w:val="28"/>
        </w:rPr>
        <w:t xml:space="preserve">1.2. </w:t>
      </w:r>
      <w:r w:rsidR="00597CBF" w:rsidRPr="00CE368E">
        <w:rPr>
          <w:sz w:val="28"/>
          <w:szCs w:val="28"/>
        </w:rPr>
        <w:t xml:space="preserve">kārtību, kādā </w:t>
      </w:r>
      <w:r w:rsidR="005D5CBC" w:rsidRPr="00CE368E">
        <w:rPr>
          <w:sz w:val="28"/>
          <w:szCs w:val="28"/>
        </w:rPr>
        <w:t>skolu</w:t>
      </w:r>
      <w:r w:rsidR="00597CBF" w:rsidRPr="00CE368E">
        <w:rPr>
          <w:sz w:val="28"/>
          <w:szCs w:val="28"/>
        </w:rPr>
        <w:t xml:space="preserve"> reģistrē Izglītības iestāžu reģistrā (turpmāk – reģistrs)</w:t>
      </w:r>
      <w:r w:rsidR="003476F4" w:rsidRPr="00CE368E">
        <w:rPr>
          <w:sz w:val="28"/>
          <w:szCs w:val="28"/>
        </w:rPr>
        <w:t>;</w:t>
      </w:r>
    </w:p>
    <w:p w14:paraId="758CBAC5" w14:textId="09A8197A" w:rsidR="005D5CBC" w:rsidRPr="00CE368E" w:rsidRDefault="003C32BD" w:rsidP="00A86534">
      <w:pPr>
        <w:ind w:firstLine="709"/>
        <w:jc w:val="both"/>
        <w:rPr>
          <w:sz w:val="28"/>
          <w:szCs w:val="28"/>
        </w:rPr>
      </w:pPr>
      <w:r w:rsidRPr="00CE368E">
        <w:rPr>
          <w:sz w:val="28"/>
          <w:szCs w:val="28"/>
        </w:rPr>
        <w:t xml:space="preserve">1.3. </w:t>
      </w:r>
      <w:r w:rsidR="00597CBF" w:rsidRPr="00CE368E">
        <w:rPr>
          <w:sz w:val="28"/>
          <w:szCs w:val="28"/>
        </w:rPr>
        <w:t>kārtību, kādā izvērtē attiecīgos dokumentus un izsniedz starptautisku izglītības programmu īstenošanai nepieciešamās sākotnējās atļaujas un atļaujas</w:t>
      </w:r>
      <w:r w:rsidR="00913E69" w:rsidRPr="00CE368E">
        <w:rPr>
          <w:sz w:val="28"/>
          <w:szCs w:val="28"/>
        </w:rPr>
        <w:t>;</w:t>
      </w:r>
    </w:p>
    <w:p w14:paraId="32E5FFDE" w14:textId="7416E21C" w:rsidR="005D5CBC" w:rsidRPr="00CE368E" w:rsidRDefault="003C32BD" w:rsidP="00A86534">
      <w:pPr>
        <w:ind w:firstLine="709"/>
        <w:jc w:val="both"/>
        <w:rPr>
          <w:sz w:val="28"/>
          <w:szCs w:val="28"/>
        </w:rPr>
      </w:pPr>
      <w:r w:rsidRPr="00CE368E">
        <w:rPr>
          <w:sz w:val="28"/>
          <w:szCs w:val="28"/>
        </w:rPr>
        <w:t xml:space="preserve">1.4. </w:t>
      </w:r>
      <w:r w:rsidR="00675000" w:rsidRPr="00CE368E">
        <w:rPr>
          <w:sz w:val="28"/>
          <w:szCs w:val="28"/>
        </w:rPr>
        <w:t xml:space="preserve">latviešu valodas, Latvijas vēstures un kultūras, Latvijas dabas un ģeogrāfijas </w:t>
      </w:r>
      <w:r w:rsidR="005D5CBC" w:rsidRPr="00CE368E">
        <w:rPr>
          <w:sz w:val="28"/>
          <w:szCs w:val="28"/>
        </w:rPr>
        <w:t xml:space="preserve">(turpmāk </w:t>
      </w:r>
      <w:r w:rsidR="00936E1A" w:rsidRPr="00CE368E">
        <w:rPr>
          <w:sz w:val="28"/>
          <w:szCs w:val="28"/>
        </w:rPr>
        <w:t xml:space="preserve">– </w:t>
      </w:r>
      <w:r w:rsidR="005D5CBC" w:rsidRPr="00CE368E">
        <w:rPr>
          <w:sz w:val="28"/>
          <w:szCs w:val="28"/>
        </w:rPr>
        <w:t>mācību priekšmets</w:t>
      </w:r>
      <w:r w:rsidR="009D38AC" w:rsidRPr="00CE368E">
        <w:rPr>
          <w:sz w:val="28"/>
          <w:szCs w:val="28"/>
        </w:rPr>
        <w:t xml:space="preserve"> “Latvijas mācība”</w:t>
      </w:r>
      <w:r w:rsidR="005D5CBC" w:rsidRPr="00CE368E">
        <w:rPr>
          <w:sz w:val="28"/>
          <w:szCs w:val="28"/>
        </w:rPr>
        <w:t>) vadlīnijas, kurās ietverts šā mācību priekšmeta saturs un plānotie tā apguvē sasniedzamie rezultāti visās starptautiskas izglītības programmas pakāpēs;</w:t>
      </w:r>
    </w:p>
    <w:p w14:paraId="3C95BB7E" w14:textId="0FE86FAC" w:rsidR="005D5CBC" w:rsidRPr="00CE368E" w:rsidRDefault="005D5CBC" w:rsidP="0092474E">
      <w:pPr>
        <w:ind w:firstLine="709"/>
        <w:jc w:val="both"/>
        <w:rPr>
          <w:sz w:val="28"/>
          <w:szCs w:val="28"/>
        </w:rPr>
      </w:pPr>
      <w:r w:rsidRPr="00CE368E">
        <w:rPr>
          <w:sz w:val="28"/>
          <w:szCs w:val="28"/>
        </w:rPr>
        <w:t>1.5</w:t>
      </w:r>
      <w:r w:rsidR="003C32BD" w:rsidRPr="00CE368E">
        <w:rPr>
          <w:sz w:val="28"/>
          <w:szCs w:val="28"/>
        </w:rPr>
        <w:t xml:space="preserve">. </w:t>
      </w:r>
      <w:r w:rsidRPr="00CE368E">
        <w:rPr>
          <w:sz w:val="28"/>
          <w:szCs w:val="28"/>
        </w:rPr>
        <w:t xml:space="preserve">kārtību un kritērijus, pēc kādiem Izglītības kvalitātes valsts dienests (turpmāk </w:t>
      </w:r>
      <w:r w:rsidR="00380E23" w:rsidRPr="00CE368E">
        <w:rPr>
          <w:sz w:val="28"/>
          <w:szCs w:val="28"/>
        </w:rPr>
        <w:t>–</w:t>
      </w:r>
      <w:r w:rsidRPr="00CE368E">
        <w:rPr>
          <w:sz w:val="28"/>
          <w:szCs w:val="28"/>
        </w:rPr>
        <w:t xml:space="preserve"> dienests) izvērtē un apstiprina mācību priekšmeta </w:t>
      </w:r>
      <w:r w:rsidR="007C1B1F" w:rsidRPr="00CE368E">
        <w:rPr>
          <w:sz w:val="28"/>
          <w:szCs w:val="28"/>
        </w:rPr>
        <w:t xml:space="preserve">“Latvijas mācība” </w:t>
      </w:r>
      <w:r w:rsidR="00BF630F" w:rsidRPr="00CE368E">
        <w:rPr>
          <w:sz w:val="28"/>
          <w:szCs w:val="28"/>
        </w:rPr>
        <w:t>programmu;</w:t>
      </w:r>
    </w:p>
    <w:p w14:paraId="3D2A0401" w14:textId="54FF5B6D" w:rsidR="00BF630F" w:rsidRPr="00CE368E" w:rsidRDefault="00BF630F" w:rsidP="0092474E">
      <w:pPr>
        <w:ind w:firstLine="709"/>
        <w:jc w:val="both"/>
        <w:rPr>
          <w:sz w:val="28"/>
          <w:szCs w:val="28"/>
        </w:rPr>
      </w:pPr>
      <w:r w:rsidRPr="00CE368E">
        <w:rPr>
          <w:sz w:val="28"/>
          <w:szCs w:val="28"/>
        </w:rPr>
        <w:t>1.6. starptautiskas izglītības programmas apguves rezultātā iegūtās izglītības pielīdzināšanas kārtību un atbilstību Latvijas Republikas vispārējās izglītības pakāpei un veidam.</w:t>
      </w:r>
    </w:p>
    <w:p w14:paraId="5746B46D" w14:textId="77777777" w:rsidR="005D5CBC" w:rsidRPr="00CE368E" w:rsidRDefault="005D5CBC" w:rsidP="00380E23">
      <w:pPr>
        <w:jc w:val="both"/>
        <w:rPr>
          <w:sz w:val="28"/>
          <w:szCs w:val="28"/>
        </w:rPr>
      </w:pPr>
    </w:p>
    <w:p w14:paraId="4E84A9C4" w14:textId="1A3DF0E3" w:rsidR="005D5CBC" w:rsidRPr="00CE368E" w:rsidRDefault="005D5CBC" w:rsidP="005D5CBC">
      <w:pPr>
        <w:jc w:val="center"/>
        <w:rPr>
          <w:b/>
          <w:sz w:val="28"/>
          <w:szCs w:val="28"/>
        </w:rPr>
      </w:pPr>
      <w:r w:rsidRPr="00CE368E">
        <w:rPr>
          <w:b/>
          <w:sz w:val="28"/>
          <w:szCs w:val="28"/>
        </w:rPr>
        <w:t>II.</w:t>
      </w:r>
      <w:r w:rsidR="00F53310" w:rsidRPr="00CE368E">
        <w:rPr>
          <w:b/>
          <w:sz w:val="28"/>
          <w:szCs w:val="28"/>
        </w:rPr>
        <w:t xml:space="preserve"> </w:t>
      </w:r>
      <w:r w:rsidRPr="00CE368E">
        <w:rPr>
          <w:b/>
          <w:sz w:val="28"/>
          <w:szCs w:val="28"/>
        </w:rPr>
        <w:t>Skolas reģistrācija</w:t>
      </w:r>
      <w:r w:rsidR="00CC6C1F" w:rsidRPr="00CE368E">
        <w:rPr>
          <w:b/>
          <w:sz w:val="28"/>
          <w:szCs w:val="28"/>
        </w:rPr>
        <w:t xml:space="preserve"> un svītrošana no reģistra</w:t>
      </w:r>
    </w:p>
    <w:p w14:paraId="52719AD2" w14:textId="77777777" w:rsidR="00263C73" w:rsidRPr="00CE368E" w:rsidRDefault="00263C73" w:rsidP="005D5CBC">
      <w:pPr>
        <w:jc w:val="both"/>
        <w:rPr>
          <w:sz w:val="28"/>
          <w:szCs w:val="28"/>
        </w:rPr>
      </w:pPr>
    </w:p>
    <w:p w14:paraId="6B4D433A" w14:textId="243180BA" w:rsidR="004B0A84" w:rsidRPr="00CE368E" w:rsidRDefault="003C32BD" w:rsidP="00D5796A">
      <w:pPr>
        <w:pStyle w:val="tv213"/>
        <w:shd w:val="clear" w:color="auto" w:fill="FFFFFF"/>
        <w:spacing w:before="0" w:beforeAutospacing="0" w:after="0" w:afterAutospacing="0" w:line="293" w:lineRule="atLeast"/>
        <w:ind w:firstLine="709"/>
        <w:jc w:val="both"/>
        <w:rPr>
          <w:sz w:val="28"/>
          <w:szCs w:val="28"/>
        </w:rPr>
      </w:pPr>
      <w:r w:rsidRPr="00CE368E">
        <w:rPr>
          <w:sz w:val="28"/>
          <w:szCs w:val="28"/>
        </w:rPr>
        <w:t xml:space="preserve">2. </w:t>
      </w:r>
      <w:r w:rsidR="00B96299" w:rsidRPr="00CE368E">
        <w:rPr>
          <w:sz w:val="28"/>
          <w:szCs w:val="28"/>
        </w:rPr>
        <w:t xml:space="preserve">Pēc </w:t>
      </w:r>
      <w:r w:rsidR="005D5CBC" w:rsidRPr="00CE368E">
        <w:rPr>
          <w:sz w:val="28"/>
          <w:szCs w:val="28"/>
        </w:rPr>
        <w:t>skolas</w:t>
      </w:r>
      <w:r w:rsidR="00B04D94" w:rsidRPr="00CE368E">
        <w:rPr>
          <w:sz w:val="28"/>
          <w:szCs w:val="28"/>
        </w:rPr>
        <w:t xml:space="preserve"> </w:t>
      </w:r>
      <w:r w:rsidR="00B96299" w:rsidRPr="00CE368E">
        <w:rPr>
          <w:sz w:val="28"/>
          <w:szCs w:val="28"/>
        </w:rPr>
        <w:t xml:space="preserve">reģistrācijas </w:t>
      </w:r>
      <w:r w:rsidR="00B04D94" w:rsidRPr="00CE368E">
        <w:rPr>
          <w:sz w:val="28"/>
          <w:szCs w:val="28"/>
        </w:rPr>
        <w:t>k</w:t>
      </w:r>
      <w:r w:rsidR="00751B54" w:rsidRPr="00CE368E">
        <w:rPr>
          <w:sz w:val="28"/>
          <w:szCs w:val="28"/>
        </w:rPr>
        <w:t xml:space="preserve">omercreģistrā </w:t>
      </w:r>
      <w:bookmarkStart w:id="1" w:name="_Hlk42110184"/>
      <w:r w:rsidR="00B96299" w:rsidRPr="00CE368E">
        <w:rPr>
          <w:sz w:val="28"/>
          <w:szCs w:val="28"/>
        </w:rPr>
        <w:t xml:space="preserve">vai </w:t>
      </w:r>
      <w:r w:rsidR="00B04D94" w:rsidRPr="00CE368E">
        <w:rPr>
          <w:sz w:val="28"/>
          <w:szCs w:val="28"/>
        </w:rPr>
        <w:t>b</w:t>
      </w:r>
      <w:r w:rsidR="00751B54" w:rsidRPr="00CE368E">
        <w:rPr>
          <w:sz w:val="28"/>
          <w:szCs w:val="28"/>
        </w:rPr>
        <w:t xml:space="preserve">iedrību </w:t>
      </w:r>
      <w:r w:rsidR="00B96299" w:rsidRPr="00CE368E">
        <w:rPr>
          <w:sz w:val="28"/>
          <w:szCs w:val="28"/>
        </w:rPr>
        <w:t xml:space="preserve">un nodibinājumu reģistrā </w:t>
      </w:r>
      <w:r w:rsidR="005D5CBC" w:rsidRPr="00CE368E">
        <w:rPr>
          <w:sz w:val="28"/>
          <w:szCs w:val="28"/>
        </w:rPr>
        <w:t>skola</w:t>
      </w:r>
      <w:r w:rsidR="00D5796A" w:rsidRPr="00CE368E">
        <w:rPr>
          <w:sz w:val="28"/>
          <w:szCs w:val="28"/>
        </w:rPr>
        <w:t xml:space="preserve"> iesniedz dienestā iesniegumu par skolas reģistrāciju reģistrā</w:t>
      </w:r>
      <w:r w:rsidR="00D17CAE" w:rsidRPr="00CE368E">
        <w:rPr>
          <w:sz w:val="28"/>
          <w:szCs w:val="28"/>
        </w:rPr>
        <w:t xml:space="preserve"> un</w:t>
      </w:r>
      <w:r w:rsidR="00D5796A" w:rsidRPr="00CE368E">
        <w:rPr>
          <w:sz w:val="28"/>
          <w:szCs w:val="28"/>
        </w:rPr>
        <w:t xml:space="preserve"> atļauju starptautiskas izglītības programmas īstenošanai</w:t>
      </w:r>
      <w:r w:rsidR="00D17CAE" w:rsidRPr="00CE368E">
        <w:rPr>
          <w:rStyle w:val="CommentReference"/>
          <w:sz w:val="28"/>
          <w:szCs w:val="28"/>
        </w:rPr>
        <w:t>, kā arī</w:t>
      </w:r>
      <w:r w:rsidR="00D17CAE" w:rsidRPr="00CE368E">
        <w:rPr>
          <w:rStyle w:val="CommentReference"/>
        </w:rPr>
        <w:t xml:space="preserve"> </w:t>
      </w:r>
      <w:r w:rsidR="00AC4924" w:rsidRPr="00CE368E">
        <w:rPr>
          <w:sz w:val="28"/>
          <w:szCs w:val="28"/>
        </w:rPr>
        <w:t xml:space="preserve">mācību priekšmeta </w:t>
      </w:r>
      <w:r w:rsidR="002D1B43" w:rsidRPr="00CE368E">
        <w:rPr>
          <w:sz w:val="28"/>
          <w:szCs w:val="28"/>
        </w:rPr>
        <w:t xml:space="preserve">“Latvijas mācība” </w:t>
      </w:r>
      <w:r w:rsidR="00AC4924" w:rsidRPr="00CE368E">
        <w:rPr>
          <w:sz w:val="28"/>
          <w:szCs w:val="28"/>
        </w:rPr>
        <w:t>programmu</w:t>
      </w:r>
      <w:r w:rsidR="00D5796A" w:rsidRPr="00CE368E">
        <w:rPr>
          <w:sz w:val="28"/>
          <w:szCs w:val="28"/>
        </w:rPr>
        <w:t xml:space="preserve"> (turpmāk – iesniegums). </w:t>
      </w:r>
    </w:p>
    <w:p w14:paraId="0E18F937" w14:textId="77777777" w:rsidR="004B0A84" w:rsidRPr="00CE368E" w:rsidRDefault="004B0A84" w:rsidP="00D5796A">
      <w:pPr>
        <w:pStyle w:val="tv213"/>
        <w:shd w:val="clear" w:color="auto" w:fill="FFFFFF"/>
        <w:spacing w:before="0" w:beforeAutospacing="0" w:after="0" w:afterAutospacing="0" w:line="293" w:lineRule="atLeast"/>
        <w:ind w:firstLine="709"/>
        <w:jc w:val="both"/>
        <w:rPr>
          <w:sz w:val="28"/>
          <w:szCs w:val="28"/>
        </w:rPr>
      </w:pPr>
    </w:p>
    <w:p w14:paraId="6F1D713E" w14:textId="1F6CE35F" w:rsidR="00A86534" w:rsidRPr="00CE368E" w:rsidRDefault="004B0A84" w:rsidP="00A86534">
      <w:pPr>
        <w:pStyle w:val="tv213"/>
        <w:shd w:val="clear" w:color="auto" w:fill="FFFFFF"/>
        <w:spacing w:before="0" w:beforeAutospacing="0" w:after="0" w:afterAutospacing="0" w:line="293" w:lineRule="atLeast"/>
        <w:ind w:firstLine="709"/>
        <w:jc w:val="both"/>
        <w:rPr>
          <w:sz w:val="28"/>
          <w:szCs w:val="28"/>
        </w:rPr>
      </w:pPr>
      <w:r w:rsidRPr="00CE368E">
        <w:rPr>
          <w:sz w:val="28"/>
          <w:szCs w:val="28"/>
        </w:rPr>
        <w:t>3.</w:t>
      </w:r>
      <w:r w:rsidR="00BD56DD" w:rsidRPr="00CE368E">
        <w:rPr>
          <w:sz w:val="28"/>
          <w:szCs w:val="28"/>
        </w:rPr>
        <w:t xml:space="preserve"> </w:t>
      </w:r>
      <w:r w:rsidR="007332EC" w:rsidRPr="00CE368E">
        <w:rPr>
          <w:sz w:val="28"/>
          <w:szCs w:val="28"/>
        </w:rPr>
        <w:t>Iesniegumā</w:t>
      </w:r>
      <w:r w:rsidR="004F0C56" w:rsidRPr="00CE368E">
        <w:rPr>
          <w:sz w:val="28"/>
          <w:szCs w:val="28"/>
        </w:rPr>
        <w:t xml:space="preserve"> </w:t>
      </w:r>
      <w:r w:rsidR="009A1973" w:rsidRPr="00CE368E">
        <w:rPr>
          <w:sz w:val="28"/>
          <w:szCs w:val="28"/>
        </w:rPr>
        <w:t>norā</w:t>
      </w:r>
      <w:r w:rsidR="007332EC" w:rsidRPr="00CE368E">
        <w:rPr>
          <w:sz w:val="28"/>
          <w:szCs w:val="28"/>
        </w:rPr>
        <w:t xml:space="preserve">da </w:t>
      </w:r>
      <w:r w:rsidR="007465AB" w:rsidRPr="00CE368E">
        <w:rPr>
          <w:sz w:val="28"/>
          <w:szCs w:val="28"/>
        </w:rPr>
        <w:t>šādas ziņas</w:t>
      </w:r>
      <w:r w:rsidR="00D5796A" w:rsidRPr="00CE368E">
        <w:rPr>
          <w:sz w:val="28"/>
          <w:szCs w:val="28"/>
        </w:rPr>
        <w:t>:</w:t>
      </w:r>
    </w:p>
    <w:p w14:paraId="578E558D" w14:textId="592962F0" w:rsidR="00A86534" w:rsidRPr="00CE368E" w:rsidRDefault="001864CE" w:rsidP="00A26F76">
      <w:pPr>
        <w:ind w:firstLine="709"/>
        <w:jc w:val="both"/>
        <w:rPr>
          <w:sz w:val="28"/>
          <w:szCs w:val="28"/>
        </w:rPr>
      </w:pPr>
      <w:r w:rsidRPr="00CE368E">
        <w:rPr>
          <w:sz w:val="28"/>
          <w:szCs w:val="28"/>
        </w:rPr>
        <w:lastRenderedPageBreak/>
        <w:t>3.1.</w:t>
      </w:r>
      <w:r w:rsidR="00BD56DD" w:rsidRPr="00CE368E">
        <w:rPr>
          <w:sz w:val="28"/>
          <w:szCs w:val="28"/>
        </w:rPr>
        <w:t xml:space="preserve"> </w:t>
      </w:r>
      <w:r w:rsidR="005D5CBC" w:rsidRPr="00CE368E">
        <w:rPr>
          <w:sz w:val="28"/>
          <w:szCs w:val="28"/>
        </w:rPr>
        <w:t>skolas</w:t>
      </w:r>
      <w:r w:rsidR="004B0A84" w:rsidRPr="00CE368E">
        <w:rPr>
          <w:sz w:val="28"/>
          <w:szCs w:val="28"/>
        </w:rPr>
        <w:t xml:space="preserve"> nosaukums</w:t>
      </w:r>
      <w:r w:rsidR="00AC4924" w:rsidRPr="00CE368E">
        <w:rPr>
          <w:sz w:val="28"/>
          <w:szCs w:val="28"/>
        </w:rPr>
        <w:t xml:space="preserve"> valsts valodā un oriģinālvalodā</w:t>
      </w:r>
      <w:r w:rsidR="004B0A84" w:rsidRPr="00CE368E">
        <w:rPr>
          <w:sz w:val="28"/>
          <w:szCs w:val="28"/>
        </w:rPr>
        <w:t xml:space="preserve">, tās juridiskā adrese, </w:t>
      </w:r>
      <w:r w:rsidR="007F5321" w:rsidRPr="00CE368E">
        <w:rPr>
          <w:sz w:val="28"/>
          <w:szCs w:val="28"/>
        </w:rPr>
        <w:t>starptautisk</w:t>
      </w:r>
      <w:r w:rsidR="00913E69" w:rsidRPr="00CE368E">
        <w:rPr>
          <w:sz w:val="28"/>
          <w:szCs w:val="28"/>
        </w:rPr>
        <w:t>a</w:t>
      </w:r>
      <w:r w:rsidR="007F5321" w:rsidRPr="00CE368E">
        <w:rPr>
          <w:sz w:val="28"/>
          <w:szCs w:val="28"/>
        </w:rPr>
        <w:t xml:space="preserve">s </w:t>
      </w:r>
      <w:r w:rsidR="004B0A84" w:rsidRPr="00CE368E">
        <w:rPr>
          <w:sz w:val="28"/>
          <w:szCs w:val="28"/>
        </w:rPr>
        <w:t>izglītības programmas īstenošanas vietas adrese;</w:t>
      </w:r>
    </w:p>
    <w:p w14:paraId="0A74F025" w14:textId="037A75E1" w:rsidR="004B0A84" w:rsidRPr="00CE368E" w:rsidRDefault="001864CE" w:rsidP="00A26F76">
      <w:pPr>
        <w:ind w:firstLine="709"/>
        <w:jc w:val="both"/>
        <w:rPr>
          <w:sz w:val="28"/>
          <w:szCs w:val="28"/>
        </w:rPr>
      </w:pPr>
      <w:r w:rsidRPr="00CE368E">
        <w:rPr>
          <w:sz w:val="28"/>
          <w:szCs w:val="28"/>
        </w:rPr>
        <w:t>3.</w:t>
      </w:r>
      <w:r w:rsidR="004B0A84" w:rsidRPr="00CE368E">
        <w:rPr>
          <w:sz w:val="28"/>
          <w:szCs w:val="28"/>
        </w:rPr>
        <w:t>2</w:t>
      </w:r>
      <w:r w:rsidRPr="00CE368E">
        <w:rPr>
          <w:sz w:val="28"/>
          <w:szCs w:val="28"/>
        </w:rPr>
        <w:t>.</w:t>
      </w:r>
      <w:r w:rsidR="003C32BD" w:rsidRPr="00CE368E">
        <w:rPr>
          <w:sz w:val="28"/>
          <w:szCs w:val="28"/>
        </w:rPr>
        <w:t xml:space="preserve"> </w:t>
      </w:r>
      <w:r w:rsidR="005D5CBC" w:rsidRPr="00CE368E">
        <w:rPr>
          <w:sz w:val="28"/>
          <w:szCs w:val="28"/>
        </w:rPr>
        <w:t>skolas</w:t>
      </w:r>
      <w:r w:rsidR="004B0A84" w:rsidRPr="00CE368E">
        <w:rPr>
          <w:sz w:val="28"/>
          <w:szCs w:val="28"/>
        </w:rPr>
        <w:t xml:space="preserve"> dibinātājs</w:t>
      </w:r>
      <w:r w:rsidRPr="00CE368E">
        <w:rPr>
          <w:sz w:val="28"/>
          <w:szCs w:val="28"/>
        </w:rPr>
        <w:t xml:space="preserve"> un </w:t>
      </w:r>
      <w:r w:rsidR="005D5CBC" w:rsidRPr="00CE368E">
        <w:rPr>
          <w:sz w:val="28"/>
          <w:szCs w:val="28"/>
        </w:rPr>
        <w:t>skolas</w:t>
      </w:r>
      <w:r w:rsidR="004B0A84" w:rsidRPr="00CE368E">
        <w:rPr>
          <w:sz w:val="28"/>
          <w:szCs w:val="28"/>
        </w:rPr>
        <w:t xml:space="preserve"> juridiskais statuss;</w:t>
      </w:r>
    </w:p>
    <w:p w14:paraId="432D80D3" w14:textId="21D44581" w:rsidR="00A26F76" w:rsidRPr="00CE368E" w:rsidRDefault="001864CE" w:rsidP="00A26F76">
      <w:pPr>
        <w:ind w:firstLine="709"/>
        <w:jc w:val="both"/>
        <w:rPr>
          <w:sz w:val="28"/>
          <w:szCs w:val="28"/>
        </w:rPr>
      </w:pPr>
      <w:r w:rsidRPr="00CE368E">
        <w:rPr>
          <w:sz w:val="28"/>
          <w:szCs w:val="28"/>
        </w:rPr>
        <w:t>3.</w:t>
      </w:r>
      <w:r w:rsidR="004B0A84" w:rsidRPr="00CE368E">
        <w:rPr>
          <w:sz w:val="28"/>
          <w:szCs w:val="28"/>
        </w:rPr>
        <w:t>3</w:t>
      </w:r>
      <w:r w:rsidRPr="00CE368E">
        <w:rPr>
          <w:sz w:val="28"/>
          <w:szCs w:val="28"/>
        </w:rPr>
        <w:t>.</w:t>
      </w:r>
      <w:r w:rsidR="003C32BD" w:rsidRPr="00CE368E">
        <w:rPr>
          <w:sz w:val="28"/>
          <w:szCs w:val="28"/>
        </w:rPr>
        <w:t xml:space="preserve"> </w:t>
      </w:r>
      <w:r w:rsidR="004B0A84" w:rsidRPr="00CE368E">
        <w:rPr>
          <w:sz w:val="28"/>
          <w:szCs w:val="28"/>
        </w:rPr>
        <w:t xml:space="preserve">datums, kad pieņemts lēmums par </w:t>
      </w:r>
      <w:r w:rsidR="005D5CBC" w:rsidRPr="00CE368E">
        <w:rPr>
          <w:sz w:val="28"/>
          <w:szCs w:val="28"/>
        </w:rPr>
        <w:t>skolas</w:t>
      </w:r>
      <w:r w:rsidR="004B0A84" w:rsidRPr="00CE368E">
        <w:rPr>
          <w:sz w:val="28"/>
          <w:szCs w:val="28"/>
        </w:rPr>
        <w:t xml:space="preserve"> dibināšanu vai izglītojošās darbības uzsākšanu, izglītības pakāpe un izglītības veids, kurā tiek īstenota </w:t>
      </w:r>
      <w:r w:rsidR="001840D8" w:rsidRPr="00CE368E">
        <w:rPr>
          <w:sz w:val="28"/>
          <w:szCs w:val="28"/>
        </w:rPr>
        <w:t>starptautisk</w:t>
      </w:r>
      <w:r w:rsidR="00B04E01" w:rsidRPr="00CE368E">
        <w:rPr>
          <w:sz w:val="28"/>
          <w:szCs w:val="28"/>
        </w:rPr>
        <w:t>a</w:t>
      </w:r>
      <w:r w:rsidR="001840D8" w:rsidRPr="00CE368E">
        <w:rPr>
          <w:sz w:val="28"/>
          <w:szCs w:val="28"/>
        </w:rPr>
        <w:t xml:space="preserve"> </w:t>
      </w:r>
      <w:r w:rsidR="004B0A84" w:rsidRPr="00CE368E">
        <w:rPr>
          <w:sz w:val="28"/>
          <w:szCs w:val="28"/>
        </w:rPr>
        <w:t>izglītības programma;</w:t>
      </w:r>
    </w:p>
    <w:p w14:paraId="43B40022" w14:textId="677B3AC1" w:rsidR="00A26F76" w:rsidRPr="00CE368E" w:rsidRDefault="001864CE" w:rsidP="00A26F76">
      <w:pPr>
        <w:ind w:firstLine="709"/>
        <w:jc w:val="both"/>
        <w:rPr>
          <w:sz w:val="28"/>
          <w:szCs w:val="28"/>
        </w:rPr>
      </w:pPr>
      <w:r w:rsidRPr="00CE368E">
        <w:rPr>
          <w:sz w:val="28"/>
          <w:szCs w:val="28"/>
        </w:rPr>
        <w:t>3.4.</w:t>
      </w:r>
      <w:r w:rsidR="004B0A84" w:rsidRPr="00CE368E">
        <w:rPr>
          <w:sz w:val="28"/>
          <w:szCs w:val="28"/>
        </w:rPr>
        <w:t xml:space="preserve"> </w:t>
      </w:r>
      <w:r w:rsidR="005D5CBC" w:rsidRPr="00CE368E">
        <w:rPr>
          <w:sz w:val="28"/>
          <w:szCs w:val="28"/>
        </w:rPr>
        <w:t>skolas</w:t>
      </w:r>
      <w:r w:rsidR="004B0A84" w:rsidRPr="00CE368E">
        <w:rPr>
          <w:sz w:val="28"/>
          <w:szCs w:val="28"/>
        </w:rPr>
        <w:t xml:space="preserve"> vadītājs</w:t>
      </w:r>
      <w:r w:rsidR="00AC4924" w:rsidRPr="00CE368E">
        <w:rPr>
          <w:sz w:val="28"/>
          <w:szCs w:val="28"/>
        </w:rPr>
        <w:t xml:space="preserve"> (vārds, uzvārds, personas identificējoša informācija)</w:t>
      </w:r>
      <w:r w:rsidR="004B0A84" w:rsidRPr="00CE368E">
        <w:rPr>
          <w:sz w:val="28"/>
          <w:szCs w:val="28"/>
        </w:rPr>
        <w:t>;</w:t>
      </w:r>
    </w:p>
    <w:p w14:paraId="3A4B359E" w14:textId="3E20BB1D" w:rsidR="003C32BD" w:rsidRPr="00CE368E" w:rsidRDefault="001864CE" w:rsidP="00A26F76">
      <w:pPr>
        <w:ind w:firstLine="709"/>
        <w:jc w:val="both"/>
        <w:rPr>
          <w:sz w:val="28"/>
          <w:szCs w:val="28"/>
        </w:rPr>
      </w:pPr>
      <w:r w:rsidRPr="00CE368E">
        <w:rPr>
          <w:sz w:val="28"/>
          <w:szCs w:val="28"/>
        </w:rPr>
        <w:t xml:space="preserve">3.5. </w:t>
      </w:r>
      <w:r w:rsidR="007332EC" w:rsidRPr="00CE368E">
        <w:rPr>
          <w:sz w:val="28"/>
          <w:szCs w:val="28"/>
        </w:rPr>
        <w:t>informācij</w:t>
      </w:r>
      <w:r w:rsidR="007465AB" w:rsidRPr="00CE368E">
        <w:rPr>
          <w:sz w:val="28"/>
          <w:szCs w:val="28"/>
        </w:rPr>
        <w:t>a</w:t>
      </w:r>
      <w:r w:rsidR="007332EC" w:rsidRPr="00CE368E">
        <w:rPr>
          <w:sz w:val="28"/>
          <w:szCs w:val="28"/>
        </w:rPr>
        <w:t xml:space="preserve">, ka </w:t>
      </w:r>
      <w:r w:rsidR="005D5CBC" w:rsidRPr="00CE368E">
        <w:rPr>
          <w:sz w:val="28"/>
          <w:szCs w:val="28"/>
        </w:rPr>
        <w:t>skolas</w:t>
      </w:r>
      <w:r w:rsidRPr="00CE368E">
        <w:rPr>
          <w:sz w:val="28"/>
          <w:szCs w:val="28"/>
        </w:rPr>
        <w:t xml:space="preserve"> dibinātāja īpašumā, valdījumā vai lietošanā uz vismaz pieciem gadiem ir nekustamais īpašums vai tā daļa (telpu grupa) starptautiskas izglītības programmas īstenošanai un ar to saistīto darbību veikšanai</w:t>
      </w:r>
      <w:r w:rsidR="0043048A" w:rsidRPr="00CE368E">
        <w:rPr>
          <w:sz w:val="28"/>
          <w:szCs w:val="28"/>
        </w:rPr>
        <w:t xml:space="preserve">, kā arī </w:t>
      </w:r>
      <w:r w:rsidR="007465AB" w:rsidRPr="00CE368E">
        <w:rPr>
          <w:sz w:val="28"/>
          <w:szCs w:val="28"/>
        </w:rPr>
        <w:t xml:space="preserve">informācija </w:t>
      </w:r>
      <w:r w:rsidR="0043048A" w:rsidRPr="00CE368E">
        <w:rPr>
          <w:sz w:val="28"/>
          <w:szCs w:val="28"/>
        </w:rPr>
        <w:t>par skolas telpu platību, tehnisko aprīkojumu, to atbilstību būvniecības, drošības, higiēnas prasībām;</w:t>
      </w:r>
    </w:p>
    <w:p w14:paraId="4B157AD1" w14:textId="41931E23" w:rsidR="004B0A84" w:rsidRPr="00CE368E" w:rsidRDefault="003C32BD" w:rsidP="007D3D68">
      <w:pPr>
        <w:tabs>
          <w:tab w:val="left" w:pos="1276"/>
        </w:tabs>
        <w:ind w:firstLine="709"/>
        <w:jc w:val="both"/>
        <w:rPr>
          <w:strike/>
          <w:sz w:val="28"/>
          <w:szCs w:val="28"/>
        </w:rPr>
      </w:pPr>
      <w:r w:rsidRPr="00CE368E">
        <w:rPr>
          <w:sz w:val="28"/>
          <w:szCs w:val="28"/>
        </w:rPr>
        <w:t>3.</w:t>
      </w:r>
      <w:r w:rsidR="0089188E" w:rsidRPr="00CE368E">
        <w:rPr>
          <w:sz w:val="28"/>
          <w:szCs w:val="28"/>
        </w:rPr>
        <w:t>6</w:t>
      </w:r>
      <w:r w:rsidRPr="00CE368E">
        <w:rPr>
          <w:sz w:val="28"/>
          <w:szCs w:val="28"/>
        </w:rPr>
        <w:t>.</w:t>
      </w:r>
      <w:r w:rsidR="007D3D68" w:rsidRPr="00CE368E">
        <w:rPr>
          <w:sz w:val="28"/>
          <w:szCs w:val="28"/>
        </w:rPr>
        <w:t> </w:t>
      </w:r>
      <w:r w:rsidR="00B41AF7" w:rsidRPr="00CE368E">
        <w:rPr>
          <w:sz w:val="28"/>
          <w:szCs w:val="28"/>
        </w:rPr>
        <w:t>informācij</w:t>
      </w:r>
      <w:r w:rsidR="007465AB" w:rsidRPr="00CE368E">
        <w:rPr>
          <w:sz w:val="28"/>
          <w:szCs w:val="28"/>
        </w:rPr>
        <w:t>a</w:t>
      </w:r>
      <w:r w:rsidR="00B41AF7" w:rsidRPr="00CE368E">
        <w:rPr>
          <w:sz w:val="28"/>
          <w:szCs w:val="28"/>
        </w:rPr>
        <w:t xml:space="preserve">, ka </w:t>
      </w:r>
      <w:r w:rsidR="005D5CBC" w:rsidRPr="00CE368E">
        <w:rPr>
          <w:sz w:val="28"/>
          <w:szCs w:val="28"/>
        </w:rPr>
        <w:t>skolā</w:t>
      </w:r>
      <w:r w:rsidR="001864CE" w:rsidRPr="00CE368E">
        <w:rPr>
          <w:sz w:val="28"/>
          <w:szCs w:val="28"/>
        </w:rPr>
        <w:t xml:space="preserve"> ir izglītojamo vajadzībām atbilstošs datoraprīkojums, bibliotēka, kurā nodrošināta pieeja Latvijas un starptautiskajiem elektroniskajiem literatūras un periodikas krājumiem, sporta zāle un sporta laukums;</w:t>
      </w:r>
    </w:p>
    <w:p w14:paraId="12158F14" w14:textId="5B083D24" w:rsidR="004B0A84" w:rsidRPr="00CE368E" w:rsidRDefault="001864CE" w:rsidP="00A26F76">
      <w:pPr>
        <w:ind w:firstLine="709"/>
        <w:jc w:val="both"/>
        <w:rPr>
          <w:sz w:val="28"/>
          <w:szCs w:val="28"/>
        </w:rPr>
      </w:pPr>
      <w:r w:rsidRPr="00CE368E">
        <w:rPr>
          <w:sz w:val="28"/>
          <w:szCs w:val="28"/>
        </w:rPr>
        <w:t>3.</w:t>
      </w:r>
      <w:r w:rsidR="0089188E" w:rsidRPr="00CE368E">
        <w:rPr>
          <w:sz w:val="28"/>
          <w:szCs w:val="28"/>
        </w:rPr>
        <w:t>7</w:t>
      </w:r>
      <w:r w:rsidRPr="00CE368E">
        <w:rPr>
          <w:sz w:val="28"/>
          <w:szCs w:val="28"/>
        </w:rPr>
        <w:t>.</w:t>
      </w:r>
      <w:r w:rsidR="004B0A84" w:rsidRPr="00CE368E">
        <w:rPr>
          <w:sz w:val="28"/>
          <w:szCs w:val="28"/>
        </w:rPr>
        <w:t xml:space="preserve"> </w:t>
      </w:r>
      <w:r w:rsidR="005D5CBC" w:rsidRPr="00CE368E">
        <w:rPr>
          <w:sz w:val="28"/>
          <w:szCs w:val="28"/>
        </w:rPr>
        <w:t>skolas</w:t>
      </w:r>
      <w:r w:rsidR="004B0A84" w:rsidRPr="00CE368E">
        <w:rPr>
          <w:sz w:val="28"/>
          <w:szCs w:val="28"/>
        </w:rPr>
        <w:t xml:space="preserve"> finansējuma avoti un kārtība;</w:t>
      </w:r>
    </w:p>
    <w:p w14:paraId="11538C83" w14:textId="63ACDD9A" w:rsidR="00D5796A" w:rsidRPr="00CE368E" w:rsidRDefault="001864CE" w:rsidP="00A26F76">
      <w:pPr>
        <w:ind w:firstLine="709"/>
        <w:jc w:val="both"/>
        <w:rPr>
          <w:sz w:val="28"/>
          <w:szCs w:val="28"/>
        </w:rPr>
      </w:pPr>
      <w:r w:rsidRPr="00CE368E">
        <w:rPr>
          <w:sz w:val="28"/>
          <w:szCs w:val="28"/>
        </w:rPr>
        <w:t>3.</w:t>
      </w:r>
      <w:r w:rsidR="0089188E" w:rsidRPr="00CE368E">
        <w:rPr>
          <w:sz w:val="28"/>
          <w:szCs w:val="28"/>
        </w:rPr>
        <w:t>8</w:t>
      </w:r>
      <w:r w:rsidRPr="00CE368E">
        <w:rPr>
          <w:sz w:val="28"/>
          <w:szCs w:val="28"/>
        </w:rPr>
        <w:t>.</w:t>
      </w:r>
      <w:r w:rsidR="004B0A84" w:rsidRPr="00CE368E">
        <w:rPr>
          <w:sz w:val="28"/>
          <w:szCs w:val="28"/>
        </w:rPr>
        <w:t xml:space="preserve"> citas ziņas, </w:t>
      </w:r>
      <w:r w:rsidR="009C5998" w:rsidRPr="00CE368E">
        <w:rPr>
          <w:sz w:val="28"/>
          <w:szCs w:val="28"/>
        </w:rPr>
        <w:t xml:space="preserve">kuras </w:t>
      </w:r>
      <w:r w:rsidR="005D5CBC" w:rsidRPr="00CE368E">
        <w:rPr>
          <w:sz w:val="28"/>
          <w:szCs w:val="28"/>
        </w:rPr>
        <w:t>skola vai skolas</w:t>
      </w:r>
      <w:r w:rsidR="009C5998" w:rsidRPr="00CE368E">
        <w:rPr>
          <w:sz w:val="28"/>
          <w:szCs w:val="28"/>
        </w:rPr>
        <w:t xml:space="preserve"> dibinātājs uzskata par nozīmīgām</w:t>
      </w:r>
      <w:r w:rsidR="004B0A84" w:rsidRPr="00CE368E">
        <w:rPr>
          <w:sz w:val="28"/>
          <w:szCs w:val="28"/>
        </w:rPr>
        <w:t>.</w:t>
      </w:r>
    </w:p>
    <w:p w14:paraId="4D422F44" w14:textId="77777777" w:rsidR="00D5796A" w:rsidRPr="00CE368E" w:rsidRDefault="00D5796A" w:rsidP="00D5796A">
      <w:pPr>
        <w:pStyle w:val="tv213"/>
        <w:shd w:val="clear" w:color="auto" w:fill="FFFFFF"/>
        <w:spacing w:before="0" w:beforeAutospacing="0" w:after="0" w:afterAutospacing="0" w:line="293" w:lineRule="atLeast"/>
        <w:ind w:firstLine="709"/>
        <w:jc w:val="both"/>
        <w:rPr>
          <w:sz w:val="28"/>
          <w:szCs w:val="28"/>
        </w:rPr>
      </w:pPr>
    </w:p>
    <w:p w14:paraId="7F1C2DF3" w14:textId="40DC827B" w:rsidR="003476F4" w:rsidRPr="00CE368E" w:rsidRDefault="00FF412B" w:rsidP="00FF412B">
      <w:pPr>
        <w:pStyle w:val="tv213"/>
        <w:shd w:val="clear" w:color="auto" w:fill="FFFFFF"/>
        <w:spacing w:before="0" w:beforeAutospacing="0" w:after="0" w:afterAutospacing="0" w:line="293" w:lineRule="atLeast"/>
        <w:ind w:firstLine="709"/>
        <w:jc w:val="both"/>
        <w:rPr>
          <w:sz w:val="28"/>
          <w:szCs w:val="28"/>
        </w:rPr>
      </w:pPr>
      <w:r w:rsidRPr="00CE368E">
        <w:rPr>
          <w:sz w:val="28"/>
          <w:szCs w:val="28"/>
        </w:rPr>
        <w:t xml:space="preserve">4. </w:t>
      </w:r>
      <w:r w:rsidR="00D5796A" w:rsidRPr="00CE368E">
        <w:rPr>
          <w:sz w:val="28"/>
          <w:szCs w:val="28"/>
        </w:rPr>
        <w:t>Iesniegumam pievieno</w:t>
      </w:r>
      <w:r w:rsidRPr="00CE368E">
        <w:rPr>
          <w:sz w:val="28"/>
          <w:szCs w:val="28"/>
        </w:rPr>
        <w:t xml:space="preserve"> </w:t>
      </w:r>
      <w:r w:rsidR="005D5CBC" w:rsidRPr="00CE368E">
        <w:rPr>
          <w:sz w:val="28"/>
          <w:szCs w:val="28"/>
          <w:shd w:val="clear" w:color="auto" w:fill="FFFFFF"/>
        </w:rPr>
        <w:t>skolas</w:t>
      </w:r>
      <w:r w:rsidR="001840D8" w:rsidRPr="00CE368E">
        <w:rPr>
          <w:sz w:val="28"/>
          <w:szCs w:val="28"/>
          <w:shd w:val="clear" w:color="auto" w:fill="FFFFFF"/>
        </w:rPr>
        <w:t xml:space="preserve"> darbību, pārvaldību un izglītības procesa darbības pamatnoteikumus (piemēram, nolikums, statūti) </w:t>
      </w:r>
      <w:r w:rsidRPr="00CE368E">
        <w:rPr>
          <w:sz w:val="28"/>
          <w:szCs w:val="28"/>
        </w:rPr>
        <w:t>un</w:t>
      </w:r>
      <w:r w:rsidR="00D5796A" w:rsidRPr="00CE368E">
        <w:rPr>
          <w:sz w:val="28"/>
          <w:szCs w:val="28"/>
        </w:rPr>
        <w:t xml:space="preserve"> dokumentus, kas apliecina</w:t>
      </w:r>
      <w:r w:rsidRPr="00CE368E">
        <w:rPr>
          <w:sz w:val="28"/>
          <w:szCs w:val="28"/>
        </w:rPr>
        <w:t xml:space="preserve"> iesniegumā norādīto informāciju un</w:t>
      </w:r>
      <w:r w:rsidR="00D5796A" w:rsidRPr="00CE368E">
        <w:rPr>
          <w:sz w:val="28"/>
          <w:szCs w:val="28"/>
        </w:rPr>
        <w:t xml:space="preserve"> atbilstību </w:t>
      </w:r>
      <w:r w:rsidR="00AC4924" w:rsidRPr="00CE368E">
        <w:rPr>
          <w:sz w:val="28"/>
          <w:szCs w:val="28"/>
        </w:rPr>
        <w:t>šo noteikumu 3. punkta prasībām</w:t>
      </w:r>
      <w:r w:rsidR="003476F4" w:rsidRPr="00CE368E">
        <w:rPr>
          <w:sz w:val="28"/>
          <w:szCs w:val="28"/>
        </w:rPr>
        <w:t>.</w:t>
      </w:r>
      <w:bookmarkEnd w:id="1"/>
    </w:p>
    <w:p w14:paraId="771BB2D8" w14:textId="77777777" w:rsidR="00306A3F" w:rsidRPr="00CE368E" w:rsidRDefault="00306A3F" w:rsidP="003476F4">
      <w:pPr>
        <w:ind w:firstLine="709"/>
        <w:jc w:val="both"/>
        <w:rPr>
          <w:sz w:val="28"/>
          <w:szCs w:val="28"/>
        </w:rPr>
      </w:pPr>
    </w:p>
    <w:p w14:paraId="7CA8F423" w14:textId="7CD016E7" w:rsidR="00BD1EAD" w:rsidRPr="00CE368E" w:rsidRDefault="00FF412B" w:rsidP="007F55E6">
      <w:pPr>
        <w:ind w:firstLine="709"/>
        <w:jc w:val="both"/>
        <w:rPr>
          <w:sz w:val="28"/>
          <w:szCs w:val="28"/>
        </w:rPr>
      </w:pPr>
      <w:r w:rsidRPr="00CE368E">
        <w:rPr>
          <w:sz w:val="28"/>
          <w:szCs w:val="28"/>
        </w:rPr>
        <w:t>5</w:t>
      </w:r>
      <w:r w:rsidR="00DA32F6" w:rsidRPr="00CE368E">
        <w:rPr>
          <w:sz w:val="28"/>
          <w:szCs w:val="28"/>
        </w:rPr>
        <w:t>.</w:t>
      </w:r>
      <w:r w:rsidR="00665D7B" w:rsidRPr="00CE368E">
        <w:rPr>
          <w:sz w:val="28"/>
          <w:szCs w:val="28"/>
        </w:rPr>
        <w:t xml:space="preserve"> </w:t>
      </w:r>
      <w:r w:rsidR="00D5796A" w:rsidRPr="00CE368E">
        <w:rPr>
          <w:sz w:val="28"/>
          <w:szCs w:val="28"/>
        </w:rPr>
        <w:t>D</w:t>
      </w:r>
      <w:r w:rsidR="00306A3F" w:rsidRPr="00CE368E">
        <w:rPr>
          <w:sz w:val="28"/>
          <w:szCs w:val="28"/>
        </w:rPr>
        <w:t>ienests</w:t>
      </w:r>
      <w:r w:rsidR="00223EF9" w:rsidRPr="00CE368E">
        <w:rPr>
          <w:sz w:val="28"/>
          <w:szCs w:val="28"/>
        </w:rPr>
        <w:t xml:space="preserve"> pēc</w:t>
      </w:r>
      <w:r w:rsidR="00D5796A" w:rsidRPr="00CE368E">
        <w:rPr>
          <w:sz w:val="28"/>
          <w:szCs w:val="28"/>
        </w:rPr>
        <w:t xml:space="preserve"> </w:t>
      </w:r>
      <w:r w:rsidR="00223EF9" w:rsidRPr="00CE368E">
        <w:rPr>
          <w:sz w:val="28"/>
          <w:szCs w:val="28"/>
        </w:rPr>
        <w:t xml:space="preserve">iesnieguma </w:t>
      </w:r>
      <w:r w:rsidR="00BA1271" w:rsidRPr="00CE368E">
        <w:rPr>
          <w:sz w:val="28"/>
          <w:szCs w:val="28"/>
        </w:rPr>
        <w:t>saņemšanas</w:t>
      </w:r>
      <w:r w:rsidR="00223EF9" w:rsidRPr="00CE368E">
        <w:rPr>
          <w:sz w:val="28"/>
          <w:szCs w:val="28"/>
        </w:rPr>
        <w:t xml:space="preserve"> izvērtē </w:t>
      </w:r>
      <w:r w:rsidR="005D5CBC" w:rsidRPr="00CE368E">
        <w:rPr>
          <w:sz w:val="28"/>
          <w:szCs w:val="28"/>
        </w:rPr>
        <w:t>skolas</w:t>
      </w:r>
      <w:r w:rsidR="00223EF9" w:rsidRPr="00CE368E">
        <w:rPr>
          <w:sz w:val="28"/>
          <w:szCs w:val="28"/>
        </w:rPr>
        <w:t xml:space="preserve"> iesniegtos dokumentus </w:t>
      </w:r>
      <w:r w:rsidR="00912004" w:rsidRPr="00CE368E">
        <w:rPr>
          <w:sz w:val="28"/>
          <w:szCs w:val="28"/>
        </w:rPr>
        <w:t xml:space="preserve">un izdara ierakstu </w:t>
      </w:r>
      <w:r w:rsidR="00BA1271" w:rsidRPr="00CE368E">
        <w:rPr>
          <w:sz w:val="28"/>
          <w:szCs w:val="28"/>
        </w:rPr>
        <w:t xml:space="preserve">Valsts izglītības informācijas </w:t>
      </w:r>
      <w:r w:rsidR="00912004" w:rsidRPr="00CE368E">
        <w:rPr>
          <w:sz w:val="28"/>
          <w:szCs w:val="28"/>
        </w:rPr>
        <w:t>sistēmā</w:t>
      </w:r>
      <w:r w:rsidR="00BA1271" w:rsidRPr="00CE368E">
        <w:rPr>
          <w:sz w:val="28"/>
          <w:szCs w:val="28"/>
        </w:rPr>
        <w:t xml:space="preserve"> (turpmāk – sistēma)</w:t>
      </w:r>
      <w:r w:rsidR="00912004" w:rsidRPr="00CE368E">
        <w:rPr>
          <w:sz w:val="28"/>
          <w:szCs w:val="28"/>
        </w:rPr>
        <w:t xml:space="preserve"> </w:t>
      </w:r>
      <w:r w:rsidR="002B7F70" w:rsidRPr="00CE368E">
        <w:rPr>
          <w:sz w:val="28"/>
          <w:szCs w:val="28"/>
        </w:rPr>
        <w:t>par</w:t>
      </w:r>
      <w:r w:rsidR="00223EF9" w:rsidRPr="00CE368E">
        <w:rPr>
          <w:sz w:val="28"/>
          <w:szCs w:val="28"/>
        </w:rPr>
        <w:t>:</w:t>
      </w:r>
    </w:p>
    <w:p w14:paraId="78AAE3AA" w14:textId="4A35185A" w:rsidR="00BD1EAD" w:rsidRPr="00CE368E" w:rsidRDefault="00FF412B" w:rsidP="007F55E6">
      <w:pPr>
        <w:ind w:firstLine="709"/>
        <w:jc w:val="both"/>
        <w:rPr>
          <w:sz w:val="28"/>
          <w:szCs w:val="28"/>
        </w:rPr>
      </w:pPr>
      <w:r w:rsidRPr="00CE368E">
        <w:rPr>
          <w:sz w:val="28"/>
          <w:szCs w:val="28"/>
        </w:rPr>
        <w:t>5</w:t>
      </w:r>
      <w:r w:rsidR="00665D7B" w:rsidRPr="00CE368E">
        <w:rPr>
          <w:sz w:val="28"/>
          <w:szCs w:val="28"/>
        </w:rPr>
        <w:t xml:space="preserve">.1. </w:t>
      </w:r>
      <w:r w:rsidR="005D5CBC" w:rsidRPr="00CE368E">
        <w:rPr>
          <w:sz w:val="28"/>
          <w:szCs w:val="28"/>
        </w:rPr>
        <w:t>skolu</w:t>
      </w:r>
      <w:r w:rsidR="00912004" w:rsidRPr="00CE368E">
        <w:rPr>
          <w:sz w:val="28"/>
          <w:szCs w:val="28"/>
        </w:rPr>
        <w:t>, ievadot reģistrā ziņas</w:t>
      </w:r>
      <w:r w:rsidR="007628B8" w:rsidRPr="00CE368E">
        <w:rPr>
          <w:sz w:val="28"/>
          <w:szCs w:val="28"/>
        </w:rPr>
        <w:t xml:space="preserve"> atbilstoši </w:t>
      </w:r>
      <w:r w:rsidR="00EA2747" w:rsidRPr="00CE368E">
        <w:rPr>
          <w:sz w:val="28"/>
          <w:szCs w:val="28"/>
        </w:rPr>
        <w:t>šo noteikumu 3.</w:t>
      </w:r>
      <w:r w:rsidR="00665D7B" w:rsidRPr="00CE368E">
        <w:rPr>
          <w:sz w:val="28"/>
          <w:szCs w:val="28"/>
        </w:rPr>
        <w:t xml:space="preserve"> </w:t>
      </w:r>
      <w:r w:rsidR="00EA2747" w:rsidRPr="00CE368E">
        <w:rPr>
          <w:sz w:val="28"/>
          <w:szCs w:val="28"/>
        </w:rPr>
        <w:t xml:space="preserve">punktā </w:t>
      </w:r>
      <w:r w:rsidR="007628B8" w:rsidRPr="00CE368E">
        <w:rPr>
          <w:sz w:val="28"/>
          <w:szCs w:val="28"/>
        </w:rPr>
        <w:t>noteiktajam</w:t>
      </w:r>
      <w:r w:rsidR="002B7F70" w:rsidRPr="00CE368E">
        <w:rPr>
          <w:sz w:val="28"/>
          <w:szCs w:val="28"/>
        </w:rPr>
        <w:t>;</w:t>
      </w:r>
    </w:p>
    <w:p w14:paraId="4EECE1D3" w14:textId="51E7AD66" w:rsidR="00E5089C" w:rsidRPr="00CE368E" w:rsidRDefault="00FF412B" w:rsidP="00223EF9">
      <w:pPr>
        <w:ind w:firstLine="709"/>
        <w:jc w:val="both"/>
        <w:rPr>
          <w:sz w:val="28"/>
          <w:szCs w:val="28"/>
        </w:rPr>
      </w:pPr>
      <w:r w:rsidRPr="00CE368E">
        <w:rPr>
          <w:sz w:val="28"/>
          <w:szCs w:val="28"/>
        </w:rPr>
        <w:t>5</w:t>
      </w:r>
      <w:r w:rsidR="002B7F70" w:rsidRPr="00CE368E">
        <w:rPr>
          <w:sz w:val="28"/>
          <w:szCs w:val="28"/>
        </w:rPr>
        <w:t xml:space="preserve">.2. </w:t>
      </w:r>
      <w:r w:rsidR="009E7A31" w:rsidRPr="00CE368E">
        <w:rPr>
          <w:sz w:val="28"/>
          <w:szCs w:val="28"/>
        </w:rPr>
        <w:t xml:space="preserve">izsniegto </w:t>
      </w:r>
      <w:r w:rsidR="00223EF9" w:rsidRPr="00CE368E">
        <w:rPr>
          <w:sz w:val="28"/>
          <w:szCs w:val="28"/>
        </w:rPr>
        <w:t>sākotnējo atļauju starptautiskas izglītības programmas īstenošan</w:t>
      </w:r>
      <w:r w:rsidR="00CA5DC4" w:rsidRPr="00CE368E">
        <w:rPr>
          <w:sz w:val="28"/>
          <w:szCs w:val="28"/>
        </w:rPr>
        <w:t>ai</w:t>
      </w:r>
      <w:r w:rsidR="00480FDA" w:rsidRPr="00CE368E">
        <w:rPr>
          <w:sz w:val="28"/>
          <w:szCs w:val="28"/>
        </w:rPr>
        <w:t xml:space="preserve"> (turpmāk – sākotnējā atļauja)</w:t>
      </w:r>
      <w:r w:rsidR="00E5089C" w:rsidRPr="00CE368E">
        <w:rPr>
          <w:sz w:val="28"/>
          <w:szCs w:val="28"/>
        </w:rPr>
        <w:t>;</w:t>
      </w:r>
    </w:p>
    <w:p w14:paraId="70A0393C" w14:textId="767A862D" w:rsidR="00223EF9" w:rsidRPr="00CE368E" w:rsidRDefault="00E5089C" w:rsidP="00223EF9">
      <w:pPr>
        <w:ind w:firstLine="709"/>
        <w:jc w:val="both"/>
        <w:rPr>
          <w:sz w:val="28"/>
          <w:szCs w:val="28"/>
        </w:rPr>
      </w:pPr>
      <w:r w:rsidRPr="00CE368E">
        <w:rPr>
          <w:sz w:val="28"/>
          <w:szCs w:val="28"/>
        </w:rPr>
        <w:t xml:space="preserve">5.3. apstiprināto mācību priekšmeta </w:t>
      </w:r>
      <w:r w:rsidR="002D1B43" w:rsidRPr="00CE368E">
        <w:rPr>
          <w:sz w:val="28"/>
          <w:szCs w:val="28"/>
        </w:rPr>
        <w:t xml:space="preserve">“Latvijas mācība” </w:t>
      </w:r>
      <w:r w:rsidRPr="00CE368E">
        <w:rPr>
          <w:sz w:val="28"/>
          <w:szCs w:val="28"/>
        </w:rPr>
        <w:t>programmu</w:t>
      </w:r>
      <w:r w:rsidR="002B7F70" w:rsidRPr="00CE368E">
        <w:rPr>
          <w:sz w:val="28"/>
          <w:szCs w:val="28"/>
        </w:rPr>
        <w:t>.</w:t>
      </w:r>
    </w:p>
    <w:p w14:paraId="4DC0ADFA" w14:textId="77777777" w:rsidR="00223EF9" w:rsidRPr="00CE368E" w:rsidRDefault="00223EF9" w:rsidP="002E4ACA">
      <w:pPr>
        <w:ind w:firstLine="709"/>
        <w:jc w:val="both"/>
        <w:rPr>
          <w:sz w:val="28"/>
          <w:szCs w:val="28"/>
        </w:rPr>
      </w:pPr>
    </w:p>
    <w:p w14:paraId="73DF4155" w14:textId="5E237392" w:rsidR="00E5089C" w:rsidRPr="00CE368E" w:rsidRDefault="00E5089C" w:rsidP="002E4ACA">
      <w:pPr>
        <w:ind w:firstLine="709"/>
        <w:jc w:val="both"/>
        <w:rPr>
          <w:sz w:val="28"/>
          <w:szCs w:val="28"/>
        </w:rPr>
      </w:pPr>
      <w:r w:rsidRPr="00CE368E">
        <w:rPr>
          <w:sz w:val="28"/>
          <w:szCs w:val="28"/>
        </w:rPr>
        <w:t>6. Skola par šo noteikumu 5.</w:t>
      </w:r>
      <w:r w:rsidR="00665D7B" w:rsidRPr="00CE368E">
        <w:rPr>
          <w:sz w:val="28"/>
          <w:szCs w:val="28"/>
        </w:rPr>
        <w:t xml:space="preserve"> </w:t>
      </w:r>
      <w:r w:rsidRPr="00CE368E">
        <w:rPr>
          <w:sz w:val="28"/>
          <w:szCs w:val="28"/>
        </w:rPr>
        <w:t>punktā minētiem ierakstiem no sistēmas saņem elektronisku paziņojumu.</w:t>
      </w:r>
    </w:p>
    <w:p w14:paraId="56DA6133" w14:textId="77777777" w:rsidR="00E5089C" w:rsidRPr="00CE368E" w:rsidRDefault="00E5089C" w:rsidP="002E4ACA">
      <w:pPr>
        <w:ind w:firstLine="709"/>
        <w:jc w:val="both"/>
        <w:rPr>
          <w:sz w:val="28"/>
          <w:szCs w:val="28"/>
        </w:rPr>
      </w:pPr>
    </w:p>
    <w:p w14:paraId="12CFBD2B" w14:textId="08ACB5E6" w:rsidR="00117A38" w:rsidRPr="00CE368E" w:rsidRDefault="00DA32F6" w:rsidP="00117A38">
      <w:pPr>
        <w:ind w:firstLine="709"/>
        <w:jc w:val="both"/>
        <w:rPr>
          <w:sz w:val="28"/>
          <w:szCs w:val="28"/>
        </w:rPr>
      </w:pPr>
      <w:r w:rsidRPr="00CE368E">
        <w:rPr>
          <w:sz w:val="28"/>
          <w:szCs w:val="28"/>
        </w:rPr>
        <w:t>7</w:t>
      </w:r>
      <w:r w:rsidR="00117A38" w:rsidRPr="00CE368E">
        <w:rPr>
          <w:sz w:val="28"/>
          <w:szCs w:val="28"/>
        </w:rPr>
        <w:t xml:space="preserve">. Ja nav pietiekamu ziņu, lai izvērtētu šo noteikumu </w:t>
      </w:r>
      <w:r w:rsidR="00E5089C" w:rsidRPr="00CE368E">
        <w:rPr>
          <w:sz w:val="28"/>
          <w:szCs w:val="28"/>
        </w:rPr>
        <w:t xml:space="preserve">2., </w:t>
      </w:r>
      <w:r w:rsidR="00CC6C1F" w:rsidRPr="00CE368E">
        <w:rPr>
          <w:sz w:val="28"/>
          <w:szCs w:val="28"/>
        </w:rPr>
        <w:t xml:space="preserve">3. </w:t>
      </w:r>
      <w:r w:rsidR="00E5089C" w:rsidRPr="00CE368E">
        <w:rPr>
          <w:sz w:val="28"/>
          <w:szCs w:val="28"/>
        </w:rPr>
        <w:t>un 4.</w:t>
      </w:r>
      <w:r w:rsidR="00665D7B" w:rsidRPr="00CE368E">
        <w:rPr>
          <w:sz w:val="28"/>
          <w:szCs w:val="28"/>
        </w:rPr>
        <w:t xml:space="preserve"> </w:t>
      </w:r>
      <w:r w:rsidR="00CC6C1F" w:rsidRPr="00CE368E">
        <w:rPr>
          <w:sz w:val="28"/>
          <w:szCs w:val="28"/>
        </w:rPr>
        <w:t xml:space="preserve">punktā minēto informāciju </w:t>
      </w:r>
      <w:r w:rsidR="00E5089C" w:rsidRPr="00CE368E">
        <w:rPr>
          <w:sz w:val="28"/>
          <w:szCs w:val="28"/>
        </w:rPr>
        <w:t xml:space="preserve">un </w:t>
      </w:r>
      <w:r w:rsidR="00117A38" w:rsidRPr="00CE368E">
        <w:rPr>
          <w:sz w:val="28"/>
          <w:szCs w:val="28"/>
        </w:rPr>
        <w:t xml:space="preserve">dokumentus, dienests pieprasa </w:t>
      </w:r>
      <w:r w:rsidR="00CC6C1F" w:rsidRPr="00CE368E">
        <w:rPr>
          <w:sz w:val="28"/>
          <w:szCs w:val="28"/>
        </w:rPr>
        <w:t>skolai</w:t>
      </w:r>
      <w:r w:rsidR="00237DBC" w:rsidRPr="00CE368E">
        <w:rPr>
          <w:sz w:val="28"/>
          <w:szCs w:val="28"/>
        </w:rPr>
        <w:t xml:space="preserve"> </w:t>
      </w:r>
      <w:r w:rsidR="00117A38" w:rsidRPr="00CE368E">
        <w:rPr>
          <w:sz w:val="28"/>
          <w:szCs w:val="28"/>
        </w:rPr>
        <w:t xml:space="preserve">papildu informāciju. </w:t>
      </w:r>
      <w:r w:rsidR="00CC6C1F" w:rsidRPr="00CE368E">
        <w:rPr>
          <w:sz w:val="28"/>
          <w:szCs w:val="28"/>
        </w:rPr>
        <w:t>Skolai</w:t>
      </w:r>
      <w:r w:rsidR="00237DBC" w:rsidRPr="00CE368E">
        <w:rPr>
          <w:sz w:val="28"/>
          <w:szCs w:val="28"/>
        </w:rPr>
        <w:t xml:space="preserve"> </w:t>
      </w:r>
      <w:r w:rsidR="00117A38" w:rsidRPr="00CE368E">
        <w:rPr>
          <w:sz w:val="28"/>
          <w:szCs w:val="28"/>
        </w:rPr>
        <w:t>10</w:t>
      </w:r>
      <w:r w:rsidR="00351A30" w:rsidRPr="00CE368E">
        <w:rPr>
          <w:sz w:val="28"/>
          <w:szCs w:val="28"/>
        </w:rPr>
        <w:t> </w:t>
      </w:r>
      <w:r w:rsidR="00117A38" w:rsidRPr="00CE368E">
        <w:rPr>
          <w:sz w:val="28"/>
          <w:szCs w:val="28"/>
        </w:rPr>
        <w:t>darbdienu laikā pēc dienesta pieprasījuma saņemšanas ir pienākums iesniegt dienestā papildu informāciju.</w:t>
      </w:r>
    </w:p>
    <w:p w14:paraId="4698D3B7" w14:textId="77777777" w:rsidR="00117A38" w:rsidRPr="00CE368E" w:rsidRDefault="00117A38" w:rsidP="00706075">
      <w:pPr>
        <w:ind w:firstLine="709"/>
        <w:jc w:val="both"/>
        <w:rPr>
          <w:sz w:val="28"/>
          <w:szCs w:val="28"/>
        </w:rPr>
      </w:pPr>
    </w:p>
    <w:p w14:paraId="6FFEFD0D" w14:textId="084E96A3" w:rsidR="00117A38" w:rsidRPr="00CE368E" w:rsidRDefault="00DA32F6" w:rsidP="00706075">
      <w:pPr>
        <w:ind w:firstLine="709"/>
        <w:jc w:val="both"/>
        <w:rPr>
          <w:sz w:val="28"/>
          <w:szCs w:val="28"/>
        </w:rPr>
      </w:pPr>
      <w:r w:rsidRPr="00CE368E">
        <w:rPr>
          <w:sz w:val="28"/>
          <w:szCs w:val="28"/>
        </w:rPr>
        <w:t>8</w:t>
      </w:r>
      <w:r w:rsidR="00EE7F7B" w:rsidRPr="00CE368E">
        <w:rPr>
          <w:sz w:val="28"/>
          <w:szCs w:val="28"/>
        </w:rPr>
        <w:t>.</w:t>
      </w:r>
      <w:r w:rsidR="000E5885" w:rsidRPr="00CE368E">
        <w:rPr>
          <w:sz w:val="28"/>
          <w:szCs w:val="28"/>
        </w:rPr>
        <w:t xml:space="preserve"> </w:t>
      </w:r>
      <w:r w:rsidR="00117A38" w:rsidRPr="00CE368E">
        <w:rPr>
          <w:sz w:val="28"/>
          <w:szCs w:val="28"/>
        </w:rPr>
        <w:t xml:space="preserve">Ja </w:t>
      </w:r>
      <w:r w:rsidR="00CC6C1F" w:rsidRPr="00CE368E">
        <w:rPr>
          <w:sz w:val="28"/>
          <w:szCs w:val="28"/>
        </w:rPr>
        <w:t>skola</w:t>
      </w:r>
      <w:r w:rsidR="00117A38" w:rsidRPr="00CE368E">
        <w:rPr>
          <w:sz w:val="28"/>
          <w:szCs w:val="28"/>
        </w:rPr>
        <w:t xml:space="preserve"> nav sniegusi papildu informāciju vai</w:t>
      </w:r>
      <w:r w:rsidR="00AC4924" w:rsidRPr="00CE368E">
        <w:rPr>
          <w:sz w:val="28"/>
          <w:szCs w:val="28"/>
        </w:rPr>
        <w:t>,</w:t>
      </w:r>
      <w:r w:rsidR="00117A38" w:rsidRPr="00CE368E">
        <w:rPr>
          <w:sz w:val="28"/>
          <w:szCs w:val="28"/>
        </w:rPr>
        <w:t xml:space="preserve"> </w:t>
      </w:r>
      <w:r w:rsidR="003A7218" w:rsidRPr="00CE368E">
        <w:rPr>
          <w:sz w:val="28"/>
          <w:szCs w:val="28"/>
        </w:rPr>
        <w:t xml:space="preserve">izvērtējot </w:t>
      </w:r>
      <w:r w:rsidR="00117A38" w:rsidRPr="00CE368E">
        <w:rPr>
          <w:sz w:val="28"/>
          <w:szCs w:val="28"/>
        </w:rPr>
        <w:t>iesniegt</w:t>
      </w:r>
      <w:r w:rsidR="003A7218" w:rsidRPr="00CE368E">
        <w:rPr>
          <w:sz w:val="28"/>
          <w:szCs w:val="28"/>
        </w:rPr>
        <w:t>o</w:t>
      </w:r>
      <w:r w:rsidR="00117A38" w:rsidRPr="00CE368E">
        <w:rPr>
          <w:sz w:val="28"/>
          <w:szCs w:val="28"/>
        </w:rPr>
        <w:t xml:space="preserve"> papildu informācij</w:t>
      </w:r>
      <w:r w:rsidR="003A7218" w:rsidRPr="00CE368E">
        <w:rPr>
          <w:sz w:val="28"/>
          <w:szCs w:val="28"/>
        </w:rPr>
        <w:t xml:space="preserve">u, </w:t>
      </w:r>
      <w:r w:rsidR="00AC4924" w:rsidRPr="00CE368E">
        <w:rPr>
          <w:sz w:val="28"/>
          <w:szCs w:val="28"/>
        </w:rPr>
        <w:t xml:space="preserve">dienests konstatē, ka </w:t>
      </w:r>
      <w:r w:rsidR="003A7218" w:rsidRPr="00CE368E">
        <w:rPr>
          <w:sz w:val="28"/>
          <w:szCs w:val="28"/>
        </w:rPr>
        <w:t>skola</w:t>
      </w:r>
      <w:r w:rsidR="00117A38" w:rsidRPr="00CE368E">
        <w:rPr>
          <w:sz w:val="28"/>
          <w:szCs w:val="28"/>
        </w:rPr>
        <w:t xml:space="preserve"> </w:t>
      </w:r>
      <w:r w:rsidR="008B2AEC" w:rsidRPr="00CE368E">
        <w:rPr>
          <w:sz w:val="28"/>
          <w:szCs w:val="28"/>
        </w:rPr>
        <w:t>neatbilst šo noteikumu 3.</w:t>
      </w:r>
      <w:r w:rsidR="000E5885" w:rsidRPr="00CE368E">
        <w:rPr>
          <w:sz w:val="28"/>
          <w:szCs w:val="28"/>
        </w:rPr>
        <w:t xml:space="preserve"> </w:t>
      </w:r>
      <w:r w:rsidR="008B2AEC" w:rsidRPr="00CE368E">
        <w:rPr>
          <w:sz w:val="28"/>
          <w:szCs w:val="28"/>
        </w:rPr>
        <w:t xml:space="preserve">punktā </w:t>
      </w:r>
      <w:r w:rsidR="00AC4924" w:rsidRPr="00CE368E">
        <w:rPr>
          <w:sz w:val="28"/>
          <w:szCs w:val="28"/>
        </w:rPr>
        <w:t xml:space="preserve">noteiktajām prasībām, </w:t>
      </w:r>
      <w:r w:rsidR="00471308" w:rsidRPr="00CE368E">
        <w:rPr>
          <w:sz w:val="28"/>
          <w:szCs w:val="28"/>
        </w:rPr>
        <w:t xml:space="preserve">vai iesniegtā papildu informācija neļauj izvērtēt mācību </w:t>
      </w:r>
      <w:r w:rsidR="00471308" w:rsidRPr="00CE368E">
        <w:rPr>
          <w:sz w:val="28"/>
          <w:szCs w:val="28"/>
        </w:rPr>
        <w:lastRenderedPageBreak/>
        <w:t xml:space="preserve">priekšmeta </w:t>
      </w:r>
      <w:r w:rsidR="00675CED" w:rsidRPr="00CE368E">
        <w:rPr>
          <w:sz w:val="28"/>
          <w:szCs w:val="28"/>
        </w:rPr>
        <w:t xml:space="preserve">“Latvijas mācība” </w:t>
      </w:r>
      <w:r w:rsidR="00471308" w:rsidRPr="00CE368E">
        <w:rPr>
          <w:sz w:val="28"/>
          <w:szCs w:val="28"/>
        </w:rPr>
        <w:t xml:space="preserve">programmas atbilstību šo noteikumu </w:t>
      </w:r>
      <w:r w:rsidR="00D73A3E" w:rsidRPr="00CE368E">
        <w:rPr>
          <w:sz w:val="28"/>
          <w:szCs w:val="28"/>
        </w:rPr>
        <w:t>24</w:t>
      </w:r>
      <w:r w:rsidR="00471308" w:rsidRPr="00CE368E">
        <w:rPr>
          <w:sz w:val="28"/>
          <w:szCs w:val="28"/>
        </w:rPr>
        <w:t>.</w:t>
      </w:r>
      <w:r w:rsidR="000E5885" w:rsidRPr="00CE368E">
        <w:rPr>
          <w:sz w:val="28"/>
          <w:szCs w:val="28"/>
        </w:rPr>
        <w:t xml:space="preserve"> </w:t>
      </w:r>
      <w:r w:rsidR="00471308" w:rsidRPr="00CE368E">
        <w:rPr>
          <w:sz w:val="28"/>
          <w:szCs w:val="28"/>
        </w:rPr>
        <w:t xml:space="preserve">punktā </w:t>
      </w:r>
      <w:r w:rsidR="00E06210" w:rsidRPr="00CE368E">
        <w:rPr>
          <w:sz w:val="28"/>
          <w:szCs w:val="28"/>
        </w:rPr>
        <w:t>minētajiem kritērijiem</w:t>
      </w:r>
      <w:r w:rsidR="009A2079" w:rsidRPr="00CE368E">
        <w:rPr>
          <w:sz w:val="28"/>
          <w:szCs w:val="28"/>
        </w:rPr>
        <w:t xml:space="preserve">, </w:t>
      </w:r>
      <w:r w:rsidR="00237DBC" w:rsidRPr="00CE368E">
        <w:rPr>
          <w:sz w:val="28"/>
          <w:szCs w:val="28"/>
        </w:rPr>
        <w:t xml:space="preserve">dienests sagatavo un nosūta </w:t>
      </w:r>
      <w:r w:rsidR="00CC6C1F" w:rsidRPr="00CE368E">
        <w:rPr>
          <w:sz w:val="28"/>
          <w:szCs w:val="28"/>
        </w:rPr>
        <w:t>skolai</w:t>
      </w:r>
      <w:r w:rsidR="00237DBC" w:rsidRPr="00CE368E">
        <w:rPr>
          <w:sz w:val="28"/>
          <w:szCs w:val="28"/>
        </w:rPr>
        <w:t xml:space="preserve"> </w:t>
      </w:r>
      <w:r w:rsidR="00117A38" w:rsidRPr="00CE368E">
        <w:rPr>
          <w:sz w:val="28"/>
          <w:szCs w:val="28"/>
        </w:rPr>
        <w:t xml:space="preserve">lēmumu par reģistrācijas </w:t>
      </w:r>
      <w:r w:rsidR="00D45F80" w:rsidRPr="00CE368E">
        <w:rPr>
          <w:sz w:val="28"/>
          <w:szCs w:val="28"/>
        </w:rPr>
        <w:t xml:space="preserve">atteikumu </w:t>
      </w:r>
      <w:r w:rsidR="00117A38" w:rsidRPr="00CE368E">
        <w:rPr>
          <w:sz w:val="28"/>
          <w:szCs w:val="28"/>
        </w:rPr>
        <w:t>reģistrā</w:t>
      </w:r>
      <w:r w:rsidR="003817C2" w:rsidRPr="00CE368E">
        <w:rPr>
          <w:sz w:val="28"/>
          <w:szCs w:val="28"/>
        </w:rPr>
        <w:t xml:space="preserve">, tajā iekļaujot </w:t>
      </w:r>
      <w:r w:rsidR="009A2079" w:rsidRPr="00CE368E">
        <w:rPr>
          <w:sz w:val="28"/>
          <w:szCs w:val="28"/>
        </w:rPr>
        <w:t xml:space="preserve">lēmumu par mācību priekšmeta </w:t>
      </w:r>
      <w:r w:rsidR="00CA4E2C" w:rsidRPr="00CE368E">
        <w:rPr>
          <w:sz w:val="28"/>
          <w:szCs w:val="28"/>
        </w:rPr>
        <w:t xml:space="preserve">“Latvijas mācība” </w:t>
      </w:r>
      <w:r w:rsidR="009A2079" w:rsidRPr="00CE368E">
        <w:rPr>
          <w:sz w:val="28"/>
          <w:szCs w:val="28"/>
        </w:rPr>
        <w:t>programmas apstiprināšanas atteikumu</w:t>
      </w:r>
      <w:r w:rsidR="00117A38" w:rsidRPr="00CE368E">
        <w:rPr>
          <w:sz w:val="28"/>
          <w:szCs w:val="28"/>
        </w:rPr>
        <w:t>.</w:t>
      </w:r>
    </w:p>
    <w:p w14:paraId="243ED94E" w14:textId="77777777" w:rsidR="009A2079" w:rsidRPr="00CE368E" w:rsidRDefault="009A2079" w:rsidP="00706075">
      <w:pPr>
        <w:ind w:firstLine="709"/>
        <w:jc w:val="both"/>
        <w:rPr>
          <w:sz w:val="28"/>
          <w:szCs w:val="28"/>
        </w:rPr>
      </w:pPr>
    </w:p>
    <w:p w14:paraId="1A23494C" w14:textId="65F6BA76" w:rsidR="00706075" w:rsidRPr="00CE368E" w:rsidRDefault="00DA32F6" w:rsidP="00706075">
      <w:pPr>
        <w:ind w:firstLine="709"/>
        <w:jc w:val="both"/>
        <w:rPr>
          <w:sz w:val="28"/>
          <w:szCs w:val="28"/>
        </w:rPr>
      </w:pPr>
      <w:r w:rsidRPr="00CE368E">
        <w:rPr>
          <w:sz w:val="28"/>
          <w:szCs w:val="28"/>
        </w:rPr>
        <w:t>9.</w:t>
      </w:r>
      <w:r w:rsidR="000E5885" w:rsidRPr="00CE368E">
        <w:rPr>
          <w:sz w:val="28"/>
          <w:szCs w:val="28"/>
        </w:rPr>
        <w:t xml:space="preserve"> </w:t>
      </w:r>
      <w:r w:rsidR="00706075" w:rsidRPr="00CE368E">
        <w:rPr>
          <w:sz w:val="28"/>
          <w:szCs w:val="28"/>
        </w:rPr>
        <w:t>Reģistrā iekļauto informāciju</w:t>
      </w:r>
      <w:r w:rsidR="00237DBC" w:rsidRPr="00CE368E">
        <w:rPr>
          <w:sz w:val="28"/>
          <w:szCs w:val="28"/>
        </w:rPr>
        <w:t xml:space="preserve"> </w:t>
      </w:r>
      <w:r w:rsidR="00CC6C1F" w:rsidRPr="00CE368E">
        <w:rPr>
          <w:sz w:val="28"/>
          <w:szCs w:val="28"/>
        </w:rPr>
        <w:t>skola</w:t>
      </w:r>
      <w:r w:rsidR="00706075" w:rsidRPr="00CE368E">
        <w:rPr>
          <w:sz w:val="28"/>
          <w:szCs w:val="28"/>
        </w:rPr>
        <w:t xml:space="preserve"> aktualizē atbilstoši </w:t>
      </w:r>
      <w:r w:rsidR="001458E2" w:rsidRPr="00CE368E">
        <w:rPr>
          <w:sz w:val="28"/>
          <w:szCs w:val="28"/>
        </w:rPr>
        <w:t xml:space="preserve">normatīvajiem aktiem par </w:t>
      </w:r>
      <w:r w:rsidR="00706075" w:rsidRPr="00CE368E">
        <w:rPr>
          <w:sz w:val="28"/>
          <w:szCs w:val="28"/>
        </w:rPr>
        <w:t xml:space="preserve">izglītības iestāžu reģistrācijas </w:t>
      </w:r>
      <w:r w:rsidR="001458E2" w:rsidRPr="00CE368E">
        <w:rPr>
          <w:sz w:val="28"/>
          <w:szCs w:val="28"/>
        </w:rPr>
        <w:t xml:space="preserve">kārtību </w:t>
      </w:r>
      <w:r w:rsidR="00706075" w:rsidRPr="00CE368E">
        <w:rPr>
          <w:sz w:val="28"/>
          <w:szCs w:val="28"/>
        </w:rPr>
        <w:t xml:space="preserve">un </w:t>
      </w:r>
      <w:r w:rsidR="00237DBC" w:rsidRPr="00CE368E">
        <w:rPr>
          <w:sz w:val="28"/>
          <w:szCs w:val="28"/>
        </w:rPr>
        <w:t xml:space="preserve">Valsts izglītības informācijas </w:t>
      </w:r>
      <w:r w:rsidR="00706075" w:rsidRPr="00CE368E">
        <w:rPr>
          <w:sz w:val="28"/>
          <w:szCs w:val="28"/>
        </w:rPr>
        <w:t xml:space="preserve">sistēmas uzturēšanas un aktualizācijas </w:t>
      </w:r>
      <w:r w:rsidR="001458E2" w:rsidRPr="00CE368E">
        <w:rPr>
          <w:sz w:val="28"/>
          <w:szCs w:val="28"/>
        </w:rPr>
        <w:t>kārtību</w:t>
      </w:r>
      <w:r w:rsidR="00706075" w:rsidRPr="00CE368E">
        <w:rPr>
          <w:sz w:val="28"/>
          <w:szCs w:val="28"/>
        </w:rPr>
        <w:t>.</w:t>
      </w:r>
    </w:p>
    <w:p w14:paraId="56BFB8C8" w14:textId="77777777" w:rsidR="00706075" w:rsidRPr="00CE368E" w:rsidRDefault="00706075" w:rsidP="002B7F70">
      <w:pPr>
        <w:ind w:firstLine="709"/>
        <w:jc w:val="both"/>
        <w:rPr>
          <w:sz w:val="28"/>
          <w:szCs w:val="28"/>
        </w:rPr>
      </w:pPr>
    </w:p>
    <w:p w14:paraId="1420B823" w14:textId="5DDA6E71" w:rsidR="002B7F70" w:rsidRPr="00CE368E" w:rsidRDefault="000E5885" w:rsidP="00EA2747">
      <w:pPr>
        <w:ind w:firstLine="709"/>
        <w:jc w:val="both"/>
        <w:rPr>
          <w:sz w:val="28"/>
          <w:szCs w:val="28"/>
        </w:rPr>
      </w:pPr>
      <w:r w:rsidRPr="00CE368E">
        <w:rPr>
          <w:sz w:val="28"/>
          <w:szCs w:val="28"/>
        </w:rPr>
        <w:t xml:space="preserve">10. </w:t>
      </w:r>
      <w:r w:rsidR="00091F8C" w:rsidRPr="00CE368E">
        <w:rPr>
          <w:sz w:val="28"/>
          <w:szCs w:val="28"/>
        </w:rPr>
        <w:t>G</w:t>
      </w:r>
      <w:r w:rsidR="002B7F70" w:rsidRPr="00CE368E">
        <w:rPr>
          <w:sz w:val="28"/>
          <w:szCs w:val="28"/>
        </w:rPr>
        <w:t xml:space="preserve">ada laikā no šo noteikumu </w:t>
      </w:r>
      <w:r w:rsidR="00D814E3" w:rsidRPr="00CE368E">
        <w:rPr>
          <w:sz w:val="28"/>
          <w:szCs w:val="28"/>
        </w:rPr>
        <w:t>5</w:t>
      </w:r>
      <w:r w:rsidR="002B7F70" w:rsidRPr="00CE368E">
        <w:rPr>
          <w:sz w:val="28"/>
          <w:szCs w:val="28"/>
        </w:rPr>
        <w:t>.2.</w:t>
      </w:r>
      <w:r w:rsidRPr="00CE368E">
        <w:rPr>
          <w:sz w:val="28"/>
          <w:szCs w:val="28"/>
        </w:rPr>
        <w:t xml:space="preserve"> </w:t>
      </w:r>
      <w:r w:rsidR="002B7F70" w:rsidRPr="00CE368E">
        <w:rPr>
          <w:sz w:val="28"/>
          <w:szCs w:val="28"/>
        </w:rPr>
        <w:t>apakšpunktā minētā</w:t>
      </w:r>
      <w:r w:rsidR="00E22DF2" w:rsidRPr="00CE368E">
        <w:rPr>
          <w:sz w:val="28"/>
          <w:szCs w:val="28"/>
        </w:rPr>
        <w:t xml:space="preserve"> ieraksta izdarīšanas </w:t>
      </w:r>
      <w:r w:rsidR="00CC6C1F" w:rsidRPr="00CE368E">
        <w:rPr>
          <w:sz w:val="28"/>
          <w:szCs w:val="28"/>
        </w:rPr>
        <w:t>skola</w:t>
      </w:r>
      <w:r w:rsidR="002B7F70" w:rsidRPr="00CE368E">
        <w:rPr>
          <w:sz w:val="28"/>
          <w:szCs w:val="28"/>
        </w:rPr>
        <w:t xml:space="preserve"> dienestam iesniedz dokumentus, kas apliecina starptautiskas izglītības programmas atzīšanu attiecīgajā valstī vai atzinumu no Eiropas </w:t>
      </w:r>
      <w:r w:rsidR="00EA2747" w:rsidRPr="00CE368E">
        <w:rPr>
          <w:sz w:val="28"/>
          <w:szCs w:val="28"/>
        </w:rPr>
        <w:t>skolu augstākās valdes</w:t>
      </w:r>
      <w:r w:rsidR="002B7F70" w:rsidRPr="00CE368E">
        <w:rPr>
          <w:sz w:val="28"/>
          <w:szCs w:val="28"/>
        </w:rPr>
        <w:t xml:space="preserve"> vai Starptautiskā bakalaurāta </w:t>
      </w:r>
      <w:r w:rsidR="00374431" w:rsidRPr="00CE368E">
        <w:rPr>
          <w:sz w:val="28"/>
          <w:szCs w:val="28"/>
        </w:rPr>
        <w:t>organizācijas</w:t>
      </w:r>
      <w:r w:rsidR="002B7F70" w:rsidRPr="00CE368E">
        <w:rPr>
          <w:sz w:val="28"/>
          <w:szCs w:val="28"/>
        </w:rPr>
        <w:t xml:space="preserve">, </w:t>
      </w:r>
      <w:r w:rsidR="001F0AB6" w:rsidRPr="00CE368E">
        <w:rPr>
          <w:sz w:val="28"/>
          <w:szCs w:val="28"/>
        </w:rPr>
        <w:t xml:space="preserve">kā arī informāciju par mācību priekšmeta </w:t>
      </w:r>
      <w:r w:rsidR="00A2407C" w:rsidRPr="00CE368E">
        <w:rPr>
          <w:sz w:val="28"/>
          <w:szCs w:val="28"/>
        </w:rPr>
        <w:t xml:space="preserve">“Latvijas mācība” </w:t>
      </w:r>
      <w:r w:rsidR="001F0AB6" w:rsidRPr="00CE368E">
        <w:rPr>
          <w:sz w:val="28"/>
          <w:szCs w:val="28"/>
        </w:rPr>
        <w:t xml:space="preserve">īstenošanu, </w:t>
      </w:r>
      <w:r w:rsidR="002B7F70" w:rsidRPr="00CE368E">
        <w:rPr>
          <w:sz w:val="28"/>
          <w:szCs w:val="28"/>
        </w:rPr>
        <w:t xml:space="preserve">par ko </w:t>
      </w:r>
      <w:r w:rsidR="00CC6C1F" w:rsidRPr="00CE368E">
        <w:rPr>
          <w:sz w:val="28"/>
          <w:szCs w:val="28"/>
        </w:rPr>
        <w:t xml:space="preserve">dienesta </w:t>
      </w:r>
      <w:r w:rsidR="002B7F70" w:rsidRPr="00CE368E">
        <w:rPr>
          <w:sz w:val="28"/>
          <w:szCs w:val="28"/>
        </w:rPr>
        <w:t xml:space="preserve">atbildīgā amatpersona </w:t>
      </w:r>
      <w:r w:rsidR="00EA2747" w:rsidRPr="00CE368E">
        <w:rPr>
          <w:sz w:val="28"/>
          <w:szCs w:val="28"/>
        </w:rPr>
        <w:t xml:space="preserve">mēneša laikā </w:t>
      </w:r>
      <w:r w:rsidR="002B7F70" w:rsidRPr="00CE368E">
        <w:rPr>
          <w:sz w:val="28"/>
          <w:szCs w:val="28"/>
        </w:rPr>
        <w:t>izdara ierakstu sistēmā</w:t>
      </w:r>
      <w:r w:rsidR="009C5998" w:rsidRPr="00CE368E">
        <w:rPr>
          <w:sz w:val="28"/>
          <w:szCs w:val="28"/>
        </w:rPr>
        <w:t>, norādot starptautisk</w:t>
      </w:r>
      <w:r w:rsidR="009F2C48" w:rsidRPr="00CE368E">
        <w:rPr>
          <w:sz w:val="28"/>
          <w:szCs w:val="28"/>
        </w:rPr>
        <w:t>a</w:t>
      </w:r>
      <w:r w:rsidR="009C5998" w:rsidRPr="00CE368E">
        <w:rPr>
          <w:sz w:val="28"/>
          <w:szCs w:val="28"/>
        </w:rPr>
        <w:t xml:space="preserve">s izglītības programmas nosaukumu </w:t>
      </w:r>
      <w:r w:rsidR="003A7218" w:rsidRPr="00CE368E">
        <w:rPr>
          <w:sz w:val="28"/>
          <w:szCs w:val="28"/>
        </w:rPr>
        <w:t xml:space="preserve">valsts valodā </w:t>
      </w:r>
      <w:r w:rsidR="009C5998" w:rsidRPr="00CE368E">
        <w:rPr>
          <w:sz w:val="28"/>
          <w:szCs w:val="28"/>
        </w:rPr>
        <w:t>un oriģinālvalodā</w:t>
      </w:r>
      <w:r w:rsidR="00BF630F" w:rsidRPr="00CE368E">
        <w:rPr>
          <w:sz w:val="28"/>
          <w:szCs w:val="28"/>
        </w:rPr>
        <w:t>, kā arī katrai skolas īstenotajai starptautiskajai izglītības programmai atbilstoši šo noteikumu 7. pielikumam norāda attiecīgu Latvijas Republikas vispārējās izglītības pakāpi un veidu.</w:t>
      </w:r>
    </w:p>
    <w:p w14:paraId="4644C445" w14:textId="77777777" w:rsidR="00EA2747" w:rsidRPr="00CE368E" w:rsidRDefault="00EA2747" w:rsidP="00EA2747">
      <w:pPr>
        <w:ind w:firstLine="709"/>
        <w:jc w:val="both"/>
        <w:rPr>
          <w:sz w:val="28"/>
          <w:szCs w:val="28"/>
        </w:rPr>
      </w:pPr>
    </w:p>
    <w:p w14:paraId="572A75B0" w14:textId="218E635D" w:rsidR="00EA2747" w:rsidRPr="00CE368E" w:rsidRDefault="000F0348" w:rsidP="00EA2747">
      <w:pPr>
        <w:ind w:firstLine="709"/>
        <w:jc w:val="both"/>
        <w:rPr>
          <w:sz w:val="28"/>
          <w:szCs w:val="28"/>
        </w:rPr>
      </w:pPr>
      <w:r w:rsidRPr="00CE368E">
        <w:rPr>
          <w:sz w:val="28"/>
          <w:szCs w:val="28"/>
        </w:rPr>
        <w:t>11</w:t>
      </w:r>
      <w:r w:rsidR="00EA2747" w:rsidRPr="00CE368E">
        <w:rPr>
          <w:sz w:val="28"/>
          <w:szCs w:val="28"/>
        </w:rPr>
        <w:t xml:space="preserve">. </w:t>
      </w:r>
      <w:r w:rsidR="00CC6C1F" w:rsidRPr="00CE368E">
        <w:rPr>
          <w:sz w:val="28"/>
          <w:szCs w:val="28"/>
        </w:rPr>
        <w:t>I</w:t>
      </w:r>
      <w:r w:rsidR="00EA2747" w:rsidRPr="00CE368E">
        <w:rPr>
          <w:sz w:val="28"/>
          <w:szCs w:val="28"/>
        </w:rPr>
        <w:t>zdarītais ieraksts sistēmā par starptautisko izglītības programmu ir uzskatāms par atļauju.</w:t>
      </w:r>
    </w:p>
    <w:p w14:paraId="16D4A18E" w14:textId="63AE0D62" w:rsidR="00D52BA1" w:rsidRPr="00CE368E" w:rsidRDefault="00351A30" w:rsidP="00237DBC">
      <w:pPr>
        <w:jc w:val="both"/>
        <w:rPr>
          <w:sz w:val="28"/>
          <w:szCs w:val="28"/>
        </w:rPr>
      </w:pPr>
      <w:r w:rsidRPr="00CE368E">
        <w:rPr>
          <w:sz w:val="28"/>
          <w:szCs w:val="28"/>
        </w:rPr>
        <w:tab/>
      </w:r>
    </w:p>
    <w:p w14:paraId="76467AC2" w14:textId="43BA05E5" w:rsidR="00B54455" w:rsidRPr="00CE368E" w:rsidRDefault="00D405BC" w:rsidP="007F55E6">
      <w:pPr>
        <w:ind w:firstLine="709"/>
        <w:jc w:val="both"/>
        <w:rPr>
          <w:sz w:val="28"/>
          <w:szCs w:val="28"/>
        </w:rPr>
      </w:pPr>
      <w:r w:rsidRPr="00CE368E">
        <w:rPr>
          <w:sz w:val="28"/>
          <w:szCs w:val="28"/>
        </w:rPr>
        <w:t>1</w:t>
      </w:r>
      <w:r w:rsidR="005514F8" w:rsidRPr="00CE368E">
        <w:rPr>
          <w:sz w:val="28"/>
          <w:szCs w:val="28"/>
        </w:rPr>
        <w:t>2</w:t>
      </w:r>
      <w:r w:rsidR="00E22DF2" w:rsidRPr="00CE368E">
        <w:rPr>
          <w:sz w:val="28"/>
          <w:szCs w:val="28"/>
        </w:rPr>
        <w:t xml:space="preserve">. Lēmumu par </w:t>
      </w:r>
      <w:r w:rsidR="00CC6C1F" w:rsidRPr="00CE368E">
        <w:rPr>
          <w:sz w:val="28"/>
          <w:szCs w:val="28"/>
        </w:rPr>
        <w:t>skolas</w:t>
      </w:r>
      <w:r w:rsidR="00E22DF2" w:rsidRPr="00CE368E">
        <w:rPr>
          <w:sz w:val="28"/>
          <w:szCs w:val="28"/>
        </w:rPr>
        <w:t xml:space="preserve"> </w:t>
      </w:r>
      <w:r w:rsidR="00751B54" w:rsidRPr="00CE368E">
        <w:rPr>
          <w:sz w:val="28"/>
          <w:szCs w:val="28"/>
        </w:rPr>
        <w:t xml:space="preserve">svītrošanu no </w:t>
      </w:r>
      <w:r w:rsidR="009D4713" w:rsidRPr="00CE368E">
        <w:rPr>
          <w:sz w:val="28"/>
          <w:szCs w:val="28"/>
        </w:rPr>
        <w:t>reģistra</w:t>
      </w:r>
      <w:r w:rsidR="00751B54" w:rsidRPr="00CE368E">
        <w:rPr>
          <w:sz w:val="28"/>
          <w:szCs w:val="28"/>
        </w:rPr>
        <w:t xml:space="preserve"> </w:t>
      </w:r>
      <w:r w:rsidR="00E22DF2" w:rsidRPr="00CE368E">
        <w:rPr>
          <w:sz w:val="28"/>
          <w:szCs w:val="28"/>
        </w:rPr>
        <w:t>dienests var pieņemt, ja:</w:t>
      </w:r>
    </w:p>
    <w:p w14:paraId="08E04AD5" w14:textId="5280FDD4" w:rsidR="00E22DF2" w:rsidRPr="00CE368E" w:rsidRDefault="00D405BC" w:rsidP="007F55E6">
      <w:pPr>
        <w:ind w:firstLine="709"/>
        <w:jc w:val="both"/>
        <w:rPr>
          <w:sz w:val="28"/>
          <w:szCs w:val="28"/>
        </w:rPr>
      </w:pPr>
      <w:r w:rsidRPr="00CE368E">
        <w:rPr>
          <w:sz w:val="28"/>
          <w:szCs w:val="28"/>
        </w:rPr>
        <w:t>1</w:t>
      </w:r>
      <w:r w:rsidR="005514F8" w:rsidRPr="00CE368E">
        <w:rPr>
          <w:sz w:val="28"/>
          <w:szCs w:val="28"/>
        </w:rPr>
        <w:t>2</w:t>
      </w:r>
      <w:r w:rsidR="00F53310" w:rsidRPr="00CE368E">
        <w:rPr>
          <w:sz w:val="28"/>
          <w:szCs w:val="28"/>
        </w:rPr>
        <w:t xml:space="preserve">.1. </w:t>
      </w:r>
      <w:r w:rsidR="00CC6C1F" w:rsidRPr="00CE368E">
        <w:rPr>
          <w:sz w:val="28"/>
          <w:szCs w:val="28"/>
        </w:rPr>
        <w:t>skola</w:t>
      </w:r>
      <w:r w:rsidR="007F5321" w:rsidRPr="00CE368E">
        <w:rPr>
          <w:sz w:val="28"/>
          <w:szCs w:val="28"/>
        </w:rPr>
        <w:t xml:space="preserve"> vai </w:t>
      </w:r>
      <w:r w:rsidR="00CC6C1F" w:rsidRPr="00CE368E">
        <w:rPr>
          <w:sz w:val="28"/>
          <w:szCs w:val="28"/>
        </w:rPr>
        <w:t>skolas</w:t>
      </w:r>
      <w:r w:rsidR="00E22DF2" w:rsidRPr="00CE368E">
        <w:rPr>
          <w:sz w:val="28"/>
          <w:szCs w:val="28"/>
        </w:rPr>
        <w:t xml:space="preserve"> dibinātājs ir iesniedzis </w:t>
      </w:r>
      <w:r w:rsidR="0023394A" w:rsidRPr="00CE368E">
        <w:rPr>
          <w:sz w:val="28"/>
          <w:szCs w:val="28"/>
        </w:rPr>
        <w:t xml:space="preserve">dienestā </w:t>
      </w:r>
      <w:r w:rsidR="00E22DF2" w:rsidRPr="00CE368E">
        <w:rPr>
          <w:sz w:val="28"/>
          <w:szCs w:val="28"/>
        </w:rPr>
        <w:t xml:space="preserve">iesniegumu par </w:t>
      </w:r>
      <w:r w:rsidR="00CC6C1F" w:rsidRPr="00CE368E">
        <w:rPr>
          <w:sz w:val="28"/>
          <w:szCs w:val="28"/>
        </w:rPr>
        <w:t>skolas</w:t>
      </w:r>
      <w:r w:rsidR="00345E6D" w:rsidRPr="00CE368E">
        <w:rPr>
          <w:sz w:val="28"/>
          <w:szCs w:val="28"/>
        </w:rPr>
        <w:t xml:space="preserve"> </w:t>
      </w:r>
      <w:r w:rsidR="00E22DF2" w:rsidRPr="00CE368E">
        <w:rPr>
          <w:sz w:val="28"/>
          <w:szCs w:val="28"/>
        </w:rPr>
        <w:t xml:space="preserve">slēgšanu (likvidāciju) vai par </w:t>
      </w:r>
      <w:r w:rsidR="00E45C52" w:rsidRPr="00CE368E">
        <w:rPr>
          <w:sz w:val="28"/>
          <w:szCs w:val="28"/>
        </w:rPr>
        <w:t xml:space="preserve">tās </w:t>
      </w:r>
      <w:r w:rsidR="00E22DF2" w:rsidRPr="00CE368E">
        <w:rPr>
          <w:sz w:val="28"/>
          <w:szCs w:val="28"/>
        </w:rPr>
        <w:t>izglītojošas darbības izbeigšanu;</w:t>
      </w:r>
    </w:p>
    <w:p w14:paraId="1FA385A7" w14:textId="39968D7A" w:rsidR="00D94891" w:rsidRPr="00CE368E" w:rsidRDefault="00D405BC" w:rsidP="007F55E6">
      <w:pPr>
        <w:ind w:firstLine="709"/>
        <w:jc w:val="both"/>
        <w:rPr>
          <w:sz w:val="28"/>
          <w:szCs w:val="28"/>
        </w:rPr>
      </w:pPr>
      <w:r w:rsidRPr="00CE368E">
        <w:rPr>
          <w:sz w:val="28"/>
          <w:szCs w:val="28"/>
        </w:rPr>
        <w:t>1</w:t>
      </w:r>
      <w:r w:rsidR="005514F8" w:rsidRPr="00CE368E">
        <w:rPr>
          <w:sz w:val="28"/>
          <w:szCs w:val="28"/>
        </w:rPr>
        <w:t>2</w:t>
      </w:r>
      <w:r w:rsidR="00D52BA1" w:rsidRPr="00CE368E">
        <w:rPr>
          <w:sz w:val="28"/>
          <w:szCs w:val="28"/>
        </w:rPr>
        <w:t>.2</w:t>
      </w:r>
      <w:r w:rsidR="00E22DF2" w:rsidRPr="00CE368E">
        <w:rPr>
          <w:sz w:val="28"/>
          <w:szCs w:val="28"/>
        </w:rPr>
        <w:t>.</w:t>
      </w:r>
      <w:r w:rsidR="00F53310" w:rsidRPr="00CE368E">
        <w:rPr>
          <w:sz w:val="28"/>
          <w:szCs w:val="28"/>
        </w:rPr>
        <w:t xml:space="preserve"> </w:t>
      </w:r>
      <w:r w:rsidR="00D94891" w:rsidRPr="00CE368E">
        <w:rPr>
          <w:sz w:val="28"/>
          <w:szCs w:val="28"/>
        </w:rPr>
        <w:t xml:space="preserve">dienests ir konstatējis, ka </w:t>
      </w:r>
      <w:r w:rsidR="00CC6C1F" w:rsidRPr="00CE368E">
        <w:rPr>
          <w:sz w:val="28"/>
          <w:szCs w:val="28"/>
        </w:rPr>
        <w:t>skolas</w:t>
      </w:r>
      <w:r w:rsidR="00D94891" w:rsidRPr="00CE368E">
        <w:rPr>
          <w:sz w:val="28"/>
          <w:szCs w:val="28"/>
        </w:rPr>
        <w:t xml:space="preserve"> reģistrācijas procesā ir sniegtas nepatiesas vai maldinošas ziņas, kas bijušas par pamatu </w:t>
      </w:r>
      <w:r w:rsidR="00892EE5" w:rsidRPr="00CE368E">
        <w:rPr>
          <w:sz w:val="28"/>
          <w:szCs w:val="28"/>
        </w:rPr>
        <w:t>tās</w:t>
      </w:r>
      <w:r w:rsidR="00D94891" w:rsidRPr="00CE368E">
        <w:rPr>
          <w:sz w:val="28"/>
          <w:szCs w:val="28"/>
        </w:rPr>
        <w:t xml:space="preserve"> </w:t>
      </w:r>
      <w:r w:rsidR="00345E6D" w:rsidRPr="00CE368E">
        <w:rPr>
          <w:sz w:val="28"/>
          <w:szCs w:val="28"/>
        </w:rPr>
        <w:t>reģistrācijai</w:t>
      </w:r>
      <w:r w:rsidR="00D94891" w:rsidRPr="00CE368E">
        <w:rPr>
          <w:sz w:val="28"/>
          <w:szCs w:val="28"/>
        </w:rPr>
        <w:t>;</w:t>
      </w:r>
    </w:p>
    <w:p w14:paraId="5F55E0D3" w14:textId="2157ECA0" w:rsidR="002A2DB1" w:rsidRPr="00CE368E" w:rsidRDefault="005514F8" w:rsidP="007F55E6">
      <w:pPr>
        <w:ind w:firstLine="709"/>
        <w:jc w:val="both"/>
        <w:rPr>
          <w:sz w:val="28"/>
          <w:szCs w:val="28"/>
        </w:rPr>
      </w:pPr>
      <w:r w:rsidRPr="00CE368E">
        <w:rPr>
          <w:sz w:val="28"/>
          <w:szCs w:val="28"/>
        </w:rPr>
        <w:t>12</w:t>
      </w:r>
      <w:r w:rsidR="00D94891" w:rsidRPr="00CE368E">
        <w:rPr>
          <w:sz w:val="28"/>
          <w:szCs w:val="28"/>
        </w:rPr>
        <w:t>.</w:t>
      </w:r>
      <w:r w:rsidR="00296CE6" w:rsidRPr="00CE368E">
        <w:rPr>
          <w:sz w:val="28"/>
          <w:szCs w:val="28"/>
        </w:rPr>
        <w:t>3</w:t>
      </w:r>
      <w:r w:rsidR="00F53310" w:rsidRPr="00CE368E">
        <w:rPr>
          <w:sz w:val="28"/>
          <w:szCs w:val="28"/>
        </w:rPr>
        <w:t xml:space="preserve">. </w:t>
      </w:r>
      <w:r w:rsidR="00E22DF2" w:rsidRPr="00CE368E">
        <w:rPr>
          <w:sz w:val="28"/>
          <w:szCs w:val="28"/>
        </w:rPr>
        <w:t xml:space="preserve">ir apliecinājums, ka </w:t>
      </w:r>
      <w:r w:rsidR="00CC6C1F" w:rsidRPr="00CE368E">
        <w:rPr>
          <w:sz w:val="28"/>
          <w:szCs w:val="28"/>
        </w:rPr>
        <w:t>skola</w:t>
      </w:r>
      <w:r w:rsidR="00E22DF2" w:rsidRPr="00CE368E">
        <w:rPr>
          <w:sz w:val="28"/>
          <w:szCs w:val="28"/>
        </w:rPr>
        <w:t xml:space="preserve"> savu darbību, tai skaitā izglītojošu darbību, vairs neveic (piemēram, tiesas spriedums, publiskos reģistros konstatēts, ka </w:t>
      </w:r>
      <w:r w:rsidR="00CC6C1F" w:rsidRPr="00CE368E">
        <w:rPr>
          <w:sz w:val="28"/>
          <w:szCs w:val="28"/>
        </w:rPr>
        <w:t>skola</w:t>
      </w:r>
      <w:r w:rsidR="00D94891" w:rsidRPr="00CE368E">
        <w:rPr>
          <w:sz w:val="28"/>
          <w:szCs w:val="28"/>
        </w:rPr>
        <w:t xml:space="preserve"> vai tās dibinātājs </w:t>
      </w:r>
      <w:r w:rsidR="00E22DF2" w:rsidRPr="00CE368E">
        <w:rPr>
          <w:sz w:val="28"/>
          <w:szCs w:val="28"/>
        </w:rPr>
        <w:t>ir likvidēt</w:t>
      </w:r>
      <w:r w:rsidR="00D94891" w:rsidRPr="00CE368E">
        <w:rPr>
          <w:sz w:val="28"/>
          <w:szCs w:val="28"/>
        </w:rPr>
        <w:t>s</w:t>
      </w:r>
      <w:r w:rsidR="00E22DF2" w:rsidRPr="00CE368E">
        <w:rPr>
          <w:sz w:val="28"/>
          <w:szCs w:val="28"/>
        </w:rPr>
        <w:t>, anulētas visas licences);</w:t>
      </w:r>
    </w:p>
    <w:p w14:paraId="7C9EE4DA" w14:textId="1438AA56" w:rsidR="00C76AD4" w:rsidRPr="00CE368E" w:rsidRDefault="005514F8" w:rsidP="005C24C3">
      <w:pPr>
        <w:ind w:firstLine="709"/>
        <w:jc w:val="both"/>
        <w:rPr>
          <w:sz w:val="28"/>
          <w:szCs w:val="28"/>
        </w:rPr>
      </w:pPr>
      <w:r w:rsidRPr="00CE368E">
        <w:rPr>
          <w:sz w:val="28"/>
          <w:szCs w:val="28"/>
        </w:rPr>
        <w:t>12</w:t>
      </w:r>
      <w:r w:rsidR="00F53310" w:rsidRPr="00CE368E">
        <w:rPr>
          <w:sz w:val="28"/>
          <w:szCs w:val="28"/>
        </w:rPr>
        <w:t>.</w:t>
      </w:r>
      <w:r w:rsidR="00296CE6" w:rsidRPr="00CE368E">
        <w:rPr>
          <w:sz w:val="28"/>
          <w:szCs w:val="28"/>
        </w:rPr>
        <w:t>4</w:t>
      </w:r>
      <w:r w:rsidR="00F53310" w:rsidRPr="00CE368E">
        <w:rPr>
          <w:sz w:val="28"/>
          <w:szCs w:val="28"/>
        </w:rPr>
        <w:t xml:space="preserve">. </w:t>
      </w:r>
      <w:r w:rsidR="00C76AD4" w:rsidRPr="00CE368E">
        <w:rPr>
          <w:sz w:val="28"/>
          <w:szCs w:val="28"/>
        </w:rPr>
        <w:t>dienests ir konstatējis,</w:t>
      </w:r>
      <w:r w:rsidR="00C76AD4" w:rsidRPr="00CE368E">
        <w:t xml:space="preserve"> </w:t>
      </w:r>
      <w:r w:rsidR="00C76AD4" w:rsidRPr="00CE368E">
        <w:rPr>
          <w:sz w:val="28"/>
          <w:szCs w:val="28"/>
        </w:rPr>
        <w:t>ka</w:t>
      </w:r>
      <w:r w:rsidR="005C24C3" w:rsidRPr="00CE368E">
        <w:rPr>
          <w:sz w:val="28"/>
          <w:szCs w:val="28"/>
        </w:rPr>
        <w:t>,</w:t>
      </w:r>
      <w:r w:rsidR="00C76AD4" w:rsidRPr="00CE368E">
        <w:rPr>
          <w:sz w:val="28"/>
          <w:szCs w:val="28"/>
        </w:rPr>
        <w:t xml:space="preserve"> īstenojot </w:t>
      </w:r>
      <w:r w:rsidR="007F5321" w:rsidRPr="00CE368E">
        <w:rPr>
          <w:sz w:val="28"/>
          <w:szCs w:val="28"/>
        </w:rPr>
        <w:t>starptautisk</w:t>
      </w:r>
      <w:r w:rsidR="00E048AB" w:rsidRPr="00CE368E">
        <w:rPr>
          <w:sz w:val="28"/>
          <w:szCs w:val="28"/>
        </w:rPr>
        <w:t>u</w:t>
      </w:r>
      <w:r w:rsidR="007F5321" w:rsidRPr="00CE368E">
        <w:rPr>
          <w:sz w:val="28"/>
          <w:szCs w:val="28"/>
        </w:rPr>
        <w:t xml:space="preserve"> </w:t>
      </w:r>
      <w:r w:rsidR="00C76AD4" w:rsidRPr="00CE368E">
        <w:rPr>
          <w:sz w:val="28"/>
          <w:szCs w:val="28"/>
        </w:rPr>
        <w:t xml:space="preserve">izglītības programmu, </w:t>
      </w:r>
      <w:r w:rsidR="00CC6C1F" w:rsidRPr="00CE368E">
        <w:rPr>
          <w:sz w:val="28"/>
          <w:szCs w:val="28"/>
        </w:rPr>
        <w:t>skola</w:t>
      </w:r>
      <w:r w:rsidR="00C76AD4" w:rsidRPr="00CE368E">
        <w:rPr>
          <w:sz w:val="28"/>
          <w:szCs w:val="28"/>
        </w:rPr>
        <w:t xml:space="preserve"> neīsteno mācību priekšmetu </w:t>
      </w:r>
      <w:r w:rsidR="001E41E6" w:rsidRPr="00CE368E">
        <w:rPr>
          <w:sz w:val="28"/>
          <w:szCs w:val="28"/>
        </w:rPr>
        <w:t xml:space="preserve">“Latvijas mācība” </w:t>
      </w:r>
      <w:r w:rsidR="00C76AD4" w:rsidRPr="00CE368E">
        <w:rPr>
          <w:sz w:val="28"/>
          <w:szCs w:val="28"/>
        </w:rPr>
        <w:t>vai vēršas pret Latvijas Republikas neatkarību, teritoriālo nedalāmību, aicina nepildīt likumus,</w:t>
      </w:r>
      <w:r w:rsidR="00117A38" w:rsidRPr="00CE368E">
        <w:rPr>
          <w:sz w:val="28"/>
          <w:szCs w:val="28"/>
        </w:rPr>
        <w:t xml:space="preserve"> izdara</w:t>
      </w:r>
      <w:r w:rsidR="00C76AD4" w:rsidRPr="00CE368E">
        <w:rPr>
          <w:sz w:val="28"/>
          <w:szCs w:val="28"/>
        </w:rPr>
        <w:t xml:space="preserve"> noziedzīgus nodarījumus un citus likumpārkāpumus, sludina vardarbību, naidu, nacisma, fašisma vai komunisma ideoloģiju</w:t>
      </w:r>
      <w:r w:rsidR="00117A38" w:rsidRPr="00CE368E">
        <w:rPr>
          <w:sz w:val="28"/>
          <w:szCs w:val="28"/>
        </w:rPr>
        <w:t>,</w:t>
      </w:r>
      <w:r w:rsidR="005C24C3" w:rsidRPr="00CE368E">
        <w:rPr>
          <w:sz w:val="28"/>
          <w:szCs w:val="28"/>
        </w:rPr>
        <w:t xml:space="preserve"> </w:t>
      </w:r>
      <w:r w:rsidR="00C76AD4" w:rsidRPr="00CE368E">
        <w:rPr>
          <w:sz w:val="28"/>
          <w:szCs w:val="28"/>
        </w:rPr>
        <w:t>rīko</w:t>
      </w:r>
      <w:r w:rsidR="00117A38" w:rsidRPr="00CE368E">
        <w:rPr>
          <w:sz w:val="28"/>
          <w:szCs w:val="28"/>
        </w:rPr>
        <w:t>ja</w:t>
      </w:r>
      <w:r w:rsidR="00C76AD4" w:rsidRPr="00CE368E">
        <w:rPr>
          <w:sz w:val="28"/>
          <w:szCs w:val="28"/>
        </w:rPr>
        <w:t>s tādā veidā, kas rada draudus pasākuma dalībnieku vai citu personu drošībai un veselībai</w:t>
      </w:r>
      <w:r w:rsidR="00B55889" w:rsidRPr="00CE368E">
        <w:rPr>
          <w:sz w:val="28"/>
          <w:szCs w:val="28"/>
        </w:rPr>
        <w:t>;</w:t>
      </w:r>
    </w:p>
    <w:p w14:paraId="3E633356" w14:textId="77777777" w:rsidR="00053742" w:rsidRPr="00CE368E" w:rsidRDefault="005514F8" w:rsidP="009D4713">
      <w:pPr>
        <w:ind w:firstLine="709"/>
        <w:jc w:val="both"/>
        <w:rPr>
          <w:sz w:val="28"/>
          <w:szCs w:val="28"/>
        </w:rPr>
      </w:pPr>
      <w:r w:rsidRPr="00CE368E">
        <w:rPr>
          <w:sz w:val="28"/>
          <w:szCs w:val="28"/>
        </w:rPr>
        <w:t>12</w:t>
      </w:r>
      <w:r w:rsidR="00F53310" w:rsidRPr="00CE368E">
        <w:rPr>
          <w:sz w:val="28"/>
          <w:szCs w:val="28"/>
        </w:rPr>
        <w:t>.</w:t>
      </w:r>
      <w:r w:rsidR="00296CE6" w:rsidRPr="00CE368E">
        <w:rPr>
          <w:sz w:val="28"/>
          <w:szCs w:val="28"/>
        </w:rPr>
        <w:t>5</w:t>
      </w:r>
      <w:r w:rsidR="00F53310" w:rsidRPr="00CE368E">
        <w:rPr>
          <w:sz w:val="28"/>
          <w:szCs w:val="28"/>
        </w:rPr>
        <w:t xml:space="preserve">. </w:t>
      </w:r>
      <w:r w:rsidR="00CC6C1F" w:rsidRPr="00CE368E">
        <w:rPr>
          <w:sz w:val="28"/>
          <w:szCs w:val="28"/>
        </w:rPr>
        <w:t>skola</w:t>
      </w:r>
      <w:r w:rsidR="00E22DF2" w:rsidRPr="00CE368E">
        <w:rPr>
          <w:sz w:val="28"/>
          <w:szCs w:val="28"/>
        </w:rPr>
        <w:t xml:space="preserve"> triju mēnešu laikā pēc dienesta pieprasījuma nav snie</w:t>
      </w:r>
      <w:r w:rsidR="009A1EBB" w:rsidRPr="00CE368E">
        <w:rPr>
          <w:sz w:val="28"/>
          <w:szCs w:val="28"/>
        </w:rPr>
        <w:t>gusi</w:t>
      </w:r>
      <w:r w:rsidR="00E22DF2" w:rsidRPr="00CE368E">
        <w:rPr>
          <w:sz w:val="28"/>
          <w:szCs w:val="28"/>
        </w:rPr>
        <w:t xml:space="preserve"> dienesta pieprasīto informāciju</w:t>
      </w:r>
      <w:r w:rsidR="006B62C9" w:rsidRPr="00CE368E">
        <w:rPr>
          <w:sz w:val="28"/>
          <w:szCs w:val="28"/>
        </w:rPr>
        <w:t>;</w:t>
      </w:r>
    </w:p>
    <w:p w14:paraId="76BE761A" w14:textId="7EB52FEC" w:rsidR="009D4713" w:rsidRPr="00CE368E" w:rsidRDefault="006B62C9" w:rsidP="009D4713">
      <w:pPr>
        <w:ind w:firstLine="709"/>
        <w:jc w:val="both"/>
        <w:rPr>
          <w:sz w:val="28"/>
          <w:szCs w:val="28"/>
        </w:rPr>
      </w:pPr>
      <w:r w:rsidRPr="00CE368E">
        <w:rPr>
          <w:sz w:val="28"/>
          <w:szCs w:val="28"/>
        </w:rPr>
        <w:t>1</w:t>
      </w:r>
      <w:r w:rsidR="005514F8" w:rsidRPr="00CE368E">
        <w:rPr>
          <w:sz w:val="28"/>
          <w:szCs w:val="28"/>
        </w:rPr>
        <w:t>2</w:t>
      </w:r>
      <w:r w:rsidRPr="00CE368E">
        <w:rPr>
          <w:sz w:val="28"/>
          <w:szCs w:val="28"/>
        </w:rPr>
        <w:t>.</w:t>
      </w:r>
      <w:r w:rsidR="00296CE6" w:rsidRPr="00CE368E">
        <w:rPr>
          <w:sz w:val="28"/>
          <w:szCs w:val="28"/>
        </w:rPr>
        <w:t>6</w:t>
      </w:r>
      <w:r w:rsidRPr="00CE368E">
        <w:rPr>
          <w:sz w:val="28"/>
          <w:szCs w:val="28"/>
        </w:rPr>
        <w:t xml:space="preserve">. dienests </w:t>
      </w:r>
      <w:r w:rsidR="00B86177" w:rsidRPr="00CE368E">
        <w:rPr>
          <w:sz w:val="28"/>
          <w:szCs w:val="28"/>
        </w:rPr>
        <w:t xml:space="preserve">ir </w:t>
      </w:r>
      <w:r w:rsidRPr="00CE368E">
        <w:rPr>
          <w:sz w:val="28"/>
          <w:szCs w:val="28"/>
        </w:rPr>
        <w:t>anulējis izsniegto atļauju</w:t>
      </w:r>
      <w:r w:rsidR="00296CE6" w:rsidRPr="00CE368E">
        <w:rPr>
          <w:sz w:val="28"/>
          <w:szCs w:val="28"/>
        </w:rPr>
        <w:t>.</w:t>
      </w:r>
    </w:p>
    <w:p w14:paraId="03C5CDD8" w14:textId="77777777" w:rsidR="00CC6C1F" w:rsidRPr="00CE368E" w:rsidRDefault="00CC6C1F" w:rsidP="00CC6C1F">
      <w:pPr>
        <w:jc w:val="center"/>
        <w:rPr>
          <w:b/>
          <w:sz w:val="28"/>
          <w:szCs w:val="28"/>
        </w:rPr>
      </w:pPr>
    </w:p>
    <w:p w14:paraId="19D1D937" w14:textId="7A209EF6" w:rsidR="00CC6C1F" w:rsidRPr="00CE368E" w:rsidRDefault="00CC6C1F" w:rsidP="00156618">
      <w:pPr>
        <w:jc w:val="center"/>
        <w:rPr>
          <w:b/>
          <w:sz w:val="28"/>
          <w:szCs w:val="28"/>
        </w:rPr>
      </w:pPr>
      <w:r w:rsidRPr="00CE368E">
        <w:rPr>
          <w:b/>
          <w:sz w:val="28"/>
          <w:szCs w:val="28"/>
        </w:rPr>
        <w:t>III.</w:t>
      </w:r>
      <w:r w:rsidR="00F53310" w:rsidRPr="00CE368E">
        <w:rPr>
          <w:b/>
          <w:sz w:val="28"/>
          <w:szCs w:val="28"/>
        </w:rPr>
        <w:t xml:space="preserve"> </w:t>
      </w:r>
      <w:r w:rsidRPr="00CE368E">
        <w:rPr>
          <w:b/>
          <w:sz w:val="28"/>
          <w:szCs w:val="28"/>
        </w:rPr>
        <w:t xml:space="preserve">Mācību priekšmeta </w:t>
      </w:r>
      <w:r w:rsidR="00A57D0C" w:rsidRPr="00CE368E">
        <w:rPr>
          <w:b/>
          <w:sz w:val="28"/>
          <w:szCs w:val="28"/>
        </w:rPr>
        <w:t xml:space="preserve">“Latvijas mācība” </w:t>
      </w:r>
      <w:r w:rsidR="00156618" w:rsidRPr="00CE368E">
        <w:rPr>
          <w:b/>
          <w:sz w:val="28"/>
          <w:szCs w:val="28"/>
        </w:rPr>
        <w:t>vadlīnijas</w:t>
      </w:r>
    </w:p>
    <w:p w14:paraId="2286C350" w14:textId="77777777" w:rsidR="00BD1C2D" w:rsidRPr="00CE368E" w:rsidRDefault="00BD1C2D" w:rsidP="00CC6C1F">
      <w:pPr>
        <w:jc w:val="center"/>
        <w:rPr>
          <w:b/>
          <w:sz w:val="28"/>
          <w:szCs w:val="28"/>
        </w:rPr>
      </w:pPr>
    </w:p>
    <w:p w14:paraId="26FF8D9C" w14:textId="39B08A5A" w:rsidR="00CC6C1F" w:rsidRPr="00CE368E" w:rsidRDefault="00D85AB3" w:rsidP="00CC6C1F">
      <w:pPr>
        <w:ind w:firstLine="720"/>
        <w:jc w:val="both"/>
        <w:rPr>
          <w:sz w:val="28"/>
          <w:szCs w:val="28"/>
        </w:rPr>
      </w:pPr>
      <w:r w:rsidRPr="00CE368E">
        <w:rPr>
          <w:sz w:val="28"/>
          <w:szCs w:val="28"/>
        </w:rPr>
        <w:lastRenderedPageBreak/>
        <w:t>13</w:t>
      </w:r>
      <w:r w:rsidR="00F53310" w:rsidRPr="00CE368E">
        <w:rPr>
          <w:sz w:val="28"/>
          <w:szCs w:val="28"/>
        </w:rPr>
        <w:t xml:space="preserve">. </w:t>
      </w:r>
      <w:r w:rsidR="00CC6C1F" w:rsidRPr="00CE368E">
        <w:rPr>
          <w:sz w:val="28"/>
          <w:szCs w:val="28"/>
        </w:rPr>
        <w:t xml:space="preserve">Mācību priekšmeta </w:t>
      </w:r>
      <w:r w:rsidR="00A57D0C" w:rsidRPr="00CE368E">
        <w:rPr>
          <w:sz w:val="28"/>
          <w:szCs w:val="28"/>
        </w:rPr>
        <w:t xml:space="preserve">“Latvijas mācība” </w:t>
      </w:r>
      <w:r w:rsidR="00CC6C1F" w:rsidRPr="00CE368E">
        <w:rPr>
          <w:sz w:val="28"/>
          <w:szCs w:val="28"/>
        </w:rPr>
        <w:t>īstenošanas mērķis ir sekmēt izglītojamo integrāciju Latvijā, izglītojamo latviešu valodas prasmes attīstību, interesi un zināšanas par Latvijas valsti, tās vēsturi, kultūru, dabu un ģeogrāfiju.</w:t>
      </w:r>
    </w:p>
    <w:p w14:paraId="34E86055" w14:textId="77777777" w:rsidR="00CC6C1F" w:rsidRPr="00CE368E" w:rsidRDefault="00CC6C1F" w:rsidP="00CC6C1F">
      <w:pPr>
        <w:jc w:val="both"/>
        <w:rPr>
          <w:sz w:val="28"/>
          <w:szCs w:val="28"/>
        </w:rPr>
      </w:pPr>
      <w:r w:rsidRPr="00CE368E">
        <w:rPr>
          <w:sz w:val="28"/>
          <w:szCs w:val="28"/>
        </w:rPr>
        <w:t xml:space="preserve"> </w:t>
      </w:r>
    </w:p>
    <w:p w14:paraId="51C45B5E" w14:textId="3E43AB86" w:rsidR="0076113A" w:rsidRPr="00CE368E" w:rsidRDefault="00D85AB3" w:rsidP="007F55E6">
      <w:pPr>
        <w:ind w:firstLine="600"/>
        <w:jc w:val="both"/>
        <w:rPr>
          <w:sz w:val="28"/>
          <w:szCs w:val="28"/>
        </w:rPr>
      </w:pPr>
      <w:r w:rsidRPr="00CE368E">
        <w:rPr>
          <w:sz w:val="28"/>
          <w:szCs w:val="28"/>
        </w:rPr>
        <w:t>14</w:t>
      </w:r>
      <w:r w:rsidR="00F53310" w:rsidRPr="00CE368E">
        <w:rPr>
          <w:sz w:val="28"/>
          <w:szCs w:val="28"/>
        </w:rPr>
        <w:t xml:space="preserve">. </w:t>
      </w:r>
      <w:r w:rsidR="00CC6C1F" w:rsidRPr="00CE368E">
        <w:rPr>
          <w:sz w:val="28"/>
          <w:szCs w:val="28"/>
        </w:rPr>
        <w:t xml:space="preserve">Mācību priekšmeta </w:t>
      </w:r>
      <w:r w:rsidR="00A57D0C" w:rsidRPr="00CE368E">
        <w:rPr>
          <w:sz w:val="28"/>
          <w:szCs w:val="28"/>
        </w:rPr>
        <w:t xml:space="preserve">“Latvijas mācība” </w:t>
      </w:r>
      <w:r w:rsidR="00CC6C1F" w:rsidRPr="00CE368E">
        <w:rPr>
          <w:sz w:val="28"/>
          <w:szCs w:val="28"/>
        </w:rPr>
        <w:t>saturu veido šādi mācību satura komponenti:</w:t>
      </w:r>
    </w:p>
    <w:p w14:paraId="74F211B7" w14:textId="4914AF10" w:rsidR="00887A5C" w:rsidRPr="00CE368E" w:rsidRDefault="00D85AB3" w:rsidP="007F55E6">
      <w:pPr>
        <w:ind w:firstLine="600"/>
        <w:jc w:val="both"/>
        <w:rPr>
          <w:sz w:val="28"/>
          <w:szCs w:val="28"/>
        </w:rPr>
      </w:pPr>
      <w:r w:rsidRPr="00CE368E">
        <w:rPr>
          <w:sz w:val="28"/>
          <w:szCs w:val="28"/>
        </w:rPr>
        <w:t>14</w:t>
      </w:r>
      <w:r w:rsidR="00F53310" w:rsidRPr="00CE368E">
        <w:rPr>
          <w:sz w:val="28"/>
          <w:szCs w:val="28"/>
        </w:rPr>
        <w:t xml:space="preserve">.1. </w:t>
      </w:r>
      <w:r w:rsidR="00CC6C1F" w:rsidRPr="00CE368E">
        <w:rPr>
          <w:sz w:val="28"/>
          <w:szCs w:val="28"/>
        </w:rPr>
        <w:t>latviešu valoda</w:t>
      </w:r>
      <w:r w:rsidR="00221854" w:rsidRPr="00CE368E">
        <w:rPr>
          <w:sz w:val="28"/>
          <w:szCs w:val="28"/>
        </w:rPr>
        <w:t>;</w:t>
      </w:r>
    </w:p>
    <w:p w14:paraId="059EA141" w14:textId="398CCB9C" w:rsidR="00887A5C" w:rsidRPr="00CE368E" w:rsidRDefault="00D85AB3" w:rsidP="007F55E6">
      <w:pPr>
        <w:ind w:firstLine="600"/>
        <w:jc w:val="both"/>
        <w:rPr>
          <w:sz w:val="28"/>
          <w:szCs w:val="28"/>
        </w:rPr>
      </w:pPr>
      <w:r w:rsidRPr="00CE368E">
        <w:rPr>
          <w:sz w:val="28"/>
          <w:szCs w:val="28"/>
        </w:rPr>
        <w:t>14</w:t>
      </w:r>
      <w:r w:rsidR="00F53310" w:rsidRPr="00CE368E">
        <w:rPr>
          <w:sz w:val="28"/>
          <w:szCs w:val="28"/>
        </w:rPr>
        <w:t xml:space="preserve">.2. </w:t>
      </w:r>
      <w:r w:rsidR="00CC6C1F" w:rsidRPr="00CE368E">
        <w:rPr>
          <w:sz w:val="28"/>
          <w:szCs w:val="28"/>
        </w:rPr>
        <w:t>Latvijas vēsture un kultūra;</w:t>
      </w:r>
    </w:p>
    <w:p w14:paraId="319CF32F" w14:textId="696BEE7F" w:rsidR="00CC6C1F" w:rsidRPr="00CE368E" w:rsidRDefault="00D85AB3" w:rsidP="00CC6C1F">
      <w:pPr>
        <w:ind w:firstLine="600"/>
        <w:jc w:val="both"/>
        <w:rPr>
          <w:sz w:val="28"/>
          <w:szCs w:val="28"/>
        </w:rPr>
      </w:pPr>
      <w:r w:rsidRPr="00CE368E">
        <w:rPr>
          <w:sz w:val="28"/>
          <w:szCs w:val="28"/>
        </w:rPr>
        <w:t>14</w:t>
      </w:r>
      <w:r w:rsidR="00F53310" w:rsidRPr="00CE368E">
        <w:rPr>
          <w:sz w:val="28"/>
          <w:szCs w:val="28"/>
        </w:rPr>
        <w:t xml:space="preserve">.3. </w:t>
      </w:r>
      <w:r w:rsidR="00CC6C1F" w:rsidRPr="00CE368E">
        <w:rPr>
          <w:sz w:val="28"/>
          <w:szCs w:val="28"/>
        </w:rPr>
        <w:t xml:space="preserve">Latvijas daba un ģeogrāfija. </w:t>
      </w:r>
    </w:p>
    <w:p w14:paraId="6D2A313B" w14:textId="77777777" w:rsidR="00CC6C1F" w:rsidRPr="00CE368E" w:rsidRDefault="00CC6C1F" w:rsidP="00CC6C1F">
      <w:pPr>
        <w:ind w:firstLine="600"/>
        <w:jc w:val="both"/>
        <w:rPr>
          <w:sz w:val="28"/>
          <w:szCs w:val="28"/>
        </w:rPr>
      </w:pPr>
    </w:p>
    <w:p w14:paraId="06AF9880" w14:textId="2EFBA97E" w:rsidR="0076113A" w:rsidRPr="00CE368E" w:rsidRDefault="00D85AB3" w:rsidP="007F55E6">
      <w:pPr>
        <w:ind w:firstLine="600"/>
        <w:jc w:val="both"/>
        <w:rPr>
          <w:sz w:val="28"/>
          <w:szCs w:val="28"/>
        </w:rPr>
      </w:pPr>
      <w:r w:rsidRPr="00CE368E">
        <w:rPr>
          <w:sz w:val="28"/>
          <w:szCs w:val="28"/>
        </w:rPr>
        <w:t>15</w:t>
      </w:r>
      <w:r w:rsidR="00F53310" w:rsidRPr="00CE368E">
        <w:rPr>
          <w:sz w:val="28"/>
          <w:szCs w:val="28"/>
        </w:rPr>
        <w:t xml:space="preserve">. </w:t>
      </w:r>
      <w:r w:rsidR="00CC6C1F" w:rsidRPr="00CE368E">
        <w:rPr>
          <w:sz w:val="28"/>
          <w:szCs w:val="28"/>
        </w:rPr>
        <w:t xml:space="preserve">Izglītojamam plānotie mācību priekšmeta </w:t>
      </w:r>
      <w:r w:rsidR="00A57D0C" w:rsidRPr="00CE368E">
        <w:rPr>
          <w:sz w:val="28"/>
          <w:szCs w:val="28"/>
        </w:rPr>
        <w:t xml:space="preserve">“Latvijas mācība” </w:t>
      </w:r>
      <w:r w:rsidR="00CC6C1F" w:rsidRPr="00CE368E">
        <w:rPr>
          <w:sz w:val="28"/>
          <w:szCs w:val="28"/>
        </w:rPr>
        <w:t xml:space="preserve">satura apguvē sasniedzamie rezultāti (turpmāk – sasniedzamie rezultāti) ietver pamatjēdzienus, vispārīgas zināšanas, pamatprasmes un attieksmes, atklāj galarezultātu darbībā un ir izteikti šādos mācību satura komponentos: </w:t>
      </w:r>
    </w:p>
    <w:p w14:paraId="197A27EA" w14:textId="0E630C68" w:rsidR="0076113A" w:rsidRPr="00CE368E" w:rsidRDefault="00D85AB3" w:rsidP="007F55E6">
      <w:pPr>
        <w:ind w:firstLine="720"/>
        <w:jc w:val="both"/>
        <w:rPr>
          <w:sz w:val="28"/>
          <w:szCs w:val="28"/>
        </w:rPr>
      </w:pPr>
      <w:r w:rsidRPr="00CE368E">
        <w:rPr>
          <w:sz w:val="28"/>
          <w:szCs w:val="28"/>
        </w:rPr>
        <w:t>15</w:t>
      </w:r>
      <w:r w:rsidR="00F53310" w:rsidRPr="00CE368E">
        <w:rPr>
          <w:sz w:val="28"/>
          <w:szCs w:val="28"/>
        </w:rPr>
        <w:t xml:space="preserve">.1. </w:t>
      </w:r>
      <w:r w:rsidR="00CC6C1F" w:rsidRPr="00CE368E">
        <w:rPr>
          <w:sz w:val="28"/>
          <w:szCs w:val="28"/>
        </w:rPr>
        <w:t>latviešu valoda – izglītojamais ir ieinteresēts latviešu valodas apguvē veiksmīgai saziņai, kultūrvēsturiskā mantojuma izpētei un integrācijai Latvijas sabiedrībā, apzināti lieto latviešu valodu kā saziņas līdzekli, skaidri, saprotami un atbilstoši saziņas situācijai pauž savas domas, jūtas un uzskatus mutvārdos un rakstu formā;</w:t>
      </w:r>
    </w:p>
    <w:p w14:paraId="7E5A056F" w14:textId="0A3D7F56" w:rsidR="0076113A" w:rsidRPr="00CE368E" w:rsidRDefault="00D85AB3" w:rsidP="007F55E6">
      <w:pPr>
        <w:ind w:firstLine="720"/>
        <w:jc w:val="both"/>
        <w:rPr>
          <w:sz w:val="28"/>
          <w:szCs w:val="28"/>
        </w:rPr>
      </w:pPr>
      <w:r w:rsidRPr="00CE368E">
        <w:rPr>
          <w:sz w:val="28"/>
          <w:szCs w:val="28"/>
        </w:rPr>
        <w:t>15</w:t>
      </w:r>
      <w:r w:rsidR="00F53310" w:rsidRPr="00CE368E">
        <w:rPr>
          <w:sz w:val="28"/>
          <w:szCs w:val="28"/>
        </w:rPr>
        <w:t xml:space="preserve">.2. </w:t>
      </w:r>
      <w:r w:rsidR="00CC6C1F" w:rsidRPr="00CE368E">
        <w:rPr>
          <w:sz w:val="28"/>
          <w:szCs w:val="28"/>
        </w:rPr>
        <w:t>Latvijas vēsture un kultūra – izglītojamais ir ieinteresēts</w:t>
      </w:r>
      <w:r w:rsidR="00CC6C1F" w:rsidRPr="00CE368E">
        <w:t xml:space="preserve"> </w:t>
      </w:r>
      <w:r w:rsidR="00CC6C1F" w:rsidRPr="00CE368E">
        <w:rPr>
          <w:sz w:val="28"/>
          <w:szCs w:val="28"/>
        </w:rPr>
        <w:t>Latvijas valsts, tās vēstures un latviešu tradicionālās un mūsdienu kultūras izzināšanā, vērtē sabiedriskos, ekonomiskos, kultūras un politiskos procesus Latvijā, labprāt iesaistās kultūras norisēs, saskata kopsakarības Eiropas un pasaules kontekstā;</w:t>
      </w:r>
    </w:p>
    <w:p w14:paraId="5E8F73D3" w14:textId="73AC4387" w:rsidR="00CC6C1F" w:rsidRPr="00CE368E" w:rsidRDefault="00D85AB3" w:rsidP="00CC6C1F">
      <w:pPr>
        <w:ind w:firstLine="720"/>
        <w:jc w:val="both"/>
        <w:rPr>
          <w:sz w:val="28"/>
          <w:szCs w:val="28"/>
        </w:rPr>
      </w:pPr>
      <w:r w:rsidRPr="00CE368E">
        <w:rPr>
          <w:sz w:val="28"/>
          <w:szCs w:val="28"/>
        </w:rPr>
        <w:t>15</w:t>
      </w:r>
      <w:r w:rsidR="00F53310" w:rsidRPr="00CE368E">
        <w:rPr>
          <w:sz w:val="28"/>
          <w:szCs w:val="28"/>
        </w:rPr>
        <w:t xml:space="preserve">.3. </w:t>
      </w:r>
      <w:r w:rsidR="00CC6C1F" w:rsidRPr="00CE368E">
        <w:rPr>
          <w:sz w:val="28"/>
          <w:szCs w:val="28"/>
        </w:rPr>
        <w:t>Latvijas daba un ģeogrāfija – izglītojamais ir ieinteresēts Latvijas dabas daudzveidības izpētē, vērtē un analizē Latvijas ģeogrāfisko atrašanos, dabas ainavas un resursu ietekmi uz tās kultūru, dzīvesveidu, saimniecisko darbību un ekonomisko attīstību.</w:t>
      </w:r>
    </w:p>
    <w:p w14:paraId="405B5346" w14:textId="77777777" w:rsidR="00CC6C1F" w:rsidRPr="00CE368E" w:rsidRDefault="00CC6C1F" w:rsidP="00CC6C1F">
      <w:pPr>
        <w:jc w:val="both"/>
        <w:rPr>
          <w:sz w:val="28"/>
          <w:szCs w:val="28"/>
        </w:rPr>
      </w:pPr>
    </w:p>
    <w:p w14:paraId="0A96744F" w14:textId="10737F20" w:rsidR="0076113A" w:rsidRPr="00CE368E" w:rsidRDefault="00CC6C1F" w:rsidP="00CC6C1F">
      <w:pPr>
        <w:jc w:val="both"/>
        <w:rPr>
          <w:sz w:val="28"/>
          <w:szCs w:val="28"/>
        </w:rPr>
      </w:pPr>
      <w:r w:rsidRPr="00CE368E">
        <w:rPr>
          <w:sz w:val="28"/>
          <w:szCs w:val="28"/>
        </w:rPr>
        <w:tab/>
      </w:r>
      <w:r w:rsidR="00D85AB3" w:rsidRPr="00CE368E">
        <w:rPr>
          <w:sz w:val="28"/>
          <w:szCs w:val="28"/>
        </w:rPr>
        <w:t>16</w:t>
      </w:r>
      <w:r w:rsidR="00F53310" w:rsidRPr="00CE368E">
        <w:rPr>
          <w:sz w:val="28"/>
          <w:szCs w:val="28"/>
        </w:rPr>
        <w:t xml:space="preserve">. </w:t>
      </w:r>
      <w:r w:rsidRPr="00CE368E">
        <w:rPr>
          <w:sz w:val="28"/>
          <w:szCs w:val="28"/>
        </w:rPr>
        <w:t xml:space="preserve">Sasniedzamie rezultāti mācību priekšmetā </w:t>
      </w:r>
      <w:r w:rsidR="00732C41" w:rsidRPr="00CE368E">
        <w:rPr>
          <w:sz w:val="28"/>
          <w:szCs w:val="28"/>
        </w:rPr>
        <w:t xml:space="preserve">“Latvijas mācība” </w:t>
      </w:r>
      <w:r w:rsidRPr="00CE368E">
        <w:rPr>
          <w:sz w:val="28"/>
          <w:szCs w:val="28"/>
        </w:rPr>
        <w:t xml:space="preserve">noteikti pirmsskolas izglītības, pamatizglītības un vidējās izglītības pakāpes noslēgumā šādos mācību satura komponentos: </w:t>
      </w:r>
    </w:p>
    <w:p w14:paraId="48F89FF0" w14:textId="5C2BDC55" w:rsidR="0076113A" w:rsidRPr="00CE368E" w:rsidRDefault="00D85AB3" w:rsidP="007F55E6">
      <w:pPr>
        <w:ind w:firstLine="720"/>
        <w:jc w:val="both"/>
        <w:rPr>
          <w:sz w:val="28"/>
          <w:szCs w:val="28"/>
        </w:rPr>
      </w:pPr>
      <w:r w:rsidRPr="00CE368E">
        <w:rPr>
          <w:sz w:val="28"/>
          <w:szCs w:val="28"/>
        </w:rPr>
        <w:t>16</w:t>
      </w:r>
      <w:r w:rsidR="00F53310" w:rsidRPr="00CE368E">
        <w:rPr>
          <w:sz w:val="28"/>
          <w:szCs w:val="28"/>
        </w:rPr>
        <w:t xml:space="preserve">.1. </w:t>
      </w:r>
      <w:r w:rsidR="00CC6C1F" w:rsidRPr="00CE368E">
        <w:rPr>
          <w:sz w:val="28"/>
          <w:szCs w:val="28"/>
        </w:rPr>
        <w:t>latviešu valoda – šo noteikumu 1.</w:t>
      </w:r>
      <w:r w:rsidR="00F53310" w:rsidRPr="00CE368E">
        <w:rPr>
          <w:sz w:val="28"/>
          <w:szCs w:val="28"/>
        </w:rPr>
        <w:t xml:space="preserve"> </w:t>
      </w:r>
      <w:r w:rsidR="00CC6C1F" w:rsidRPr="00CE368E">
        <w:rPr>
          <w:sz w:val="28"/>
          <w:szCs w:val="28"/>
        </w:rPr>
        <w:t>pielikumā;</w:t>
      </w:r>
    </w:p>
    <w:p w14:paraId="051C9E98" w14:textId="266ADDCC" w:rsidR="0076113A" w:rsidRPr="00CE368E" w:rsidRDefault="00D85AB3" w:rsidP="007F55E6">
      <w:pPr>
        <w:ind w:firstLine="720"/>
        <w:jc w:val="both"/>
        <w:rPr>
          <w:sz w:val="28"/>
          <w:szCs w:val="28"/>
        </w:rPr>
      </w:pPr>
      <w:r w:rsidRPr="00CE368E">
        <w:rPr>
          <w:sz w:val="28"/>
          <w:szCs w:val="28"/>
        </w:rPr>
        <w:t>16</w:t>
      </w:r>
      <w:r w:rsidR="00F53310" w:rsidRPr="00CE368E">
        <w:rPr>
          <w:sz w:val="28"/>
          <w:szCs w:val="28"/>
        </w:rPr>
        <w:t xml:space="preserve">.2. </w:t>
      </w:r>
      <w:r w:rsidR="00CC6C1F" w:rsidRPr="00CE368E">
        <w:rPr>
          <w:sz w:val="28"/>
          <w:szCs w:val="28"/>
        </w:rPr>
        <w:t>Latvijas vēsture un kultūra – šo noteikumu 2.</w:t>
      </w:r>
      <w:r w:rsidR="00F53310" w:rsidRPr="00CE368E">
        <w:rPr>
          <w:sz w:val="28"/>
          <w:szCs w:val="28"/>
        </w:rPr>
        <w:t xml:space="preserve"> </w:t>
      </w:r>
      <w:r w:rsidR="00CC6C1F" w:rsidRPr="00CE368E">
        <w:rPr>
          <w:sz w:val="28"/>
          <w:szCs w:val="28"/>
        </w:rPr>
        <w:t>pielikumā;</w:t>
      </w:r>
    </w:p>
    <w:p w14:paraId="35FCEFFB" w14:textId="6CCBADAE" w:rsidR="00CC6C1F" w:rsidRPr="00CE368E" w:rsidRDefault="00D85AB3" w:rsidP="00CC6C1F">
      <w:pPr>
        <w:ind w:firstLine="720"/>
        <w:jc w:val="both"/>
        <w:rPr>
          <w:sz w:val="28"/>
          <w:szCs w:val="28"/>
        </w:rPr>
      </w:pPr>
      <w:r w:rsidRPr="00CE368E">
        <w:rPr>
          <w:sz w:val="28"/>
          <w:szCs w:val="28"/>
        </w:rPr>
        <w:t>16</w:t>
      </w:r>
      <w:r w:rsidR="00F53310" w:rsidRPr="00CE368E">
        <w:rPr>
          <w:sz w:val="28"/>
          <w:szCs w:val="28"/>
        </w:rPr>
        <w:t xml:space="preserve">.3. </w:t>
      </w:r>
      <w:r w:rsidR="00CC6C1F" w:rsidRPr="00CE368E">
        <w:rPr>
          <w:sz w:val="28"/>
          <w:szCs w:val="28"/>
        </w:rPr>
        <w:t>Latvijas daba un ģeogrāfija – šo noteikumu 3.</w:t>
      </w:r>
      <w:r w:rsidR="00F53310" w:rsidRPr="00CE368E">
        <w:rPr>
          <w:sz w:val="28"/>
          <w:szCs w:val="28"/>
        </w:rPr>
        <w:t xml:space="preserve"> </w:t>
      </w:r>
      <w:r w:rsidR="00CC6C1F" w:rsidRPr="00CE368E">
        <w:rPr>
          <w:sz w:val="28"/>
          <w:szCs w:val="28"/>
        </w:rPr>
        <w:t>pielikumā.</w:t>
      </w:r>
    </w:p>
    <w:p w14:paraId="438F43F4" w14:textId="77777777" w:rsidR="00CC6C1F" w:rsidRPr="00CE368E" w:rsidRDefault="00CC6C1F" w:rsidP="00CC6C1F">
      <w:pPr>
        <w:ind w:firstLine="720"/>
        <w:jc w:val="both"/>
        <w:rPr>
          <w:sz w:val="28"/>
          <w:szCs w:val="28"/>
        </w:rPr>
      </w:pPr>
    </w:p>
    <w:p w14:paraId="6A2EC453" w14:textId="55430A99" w:rsidR="00CC6C1F" w:rsidRPr="00CE368E" w:rsidRDefault="00D85AB3" w:rsidP="00CC6C1F">
      <w:pPr>
        <w:ind w:firstLine="720"/>
        <w:jc w:val="both"/>
        <w:rPr>
          <w:sz w:val="28"/>
          <w:szCs w:val="28"/>
        </w:rPr>
      </w:pPr>
      <w:r w:rsidRPr="00CE368E">
        <w:rPr>
          <w:sz w:val="28"/>
          <w:szCs w:val="28"/>
        </w:rPr>
        <w:t>17</w:t>
      </w:r>
      <w:r w:rsidR="00F53310" w:rsidRPr="00CE368E">
        <w:rPr>
          <w:sz w:val="28"/>
          <w:szCs w:val="28"/>
        </w:rPr>
        <w:t xml:space="preserve">. </w:t>
      </w:r>
      <w:r w:rsidR="00CC6C1F" w:rsidRPr="00CE368E">
        <w:rPr>
          <w:sz w:val="28"/>
          <w:szCs w:val="28"/>
        </w:rPr>
        <w:t xml:space="preserve">Mācību priekšmeta </w:t>
      </w:r>
      <w:r w:rsidR="00732C41" w:rsidRPr="00CE368E">
        <w:rPr>
          <w:sz w:val="28"/>
          <w:szCs w:val="28"/>
        </w:rPr>
        <w:t xml:space="preserve">“Latvijas mācība” </w:t>
      </w:r>
      <w:r w:rsidR="00CC6C1F" w:rsidRPr="00CE368E">
        <w:rPr>
          <w:sz w:val="28"/>
          <w:szCs w:val="28"/>
        </w:rPr>
        <w:t xml:space="preserve">saturu skola īsteno ne mazāk kā trīs mācību stundās nedēļā katrā mācību gadā. </w:t>
      </w:r>
    </w:p>
    <w:p w14:paraId="7DDD88C5" w14:textId="77777777" w:rsidR="00EB4237" w:rsidRPr="00CE368E" w:rsidRDefault="00EB4237" w:rsidP="00EB4237">
      <w:pPr>
        <w:ind w:firstLine="709"/>
        <w:jc w:val="both"/>
        <w:rPr>
          <w:sz w:val="28"/>
          <w:szCs w:val="28"/>
        </w:rPr>
      </w:pPr>
    </w:p>
    <w:p w14:paraId="36D4EE38" w14:textId="78CC11A5" w:rsidR="00EB4237" w:rsidRPr="00CE368E" w:rsidRDefault="00D85AB3" w:rsidP="00EB4237">
      <w:pPr>
        <w:ind w:firstLine="720"/>
        <w:jc w:val="both"/>
        <w:rPr>
          <w:sz w:val="28"/>
          <w:szCs w:val="28"/>
        </w:rPr>
      </w:pPr>
      <w:r w:rsidRPr="00CE368E">
        <w:rPr>
          <w:sz w:val="28"/>
          <w:szCs w:val="28"/>
        </w:rPr>
        <w:t>18</w:t>
      </w:r>
      <w:r w:rsidR="00EB4237" w:rsidRPr="00CE368E">
        <w:rPr>
          <w:sz w:val="28"/>
          <w:szCs w:val="28"/>
        </w:rPr>
        <w:t xml:space="preserve">. Mācību priekšmeta </w:t>
      </w:r>
      <w:r w:rsidR="00732C41" w:rsidRPr="00CE368E">
        <w:rPr>
          <w:sz w:val="28"/>
          <w:szCs w:val="28"/>
        </w:rPr>
        <w:t xml:space="preserve">“Latvijas mācība” </w:t>
      </w:r>
      <w:r w:rsidR="00EB4237" w:rsidRPr="00CE368E">
        <w:rPr>
          <w:sz w:val="28"/>
          <w:szCs w:val="28"/>
        </w:rPr>
        <w:t xml:space="preserve">programmas saturs, īstenošanas nosacījumi un mācību snieguma vērtēšanas kārtība noteikta </w:t>
      </w:r>
      <w:r w:rsidR="008C67CC" w:rsidRPr="00CE368E">
        <w:rPr>
          <w:sz w:val="28"/>
          <w:szCs w:val="28"/>
        </w:rPr>
        <w:t xml:space="preserve">šā </w:t>
      </w:r>
      <w:r w:rsidR="00EB4237" w:rsidRPr="00CE368E">
        <w:rPr>
          <w:sz w:val="28"/>
          <w:szCs w:val="28"/>
        </w:rPr>
        <w:t>mācību priekšmeta programmas paraugā:</w:t>
      </w:r>
    </w:p>
    <w:p w14:paraId="21C3AF8A" w14:textId="33A59D2F" w:rsidR="00EB4237" w:rsidRPr="00CE368E" w:rsidRDefault="00D85AB3" w:rsidP="00EB4237">
      <w:pPr>
        <w:ind w:firstLine="720"/>
        <w:jc w:val="both"/>
        <w:rPr>
          <w:sz w:val="28"/>
          <w:szCs w:val="28"/>
        </w:rPr>
      </w:pPr>
      <w:r w:rsidRPr="00CE368E">
        <w:rPr>
          <w:sz w:val="28"/>
          <w:szCs w:val="28"/>
        </w:rPr>
        <w:t>18</w:t>
      </w:r>
      <w:r w:rsidR="00EB4237" w:rsidRPr="00CE368E">
        <w:rPr>
          <w:sz w:val="28"/>
          <w:szCs w:val="28"/>
        </w:rPr>
        <w:t>.1. pirmsskolas izglītības pakāpei šo noteikumu 4. pielikumā;</w:t>
      </w:r>
    </w:p>
    <w:p w14:paraId="6B3208C3" w14:textId="738BE43F" w:rsidR="00EB4237" w:rsidRPr="00CE368E" w:rsidRDefault="00D85AB3" w:rsidP="00EB4237">
      <w:pPr>
        <w:ind w:firstLine="720"/>
        <w:jc w:val="both"/>
        <w:rPr>
          <w:sz w:val="28"/>
          <w:szCs w:val="28"/>
        </w:rPr>
      </w:pPr>
      <w:r w:rsidRPr="00CE368E">
        <w:rPr>
          <w:sz w:val="28"/>
          <w:szCs w:val="28"/>
        </w:rPr>
        <w:t>18</w:t>
      </w:r>
      <w:r w:rsidR="00EB4237" w:rsidRPr="00CE368E">
        <w:rPr>
          <w:sz w:val="28"/>
          <w:szCs w:val="28"/>
        </w:rPr>
        <w:t>.2. pamatizglītības pakāpei šo noteikumu 5. pielikumā;</w:t>
      </w:r>
    </w:p>
    <w:p w14:paraId="7987138D" w14:textId="58C02C5D" w:rsidR="00EB4237" w:rsidRPr="00CE368E" w:rsidRDefault="00D85AB3" w:rsidP="00EB4237">
      <w:pPr>
        <w:ind w:firstLine="720"/>
        <w:jc w:val="both"/>
        <w:rPr>
          <w:sz w:val="28"/>
          <w:szCs w:val="28"/>
        </w:rPr>
      </w:pPr>
      <w:r w:rsidRPr="00CE368E">
        <w:rPr>
          <w:sz w:val="28"/>
          <w:szCs w:val="28"/>
        </w:rPr>
        <w:t>18</w:t>
      </w:r>
      <w:r w:rsidR="00EB4237" w:rsidRPr="00CE368E">
        <w:rPr>
          <w:sz w:val="28"/>
          <w:szCs w:val="28"/>
        </w:rPr>
        <w:t>.3. vidējās izglītības pakāpei šo noteikumu 6. pielikumā.</w:t>
      </w:r>
    </w:p>
    <w:p w14:paraId="1F2E9872" w14:textId="77777777" w:rsidR="00CC6C1F" w:rsidRPr="00CE368E" w:rsidRDefault="00CC6C1F" w:rsidP="00CC6C1F">
      <w:pPr>
        <w:ind w:firstLine="720"/>
        <w:jc w:val="both"/>
        <w:rPr>
          <w:sz w:val="28"/>
          <w:szCs w:val="28"/>
        </w:rPr>
      </w:pPr>
    </w:p>
    <w:p w14:paraId="599AFD4B" w14:textId="074B2134" w:rsidR="00CC6C1F" w:rsidRPr="00CE368E" w:rsidRDefault="00D85AB3" w:rsidP="00CC6C1F">
      <w:pPr>
        <w:ind w:firstLine="720"/>
        <w:jc w:val="both"/>
        <w:rPr>
          <w:sz w:val="28"/>
          <w:szCs w:val="28"/>
        </w:rPr>
      </w:pPr>
      <w:r w:rsidRPr="00CE368E">
        <w:rPr>
          <w:sz w:val="28"/>
          <w:szCs w:val="28"/>
        </w:rPr>
        <w:t>19</w:t>
      </w:r>
      <w:r w:rsidR="00F53310" w:rsidRPr="00CE368E">
        <w:rPr>
          <w:sz w:val="28"/>
          <w:szCs w:val="28"/>
        </w:rPr>
        <w:t xml:space="preserve">. </w:t>
      </w:r>
      <w:r w:rsidR="00CC6C1F" w:rsidRPr="00CE368E">
        <w:rPr>
          <w:sz w:val="28"/>
          <w:szCs w:val="28"/>
        </w:rPr>
        <w:t xml:space="preserve">Mācību priekšmeta </w:t>
      </w:r>
      <w:r w:rsidR="00732C41" w:rsidRPr="00CE368E">
        <w:rPr>
          <w:sz w:val="28"/>
          <w:szCs w:val="28"/>
        </w:rPr>
        <w:t xml:space="preserve">“Latvijas mācība” </w:t>
      </w:r>
      <w:r w:rsidR="00CC6C1F" w:rsidRPr="00CE368E">
        <w:rPr>
          <w:sz w:val="28"/>
          <w:szCs w:val="28"/>
        </w:rPr>
        <w:t>saturu skola atbilstoši izglītības pakāpei var īstenot kā vienotu veselumu, kā atsevišķus satura komponentus vai</w:t>
      </w:r>
      <w:r w:rsidR="001C7AB1" w:rsidRPr="00CE368E">
        <w:rPr>
          <w:sz w:val="28"/>
          <w:szCs w:val="28"/>
        </w:rPr>
        <w:t xml:space="preserve"> satura komponentus Latvijas vēsture un kultūra vai Latvijas daba un ģeogrāfija,</w:t>
      </w:r>
      <w:r w:rsidR="00CC6C1F" w:rsidRPr="00CE368E">
        <w:rPr>
          <w:sz w:val="28"/>
          <w:szCs w:val="28"/>
        </w:rPr>
        <w:t xml:space="preserve"> integrējot starptautiskas izglītības programmas mācību priekšmetos</w:t>
      </w:r>
      <w:r w:rsidR="00953FBF" w:rsidRPr="00CE368E">
        <w:rPr>
          <w:sz w:val="28"/>
          <w:szCs w:val="28"/>
        </w:rPr>
        <w:t xml:space="preserve"> atbilstoši šo noteikumu 4., 5. un 6.</w:t>
      </w:r>
      <w:r w:rsidR="00F53310" w:rsidRPr="00CE368E">
        <w:rPr>
          <w:sz w:val="28"/>
          <w:szCs w:val="28"/>
        </w:rPr>
        <w:t xml:space="preserve"> </w:t>
      </w:r>
      <w:r w:rsidR="00953FBF" w:rsidRPr="00CE368E">
        <w:rPr>
          <w:sz w:val="28"/>
          <w:szCs w:val="28"/>
        </w:rPr>
        <w:t>pielikumam.</w:t>
      </w:r>
    </w:p>
    <w:p w14:paraId="29F402B6" w14:textId="77777777" w:rsidR="00CC6C1F" w:rsidRPr="00CE368E" w:rsidRDefault="00CC6C1F" w:rsidP="00CC6C1F">
      <w:pPr>
        <w:jc w:val="both"/>
        <w:rPr>
          <w:sz w:val="28"/>
          <w:szCs w:val="28"/>
        </w:rPr>
      </w:pPr>
    </w:p>
    <w:p w14:paraId="1118B924" w14:textId="1D3DA021" w:rsidR="00673721" w:rsidRPr="00CE368E" w:rsidRDefault="00D85AB3" w:rsidP="007F55E6">
      <w:pPr>
        <w:ind w:firstLine="720"/>
        <w:jc w:val="both"/>
        <w:rPr>
          <w:sz w:val="28"/>
          <w:szCs w:val="28"/>
        </w:rPr>
      </w:pPr>
      <w:r w:rsidRPr="00CE368E">
        <w:rPr>
          <w:sz w:val="28"/>
          <w:szCs w:val="28"/>
        </w:rPr>
        <w:t>20</w:t>
      </w:r>
      <w:r w:rsidR="00F53310" w:rsidRPr="00CE368E">
        <w:rPr>
          <w:sz w:val="28"/>
          <w:szCs w:val="28"/>
        </w:rPr>
        <w:t xml:space="preserve">. </w:t>
      </w:r>
      <w:r w:rsidR="00CC6C1F" w:rsidRPr="00CE368E">
        <w:rPr>
          <w:sz w:val="28"/>
          <w:szCs w:val="28"/>
        </w:rPr>
        <w:t xml:space="preserve">Mācību priekšmeta </w:t>
      </w:r>
      <w:r w:rsidR="00C3400C" w:rsidRPr="00CE368E">
        <w:rPr>
          <w:sz w:val="28"/>
          <w:szCs w:val="28"/>
        </w:rPr>
        <w:t xml:space="preserve">“Latvijas mācība” </w:t>
      </w:r>
      <w:r w:rsidR="00CC6C1F" w:rsidRPr="00CE368E">
        <w:rPr>
          <w:sz w:val="28"/>
          <w:szCs w:val="28"/>
        </w:rPr>
        <w:t xml:space="preserve">apguvi skola var īstenot: </w:t>
      </w:r>
    </w:p>
    <w:p w14:paraId="7C835651" w14:textId="7BC49406" w:rsidR="00673721" w:rsidRPr="00CE368E" w:rsidRDefault="00D85AB3" w:rsidP="007F55E6">
      <w:pPr>
        <w:ind w:firstLine="720"/>
        <w:jc w:val="both"/>
        <w:rPr>
          <w:sz w:val="28"/>
          <w:szCs w:val="28"/>
        </w:rPr>
      </w:pPr>
      <w:r w:rsidRPr="00CE368E">
        <w:rPr>
          <w:sz w:val="28"/>
          <w:szCs w:val="28"/>
        </w:rPr>
        <w:t>20</w:t>
      </w:r>
      <w:r w:rsidR="00CC6C1F" w:rsidRPr="00CE368E">
        <w:rPr>
          <w:sz w:val="28"/>
          <w:szCs w:val="28"/>
        </w:rPr>
        <w:t>.1.</w:t>
      </w:r>
      <w:r w:rsidR="00EC0937" w:rsidRPr="00CE368E">
        <w:rPr>
          <w:sz w:val="28"/>
          <w:szCs w:val="28"/>
        </w:rPr>
        <w:t xml:space="preserve"> </w:t>
      </w:r>
      <w:r w:rsidR="00CC6C1F" w:rsidRPr="00CE368E">
        <w:rPr>
          <w:sz w:val="28"/>
          <w:szCs w:val="28"/>
        </w:rPr>
        <w:t>latviešu valodā;</w:t>
      </w:r>
    </w:p>
    <w:p w14:paraId="55936320" w14:textId="576786B8" w:rsidR="00CC6C1F" w:rsidRPr="00CE368E" w:rsidRDefault="00D85AB3" w:rsidP="00CC6C1F">
      <w:pPr>
        <w:ind w:firstLine="720"/>
        <w:jc w:val="both"/>
        <w:rPr>
          <w:sz w:val="28"/>
          <w:szCs w:val="28"/>
        </w:rPr>
      </w:pPr>
      <w:r w:rsidRPr="00CE368E">
        <w:rPr>
          <w:sz w:val="28"/>
          <w:szCs w:val="28"/>
        </w:rPr>
        <w:t>20</w:t>
      </w:r>
      <w:r w:rsidR="00EC0937" w:rsidRPr="00CE368E">
        <w:rPr>
          <w:sz w:val="28"/>
          <w:szCs w:val="28"/>
        </w:rPr>
        <w:t xml:space="preserve">.2. </w:t>
      </w:r>
      <w:r w:rsidR="00CC6C1F" w:rsidRPr="00CE368E">
        <w:rPr>
          <w:sz w:val="28"/>
          <w:szCs w:val="28"/>
        </w:rPr>
        <w:t xml:space="preserve">latviešu </w:t>
      </w:r>
      <w:r w:rsidR="0007101A" w:rsidRPr="00CE368E">
        <w:rPr>
          <w:sz w:val="28"/>
          <w:szCs w:val="28"/>
        </w:rPr>
        <w:t xml:space="preserve">valodā </w:t>
      </w:r>
      <w:r w:rsidR="00CC6C1F" w:rsidRPr="00CE368E">
        <w:rPr>
          <w:sz w:val="28"/>
          <w:szCs w:val="28"/>
        </w:rPr>
        <w:t>un skolas īstenotās starptautiskas izglītības programmas apgūstamajā mācību valodā, izmantojot mācību satura un valodas apguves integrēto pieeju.</w:t>
      </w:r>
    </w:p>
    <w:p w14:paraId="124EACA7" w14:textId="77777777" w:rsidR="00CC6C1F" w:rsidRPr="00CE368E" w:rsidRDefault="00CC6C1F" w:rsidP="00CC6C1F">
      <w:pPr>
        <w:ind w:firstLine="720"/>
        <w:jc w:val="both"/>
        <w:rPr>
          <w:sz w:val="28"/>
          <w:szCs w:val="28"/>
        </w:rPr>
      </w:pPr>
    </w:p>
    <w:p w14:paraId="6F4236F7" w14:textId="39A81AFC" w:rsidR="00673721" w:rsidRPr="00CE368E" w:rsidRDefault="00D85AB3" w:rsidP="007F55E6">
      <w:pPr>
        <w:ind w:firstLine="709"/>
        <w:jc w:val="both"/>
        <w:rPr>
          <w:sz w:val="28"/>
          <w:szCs w:val="28"/>
        </w:rPr>
      </w:pPr>
      <w:r w:rsidRPr="00CE368E">
        <w:rPr>
          <w:sz w:val="28"/>
          <w:szCs w:val="28"/>
        </w:rPr>
        <w:t>21</w:t>
      </w:r>
      <w:r w:rsidR="00EC0937" w:rsidRPr="00CE368E">
        <w:rPr>
          <w:sz w:val="28"/>
          <w:szCs w:val="28"/>
        </w:rPr>
        <w:t xml:space="preserve">. </w:t>
      </w:r>
      <w:r w:rsidR="00CC6C1F" w:rsidRPr="00CE368E">
        <w:rPr>
          <w:sz w:val="28"/>
          <w:szCs w:val="28"/>
        </w:rPr>
        <w:t xml:space="preserve">Starptautiskas </w:t>
      </w:r>
      <w:r w:rsidR="00953FBF" w:rsidRPr="00CE368E">
        <w:rPr>
          <w:sz w:val="28"/>
          <w:szCs w:val="28"/>
        </w:rPr>
        <w:t xml:space="preserve">izglītības </w:t>
      </w:r>
      <w:r w:rsidR="00CC6C1F" w:rsidRPr="00CE368E">
        <w:rPr>
          <w:sz w:val="28"/>
          <w:szCs w:val="28"/>
        </w:rPr>
        <w:t>programmas apguves laikā izglītojamais var kārtot:</w:t>
      </w:r>
    </w:p>
    <w:p w14:paraId="5A4399B0" w14:textId="011FFCBC" w:rsidR="00CC6C1F" w:rsidRPr="00CE368E" w:rsidRDefault="00D85AB3" w:rsidP="00CC6C1F">
      <w:pPr>
        <w:ind w:firstLine="709"/>
        <w:jc w:val="both"/>
        <w:rPr>
          <w:sz w:val="28"/>
          <w:szCs w:val="28"/>
        </w:rPr>
      </w:pPr>
      <w:r w:rsidRPr="00CE368E">
        <w:rPr>
          <w:sz w:val="28"/>
          <w:szCs w:val="28"/>
        </w:rPr>
        <w:t>21</w:t>
      </w:r>
      <w:r w:rsidR="00EC0937" w:rsidRPr="00CE368E">
        <w:rPr>
          <w:sz w:val="28"/>
          <w:szCs w:val="28"/>
        </w:rPr>
        <w:t xml:space="preserve">.1. </w:t>
      </w:r>
      <w:r w:rsidR="00CC6C1F" w:rsidRPr="00CE368E">
        <w:rPr>
          <w:sz w:val="28"/>
          <w:szCs w:val="28"/>
        </w:rPr>
        <w:t xml:space="preserve">valsts valodas prasmes pārbaudi atbilstoši </w:t>
      </w:r>
      <w:r w:rsidR="00D31157" w:rsidRPr="00CE368E">
        <w:rPr>
          <w:sz w:val="28"/>
          <w:szCs w:val="28"/>
        </w:rPr>
        <w:t xml:space="preserve">normatīvajam aktam par </w:t>
      </w:r>
      <w:r w:rsidR="00CC6C1F" w:rsidRPr="00CE368E">
        <w:rPr>
          <w:sz w:val="28"/>
          <w:szCs w:val="28"/>
        </w:rPr>
        <w:t xml:space="preserve"> valsts valodas prasmes pārbaudes </w:t>
      </w:r>
      <w:r w:rsidR="00D31157" w:rsidRPr="00CE368E">
        <w:rPr>
          <w:sz w:val="28"/>
          <w:szCs w:val="28"/>
        </w:rPr>
        <w:t>kārtību</w:t>
      </w:r>
      <w:r w:rsidR="00CC6C1F" w:rsidRPr="00CE368E">
        <w:rPr>
          <w:sz w:val="28"/>
          <w:szCs w:val="28"/>
        </w:rPr>
        <w:t xml:space="preserve">; </w:t>
      </w:r>
    </w:p>
    <w:p w14:paraId="6E6BEDCB" w14:textId="432F5AD7" w:rsidR="00252A97" w:rsidRPr="00CE368E" w:rsidRDefault="00D85AB3" w:rsidP="00252A97">
      <w:pPr>
        <w:ind w:firstLine="709"/>
        <w:jc w:val="both"/>
        <w:rPr>
          <w:sz w:val="28"/>
          <w:szCs w:val="28"/>
        </w:rPr>
      </w:pPr>
      <w:r w:rsidRPr="00CE368E">
        <w:rPr>
          <w:sz w:val="28"/>
          <w:szCs w:val="28"/>
        </w:rPr>
        <w:t>21</w:t>
      </w:r>
      <w:r w:rsidR="00CC6C1F" w:rsidRPr="00CE368E">
        <w:rPr>
          <w:sz w:val="28"/>
          <w:szCs w:val="28"/>
        </w:rPr>
        <w:t>.2.</w:t>
      </w:r>
      <w:r w:rsidR="00EC0937" w:rsidRPr="00CE368E">
        <w:rPr>
          <w:sz w:val="28"/>
          <w:szCs w:val="28"/>
        </w:rPr>
        <w:t xml:space="preserve"> </w:t>
      </w:r>
      <w:r w:rsidR="00D31157" w:rsidRPr="00CE368E">
        <w:rPr>
          <w:sz w:val="28"/>
          <w:szCs w:val="28"/>
        </w:rPr>
        <w:t>a</w:t>
      </w:r>
      <w:r w:rsidR="00CC6C1F" w:rsidRPr="00CE368E">
        <w:rPr>
          <w:sz w:val="28"/>
          <w:szCs w:val="28"/>
        </w:rPr>
        <w:t xml:space="preserve">ttiecīgo valsts pārbaudes darbu latviešu valodā skolā, ja tā īsteno arī Latvijas pamatizglītības vai vispārējās vidējās izglītības programmu atbilstoši </w:t>
      </w:r>
      <w:r w:rsidR="00D31157" w:rsidRPr="00CE368E">
        <w:rPr>
          <w:sz w:val="28"/>
          <w:szCs w:val="28"/>
        </w:rPr>
        <w:t xml:space="preserve">normatīvajam aktam </w:t>
      </w:r>
      <w:r w:rsidR="00CC6C1F" w:rsidRPr="00CE368E">
        <w:rPr>
          <w:sz w:val="28"/>
          <w:szCs w:val="28"/>
        </w:rPr>
        <w:t>par valsts pamatizglītības vai vispārējās vidējās izglītības standartu un</w:t>
      </w:r>
      <w:r w:rsidR="008A3B6F" w:rsidRPr="00CE368E">
        <w:rPr>
          <w:sz w:val="28"/>
          <w:szCs w:val="28"/>
        </w:rPr>
        <w:t xml:space="preserve"> </w:t>
      </w:r>
      <w:r w:rsidR="00252A97" w:rsidRPr="00CE368E">
        <w:rPr>
          <w:sz w:val="28"/>
          <w:szCs w:val="28"/>
        </w:rPr>
        <w:t>izglītības programmu paraugiem.</w:t>
      </w:r>
    </w:p>
    <w:p w14:paraId="3D8E846D" w14:textId="77777777" w:rsidR="00D02752" w:rsidRPr="00CE368E" w:rsidRDefault="00252A97" w:rsidP="00252A97">
      <w:pPr>
        <w:ind w:firstLine="709"/>
        <w:jc w:val="both"/>
        <w:rPr>
          <w:sz w:val="28"/>
          <w:szCs w:val="28"/>
        </w:rPr>
      </w:pPr>
      <w:r w:rsidRPr="00CE368E">
        <w:rPr>
          <w:sz w:val="28"/>
          <w:szCs w:val="28"/>
        </w:rPr>
        <w:t xml:space="preserve"> </w:t>
      </w:r>
    </w:p>
    <w:p w14:paraId="1F7B10DB" w14:textId="772A07FC" w:rsidR="00CC6C1F" w:rsidRPr="00CE368E" w:rsidRDefault="00D85AB3" w:rsidP="00CC6C1F">
      <w:pPr>
        <w:ind w:firstLine="709"/>
        <w:jc w:val="both"/>
        <w:rPr>
          <w:sz w:val="28"/>
          <w:szCs w:val="28"/>
        </w:rPr>
      </w:pPr>
      <w:r w:rsidRPr="00CE368E">
        <w:rPr>
          <w:sz w:val="28"/>
          <w:szCs w:val="28"/>
        </w:rPr>
        <w:t>22</w:t>
      </w:r>
      <w:r w:rsidR="00EE6598" w:rsidRPr="00CE368E">
        <w:rPr>
          <w:sz w:val="28"/>
          <w:szCs w:val="28"/>
        </w:rPr>
        <w:t xml:space="preserve">. </w:t>
      </w:r>
      <w:r w:rsidR="00CC6C1F" w:rsidRPr="00CE368E">
        <w:rPr>
          <w:sz w:val="28"/>
          <w:szCs w:val="28"/>
        </w:rPr>
        <w:t xml:space="preserve">Par mācību priekšmeta </w:t>
      </w:r>
      <w:r w:rsidR="00C3400C" w:rsidRPr="00CE368E">
        <w:rPr>
          <w:sz w:val="28"/>
          <w:szCs w:val="28"/>
        </w:rPr>
        <w:t xml:space="preserve">“Latvijas mācība” </w:t>
      </w:r>
      <w:r w:rsidR="00CC6C1F" w:rsidRPr="00CE368E">
        <w:rPr>
          <w:sz w:val="28"/>
          <w:szCs w:val="28"/>
        </w:rPr>
        <w:t>satura un tā apguves sasniedzamajiem rezultātiem skola izglītojamam var izsniegt apliecinājumu, kurā norāda pilnu mācību priekšmeta nosaukumu, mācību satura apguves laiku (no kura līdz kuram laikam mācību saturs ir apgūts), ilgumu (stundu skaits) un mācību satura apguves rezultātus.</w:t>
      </w:r>
      <w:r w:rsidR="00781541" w:rsidRPr="00CE368E">
        <w:t xml:space="preserve"> </w:t>
      </w:r>
    </w:p>
    <w:p w14:paraId="38BA57E1" w14:textId="77777777" w:rsidR="00CC6C1F" w:rsidRPr="00CE368E" w:rsidRDefault="00CC6C1F" w:rsidP="00CC6C1F"/>
    <w:p w14:paraId="5FCA20A9" w14:textId="6C8858E5" w:rsidR="00CC6C1F" w:rsidRPr="00CE368E" w:rsidRDefault="00F53310" w:rsidP="00CC6C1F">
      <w:pPr>
        <w:ind w:firstLine="709"/>
        <w:jc w:val="center"/>
        <w:rPr>
          <w:b/>
          <w:sz w:val="28"/>
          <w:szCs w:val="28"/>
        </w:rPr>
      </w:pPr>
      <w:r w:rsidRPr="00CE368E">
        <w:rPr>
          <w:b/>
          <w:sz w:val="28"/>
          <w:szCs w:val="28"/>
        </w:rPr>
        <w:t xml:space="preserve">IV. </w:t>
      </w:r>
      <w:r w:rsidR="00CC6C1F" w:rsidRPr="00CE368E">
        <w:rPr>
          <w:b/>
          <w:sz w:val="28"/>
          <w:szCs w:val="28"/>
        </w:rPr>
        <w:t xml:space="preserve">Kārtība un kritēriji, pēc kādiem dienests izvērtē un apstiprina mācību priekšmeta </w:t>
      </w:r>
      <w:r w:rsidR="00C3400C" w:rsidRPr="00CE368E">
        <w:rPr>
          <w:b/>
          <w:sz w:val="28"/>
          <w:szCs w:val="28"/>
        </w:rPr>
        <w:t xml:space="preserve">“Latvijas mācība” </w:t>
      </w:r>
      <w:r w:rsidR="00CC6C1F" w:rsidRPr="00CE368E">
        <w:rPr>
          <w:b/>
          <w:sz w:val="28"/>
          <w:szCs w:val="28"/>
        </w:rPr>
        <w:t>programmu</w:t>
      </w:r>
    </w:p>
    <w:p w14:paraId="6853F000" w14:textId="77777777" w:rsidR="00CC6C1F" w:rsidRPr="00CE368E" w:rsidRDefault="00CC6C1F" w:rsidP="00CC6C1F">
      <w:pPr>
        <w:ind w:left="709"/>
        <w:rPr>
          <w:b/>
          <w:sz w:val="28"/>
          <w:szCs w:val="28"/>
        </w:rPr>
      </w:pPr>
    </w:p>
    <w:p w14:paraId="772B0C75" w14:textId="674DC685" w:rsidR="00CC6C1F" w:rsidRPr="00CE368E" w:rsidRDefault="00D85AB3" w:rsidP="00CC6C1F">
      <w:pPr>
        <w:ind w:firstLine="709"/>
        <w:jc w:val="both"/>
        <w:rPr>
          <w:sz w:val="28"/>
          <w:szCs w:val="28"/>
        </w:rPr>
      </w:pPr>
      <w:r w:rsidRPr="00CE368E">
        <w:rPr>
          <w:sz w:val="28"/>
          <w:szCs w:val="28"/>
        </w:rPr>
        <w:t>23</w:t>
      </w:r>
      <w:r w:rsidR="00E5592E" w:rsidRPr="00CE368E">
        <w:rPr>
          <w:sz w:val="28"/>
          <w:szCs w:val="28"/>
        </w:rPr>
        <w:t xml:space="preserve">. </w:t>
      </w:r>
      <w:r w:rsidR="00CC6C1F" w:rsidRPr="00CE368E">
        <w:rPr>
          <w:sz w:val="28"/>
          <w:szCs w:val="28"/>
        </w:rPr>
        <w:t>Skol</w:t>
      </w:r>
      <w:r w:rsidR="003A7218" w:rsidRPr="00CE368E">
        <w:rPr>
          <w:sz w:val="28"/>
          <w:szCs w:val="28"/>
        </w:rPr>
        <w:t>a</w:t>
      </w:r>
      <w:r w:rsidR="00CC6C1F" w:rsidRPr="00CE368E">
        <w:rPr>
          <w:sz w:val="28"/>
          <w:szCs w:val="28"/>
        </w:rPr>
        <w:t xml:space="preserve"> izstrādā mācību priekšmeta </w:t>
      </w:r>
      <w:r w:rsidR="00C3400C" w:rsidRPr="00CE368E">
        <w:rPr>
          <w:sz w:val="28"/>
          <w:szCs w:val="28"/>
        </w:rPr>
        <w:t xml:space="preserve">“Latvijas mācība” </w:t>
      </w:r>
      <w:r w:rsidR="00CC6C1F" w:rsidRPr="00CE368E">
        <w:rPr>
          <w:sz w:val="28"/>
          <w:szCs w:val="28"/>
        </w:rPr>
        <w:t>programmu atbilstoši š</w:t>
      </w:r>
      <w:r w:rsidR="00953FBF" w:rsidRPr="00CE368E">
        <w:rPr>
          <w:sz w:val="28"/>
          <w:szCs w:val="28"/>
        </w:rPr>
        <w:t>o</w:t>
      </w:r>
      <w:r w:rsidR="00CC6C1F" w:rsidRPr="00CE368E">
        <w:rPr>
          <w:sz w:val="28"/>
          <w:szCs w:val="28"/>
        </w:rPr>
        <w:t xml:space="preserve"> noteikum</w:t>
      </w:r>
      <w:r w:rsidR="00953FBF" w:rsidRPr="00CE368E">
        <w:rPr>
          <w:sz w:val="28"/>
          <w:szCs w:val="28"/>
        </w:rPr>
        <w:t>u 4., 5. un 6.</w:t>
      </w:r>
      <w:r w:rsidR="00E5592E" w:rsidRPr="00CE368E">
        <w:rPr>
          <w:sz w:val="28"/>
          <w:szCs w:val="28"/>
        </w:rPr>
        <w:t xml:space="preserve"> </w:t>
      </w:r>
      <w:r w:rsidR="00953FBF" w:rsidRPr="00CE368E">
        <w:rPr>
          <w:sz w:val="28"/>
          <w:szCs w:val="28"/>
        </w:rPr>
        <w:t>pielikumā</w:t>
      </w:r>
      <w:r w:rsidR="00CC6C1F" w:rsidRPr="00CE368E">
        <w:rPr>
          <w:sz w:val="28"/>
          <w:szCs w:val="28"/>
        </w:rPr>
        <w:t xml:space="preserve"> noteiktajiem </w:t>
      </w:r>
      <w:r w:rsidR="00B47C6A" w:rsidRPr="00CE368E">
        <w:rPr>
          <w:sz w:val="28"/>
          <w:szCs w:val="28"/>
        </w:rPr>
        <w:t xml:space="preserve">šā </w:t>
      </w:r>
      <w:r w:rsidR="00953FBF" w:rsidRPr="00CE368E">
        <w:rPr>
          <w:sz w:val="28"/>
          <w:szCs w:val="28"/>
        </w:rPr>
        <w:t xml:space="preserve">mācību priekšmeta programmas </w:t>
      </w:r>
      <w:r w:rsidR="00CC6C1F" w:rsidRPr="00CE368E">
        <w:rPr>
          <w:sz w:val="28"/>
          <w:szCs w:val="28"/>
        </w:rPr>
        <w:t>paraugiem</w:t>
      </w:r>
      <w:r w:rsidR="004337F6" w:rsidRPr="00CE368E">
        <w:rPr>
          <w:sz w:val="28"/>
          <w:szCs w:val="28"/>
        </w:rPr>
        <w:t>.</w:t>
      </w:r>
    </w:p>
    <w:p w14:paraId="4989EA40" w14:textId="77777777" w:rsidR="00CC6C1F" w:rsidRPr="00CE368E" w:rsidRDefault="00CC6C1F" w:rsidP="00CC6C1F">
      <w:pPr>
        <w:ind w:firstLine="709"/>
        <w:jc w:val="both"/>
        <w:rPr>
          <w:sz w:val="28"/>
          <w:szCs w:val="28"/>
        </w:rPr>
      </w:pPr>
    </w:p>
    <w:p w14:paraId="4AEC7BEE" w14:textId="49098F61" w:rsidR="00F97645" w:rsidRPr="00CE368E" w:rsidRDefault="00D85AB3" w:rsidP="007F55E6">
      <w:pPr>
        <w:ind w:firstLine="709"/>
        <w:jc w:val="both"/>
        <w:rPr>
          <w:sz w:val="28"/>
          <w:szCs w:val="28"/>
        </w:rPr>
      </w:pPr>
      <w:r w:rsidRPr="00CE368E">
        <w:rPr>
          <w:sz w:val="28"/>
          <w:szCs w:val="28"/>
        </w:rPr>
        <w:t>24</w:t>
      </w:r>
      <w:r w:rsidR="00E5592E" w:rsidRPr="00CE368E">
        <w:rPr>
          <w:sz w:val="28"/>
          <w:szCs w:val="28"/>
        </w:rPr>
        <w:t xml:space="preserve">. </w:t>
      </w:r>
      <w:r w:rsidR="00CC6C1F" w:rsidRPr="00CE368E">
        <w:rPr>
          <w:sz w:val="28"/>
          <w:szCs w:val="28"/>
        </w:rPr>
        <w:t xml:space="preserve">Dienests skolas izstrādāto mācību priekšmeta </w:t>
      </w:r>
      <w:r w:rsidR="00C435BD" w:rsidRPr="00CE368E">
        <w:rPr>
          <w:sz w:val="28"/>
          <w:szCs w:val="28"/>
        </w:rPr>
        <w:t xml:space="preserve">“Latvijas mācība” </w:t>
      </w:r>
      <w:r w:rsidR="00CC6C1F" w:rsidRPr="00CE368E">
        <w:rPr>
          <w:sz w:val="28"/>
          <w:szCs w:val="28"/>
        </w:rPr>
        <w:t>programmu izvērtē atbilstoši šādiem kritērijiem:</w:t>
      </w:r>
    </w:p>
    <w:p w14:paraId="6D5B3BC4" w14:textId="195D72B7" w:rsidR="00F97645" w:rsidRPr="00CE368E" w:rsidRDefault="00D85AB3" w:rsidP="007F55E6">
      <w:pPr>
        <w:ind w:firstLine="709"/>
        <w:jc w:val="both"/>
        <w:rPr>
          <w:sz w:val="28"/>
          <w:szCs w:val="28"/>
        </w:rPr>
      </w:pPr>
      <w:r w:rsidRPr="00CE368E">
        <w:rPr>
          <w:sz w:val="28"/>
          <w:szCs w:val="28"/>
        </w:rPr>
        <w:t>24</w:t>
      </w:r>
      <w:r w:rsidR="00CC6C1F" w:rsidRPr="00CE368E">
        <w:rPr>
          <w:sz w:val="28"/>
          <w:szCs w:val="28"/>
        </w:rPr>
        <w:t>.1.</w:t>
      </w:r>
      <w:r w:rsidR="00E5592E" w:rsidRPr="00CE368E">
        <w:rPr>
          <w:sz w:val="28"/>
          <w:szCs w:val="28"/>
        </w:rPr>
        <w:t xml:space="preserve"> </w:t>
      </w:r>
      <w:r w:rsidR="00CC6C1F" w:rsidRPr="00CE368E">
        <w:rPr>
          <w:sz w:val="28"/>
          <w:szCs w:val="28"/>
        </w:rPr>
        <w:t>mācību priekšmeta programmas saturs un sasniedzamie rezultāti ir:</w:t>
      </w:r>
    </w:p>
    <w:p w14:paraId="6010B407" w14:textId="64995A25" w:rsidR="00F97645" w:rsidRPr="00CE368E" w:rsidRDefault="00D85AB3" w:rsidP="007F55E6">
      <w:pPr>
        <w:ind w:firstLine="709"/>
        <w:jc w:val="both"/>
        <w:rPr>
          <w:sz w:val="28"/>
          <w:szCs w:val="28"/>
        </w:rPr>
      </w:pPr>
      <w:r w:rsidRPr="00CE368E">
        <w:rPr>
          <w:sz w:val="28"/>
          <w:szCs w:val="28"/>
        </w:rPr>
        <w:t>24</w:t>
      </w:r>
      <w:r w:rsidR="00E5592E" w:rsidRPr="00CE368E">
        <w:rPr>
          <w:sz w:val="28"/>
          <w:szCs w:val="28"/>
        </w:rPr>
        <w:t xml:space="preserve">.1.1. </w:t>
      </w:r>
      <w:r w:rsidR="00CC6C1F" w:rsidRPr="00CE368E">
        <w:rPr>
          <w:sz w:val="28"/>
          <w:szCs w:val="28"/>
        </w:rPr>
        <w:t>saskaņoti ar šajos noteikumos noteiktajiem sasniedzamajiem rezultātiem;</w:t>
      </w:r>
    </w:p>
    <w:p w14:paraId="7BD76B0C" w14:textId="0A07A402" w:rsidR="00F97645" w:rsidRPr="00CE368E" w:rsidRDefault="00D85AB3" w:rsidP="007F55E6">
      <w:pPr>
        <w:ind w:firstLine="709"/>
        <w:jc w:val="both"/>
        <w:rPr>
          <w:sz w:val="28"/>
          <w:szCs w:val="28"/>
        </w:rPr>
      </w:pPr>
      <w:r w:rsidRPr="00CE368E">
        <w:rPr>
          <w:sz w:val="28"/>
          <w:szCs w:val="28"/>
        </w:rPr>
        <w:t>24</w:t>
      </w:r>
      <w:r w:rsidR="00E5592E" w:rsidRPr="00CE368E">
        <w:rPr>
          <w:sz w:val="28"/>
          <w:szCs w:val="28"/>
        </w:rPr>
        <w:t xml:space="preserve">.1.2. </w:t>
      </w:r>
      <w:r w:rsidR="00CC6C1F" w:rsidRPr="00CE368E">
        <w:rPr>
          <w:sz w:val="28"/>
          <w:szCs w:val="28"/>
        </w:rPr>
        <w:t>noteikti atbilstoši īstenotās starptautiskas izglītības programmas izglītības pakāpei (tās nobeigumā), izglītojamā vecumam, vajadzībām un mācīšanās ilgumam (mācību gadi);</w:t>
      </w:r>
    </w:p>
    <w:p w14:paraId="5A50B471" w14:textId="622B8B6F" w:rsidR="006F2AA9" w:rsidRPr="00CE368E" w:rsidRDefault="00D85AB3" w:rsidP="007F55E6">
      <w:pPr>
        <w:ind w:firstLine="709"/>
        <w:jc w:val="both"/>
        <w:rPr>
          <w:sz w:val="28"/>
          <w:szCs w:val="28"/>
        </w:rPr>
      </w:pPr>
      <w:r w:rsidRPr="00CE368E">
        <w:rPr>
          <w:sz w:val="28"/>
          <w:szCs w:val="28"/>
        </w:rPr>
        <w:t>24</w:t>
      </w:r>
      <w:r w:rsidR="006F2AA9" w:rsidRPr="00CE368E">
        <w:rPr>
          <w:sz w:val="28"/>
          <w:szCs w:val="28"/>
        </w:rPr>
        <w:t>.2. mācību priekšmetu programmā:</w:t>
      </w:r>
    </w:p>
    <w:p w14:paraId="1232AAE4" w14:textId="4713E87F" w:rsidR="00F97645" w:rsidRPr="00CE368E" w:rsidRDefault="00D85AB3" w:rsidP="007F55E6">
      <w:pPr>
        <w:ind w:firstLine="720"/>
        <w:jc w:val="both"/>
        <w:rPr>
          <w:sz w:val="28"/>
          <w:szCs w:val="28"/>
        </w:rPr>
      </w:pPr>
      <w:r w:rsidRPr="00CE368E">
        <w:rPr>
          <w:sz w:val="28"/>
          <w:szCs w:val="28"/>
        </w:rPr>
        <w:lastRenderedPageBreak/>
        <w:t>24</w:t>
      </w:r>
      <w:r w:rsidR="00E5592E" w:rsidRPr="00CE368E">
        <w:rPr>
          <w:sz w:val="28"/>
          <w:szCs w:val="28"/>
        </w:rPr>
        <w:t>.</w:t>
      </w:r>
      <w:r w:rsidR="00297E85" w:rsidRPr="00CE368E">
        <w:rPr>
          <w:sz w:val="28"/>
          <w:szCs w:val="28"/>
        </w:rPr>
        <w:t>2.1</w:t>
      </w:r>
      <w:r w:rsidR="00E5592E" w:rsidRPr="00CE368E">
        <w:rPr>
          <w:sz w:val="28"/>
          <w:szCs w:val="28"/>
        </w:rPr>
        <w:t>.</w:t>
      </w:r>
      <w:r w:rsidR="00762CB7" w:rsidRPr="00CE368E">
        <w:rPr>
          <w:sz w:val="28"/>
          <w:szCs w:val="28"/>
        </w:rPr>
        <w:t xml:space="preserve"> </w:t>
      </w:r>
      <w:r w:rsidR="006F7232" w:rsidRPr="00CE368E">
        <w:rPr>
          <w:sz w:val="28"/>
          <w:szCs w:val="28"/>
        </w:rPr>
        <w:t xml:space="preserve">norādīti </w:t>
      </w:r>
      <w:r w:rsidR="00CC6C1F" w:rsidRPr="00CE368E">
        <w:rPr>
          <w:sz w:val="28"/>
          <w:szCs w:val="28"/>
        </w:rPr>
        <w:t>starptautiskas izglītības programmas mācību priekšmetos integrētie sasniedzamie rezultāti (ja attiecināms);</w:t>
      </w:r>
    </w:p>
    <w:p w14:paraId="3CD2A64C" w14:textId="201DD2C9" w:rsidR="00F97645" w:rsidRPr="00CE368E" w:rsidRDefault="00D85AB3" w:rsidP="007F55E6">
      <w:pPr>
        <w:ind w:firstLine="709"/>
        <w:jc w:val="both"/>
        <w:rPr>
          <w:sz w:val="28"/>
          <w:szCs w:val="28"/>
        </w:rPr>
      </w:pPr>
      <w:r w:rsidRPr="00CE368E">
        <w:rPr>
          <w:sz w:val="28"/>
          <w:szCs w:val="28"/>
        </w:rPr>
        <w:t>24</w:t>
      </w:r>
      <w:r w:rsidR="00392369" w:rsidRPr="00CE368E">
        <w:rPr>
          <w:sz w:val="28"/>
          <w:szCs w:val="28"/>
        </w:rPr>
        <w:t>.2.</w:t>
      </w:r>
      <w:r w:rsidR="00297E85" w:rsidRPr="00CE368E">
        <w:rPr>
          <w:sz w:val="28"/>
          <w:szCs w:val="28"/>
        </w:rPr>
        <w:t>2.</w:t>
      </w:r>
      <w:r w:rsidR="00392369" w:rsidRPr="00CE368E">
        <w:rPr>
          <w:sz w:val="28"/>
          <w:szCs w:val="28"/>
        </w:rPr>
        <w:t xml:space="preserve"> </w:t>
      </w:r>
      <w:r w:rsidR="006F7232" w:rsidRPr="00CE368E">
        <w:rPr>
          <w:sz w:val="28"/>
          <w:szCs w:val="28"/>
        </w:rPr>
        <w:t xml:space="preserve">norādīts </w:t>
      </w:r>
      <w:r w:rsidR="00CC6C1F" w:rsidRPr="00CE368E">
        <w:rPr>
          <w:sz w:val="28"/>
          <w:szCs w:val="28"/>
        </w:rPr>
        <w:t>kopējais mācību stundu skaits nedēļā, mēnesī un katrā mācību gadā, un tas atbilst šo noteikumu</w:t>
      </w:r>
      <w:r w:rsidR="000673EF" w:rsidRPr="00CE368E">
        <w:rPr>
          <w:sz w:val="28"/>
          <w:szCs w:val="28"/>
        </w:rPr>
        <w:t xml:space="preserve"> </w:t>
      </w:r>
      <w:r w:rsidRPr="00CE368E">
        <w:rPr>
          <w:sz w:val="28"/>
          <w:szCs w:val="28"/>
        </w:rPr>
        <w:t>17</w:t>
      </w:r>
      <w:r w:rsidR="00CC6C1F" w:rsidRPr="00CE368E">
        <w:rPr>
          <w:sz w:val="28"/>
          <w:szCs w:val="28"/>
        </w:rPr>
        <w:t>. punkta</w:t>
      </w:r>
      <w:r w:rsidR="00E63E90" w:rsidRPr="00CE368E">
        <w:rPr>
          <w:sz w:val="28"/>
          <w:szCs w:val="28"/>
        </w:rPr>
        <w:t>m</w:t>
      </w:r>
      <w:r w:rsidR="00CC6C1F" w:rsidRPr="00CE368E">
        <w:rPr>
          <w:sz w:val="28"/>
          <w:szCs w:val="28"/>
        </w:rPr>
        <w:t>;</w:t>
      </w:r>
    </w:p>
    <w:p w14:paraId="784297A9" w14:textId="206E46E4" w:rsidR="00F97645" w:rsidRPr="00CE368E" w:rsidRDefault="00D85AB3" w:rsidP="007F55E6">
      <w:pPr>
        <w:ind w:firstLine="720"/>
        <w:jc w:val="both"/>
        <w:rPr>
          <w:sz w:val="28"/>
          <w:szCs w:val="28"/>
        </w:rPr>
      </w:pPr>
      <w:r w:rsidRPr="00CE368E">
        <w:rPr>
          <w:sz w:val="28"/>
          <w:szCs w:val="28"/>
        </w:rPr>
        <w:t>24</w:t>
      </w:r>
      <w:r w:rsidR="00CC6C1F" w:rsidRPr="00CE368E">
        <w:rPr>
          <w:sz w:val="28"/>
          <w:szCs w:val="28"/>
        </w:rPr>
        <w:t>.</w:t>
      </w:r>
      <w:r w:rsidR="00297E85" w:rsidRPr="00CE368E">
        <w:rPr>
          <w:sz w:val="28"/>
          <w:szCs w:val="28"/>
        </w:rPr>
        <w:t xml:space="preserve">2.3. </w:t>
      </w:r>
      <w:r w:rsidR="00CC6C1F" w:rsidRPr="00CE368E">
        <w:rPr>
          <w:sz w:val="28"/>
          <w:szCs w:val="28"/>
        </w:rPr>
        <w:t>norādīts mācību satura īstenošanas veids atbilstoši šo noteikumu</w:t>
      </w:r>
      <w:r w:rsidR="00B54CD2" w:rsidRPr="00CE368E">
        <w:rPr>
          <w:sz w:val="28"/>
          <w:szCs w:val="28"/>
        </w:rPr>
        <w:t xml:space="preserve"> </w:t>
      </w:r>
      <w:r w:rsidR="006D1E86" w:rsidRPr="00CE368E">
        <w:rPr>
          <w:sz w:val="28"/>
          <w:szCs w:val="28"/>
        </w:rPr>
        <w:t>19</w:t>
      </w:r>
      <w:r w:rsidR="00392369" w:rsidRPr="00CE368E">
        <w:rPr>
          <w:sz w:val="28"/>
          <w:szCs w:val="28"/>
        </w:rPr>
        <w:t xml:space="preserve">. </w:t>
      </w:r>
      <w:r w:rsidR="00CC6C1F" w:rsidRPr="00CE368E">
        <w:rPr>
          <w:sz w:val="28"/>
          <w:szCs w:val="28"/>
        </w:rPr>
        <w:t>punktam;</w:t>
      </w:r>
    </w:p>
    <w:p w14:paraId="40F50BB6" w14:textId="77777777" w:rsidR="00BD400F" w:rsidRPr="00CE368E" w:rsidRDefault="00D85AB3" w:rsidP="007F55E6">
      <w:pPr>
        <w:ind w:firstLine="720"/>
        <w:jc w:val="both"/>
        <w:rPr>
          <w:sz w:val="28"/>
          <w:szCs w:val="28"/>
        </w:rPr>
      </w:pPr>
      <w:r w:rsidRPr="00CE368E">
        <w:rPr>
          <w:sz w:val="28"/>
          <w:szCs w:val="28"/>
        </w:rPr>
        <w:t>24</w:t>
      </w:r>
      <w:r w:rsidR="00392369" w:rsidRPr="00CE368E">
        <w:rPr>
          <w:sz w:val="28"/>
          <w:szCs w:val="28"/>
        </w:rPr>
        <w:t>.</w:t>
      </w:r>
      <w:r w:rsidR="00661B6D" w:rsidRPr="00CE368E">
        <w:rPr>
          <w:sz w:val="28"/>
          <w:szCs w:val="28"/>
        </w:rPr>
        <w:t>2.4.</w:t>
      </w:r>
      <w:r w:rsidR="00392369" w:rsidRPr="00CE368E">
        <w:rPr>
          <w:sz w:val="28"/>
          <w:szCs w:val="28"/>
        </w:rPr>
        <w:t xml:space="preserve"> </w:t>
      </w:r>
      <w:r w:rsidR="00CC6C1F" w:rsidRPr="00CE368E">
        <w:rPr>
          <w:sz w:val="28"/>
          <w:szCs w:val="28"/>
        </w:rPr>
        <w:t>norādīta satura īstenošanas valoda, un tā atbilst šo noteikumu</w:t>
      </w:r>
      <w:r w:rsidR="00B54CD2" w:rsidRPr="00CE368E">
        <w:rPr>
          <w:sz w:val="28"/>
          <w:szCs w:val="28"/>
        </w:rPr>
        <w:t xml:space="preserve"> </w:t>
      </w:r>
    </w:p>
    <w:p w14:paraId="2DC1175F" w14:textId="13CF1C30" w:rsidR="00F97645" w:rsidRPr="00CE368E" w:rsidRDefault="0080281A" w:rsidP="00451A10">
      <w:pPr>
        <w:jc w:val="both"/>
        <w:rPr>
          <w:sz w:val="28"/>
          <w:szCs w:val="28"/>
        </w:rPr>
      </w:pPr>
      <w:r w:rsidRPr="00CE368E">
        <w:rPr>
          <w:sz w:val="28"/>
          <w:szCs w:val="28"/>
        </w:rPr>
        <w:t>20</w:t>
      </w:r>
      <w:r w:rsidR="00CC6C1F" w:rsidRPr="00CE368E">
        <w:rPr>
          <w:sz w:val="28"/>
          <w:szCs w:val="28"/>
        </w:rPr>
        <w:t>.</w:t>
      </w:r>
      <w:r w:rsidR="00392369" w:rsidRPr="00CE368E">
        <w:rPr>
          <w:sz w:val="28"/>
          <w:szCs w:val="28"/>
        </w:rPr>
        <w:t xml:space="preserve"> </w:t>
      </w:r>
      <w:r w:rsidR="00CC6C1F" w:rsidRPr="00CE368E">
        <w:rPr>
          <w:sz w:val="28"/>
          <w:szCs w:val="28"/>
        </w:rPr>
        <w:t>punkta</w:t>
      </w:r>
      <w:r w:rsidR="00E63E90" w:rsidRPr="00CE368E">
        <w:rPr>
          <w:sz w:val="28"/>
          <w:szCs w:val="28"/>
        </w:rPr>
        <w:t>m</w:t>
      </w:r>
      <w:r w:rsidR="00CC6C1F" w:rsidRPr="00CE368E">
        <w:rPr>
          <w:sz w:val="28"/>
          <w:szCs w:val="28"/>
        </w:rPr>
        <w:t>;</w:t>
      </w:r>
    </w:p>
    <w:p w14:paraId="63AA5D6B" w14:textId="64337316" w:rsidR="00F97645" w:rsidRPr="00CE368E" w:rsidRDefault="00D85AB3" w:rsidP="009B4ACF">
      <w:pPr>
        <w:ind w:firstLine="720"/>
        <w:jc w:val="both"/>
        <w:rPr>
          <w:sz w:val="28"/>
          <w:szCs w:val="28"/>
        </w:rPr>
      </w:pPr>
      <w:r w:rsidRPr="00CE368E">
        <w:rPr>
          <w:sz w:val="28"/>
          <w:szCs w:val="28"/>
        </w:rPr>
        <w:t>24</w:t>
      </w:r>
      <w:r w:rsidR="00392369" w:rsidRPr="00CE368E">
        <w:rPr>
          <w:sz w:val="28"/>
          <w:szCs w:val="28"/>
        </w:rPr>
        <w:t>.</w:t>
      </w:r>
      <w:r w:rsidR="00B61BC6" w:rsidRPr="00CE368E">
        <w:rPr>
          <w:sz w:val="28"/>
          <w:szCs w:val="28"/>
        </w:rPr>
        <w:t>3</w:t>
      </w:r>
      <w:r w:rsidR="00392369" w:rsidRPr="00CE368E">
        <w:rPr>
          <w:sz w:val="28"/>
          <w:szCs w:val="28"/>
        </w:rPr>
        <w:t xml:space="preserve">. </w:t>
      </w:r>
      <w:r w:rsidR="00CC6C1F" w:rsidRPr="00CE368E">
        <w:rPr>
          <w:sz w:val="28"/>
          <w:szCs w:val="28"/>
        </w:rPr>
        <w:t>mācību priekšmeta programmas satura apguve tiek plānota pēctecīgi, ievērojot izglītojamo mācīšanās vajadzības;</w:t>
      </w:r>
    </w:p>
    <w:p w14:paraId="19CEBDC5" w14:textId="62D57554" w:rsidR="00CC6C1F" w:rsidRPr="00CE368E" w:rsidRDefault="00D85AB3" w:rsidP="00CC6C1F">
      <w:pPr>
        <w:ind w:firstLine="720"/>
        <w:jc w:val="both"/>
        <w:rPr>
          <w:sz w:val="28"/>
          <w:szCs w:val="28"/>
        </w:rPr>
      </w:pPr>
      <w:r w:rsidRPr="00CE368E">
        <w:rPr>
          <w:sz w:val="28"/>
          <w:szCs w:val="28"/>
        </w:rPr>
        <w:t>24</w:t>
      </w:r>
      <w:r w:rsidR="00392369" w:rsidRPr="00CE368E">
        <w:rPr>
          <w:sz w:val="28"/>
          <w:szCs w:val="28"/>
        </w:rPr>
        <w:t>.</w:t>
      </w:r>
      <w:r w:rsidR="00B61BC6" w:rsidRPr="00CE368E">
        <w:rPr>
          <w:sz w:val="28"/>
          <w:szCs w:val="28"/>
        </w:rPr>
        <w:t>4</w:t>
      </w:r>
      <w:r w:rsidR="00392369" w:rsidRPr="00CE368E">
        <w:rPr>
          <w:sz w:val="28"/>
          <w:szCs w:val="28"/>
        </w:rPr>
        <w:t xml:space="preserve">. </w:t>
      </w:r>
      <w:r w:rsidR="00CC6C1F" w:rsidRPr="00CE368E">
        <w:rPr>
          <w:sz w:val="28"/>
          <w:szCs w:val="28"/>
        </w:rPr>
        <w:t>mācību sniegum</w:t>
      </w:r>
      <w:r w:rsidR="00953FBF" w:rsidRPr="00CE368E">
        <w:rPr>
          <w:sz w:val="28"/>
          <w:szCs w:val="28"/>
        </w:rPr>
        <w:t>a</w:t>
      </w:r>
      <w:r w:rsidR="00CC6C1F" w:rsidRPr="00CE368E">
        <w:rPr>
          <w:sz w:val="28"/>
          <w:szCs w:val="28"/>
        </w:rPr>
        <w:t xml:space="preserve"> vērtēšana ļauj pārliecināties par izglītojamā sniegum</w:t>
      </w:r>
      <w:r w:rsidR="00953FBF" w:rsidRPr="00CE368E">
        <w:rPr>
          <w:sz w:val="28"/>
          <w:szCs w:val="28"/>
        </w:rPr>
        <w:t>u</w:t>
      </w:r>
      <w:r w:rsidR="00CC6C1F" w:rsidRPr="00CE368E">
        <w:rPr>
          <w:sz w:val="28"/>
          <w:szCs w:val="28"/>
        </w:rPr>
        <w:t>.</w:t>
      </w:r>
    </w:p>
    <w:p w14:paraId="2B52F7A0" w14:textId="77777777" w:rsidR="00CC6C1F" w:rsidRPr="00CE368E" w:rsidRDefault="00CC6C1F" w:rsidP="00CC6C1F">
      <w:pPr>
        <w:ind w:firstLine="709"/>
        <w:jc w:val="both"/>
        <w:rPr>
          <w:sz w:val="28"/>
          <w:szCs w:val="28"/>
        </w:rPr>
      </w:pPr>
    </w:p>
    <w:p w14:paraId="28F26C6C" w14:textId="339512C6" w:rsidR="000759FB" w:rsidRPr="00CE368E" w:rsidRDefault="00D85AB3" w:rsidP="000759FB">
      <w:pPr>
        <w:ind w:firstLine="709"/>
        <w:jc w:val="both"/>
        <w:rPr>
          <w:sz w:val="28"/>
          <w:szCs w:val="28"/>
        </w:rPr>
      </w:pPr>
      <w:r w:rsidRPr="00CE368E">
        <w:rPr>
          <w:sz w:val="28"/>
          <w:szCs w:val="28"/>
        </w:rPr>
        <w:t>25</w:t>
      </w:r>
      <w:r w:rsidR="00392369" w:rsidRPr="00CE368E">
        <w:rPr>
          <w:sz w:val="28"/>
          <w:szCs w:val="28"/>
        </w:rPr>
        <w:t xml:space="preserve">. </w:t>
      </w:r>
      <w:r w:rsidR="00CC6C1F" w:rsidRPr="00CE368E">
        <w:rPr>
          <w:sz w:val="28"/>
          <w:szCs w:val="28"/>
        </w:rPr>
        <w:t xml:space="preserve">Ja mācību priekšmeta programma </w:t>
      </w:r>
      <w:r w:rsidR="00BD19BA" w:rsidRPr="00CE368E">
        <w:rPr>
          <w:sz w:val="28"/>
          <w:szCs w:val="28"/>
        </w:rPr>
        <w:t xml:space="preserve">“Latvijas mācība” </w:t>
      </w:r>
      <w:r w:rsidR="00CC6C1F" w:rsidRPr="00CE368E">
        <w:rPr>
          <w:sz w:val="28"/>
          <w:szCs w:val="28"/>
        </w:rPr>
        <w:t xml:space="preserve">atbilst šo noteikumu </w:t>
      </w:r>
      <w:r w:rsidRPr="00CE368E">
        <w:rPr>
          <w:sz w:val="28"/>
          <w:szCs w:val="28"/>
        </w:rPr>
        <w:t>24</w:t>
      </w:r>
      <w:r w:rsidR="00CC6C1F" w:rsidRPr="00CE368E">
        <w:rPr>
          <w:sz w:val="28"/>
          <w:szCs w:val="28"/>
        </w:rPr>
        <w:t>.</w:t>
      </w:r>
      <w:r w:rsidR="00392369" w:rsidRPr="00CE368E">
        <w:rPr>
          <w:sz w:val="28"/>
          <w:szCs w:val="28"/>
        </w:rPr>
        <w:t xml:space="preserve"> </w:t>
      </w:r>
      <w:r w:rsidR="00CC6C1F" w:rsidRPr="00CE368E">
        <w:rPr>
          <w:sz w:val="28"/>
          <w:szCs w:val="28"/>
        </w:rPr>
        <w:t xml:space="preserve">punktā minētajiem kritērijiem, dienests to apstiprina uz sākotnējās atļaujas izsniegšanas laiku un ievada attiecīgu informāciju sistēmā. </w:t>
      </w:r>
    </w:p>
    <w:p w14:paraId="77364705" w14:textId="77777777" w:rsidR="00901D6C" w:rsidRPr="00CE368E" w:rsidRDefault="00901D6C" w:rsidP="000759FB">
      <w:pPr>
        <w:ind w:firstLine="709"/>
        <w:jc w:val="both"/>
        <w:rPr>
          <w:sz w:val="28"/>
          <w:szCs w:val="28"/>
        </w:rPr>
      </w:pPr>
    </w:p>
    <w:p w14:paraId="784F7835" w14:textId="218B12C5" w:rsidR="00CC6C1F" w:rsidRPr="00CE368E" w:rsidRDefault="00D85AB3" w:rsidP="00CC6C1F">
      <w:pPr>
        <w:ind w:firstLine="709"/>
        <w:jc w:val="both"/>
        <w:rPr>
          <w:sz w:val="28"/>
          <w:szCs w:val="28"/>
        </w:rPr>
      </w:pPr>
      <w:r w:rsidRPr="00CE368E">
        <w:rPr>
          <w:sz w:val="28"/>
          <w:szCs w:val="28"/>
        </w:rPr>
        <w:t>26</w:t>
      </w:r>
      <w:r w:rsidR="00392369" w:rsidRPr="00CE368E">
        <w:rPr>
          <w:sz w:val="28"/>
          <w:szCs w:val="28"/>
        </w:rPr>
        <w:t xml:space="preserve">. </w:t>
      </w:r>
      <w:r w:rsidR="00CC6C1F" w:rsidRPr="00CE368E">
        <w:rPr>
          <w:sz w:val="28"/>
          <w:szCs w:val="28"/>
        </w:rPr>
        <w:t xml:space="preserve">Ja dienests pēc sākotnējās atļaujas izsniegšanas termiņa beigām izsniedz atļauju starptautiskas izglītības programmas īstenošanai uz tās akreditācijas laiku, mācību priekšmeta </w:t>
      </w:r>
      <w:r w:rsidR="00BD19BA" w:rsidRPr="00CE368E">
        <w:rPr>
          <w:sz w:val="28"/>
          <w:szCs w:val="28"/>
        </w:rPr>
        <w:t xml:space="preserve">“Latvijas mācība” </w:t>
      </w:r>
      <w:r w:rsidR="00CC6C1F" w:rsidRPr="00CE368E">
        <w:rPr>
          <w:sz w:val="28"/>
          <w:szCs w:val="28"/>
        </w:rPr>
        <w:t>programmas termiņu nosaka līdz starptautiskas izglītības programmas akreditācijas termiņa beigām.</w:t>
      </w:r>
    </w:p>
    <w:p w14:paraId="1233C3E7" w14:textId="77777777" w:rsidR="00BF630F" w:rsidRPr="00CE368E" w:rsidRDefault="00BF630F" w:rsidP="00BF630F">
      <w:pPr>
        <w:ind w:firstLine="709"/>
        <w:jc w:val="center"/>
        <w:rPr>
          <w:sz w:val="28"/>
          <w:szCs w:val="28"/>
        </w:rPr>
      </w:pPr>
    </w:p>
    <w:p w14:paraId="636354FD" w14:textId="48B622E4" w:rsidR="00BF630F" w:rsidRPr="00CE368E" w:rsidRDefault="00BF630F" w:rsidP="00BF630F">
      <w:pPr>
        <w:ind w:firstLine="709"/>
        <w:jc w:val="center"/>
        <w:rPr>
          <w:b/>
          <w:sz w:val="28"/>
          <w:szCs w:val="28"/>
        </w:rPr>
      </w:pPr>
      <w:r w:rsidRPr="00CE368E">
        <w:rPr>
          <w:b/>
          <w:sz w:val="28"/>
          <w:szCs w:val="28"/>
        </w:rPr>
        <w:t>V. Starptautiskas izglītības programmā iegūtās izglītības pielīdzināšana</w:t>
      </w:r>
    </w:p>
    <w:p w14:paraId="31814EBB" w14:textId="77777777" w:rsidR="00BF630F" w:rsidRPr="00CE368E" w:rsidRDefault="00BF630F" w:rsidP="00CC6C1F">
      <w:pPr>
        <w:ind w:firstLine="709"/>
        <w:jc w:val="both"/>
        <w:rPr>
          <w:sz w:val="28"/>
          <w:szCs w:val="28"/>
        </w:rPr>
      </w:pPr>
    </w:p>
    <w:p w14:paraId="349C9D58" w14:textId="52CD2DB5" w:rsidR="00BF630F" w:rsidRPr="00CE368E" w:rsidRDefault="00BF630F" w:rsidP="00BF630F">
      <w:pPr>
        <w:pStyle w:val="Title"/>
        <w:ind w:firstLine="709"/>
        <w:jc w:val="both"/>
        <w:outlineLvl w:val="0"/>
        <w:rPr>
          <w:color w:val="414142"/>
          <w:szCs w:val="28"/>
          <w:shd w:val="clear" w:color="auto" w:fill="FFFFFF"/>
        </w:rPr>
      </w:pPr>
      <w:r w:rsidRPr="00CE368E">
        <w:rPr>
          <w:szCs w:val="28"/>
        </w:rPr>
        <w:t>27. Starptautiska izglītības dokumenta veids, kādu saņem izglītojamais, ir noteikts dokumentos, kas iesniegti dienestā atbilstoši šo noteikumu 4.punktam.</w:t>
      </w:r>
    </w:p>
    <w:p w14:paraId="774D13DB" w14:textId="77777777" w:rsidR="00BF630F" w:rsidRPr="00CE368E" w:rsidRDefault="00BF630F" w:rsidP="00BF630F">
      <w:pPr>
        <w:pStyle w:val="Title"/>
        <w:ind w:firstLine="709"/>
        <w:jc w:val="both"/>
        <w:outlineLvl w:val="0"/>
        <w:rPr>
          <w:szCs w:val="28"/>
          <w:shd w:val="clear" w:color="auto" w:fill="FFFFFF"/>
        </w:rPr>
      </w:pPr>
    </w:p>
    <w:p w14:paraId="62FF9F0F" w14:textId="245F6720" w:rsidR="00BF630F" w:rsidRPr="00CE368E" w:rsidRDefault="00BF630F" w:rsidP="00BF630F">
      <w:pPr>
        <w:pStyle w:val="Title"/>
        <w:ind w:firstLine="709"/>
        <w:jc w:val="both"/>
        <w:outlineLvl w:val="0"/>
        <w:rPr>
          <w:szCs w:val="28"/>
          <w:shd w:val="clear" w:color="auto" w:fill="FFFFFF"/>
        </w:rPr>
      </w:pPr>
      <w:r w:rsidRPr="00CE368E">
        <w:rPr>
          <w:szCs w:val="28"/>
        </w:rPr>
        <w:t>28. Ja skola izglītojamam</w:t>
      </w:r>
      <w:r w:rsidRPr="00CE368E">
        <w:rPr>
          <w:szCs w:val="28"/>
          <w:shd w:val="clear" w:color="auto" w:fill="FFFFFF"/>
        </w:rPr>
        <w:t xml:space="preserve"> izsniedz dokumentu par starptautiskas izglītības programmas daļēju apguvi, tā izglītības dokumentā norāda mācību ilgumu, apgūtos mācību priekšmetus un vērtējumus, kā arī norāda informāciju par latviešu valodas, Latvijas vēstures un kultūras, Latvijas dabas un ģeogrāfijas </w:t>
      </w:r>
      <w:r w:rsidRPr="00CE368E">
        <w:rPr>
          <w:szCs w:val="28"/>
        </w:rPr>
        <w:t>mācību satura apguves laiku (no kura līdz kuram laikam mācību saturs ir apgūts), ilgumu (stundu skaits) un mācību satura apguves rezultātus</w:t>
      </w:r>
      <w:r w:rsidRPr="00CE368E">
        <w:rPr>
          <w:szCs w:val="28"/>
          <w:shd w:val="clear" w:color="auto" w:fill="FFFFFF"/>
        </w:rPr>
        <w:t>.</w:t>
      </w:r>
    </w:p>
    <w:p w14:paraId="0385EEE0" w14:textId="77777777" w:rsidR="00BF630F" w:rsidRPr="00CE368E" w:rsidRDefault="00BF630F" w:rsidP="00BF630F">
      <w:pPr>
        <w:pStyle w:val="Title"/>
        <w:ind w:firstLine="709"/>
        <w:jc w:val="both"/>
        <w:outlineLvl w:val="0"/>
        <w:rPr>
          <w:szCs w:val="28"/>
        </w:rPr>
      </w:pPr>
    </w:p>
    <w:p w14:paraId="4429B47B" w14:textId="7B03FF74" w:rsidR="00BF630F" w:rsidRPr="00CE368E" w:rsidRDefault="00BF630F" w:rsidP="00BF630F">
      <w:pPr>
        <w:pStyle w:val="Title"/>
        <w:ind w:firstLine="709"/>
        <w:jc w:val="both"/>
        <w:outlineLvl w:val="0"/>
        <w:rPr>
          <w:szCs w:val="28"/>
        </w:rPr>
      </w:pPr>
      <w:r w:rsidRPr="00CE368E">
        <w:rPr>
          <w:szCs w:val="28"/>
        </w:rPr>
        <w:t>29. Starptautiskas izglītības programmas apguves rezultātā saņemtā starptautiska izglītības dokumenta atbilstība Latvijas Republikas vispārējās izglītības pakāpei un veidam ir noteikta šā noteikumu 7. pielikumā.</w:t>
      </w:r>
    </w:p>
    <w:p w14:paraId="0EFDB9DD" w14:textId="77777777" w:rsidR="00BF630F" w:rsidRPr="00CE368E" w:rsidRDefault="00BF630F" w:rsidP="00BF630F">
      <w:pPr>
        <w:pStyle w:val="Title"/>
        <w:ind w:firstLine="709"/>
        <w:jc w:val="both"/>
        <w:outlineLvl w:val="0"/>
        <w:rPr>
          <w:szCs w:val="28"/>
        </w:rPr>
      </w:pPr>
    </w:p>
    <w:p w14:paraId="1BC390F4" w14:textId="77777777" w:rsidR="006347BE" w:rsidRPr="00CE368E" w:rsidRDefault="006347BE" w:rsidP="003476F4">
      <w:pPr>
        <w:ind w:firstLine="709"/>
        <w:jc w:val="both"/>
        <w:rPr>
          <w:sz w:val="28"/>
          <w:szCs w:val="28"/>
        </w:rPr>
      </w:pPr>
    </w:p>
    <w:p w14:paraId="389C9252" w14:textId="77777777" w:rsidR="00F81F5A" w:rsidRPr="00CE368E" w:rsidRDefault="00F81F5A" w:rsidP="003476F4">
      <w:pPr>
        <w:ind w:firstLine="709"/>
        <w:jc w:val="both"/>
        <w:rPr>
          <w:sz w:val="28"/>
          <w:szCs w:val="28"/>
        </w:rPr>
      </w:pPr>
    </w:p>
    <w:p w14:paraId="69A617AC" w14:textId="77777777" w:rsidR="003476F4" w:rsidRPr="00CE368E" w:rsidRDefault="003476F4" w:rsidP="003476F4">
      <w:pPr>
        <w:ind w:firstLine="709"/>
        <w:jc w:val="both"/>
        <w:rPr>
          <w:sz w:val="28"/>
          <w:szCs w:val="28"/>
        </w:rPr>
      </w:pPr>
      <w:r w:rsidRPr="00CE368E">
        <w:rPr>
          <w:sz w:val="28"/>
          <w:szCs w:val="28"/>
        </w:rPr>
        <w:t>Ministru prezidents</w:t>
      </w:r>
      <w:r w:rsidRPr="00CE368E">
        <w:rPr>
          <w:sz w:val="28"/>
          <w:szCs w:val="28"/>
        </w:rPr>
        <w:tab/>
      </w:r>
      <w:r w:rsidRPr="00CE368E">
        <w:rPr>
          <w:sz w:val="28"/>
          <w:szCs w:val="28"/>
        </w:rPr>
        <w:tab/>
      </w:r>
      <w:r w:rsidRPr="00CE368E">
        <w:rPr>
          <w:sz w:val="28"/>
          <w:szCs w:val="28"/>
        </w:rPr>
        <w:tab/>
      </w:r>
      <w:r w:rsidRPr="00CE368E">
        <w:rPr>
          <w:sz w:val="28"/>
          <w:szCs w:val="28"/>
        </w:rPr>
        <w:tab/>
      </w:r>
      <w:r w:rsidRPr="00CE368E">
        <w:rPr>
          <w:sz w:val="28"/>
          <w:szCs w:val="28"/>
        </w:rPr>
        <w:tab/>
        <w:t>A. K. Kariņš</w:t>
      </w:r>
    </w:p>
    <w:p w14:paraId="23E7110E" w14:textId="77777777" w:rsidR="003476F4" w:rsidRPr="00CE368E" w:rsidRDefault="003476F4" w:rsidP="003476F4">
      <w:pPr>
        <w:jc w:val="both"/>
        <w:rPr>
          <w:sz w:val="28"/>
          <w:szCs w:val="28"/>
        </w:rPr>
      </w:pPr>
    </w:p>
    <w:p w14:paraId="72860B51" w14:textId="77777777" w:rsidR="00F81F5A" w:rsidRPr="00CE368E" w:rsidRDefault="00F81F5A" w:rsidP="003476F4">
      <w:pPr>
        <w:jc w:val="both"/>
        <w:rPr>
          <w:sz w:val="28"/>
          <w:szCs w:val="28"/>
        </w:rPr>
      </w:pPr>
    </w:p>
    <w:p w14:paraId="1B6D1C56" w14:textId="77777777" w:rsidR="003476F4" w:rsidRPr="00CE368E" w:rsidRDefault="003476F4" w:rsidP="003476F4">
      <w:pPr>
        <w:ind w:firstLine="709"/>
        <w:jc w:val="both"/>
        <w:rPr>
          <w:sz w:val="28"/>
          <w:szCs w:val="28"/>
        </w:rPr>
      </w:pPr>
      <w:r w:rsidRPr="00CE368E">
        <w:rPr>
          <w:sz w:val="28"/>
          <w:szCs w:val="28"/>
        </w:rPr>
        <w:lastRenderedPageBreak/>
        <w:t>Izglītības un zinātnes ministre</w:t>
      </w:r>
      <w:r w:rsidRPr="00CE368E">
        <w:rPr>
          <w:sz w:val="28"/>
          <w:szCs w:val="28"/>
        </w:rPr>
        <w:tab/>
      </w:r>
      <w:r w:rsidRPr="00CE368E">
        <w:rPr>
          <w:sz w:val="28"/>
          <w:szCs w:val="28"/>
        </w:rPr>
        <w:tab/>
      </w:r>
      <w:r w:rsidRPr="00CE368E">
        <w:rPr>
          <w:sz w:val="28"/>
          <w:szCs w:val="28"/>
        </w:rPr>
        <w:tab/>
      </w:r>
      <w:r w:rsidRPr="00CE368E">
        <w:rPr>
          <w:sz w:val="28"/>
          <w:szCs w:val="28"/>
        </w:rPr>
        <w:tab/>
        <w:t>I. Šuplinska</w:t>
      </w:r>
    </w:p>
    <w:p w14:paraId="43E4D719" w14:textId="77777777" w:rsidR="003476F4" w:rsidRPr="00CE368E" w:rsidRDefault="003476F4" w:rsidP="003476F4">
      <w:pPr>
        <w:jc w:val="both"/>
        <w:rPr>
          <w:sz w:val="28"/>
          <w:szCs w:val="28"/>
        </w:rPr>
      </w:pPr>
    </w:p>
    <w:p w14:paraId="3D1CBB57" w14:textId="77777777" w:rsidR="00F81F5A" w:rsidRPr="00CE368E" w:rsidRDefault="00F81F5A" w:rsidP="003476F4">
      <w:pPr>
        <w:jc w:val="both"/>
        <w:rPr>
          <w:sz w:val="28"/>
          <w:szCs w:val="28"/>
        </w:rPr>
      </w:pPr>
    </w:p>
    <w:p w14:paraId="124BC99B" w14:textId="77777777" w:rsidR="003476F4" w:rsidRPr="00CE368E" w:rsidRDefault="003476F4" w:rsidP="003476F4">
      <w:pPr>
        <w:ind w:firstLine="709"/>
        <w:jc w:val="both"/>
        <w:rPr>
          <w:sz w:val="28"/>
          <w:szCs w:val="28"/>
        </w:rPr>
      </w:pPr>
      <w:r w:rsidRPr="00CE368E">
        <w:rPr>
          <w:sz w:val="28"/>
          <w:szCs w:val="28"/>
        </w:rPr>
        <w:t>Iesniedzējs:</w:t>
      </w:r>
    </w:p>
    <w:p w14:paraId="0082005A" w14:textId="77777777" w:rsidR="003476F4" w:rsidRPr="00CE368E" w:rsidRDefault="003476F4" w:rsidP="003476F4">
      <w:pPr>
        <w:ind w:firstLine="709"/>
        <w:jc w:val="both"/>
        <w:rPr>
          <w:sz w:val="28"/>
          <w:szCs w:val="28"/>
        </w:rPr>
      </w:pPr>
      <w:r w:rsidRPr="00CE368E">
        <w:rPr>
          <w:sz w:val="28"/>
          <w:szCs w:val="28"/>
        </w:rPr>
        <w:t>Izglītības un zinātnes ministre</w:t>
      </w:r>
      <w:r w:rsidRPr="00CE368E">
        <w:rPr>
          <w:sz w:val="28"/>
          <w:szCs w:val="28"/>
        </w:rPr>
        <w:tab/>
      </w:r>
      <w:r w:rsidRPr="00CE368E">
        <w:rPr>
          <w:sz w:val="28"/>
          <w:szCs w:val="28"/>
        </w:rPr>
        <w:tab/>
      </w:r>
      <w:r w:rsidRPr="00CE368E">
        <w:rPr>
          <w:sz w:val="28"/>
          <w:szCs w:val="28"/>
        </w:rPr>
        <w:tab/>
      </w:r>
      <w:r w:rsidRPr="00CE368E">
        <w:rPr>
          <w:sz w:val="28"/>
          <w:szCs w:val="28"/>
        </w:rPr>
        <w:tab/>
        <w:t>I. Šuplinska</w:t>
      </w:r>
    </w:p>
    <w:p w14:paraId="16542349" w14:textId="77777777" w:rsidR="003476F4" w:rsidRPr="00CE368E" w:rsidRDefault="003476F4" w:rsidP="003476F4">
      <w:pPr>
        <w:tabs>
          <w:tab w:val="left" w:pos="9000"/>
        </w:tabs>
        <w:jc w:val="both"/>
        <w:rPr>
          <w:sz w:val="28"/>
          <w:szCs w:val="28"/>
        </w:rPr>
      </w:pPr>
    </w:p>
    <w:p w14:paraId="34DA6FE7" w14:textId="77777777" w:rsidR="00F81F5A" w:rsidRPr="00CE368E" w:rsidRDefault="00F81F5A" w:rsidP="003476F4">
      <w:pPr>
        <w:tabs>
          <w:tab w:val="left" w:pos="9000"/>
        </w:tabs>
        <w:jc w:val="both"/>
        <w:rPr>
          <w:sz w:val="28"/>
          <w:szCs w:val="28"/>
        </w:rPr>
      </w:pPr>
    </w:p>
    <w:p w14:paraId="3B03C1BB" w14:textId="77777777" w:rsidR="003476F4" w:rsidRPr="00CE368E" w:rsidRDefault="003476F4" w:rsidP="003476F4">
      <w:pPr>
        <w:ind w:firstLine="720"/>
        <w:jc w:val="both"/>
        <w:rPr>
          <w:sz w:val="28"/>
          <w:szCs w:val="28"/>
        </w:rPr>
      </w:pPr>
      <w:r w:rsidRPr="00CE368E">
        <w:rPr>
          <w:sz w:val="28"/>
          <w:szCs w:val="28"/>
        </w:rPr>
        <w:t>Vizē:</w:t>
      </w:r>
    </w:p>
    <w:p w14:paraId="2905EA53" w14:textId="77777777" w:rsidR="00281EC8" w:rsidRPr="00CE368E" w:rsidRDefault="003476F4" w:rsidP="00BB674B">
      <w:pPr>
        <w:ind w:firstLine="720"/>
        <w:jc w:val="both"/>
        <w:rPr>
          <w:sz w:val="28"/>
          <w:szCs w:val="28"/>
        </w:rPr>
      </w:pPr>
      <w:r w:rsidRPr="00CE368E">
        <w:rPr>
          <w:sz w:val="28"/>
          <w:szCs w:val="28"/>
        </w:rPr>
        <w:t>Valsts sekretār</w:t>
      </w:r>
      <w:r w:rsidR="001F0AB6" w:rsidRPr="00CE368E">
        <w:rPr>
          <w:sz w:val="28"/>
          <w:szCs w:val="28"/>
        </w:rPr>
        <w:t xml:space="preserve">a </w:t>
      </w:r>
    </w:p>
    <w:p w14:paraId="1A2BE5BC" w14:textId="5CE4495A" w:rsidR="00597CBF" w:rsidRDefault="001F0AB6" w:rsidP="00BB674B">
      <w:pPr>
        <w:ind w:firstLine="720"/>
        <w:jc w:val="both"/>
        <w:rPr>
          <w:sz w:val="28"/>
          <w:szCs w:val="28"/>
        </w:rPr>
      </w:pPr>
      <w:r w:rsidRPr="00CE368E">
        <w:rPr>
          <w:sz w:val="28"/>
          <w:szCs w:val="28"/>
        </w:rPr>
        <w:t xml:space="preserve">pienākumu izpildītājs </w:t>
      </w:r>
      <w:r w:rsidR="003476F4" w:rsidRPr="00CE368E">
        <w:rPr>
          <w:sz w:val="28"/>
          <w:szCs w:val="28"/>
        </w:rPr>
        <w:tab/>
      </w:r>
      <w:r w:rsidR="003476F4" w:rsidRPr="00CE368E">
        <w:rPr>
          <w:sz w:val="28"/>
          <w:szCs w:val="28"/>
        </w:rPr>
        <w:tab/>
      </w:r>
      <w:r w:rsidR="00281EC8" w:rsidRPr="00CE368E">
        <w:rPr>
          <w:sz w:val="28"/>
          <w:szCs w:val="28"/>
        </w:rPr>
        <w:t xml:space="preserve">    </w:t>
      </w:r>
      <w:r w:rsidR="00281EC8" w:rsidRPr="00CE368E">
        <w:rPr>
          <w:sz w:val="28"/>
          <w:szCs w:val="28"/>
        </w:rPr>
        <w:tab/>
      </w:r>
      <w:r w:rsidR="00281EC8" w:rsidRPr="00CE368E">
        <w:rPr>
          <w:sz w:val="28"/>
          <w:szCs w:val="28"/>
        </w:rPr>
        <w:tab/>
      </w:r>
      <w:r w:rsidR="00281EC8" w:rsidRPr="00CE368E">
        <w:rPr>
          <w:sz w:val="28"/>
          <w:szCs w:val="28"/>
        </w:rPr>
        <w:tab/>
      </w:r>
      <w:r w:rsidR="00D978A8" w:rsidRPr="00CE368E">
        <w:rPr>
          <w:sz w:val="28"/>
          <w:szCs w:val="28"/>
        </w:rPr>
        <w:t>J.</w:t>
      </w:r>
      <w:r w:rsidR="003D5313" w:rsidRPr="00CE368E">
        <w:rPr>
          <w:sz w:val="28"/>
          <w:szCs w:val="28"/>
        </w:rPr>
        <w:t xml:space="preserve"> </w:t>
      </w:r>
      <w:r w:rsidR="00D978A8" w:rsidRPr="00CE368E">
        <w:rPr>
          <w:sz w:val="28"/>
          <w:szCs w:val="28"/>
        </w:rPr>
        <w:t>Volberts</w:t>
      </w:r>
    </w:p>
    <w:p w14:paraId="21192155" w14:textId="77777777" w:rsidR="00B55637" w:rsidRDefault="00B55637" w:rsidP="003476F4">
      <w:pPr>
        <w:ind w:firstLine="720"/>
        <w:jc w:val="both"/>
        <w:rPr>
          <w:sz w:val="28"/>
          <w:szCs w:val="28"/>
        </w:rPr>
      </w:pPr>
    </w:p>
    <w:p w14:paraId="5C209105" w14:textId="77777777" w:rsidR="007D0C45" w:rsidRDefault="007D0C45" w:rsidP="003476F4">
      <w:pPr>
        <w:ind w:firstLine="720"/>
        <w:jc w:val="both"/>
        <w:rPr>
          <w:sz w:val="28"/>
          <w:szCs w:val="28"/>
        </w:rPr>
      </w:pPr>
    </w:p>
    <w:sectPr w:rsidR="007D0C45" w:rsidSect="0077358F">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4D055" w16cex:dateUtc="2020-11-10T06:39:00Z"/>
  <w16cex:commentExtensible w16cex:durableId="2354D125" w16cex:dateUtc="2020-11-10T06:43:00Z"/>
  <w16cex:commentExtensible w16cex:durableId="23579BFB" w16cex:dateUtc="2020-11-12T09:33:00Z"/>
  <w16cex:commentExtensible w16cex:durableId="23579EC7" w16cex:dateUtc="2020-11-12T09:45:00Z"/>
  <w16cex:commentExtensible w16cex:durableId="2357A466" w16cex:dateUtc="2020-11-12T10:09:00Z"/>
  <w16cex:commentExtensible w16cex:durableId="2354DC34" w16cex:dateUtc="2020-11-10T07:30:00Z"/>
  <w16cex:commentExtensible w16cex:durableId="2354DD45" w16cex:dateUtc="2020-11-10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D1502C" w16cid:durableId="2354D055"/>
  <w16cid:commentId w16cid:paraId="47469E2C" w16cid:durableId="2354D125"/>
  <w16cid:commentId w16cid:paraId="7F7060FE" w16cid:durableId="23579B5F"/>
  <w16cid:commentId w16cid:paraId="7189DB66" w16cid:durableId="23579BFB"/>
  <w16cid:commentId w16cid:paraId="172C8DF0" w16cid:durableId="23579EC7"/>
  <w16cid:commentId w16cid:paraId="64999065" w16cid:durableId="2357A466"/>
  <w16cid:commentId w16cid:paraId="11ABED6F" w16cid:durableId="2354DC34"/>
  <w16cid:commentId w16cid:paraId="3F71C1C9" w16cid:durableId="2354DD4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76F70" w14:textId="77777777" w:rsidR="006D2700" w:rsidRDefault="006D2700" w:rsidP="003476F4">
      <w:r>
        <w:separator/>
      </w:r>
    </w:p>
  </w:endnote>
  <w:endnote w:type="continuationSeparator" w:id="0">
    <w:p w14:paraId="091F0EDE" w14:textId="77777777" w:rsidR="006D2700" w:rsidRDefault="006D2700" w:rsidP="00347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5DC5B" w14:textId="77777777" w:rsidR="00653F4D" w:rsidRDefault="00653F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BA92F" w14:textId="16C33AE7" w:rsidR="00B341B8" w:rsidRPr="00513FE0" w:rsidRDefault="00E7654D" w:rsidP="00513FE0">
    <w:pPr>
      <w:pStyle w:val="tv20787921"/>
      <w:spacing w:after="0" w:line="240" w:lineRule="auto"/>
      <w:jc w:val="both"/>
      <w:rPr>
        <w:rFonts w:ascii="Times New Roman" w:hAnsi="Times New Roman"/>
        <w:b w:val="0"/>
        <w:bCs w:val="0"/>
        <w:sz w:val="20"/>
        <w:szCs w:val="20"/>
      </w:rPr>
    </w:pPr>
    <w:r w:rsidRPr="006C77C2">
      <w:rPr>
        <w:rFonts w:ascii="Times New Roman" w:hAnsi="Times New Roman"/>
        <w:b w:val="0"/>
        <w:bCs w:val="0"/>
        <w:sz w:val="20"/>
        <w:szCs w:val="20"/>
      </w:rPr>
      <w:t>IZMnot_</w:t>
    </w:r>
    <w:r w:rsidR="00653F4D">
      <w:rPr>
        <w:rFonts w:ascii="Times New Roman" w:hAnsi="Times New Roman"/>
        <w:b w:val="0"/>
        <w:bCs w:val="0"/>
        <w:sz w:val="20"/>
        <w:szCs w:val="20"/>
      </w:rPr>
      <w:t>13</w:t>
    </w:r>
    <w:r w:rsidR="002509A0">
      <w:rPr>
        <w:rFonts w:ascii="Times New Roman" w:hAnsi="Times New Roman"/>
        <w:b w:val="0"/>
        <w:bCs w:val="0"/>
        <w:sz w:val="20"/>
        <w:szCs w:val="20"/>
      </w:rPr>
      <w:t>1120</w:t>
    </w:r>
    <w:r w:rsidRPr="003E295D">
      <w:rPr>
        <w:rFonts w:ascii="Times New Roman" w:hAnsi="Times New Roman"/>
        <w:b w:val="0"/>
        <w:bCs w:val="0"/>
        <w:sz w:val="20"/>
        <w:szCs w:val="20"/>
      </w:rPr>
      <w:t>_</w:t>
    </w:r>
    <w:r w:rsidR="00237DBC">
      <w:rPr>
        <w:rFonts w:ascii="Times New Roman" w:hAnsi="Times New Roman"/>
        <w:b w:val="0"/>
        <w:bCs w:val="0"/>
        <w:sz w:val="20"/>
        <w:szCs w:val="20"/>
      </w:rPr>
      <w:t>starpt_sk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D3B9B" w14:textId="5A9CFBD5" w:rsidR="00B341B8" w:rsidRPr="00A624F9" w:rsidRDefault="00E7654D" w:rsidP="00A624F9">
    <w:pPr>
      <w:pStyle w:val="tv20787921"/>
      <w:spacing w:after="0" w:line="240" w:lineRule="auto"/>
      <w:jc w:val="both"/>
      <w:rPr>
        <w:rFonts w:ascii="Times New Roman" w:hAnsi="Times New Roman"/>
        <w:b w:val="0"/>
        <w:bCs w:val="0"/>
        <w:sz w:val="20"/>
        <w:szCs w:val="20"/>
      </w:rPr>
    </w:pPr>
    <w:r w:rsidRPr="006C77C2">
      <w:rPr>
        <w:rFonts w:ascii="Times New Roman" w:hAnsi="Times New Roman"/>
        <w:b w:val="0"/>
        <w:bCs w:val="0"/>
        <w:sz w:val="20"/>
        <w:szCs w:val="20"/>
      </w:rPr>
      <w:t>IZMnot_</w:t>
    </w:r>
    <w:r w:rsidR="00653F4D">
      <w:rPr>
        <w:rFonts w:ascii="Times New Roman" w:hAnsi="Times New Roman"/>
        <w:b w:val="0"/>
        <w:bCs w:val="0"/>
        <w:sz w:val="20"/>
        <w:szCs w:val="20"/>
      </w:rPr>
      <w:t>13</w:t>
    </w:r>
    <w:r w:rsidR="009043F8">
      <w:rPr>
        <w:rFonts w:ascii="Times New Roman" w:hAnsi="Times New Roman"/>
        <w:b w:val="0"/>
        <w:bCs w:val="0"/>
        <w:sz w:val="20"/>
        <w:szCs w:val="20"/>
      </w:rPr>
      <w:t>11</w:t>
    </w:r>
    <w:r>
      <w:rPr>
        <w:rFonts w:ascii="Times New Roman" w:hAnsi="Times New Roman"/>
        <w:b w:val="0"/>
        <w:bCs w:val="0"/>
        <w:sz w:val="20"/>
        <w:szCs w:val="20"/>
      </w:rPr>
      <w:t>20</w:t>
    </w:r>
    <w:r w:rsidRPr="003E295D">
      <w:rPr>
        <w:rFonts w:ascii="Times New Roman" w:hAnsi="Times New Roman"/>
        <w:b w:val="0"/>
        <w:bCs w:val="0"/>
        <w:sz w:val="20"/>
        <w:szCs w:val="20"/>
      </w:rPr>
      <w:t>_</w:t>
    </w:r>
    <w:r w:rsidR="003476F4">
      <w:rPr>
        <w:rFonts w:ascii="Times New Roman" w:hAnsi="Times New Roman"/>
        <w:b w:val="0"/>
        <w:bCs w:val="0"/>
        <w:sz w:val="20"/>
        <w:szCs w:val="20"/>
      </w:rPr>
      <w:t>starpt_sk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FEA14" w14:textId="77777777" w:rsidR="006D2700" w:rsidRDefault="006D2700" w:rsidP="003476F4">
      <w:r>
        <w:separator/>
      </w:r>
    </w:p>
  </w:footnote>
  <w:footnote w:type="continuationSeparator" w:id="0">
    <w:p w14:paraId="10BF0B1E" w14:textId="77777777" w:rsidR="006D2700" w:rsidRDefault="006D2700" w:rsidP="003476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95426" w14:textId="77777777" w:rsidR="00653F4D" w:rsidRDefault="00653F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4302344"/>
      <w:docPartObj>
        <w:docPartGallery w:val="Page Numbers (Top of Page)"/>
        <w:docPartUnique/>
      </w:docPartObj>
    </w:sdtPr>
    <w:sdtEndPr>
      <w:rPr>
        <w:noProof/>
      </w:rPr>
    </w:sdtEndPr>
    <w:sdtContent>
      <w:p w14:paraId="441E96E2" w14:textId="77777777" w:rsidR="001C54C4" w:rsidRDefault="00E7654D">
        <w:pPr>
          <w:pStyle w:val="Header"/>
          <w:jc w:val="center"/>
        </w:pPr>
        <w:r>
          <w:fldChar w:fldCharType="begin"/>
        </w:r>
        <w:r>
          <w:instrText xml:space="preserve"> PAGE   \* MERGEFORMAT </w:instrText>
        </w:r>
        <w:r>
          <w:fldChar w:fldCharType="separate"/>
        </w:r>
        <w:r w:rsidR="005A2D73">
          <w:rPr>
            <w:noProof/>
          </w:rPr>
          <w:t>2</w:t>
        </w:r>
        <w:r>
          <w:rPr>
            <w:noProof/>
          </w:rPr>
          <w:fldChar w:fldCharType="end"/>
        </w:r>
      </w:p>
    </w:sdtContent>
  </w:sdt>
  <w:p w14:paraId="648F3C62" w14:textId="77777777" w:rsidR="001C54C4" w:rsidRDefault="006D27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B6330" w14:textId="77777777" w:rsidR="00653F4D" w:rsidRDefault="00653F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6E83"/>
    <w:multiLevelType w:val="hybridMultilevel"/>
    <w:tmpl w:val="28966D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12781E"/>
    <w:multiLevelType w:val="hybridMultilevel"/>
    <w:tmpl w:val="1BC822A4"/>
    <w:lvl w:ilvl="0" w:tplc="D61EC46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9D4081B"/>
    <w:multiLevelType w:val="hybridMultilevel"/>
    <w:tmpl w:val="B4A81EFE"/>
    <w:lvl w:ilvl="0" w:tplc="83E450FE">
      <w:start w:val="1"/>
      <w:numFmt w:val="upperRoman"/>
      <w:lvlText w:val="%1."/>
      <w:lvlJc w:val="left"/>
      <w:pPr>
        <w:ind w:left="3124" w:hanging="720"/>
      </w:pPr>
      <w:rPr>
        <w:rFonts w:hint="default"/>
      </w:rPr>
    </w:lvl>
    <w:lvl w:ilvl="1" w:tplc="04090019" w:tentative="1">
      <w:start w:val="1"/>
      <w:numFmt w:val="lowerLetter"/>
      <w:lvlText w:val="%2."/>
      <w:lvlJc w:val="left"/>
      <w:pPr>
        <w:ind w:left="3484" w:hanging="360"/>
      </w:pPr>
    </w:lvl>
    <w:lvl w:ilvl="2" w:tplc="0409001B" w:tentative="1">
      <w:start w:val="1"/>
      <w:numFmt w:val="lowerRoman"/>
      <w:lvlText w:val="%3."/>
      <w:lvlJc w:val="right"/>
      <w:pPr>
        <w:ind w:left="4204" w:hanging="180"/>
      </w:pPr>
    </w:lvl>
    <w:lvl w:ilvl="3" w:tplc="0409000F" w:tentative="1">
      <w:start w:val="1"/>
      <w:numFmt w:val="decimal"/>
      <w:lvlText w:val="%4."/>
      <w:lvlJc w:val="left"/>
      <w:pPr>
        <w:ind w:left="4924" w:hanging="360"/>
      </w:pPr>
    </w:lvl>
    <w:lvl w:ilvl="4" w:tplc="04090019" w:tentative="1">
      <w:start w:val="1"/>
      <w:numFmt w:val="lowerLetter"/>
      <w:lvlText w:val="%5."/>
      <w:lvlJc w:val="left"/>
      <w:pPr>
        <w:ind w:left="5644" w:hanging="360"/>
      </w:pPr>
    </w:lvl>
    <w:lvl w:ilvl="5" w:tplc="0409001B" w:tentative="1">
      <w:start w:val="1"/>
      <w:numFmt w:val="lowerRoman"/>
      <w:lvlText w:val="%6."/>
      <w:lvlJc w:val="right"/>
      <w:pPr>
        <w:ind w:left="6364" w:hanging="180"/>
      </w:pPr>
    </w:lvl>
    <w:lvl w:ilvl="6" w:tplc="0409000F" w:tentative="1">
      <w:start w:val="1"/>
      <w:numFmt w:val="decimal"/>
      <w:lvlText w:val="%7."/>
      <w:lvlJc w:val="left"/>
      <w:pPr>
        <w:ind w:left="7084" w:hanging="360"/>
      </w:pPr>
    </w:lvl>
    <w:lvl w:ilvl="7" w:tplc="04090019" w:tentative="1">
      <w:start w:val="1"/>
      <w:numFmt w:val="lowerLetter"/>
      <w:lvlText w:val="%8."/>
      <w:lvlJc w:val="left"/>
      <w:pPr>
        <w:ind w:left="7804" w:hanging="360"/>
      </w:pPr>
    </w:lvl>
    <w:lvl w:ilvl="8" w:tplc="0409001B" w:tentative="1">
      <w:start w:val="1"/>
      <w:numFmt w:val="lowerRoman"/>
      <w:lvlText w:val="%9."/>
      <w:lvlJc w:val="right"/>
      <w:pPr>
        <w:ind w:left="8524" w:hanging="180"/>
      </w:pPr>
    </w:lvl>
  </w:abstractNum>
  <w:abstractNum w:abstractNumId="3" w15:restartNumberingAfterBreak="0">
    <w:nsid w:val="28004AD3"/>
    <w:multiLevelType w:val="hybridMultilevel"/>
    <w:tmpl w:val="03BEF0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184DEE"/>
    <w:multiLevelType w:val="hybridMultilevel"/>
    <w:tmpl w:val="1BC822A4"/>
    <w:lvl w:ilvl="0" w:tplc="D61EC46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7FBB737B"/>
    <w:multiLevelType w:val="hybridMultilevel"/>
    <w:tmpl w:val="C1A454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6F4"/>
    <w:rsid w:val="00017F6D"/>
    <w:rsid w:val="00021EB7"/>
    <w:rsid w:val="0002379E"/>
    <w:rsid w:val="00034C67"/>
    <w:rsid w:val="00036A4F"/>
    <w:rsid w:val="000408B6"/>
    <w:rsid w:val="0004254F"/>
    <w:rsid w:val="00053742"/>
    <w:rsid w:val="00056737"/>
    <w:rsid w:val="00057093"/>
    <w:rsid w:val="000627F7"/>
    <w:rsid w:val="000673EF"/>
    <w:rsid w:val="0007101A"/>
    <w:rsid w:val="000759FB"/>
    <w:rsid w:val="00091F8C"/>
    <w:rsid w:val="000D0C8B"/>
    <w:rsid w:val="000D5625"/>
    <w:rsid w:val="000E5885"/>
    <w:rsid w:val="000F0348"/>
    <w:rsid w:val="000F4950"/>
    <w:rsid w:val="00112B87"/>
    <w:rsid w:val="00117A38"/>
    <w:rsid w:val="001305D6"/>
    <w:rsid w:val="001375C5"/>
    <w:rsid w:val="00142C36"/>
    <w:rsid w:val="001458E2"/>
    <w:rsid w:val="00150136"/>
    <w:rsid w:val="00155AF3"/>
    <w:rsid w:val="00156618"/>
    <w:rsid w:val="00161B28"/>
    <w:rsid w:val="00171E06"/>
    <w:rsid w:val="00174A77"/>
    <w:rsid w:val="00176D16"/>
    <w:rsid w:val="0018258B"/>
    <w:rsid w:val="001840D8"/>
    <w:rsid w:val="0018635B"/>
    <w:rsid w:val="001864CE"/>
    <w:rsid w:val="001B13B0"/>
    <w:rsid w:val="001B3F75"/>
    <w:rsid w:val="001C4F9E"/>
    <w:rsid w:val="001C7AB1"/>
    <w:rsid w:val="001E41E6"/>
    <w:rsid w:val="001E4693"/>
    <w:rsid w:val="001E7133"/>
    <w:rsid w:val="001F0AB6"/>
    <w:rsid w:val="001F1AF5"/>
    <w:rsid w:val="001F2401"/>
    <w:rsid w:val="001F5620"/>
    <w:rsid w:val="00217998"/>
    <w:rsid w:val="00221854"/>
    <w:rsid w:val="00223EF9"/>
    <w:rsid w:val="0023394A"/>
    <w:rsid w:val="00237DBC"/>
    <w:rsid w:val="002432A6"/>
    <w:rsid w:val="00244123"/>
    <w:rsid w:val="002473DA"/>
    <w:rsid w:val="002509A0"/>
    <w:rsid w:val="002515EB"/>
    <w:rsid w:val="00252A97"/>
    <w:rsid w:val="00263C73"/>
    <w:rsid w:val="0027798B"/>
    <w:rsid w:val="00281EC8"/>
    <w:rsid w:val="00296CE6"/>
    <w:rsid w:val="00297E85"/>
    <w:rsid w:val="002A2DB1"/>
    <w:rsid w:val="002B68DD"/>
    <w:rsid w:val="002B7F70"/>
    <w:rsid w:val="002C2BC1"/>
    <w:rsid w:val="002C3040"/>
    <w:rsid w:val="002C3615"/>
    <w:rsid w:val="002D0742"/>
    <w:rsid w:val="002D1B43"/>
    <w:rsid w:val="002D450A"/>
    <w:rsid w:val="002E4ACA"/>
    <w:rsid w:val="002F5D33"/>
    <w:rsid w:val="003027CE"/>
    <w:rsid w:val="00306A3F"/>
    <w:rsid w:val="003123F0"/>
    <w:rsid w:val="0032257E"/>
    <w:rsid w:val="003403D9"/>
    <w:rsid w:val="0034413B"/>
    <w:rsid w:val="00345E6D"/>
    <w:rsid w:val="003476F4"/>
    <w:rsid w:val="00351A30"/>
    <w:rsid w:val="00352AAB"/>
    <w:rsid w:val="003564E6"/>
    <w:rsid w:val="00373BB8"/>
    <w:rsid w:val="00374431"/>
    <w:rsid w:val="00380E23"/>
    <w:rsid w:val="003817C2"/>
    <w:rsid w:val="00392369"/>
    <w:rsid w:val="0039758B"/>
    <w:rsid w:val="00397DC6"/>
    <w:rsid w:val="003A28C6"/>
    <w:rsid w:val="003A439F"/>
    <w:rsid w:val="003A529D"/>
    <w:rsid w:val="003A7218"/>
    <w:rsid w:val="003A7C21"/>
    <w:rsid w:val="003C32BD"/>
    <w:rsid w:val="003D3DAE"/>
    <w:rsid w:val="003D5313"/>
    <w:rsid w:val="003E1E4D"/>
    <w:rsid w:val="003F3704"/>
    <w:rsid w:val="004130B2"/>
    <w:rsid w:val="004164BE"/>
    <w:rsid w:val="00420930"/>
    <w:rsid w:val="00425FC5"/>
    <w:rsid w:val="004273A9"/>
    <w:rsid w:val="0043048A"/>
    <w:rsid w:val="00432EC2"/>
    <w:rsid w:val="004337F6"/>
    <w:rsid w:val="00436E74"/>
    <w:rsid w:val="004404A6"/>
    <w:rsid w:val="0044119F"/>
    <w:rsid w:val="00451A10"/>
    <w:rsid w:val="00462F10"/>
    <w:rsid w:val="00463314"/>
    <w:rsid w:val="004670E0"/>
    <w:rsid w:val="00471308"/>
    <w:rsid w:val="00473383"/>
    <w:rsid w:val="00480FDA"/>
    <w:rsid w:val="00482ED5"/>
    <w:rsid w:val="004837B6"/>
    <w:rsid w:val="004A4393"/>
    <w:rsid w:val="004A513E"/>
    <w:rsid w:val="004A5669"/>
    <w:rsid w:val="004A66E8"/>
    <w:rsid w:val="004A737E"/>
    <w:rsid w:val="004B0A84"/>
    <w:rsid w:val="004D557E"/>
    <w:rsid w:val="004E5DC2"/>
    <w:rsid w:val="004E7061"/>
    <w:rsid w:val="004F0C56"/>
    <w:rsid w:val="004F1395"/>
    <w:rsid w:val="00500A85"/>
    <w:rsid w:val="00501DDC"/>
    <w:rsid w:val="00504A85"/>
    <w:rsid w:val="00511556"/>
    <w:rsid w:val="00520C39"/>
    <w:rsid w:val="005443F3"/>
    <w:rsid w:val="005514F8"/>
    <w:rsid w:val="0055340E"/>
    <w:rsid w:val="005678A0"/>
    <w:rsid w:val="00596C2E"/>
    <w:rsid w:val="00597CBF"/>
    <w:rsid w:val="005A0E72"/>
    <w:rsid w:val="005A2D73"/>
    <w:rsid w:val="005A43B2"/>
    <w:rsid w:val="005B32D6"/>
    <w:rsid w:val="005B6750"/>
    <w:rsid w:val="005C24C3"/>
    <w:rsid w:val="005C252E"/>
    <w:rsid w:val="005D5CBC"/>
    <w:rsid w:val="005F5E04"/>
    <w:rsid w:val="00601091"/>
    <w:rsid w:val="006012B1"/>
    <w:rsid w:val="00602F3C"/>
    <w:rsid w:val="006114E9"/>
    <w:rsid w:val="006125FA"/>
    <w:rsid w:val="00615CB7"/>
    <w:rsid w:val="00627838"/>
    <w:rsid w:val="006347BE"/>
    <w:rsid w:val="00635D84"/>
    <w:rsid w:val="0064320A"/>
    <w:rsid w:val="00653F4D"/>
    <w:rsid w:val="0065690F"/>
    <w:rsid w:val="00656A71"/>
    <w:rsid w:val="00657FC4"/>
    <w:rsid w:val="00661B6D"/>
    <w:rsid w:val="00665D7B"/>
    <w:rsid w:val="00673721"/>
    <w:rsid w:val="00675000"/>
    <w:rsid w:val="00675CED"/>
    <w:rsid w:val="00683644"/>
    <w:rsid w:val="00687172"/>
    <w:rsid w:val="00692236"/>
    <w:rsid w:val="006A2D9B"/>
    <w:rsid w:val="006B0A2E"/>
    <w:rsid w:val="006B62C9"/>
    <w:rsid w:val="006D1E86"/>
    <w:rsid w:val="006D2700"/>
    <w:rsid w:val="006E46C0"/>
    <w:rsid w:val="006E749B"/>
    <w:rsid w:val="006F2AA9"/>
    <w:rsid w:val="006F32FB"/>
    <w:rsid w:val="006F4B94"/>
    <w:rsid w:val="006F7232"/>
    <w:rsid w:val="00706075"/>
    <w:rsid w:val="007252FF"/>
    <w:rsid w:val="00725F58"/>
    <w:rsid w:val="00732C41"/>
    <w:rsid w:val="007332EC"/>
    <w:rsid w:val="0073788C"/>
    <w:rsid w:val="00740396"/>
    <w:rsid w:val="00744FAD"/>
    <w:rsid w:val="007465AB"/>
    <w:rsid w:val="00750FF9"/>
    <w:rsid w:val="00751B54"/>
    <w:rsid w:val="0076113A"/>
    <w:rsid w:val="007628B8"/>
    <w:rsid w:val="00762CB7"/>
    <w:rsid w:val="00764CCA"/>
    <w:rsid w:val="00781541"/>
    <w:rsid w:val="007820FD"/>
    <w:rsid w:val="007857DA"/>
    <w:rsid w:val="0078590B"/>
    <w:rsid w:val="0079686E"/>
    <w:rsid w:val="007B34E9"/>
    <w:rsid w:val="007C1B1F"/>
    <w:rsid w:val="007D0C45"/>
    <w:rsid w:val="007D3D68"/>
    <w:rsid w:val="007D4A59"/>
    <w:rsid w:val="007E1390"/>
    <w:rsid w:val="007E3C24"/>
    <w:rsid w:val="007E69B4"/>
    <w:rsid w:val="007E7AAD"/>
    <w:rsid w:val="007F407B"/>
    <w:rsid w:val="007F481F"/>
    <w:rsid w:val="007F5321"/>
    <w:rsid w:val="007F55E6"/>
    <w:rsid w:val="0080281A"/>
    <w:rsid w:val="0081531D"/>
    <w:rsid w:val="00824885"/>
    <w:rsid w:val="008309EC"/>
    <w:rsid w:val="008432AF"/>
    <w:rsid w:val="0085013F"/>
    <w:rsid w:val="00862B61"/>
    <w:rsid w:val="008806FC"/>
    <w:rsid w:val="00883E26"/>
    <w:rsid w:val="00887A5C"/>
    <w:rsid w:val="0089188E"/>
    <w:rsid w:val="00892EE5"/>
    <w:rsid w:val="00893F17"/>
    <w:rsid w:val="00897D76"/>
    <w:rsid w:val="008A3B6F"/>
    <w:rsid w:val="008A74D5"/>
    <w:rsid w:val="008B2AEC"/>
    <w:rsid w:val="008B40A2"/>
    <w:rsid w:val="008C24FF"/>
    <w:rsid w:val="008C67CC"/>
    <w:rsid w:val="008D12BA"/>
    <w:rsid w:val="00901D6C"/>
    <w:rsid w:val="009043F8"/>
    <w:rsid w:val="00904E83"/>
    <w:rsid w:val="009079E8"/>
    <w:rsid w:val="00912004"/>
    <w:rsid w:val="00913E69"/>
    <w:rsid w:val="00915672"/>
    <w:rsid w:val="00915B38"/>
    <w:rsid w:val="0092474E"/>
    <w:rsid w:val="00930555"/>
    <w:rsid w:val="00936E1A"/>
    <w:rsid w:val="009419A0"/>
    <w:rsid w:val="00953FBF"/>
    <w:rsid w:val="00955D86"/>
    <w:rsid w:val="0095610A"/>
    <w:rsid w:val="0096176F"/>
    <w:rsid w:val="00965210"/>
    <w:rsid w:val="009655CB"/>
    <w:rsid w:val="009751DF"/>
    <w:rsid w:val="00983922"/>
    <w:rsid w:val="0098761B"/>
    <w:rsid w:val="00996A86"/>
    <w:rsid w:val="009A0A51"/>
    <w:rsid w:val="009A1973"/>
    <w:rsid w:val="009A1EBB"/>
    <w:rsid w:val="009A2079"/>
    <w:rsid w:val="009B1663"/>
    <w:rsid w:val="009B4ACF"/>
    <w:rsid w:val="009B7FBD"/>
    <w:rsid w:val="009C5998"/>
    <w:rsid w:val="009D12F0"/>
    <w:rsid w:val="009D38AC"/>
    <w:rsid w:val="009D4713"/>
    <w:rsid w:val="009E0271"/>
    <w:rsid w:val="009E7A31"/>
    <w:rsid w:val="009F2C48"/>
    <w:rsid w:val="009F6D8B"/>
    <w:rsid w:val="00A015A3"/>
    <w:rsid w:val="00A037BB"/>
    <w:rsid w:val="00A13E1F"/>
    <w:rsid w:val="00A15819"/>
    <w:rsid w:val="00A2407C"/>
    <w:rsid w:val="00A261CD"/>
    <w:rsid w:val="00A26F76"/>
    <w:rsid w:val="00A337DA"/>
    <w:rsid w:val="00A41C25"/>
    <w:rsid w:val="00A476DF"/>
    <w:rsid w:val="00A57D0C"/>
    <w:rsid w:val="00A700A0"/>
    <w:rsid w:val="00A7123D"/>
    <w:rsid w:val="00A740F1"/>
    <w:rsid w:val="00A75956"/>
    <w:rsid w:val="00A80712"/>
    <w:rsid w:val="00A809A0"/>
    <w:rsid w:val="00A86534"/>
    <w:rsid w:val="00A90F65"/>
    <w:rsid w:val="00A9460B"/>
    <w:rsid w:val="00AA051E"/>
    <w:rsid w:val="00AA4469"/>
    <w:rsid w:val="00AA71E8"/>
    <w:rsid w:val="00AB6431"/>
    <w:rsid w:val="00AC0633"/>
    <w:rsid w:val="00AC4924"/>
    <w:rsid w:val="00AC71D4"/>
    <w:rsid w:val="00AD27B0"/>
    <w:rsid w:val="00AF6DE1"/>
    <w:rsid w:val="00AF7565"/>
    <w:rsid w:val="00B01D8D"/>
    <w:rsid w:val="00B0244E"/>
    <w:rsid w:val="00B0310E"/>
    <w:rsid w:val="00B04D94"/>
    <w:rsid w:val="00B04E01"/>
    <w:rsid w:val="00B1685F"/>
    <w:rsid w:val="00B41AF7"/>
    <w:rsid w:val="00B47C6A"/>
    <w:rsid w:val="00B50363"/>
    <w:rsid w:val="00B54455"/>
    <w:rsid w:val="00B54CD2"/>
    <w:rsid w:val="00B55637"/>
    <w:rsid w:val="00B55889"/>
    <w:rsid w:val="00B61BC6"/>
    <w:rsid w:val="00B77549"/>
    <w:rsid w:val="00B82BF3"/>
    <w:rsid w:val="00B86177"/>
    <w:rsid w:val="00B94271"/>
    <w:rsid w:val="00B96299"/>
    <w:rsid w:val="00BA1271"/>
    <w:rsid w:val="00BB567A"/>
    <w:rsid w:val="00BB674B"/>
    <w:rsid w:val="00BC498A"/>
    <w:rsid w:val="00BC615A"/>
    <w:rsid w:val="00BC76F8"/>
    <w:rsid w:val="00BD1883"/>
    <w:rsid w:val="00BD19BA"/>
    <w:rsid w:val="00BD1C2D"/>
    <w:rsid w:val="00BD1EAD"/>
    <w:rsid w:val="00BD400F"/>
    <w:rsid w:val="00BD56DD"/>
    <w:rsid w:val="00BE2F77"/>
    <w:rsid w:val="00BF0E53"/>
    <w:rsid w:val="00BF630F"/>
    <w:rsid w:val="00C00C8F"/>
    <w:rsid w:val="00C01689"/>
    <w:rsid w:val="00C15D6C"/>
    <w:rsid w:val="00C22516"/>
    <w:rsid w:val="00C238C8"/>
    <w:rsid w:val="00C3400C"/>
    <w:rsid w:val="00C348B1"/>
    <w:rsid w:val="00C435BD"/>
    <w:rsid w:val="00C43C3D"/>
    <w:rsid w:val="00C566C1"/>
    <w:rsid w:val="00C7258E"/>
    <w:rsid w:val="00C7407D"/>
    <w:rsid w:val="00C76AD4"/>
    <w:rsid w:val="00C80141"/>
    <w:rsid w:val="00C81CCA"/>
    <w:rsid w:val="00C83752"/>
    <w:rsid w:val="00CA4E2C"/>
    <w:rsid w:val="00CA5878"/>
    <w:rsid w:val="00CA5DC4"/>
    <w:rsid w:val="00CB18EC"/>
    <w:rsid w:val="00CC6C1F"/>
    <w:rsid w:val="00CC6C77"/>
    <w:rsid w:val="00CD2469"/>
    <w:rsid w:val="00CD26DD"/>
    <w:rsid w:val="00CE368E"/>
    <w:rsid w:val="00D01C5E"/>
    <w:rsid w:val="00D02752"/>
    <w:rsid w:val="00D04E20"/>
    <w:rsid w:val="00D06D2A"/>
    <w:rsid w:val="00D17CAE"/>
    <w:rsid w:val="00D2025C"/>
    <w:rsid w:val="00D20321"/>
    <w:rsid w:val="00D31157"/>
    <w:rsid w:val="00D33C02"/>
    <w:rsid w:val="00D405BC"/>
    <w:rsid w:val="00D45F80"/>
    <w:rsid w:val="00D52BA1"/>
    <w:rsid w:val="00D5796A"/>
    <w:rsid w:val="00D57FF3"/>
    <w:rsid w:val="00D73A3E"/>
    <w:rsid w:val="00D814E3"/>
    <w:rsid w:val="00D85AB3"/>
    <w:rsid w:val="00D868A8"/>
    <w:rsid w:val="00D94891"/>
    <w:rsid w:val="00D9556F"/>
    <w:rsid w:val="00D978A8"/>
    <w:rsid w:val="00DA32F6"/>
    <w:rsid w:val="00DB5C81"/>
    <w:rsid w:val="00DC6DE4"/>
    <w:rsid w:val="00DC72CA"/>
    <w:rsid w:val="00DE2270"/>
    <w:rsid w:val="00DF3E53"/>
    <w:rsid w:val="00DF704E"/>
    <w:rsid w:val="00DF7DD5"/>
    <w:rsid w:val="00E0332B"/>
    <w:rsid w:val="00E03496"/>
    <w:rsid w:val="00E048AB"/>
    <w:rsid w:val="00E06210"/>
    <w:rsid w:val="00E10BA7"/>
    <w:rsid w:val="00E130E3"/>
    <w:rsid w:val="00E14A4C"/>
    <w:rsid w:val="00E170D3"/>
    <w:rsid w:val="00E22DF2"/>
    <w:rsid w:val="00E44C7A"/>
    <w:rsid w:val="00E45C52"/>
    <w:rsid w:val="00E5089C"/>
    <w:rsid w:val="00E5592E"/>
    <w:rsid w:val="00E63E90"/>
    <w:rsid w:val="00E67143"/>
    <w:rsid w:val="00E7654D"/>
    <w:rsid w:val="00E84DB7"/>
    <w:rsid w:val="00E93F2F"/>
    <w:rsid w:val="00E9638B"/>
    <w:rsid w:val="00EA0424"/>
    <w:rsid w:val="00EA2747"/>
    <w:rsid w:val="00EB4237"/>
    <w:rsid w:val="00EC0937"/>
    <w:rsid w:val="00EE6598"/>
    <w:rsid w:val="00EE7F7B"/>
    <w:rsid w:val="00EF3D25"/>
    <w:rsid w:val="00F041DF"/>
    <w:rsid w:val="00F05347"/>
    <w:rsid w:val="00F07058"/>
    <w:rsid w:val="00F21D88"/>
    <w:rsid w:val="00F2254A"/>
    <w:rsid w:val="00F2280C"/>
    <w:rsid w:val="00F2624D"/>
    <w:rsid w:val="00F33DDB"/>
    <w:rsid w:val="00F371A4"/>
    <w:rsid w:val="00F41EDA"/>
    <w:rsid w:val="00F47E02"/>
    <w:rsid w:val="00F53310"/>
    <w:rsid w:val="00F548A3"/>
    <w:rsid w:val="00F56DF5"/>
    <w:rsid w:val="00F77515"/>
    <w:rsid w:val="00F81F5A"/>
    <w:rsid w:val="00F91B99"/>
    <w:rsid w:val="00F94938"/>
    <w:rsid w:val="00F97645"/>
    <w:rsid w:val="00FA33E4"/>
    <w:rsid w:val="00FB05AA"/>
    <w:rsid w:val="00FC1B6F"/>
    <w:rsid w:val="00FC6BB4"/>
    <w:rsid w:val="00FE09B7"/>
    <w:rsid w:val="00FF4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922FE"/>
  <w15:docId w15:val="{A0D42E20-67E6-4A94-8A8C-3E0B36F8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6F4"/>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476F4"/>
    <w:pPr>
      <w:tabs>
        <w:tab w:val="center" w:pos="4153"/>
        <w:tab w:val="right" w:pos="8306"/>
      </w:tabs>
    </w:pPr>
  </w:style>
  <w:style w:type="character" w:customStyle="1" w:styleId="HeaderChar">
    <w:name w:val="Header Char"/>
    <w:basedOn w:val="DefaultParagraphFont"/>
    <w:link w:val="Header"/>
    <w:uiPriority w:val="99"/>
    <w:rsid w:val="003476F4"/>
    <w:rPr>
      <w:rFonts w:ascii="Times New Roman" w:eastAsia="Times New Roman" w:hAnsi="Times New Roman" w:cs="Times New Roman"/>
      <w:sz w:val="24"/>
      <w:szCs w:val="24"/>
      <w:lang w:val="lv-LV" w:eastAsia="lv-LV"/>
    </w:rPr>
  </w:style>
  <w:style w:type="paragraph" w:styleId="Footer">
    <w:name w:val="footer"/>
    <w:basedOn w:val="Normal"/>
    <w:link w:val="FooterChar"/>
    <w:rsid w:val="003476F4"/>
    <w:pPr>
      <w:tabs>
        <w:tab w:val="center" w:pos="4153"/>
        <w:tab w:val="right" w:pos="8306"/>
      </w:tabs>
    </w:pPr>
  </w:style>
  <w:style w:type="character" w:customStyle="1" w:styleId="FooterChar">
    <w:name w:val="Footer Char"/>
    <w:basedOn w:val="DefaultParagraphFont"/>
    <w:link w:val="Footer"/>
    <w:rsid w:val="003476F4"/>
    <w:rPr>
      <w:rFonts w:ascii="Times New Roman" w:eastAsia="Times New Roman" w:hAnsi="Times New Roman" w:cs="Times New Roman"/>
      <w:sz w:val="24"/>
      <w:szCs w:val="24"/>
      <w:lang w:val="lv-LV" w:eastAsia="lv-LV"/>
    </w:rPr>
  </w:style>
  <w:style w:type="character" w:styleId="Hyperlink">
    <w:name w:val="Hyperlink"/>
    <w:uiPriority w:val="99"/>
    <w:unhideWhenUsed/>
    <w:rsid w:val="003476F4"/>
    <w:rPr>
      <w:color w:val="0000FF"/>
      <w:u w:val="single"/>
    </w:rPr>
  </w:style>
  <w:style w:type="paragraph" w:customStyle="1" w:styleId="tv20787921">
    <w:name w:val="tv207_87_921"/>
    <w:basedOn w:val="Normal"/>
    <w:rsid w:val="003476F4"/>
    <w:pPr>
      <w:spacing w:after="567" w:line="360" w:lineRule="auto"/>
      <w:jc w:val="center"/>
    </w:pPr>
    <w:rPr>
      <w:rFonts w:ascii="Verdana" w:hAnsi="Verdana"/>
      <w:b/>
      <w:bCs/>
      <w:sz w:val="28"/>
      <w:szCs w:val="28"/>
    </w:rPr>
  </w:style>
  <w:style w:type="character" w:styleId="CommentReference">
    <w:name w:val="annotation reference"/>
    <w:basedOn w:val="DefaultParagraphFont"/>
    <w:uiPriority w:val="99"/>
    <w:semiHidden/>
    <w:unhideWhenUsed/>
    <w:rsid w:val="003476F4"/>
    <w:rPr>
      <w:sz w:val="16"/>
      <w:szCs w:val="16"/>
    </w:rPr>
  </w:style>
  <w:style w:type="paragraph" w:styleId="CommentText">
    <w:name w:val="annotation text"/>
    <w:basedOn w:val="Normal"/>
    <w:link w:val="CommentTextChar"/>
    <w:uiPriority w:val="99"/>
    <w:unhideWhenUsed/>
    <w:rsid w:val="003476F4"/>
    <w:rPr>
      <w:sz w:val="20"/>
      <w:szCs w:val="20"/>
    </w:rPr>
  </w:style>
  <w:style w:type="character" w:customStyle="1" w:styleId="CommentTextChar">
    <w:name w:val="Comment Text Char"/>
    <w:basedOn w:val="DefaultParagraphFont"/>
    <w:link w:val="CommentText"/>
    <w:uiPriority w:val="99"/>
    <w:rsid w:val="003476F4"/>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3476F4"/>
    <w:rPr>
      <w:b/>
      <w:bCs/>
    </w:rPr>
  </w:style>
  <w:style w:type="character" w:customStyle="1" w:styleId="CommentSubjectChar">
    <w:name w:val="Comment Subject Char"/>
    <w:basedOn w:val="CommentTextChar"/>
    <w:link w:val="CommentSubject"/>
    <w:uiPriority w:val="99"/>
    <w:semiHidden/>
    <w:rsid w:val="003476F4"/>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3476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6F4"/>
    <w:rPr>
      <w:rFonts w:ascii="Segoe UI" w:eastAsia="Times New Roman" w:hAnsi="Segoe UI" w:cs="Segoe UI"/>
      <w:sz w:val="18"/>
      <w:szCs w:val="18"/>
      <w:lang w:val="lv-LV" w:eastAsia="lv-LV"/>
    </w:rPr>
  </w:style>
  <w:style w:type="paragraph" w:styleId="ListParagraph">
    <w:name w:val="List Paragraph"/>
    <w:basedOn w:val="Normal"/>
    <w:uiPriority w:val="34"/>
    <w:qFormat/>
    <w:rsid w:val="00223EF9"/>
    <w:pPr>
      <w:ind w:left="720"/>
      <w:contextualSpacing/>
    </w:pPr>
  </w:style>
  <w:style w:type="paragraph" w:customStyle="1" w:styleId="tv213">
    <w:name w:val="tv213"/>
    <w:basedOn w:val="Normal"/>
    <w:rsid w:val="00597CBF"/>
    <w:pPr>
      <w:spacing w:before="100" w:beforeAutospacing="1" w:after="100" w:afterAutospacing="1"/>
    </w:pPr>
  </w:style>
  <w:style w:type="paragraph" w:styleId="Title">
    <w:name w:val="Title"/>
    <w:basedOn w:val="Normal"/>
    <w:link w:val="TitleChar"/>
    <w:qFormat/>
    <w:rsid w:val="00BF630F"/>
    <w:pPr>
      <w:jc w:val="center"/>
    </w:pPr>
    <w:rPr>
      <w:sz w:val="28"/>
      <w:szCs w:val="20"/>
      <w:lang w:eastAsia="en-US"/>
    </w:rPr>
  </w:style>
  <w:style w:type="character" w:customStyle="1" w:styleId="TitleChar">
    <w:name w:val="Title Char"/>
    <w:basedOn w:val="DefaultParagraphFont"/>
    <w:link w:val="Title"/>
    <w:rsid w:val="00BF630F"/>
    <w:rPr>
      <w:rFonts w:ascii="Times New Roman" w:eastAsia="Times New Roman" w:hAnsi="Times New Roman" w:cs="Times New Roman"/>
      <w:sz w:val="28"/>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247267">
      <w:bodyDiv w:val="1"/>
      <w:marLeft w:val="0"/>
      <w:marRight w:val="0"/>
      <w:marTop w:val="0"/>
      <w:marBottom w:val="0"/>
      <w:divBdr>
        <w:top w:val="none" w:sz="0" w:space="0" w:color="auto"/>
        <w:left w:val="none" w:sz="0" w:space="0" w:color="auto"/>
        <w:bottom w:val="none" w:sz="0" w:space="0" w:color="auto"/>
        <w:right w:val="none" w:sz="0" w:space="0" w:color="auto"/>
      </w:divBdr>
    </w:div>
    <w:div w:id="189865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7FBE3-C2B6-4162-8D35-C510F6FED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2013</Words>
  <Characters>11479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dc:creator>
  <cp:lastModifiedBy>Anita Vahere-Abražune</cp:lastModifiedBy>
  <cp:revision>2</cp:revision>
  <cp:lastPrinted>2020-06-04T10:43:00Z</cp:lastPrinted>
  <dcterms:created xsi:type="dcterms:W3CDTF">2020-11-16T10:10:00Z</dcterms:created>
  <dcterms:modified xsi:type="dcterms:W3CDTF">2020-11-16T10:10:00Z</dcterms:modified>
</cp:coreProperties>
</file>