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56443" w14:textId="0ADF04AF" w:rsidR="00470EE7" w:rsidRPr="00E02F00" w:rsidRDefault="00375985" w:rsidP="00470EE7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lv-LV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lv-LV"/>
        </w:rPr>
        <w:t>6</w:t>
      </w:r>
      <w:r w:rsidR="00470EE7" w:rsidRPr="00E02F00">
        <w:rPr>
          <w:sz w:val="28"/>
          <w:szCs w:val="28"/>
          <w:shd w:val="clear" w:color="auto" w:fill="FFFFFF"/>
          <w:lang w:val="lv-LV"/>
        </w:rPr>
        <w:t>. pielikums</w:t>
      </w:r>
      <w:r w:rsidR="00470EE7" w:rsidRPr="00E02F00">
        <w:rPr>
          <w:color w:val="000000"/>
          <w:sz w:val="28"/>
          <w:szCs w:val="28"/>
          <w:shd w:val="clear" w:color="auto" w:fill="FFFFFF"/>
          <w:lang w:val="lv-LV"/>
        </w:rPr>
        <w:t xml:space="preserve"> </w:t>
      </w:r>
    </w:p>
    <w:p w14:paraId="25E45242" w14:textId="164ABF20" w:rsidR="00470EE7" w:rsidRDefault="00AC2C7E" w:rsidP="0047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Ministru kabineta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2020</w:t>
      </w:r>
      <w:r w:rsidR="00470EE7" w:rsidRPr="00E02F00">
        <w:rPr>
          <w:rFonts w:ascii="Times New Roman" w:eastAsia="Times New Roman" w:hAnsi="Times New Roman" w:cs="Times New Roman"/>
          <w:sz w:val="28"/>
          <w:szCs w:val="28"/>
        </w:rPr>
        <w:t xml:space="preserve">.gada ___.___________ </w:t>
      </w:r>
    </w:p>
    <w:p w14:paraId="43346FD7" w14:textId="77777777" w:rsidR="00470EE7" w:rsidRPr="00E02F00" w:rsidRDefault="00470EE7" w:rsidP="0047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F00">
        <w:rPr>
          <w:rFonts w:ascii="Times New Roman" w:eastAsia="Times New Roman" w:hAnsi="Times New Roman" w:cs="Times New Roman"/>
          <w:sz w:val="28"/>
          <w:szCs w:val="28"/>
        </w:rPr>
        <w:t>noteikumiem Nr.___</w:t>
      </w:r>
    </w:p>
    <w:p w14:paraId="00000003" w14:textId="77777777" w:rsidR="002C1916" w:rsidRPr="00E7693A" w:rsidRDefault="002C1916">
      <w:pPr>
        <w:spacing w:after="0" w:line="240" w:lineRule="auto"/>
        <w:jc w:val="both"/>
        <w:rPr>
          <w:sz w:val="28"/>
          <w:szCs w:val="28"/>
        </w:rPr>
      </w:pPr>
    </w:p>
    <w:p w14:paraId="2A13693F" w14:textId="4EC21F3B" w:rsidR="0039423F" w:rsidRDefault="00AC2C7E" w:rsidP="00B937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D67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“Latvijas mācība” programmas </w:t>
      </w:r>
      <w:r w:rsidR="0069089C">
        <w:rPr>
          <w:rFonts w:ascii="Times New Roman" w:eastAsia="Times New Roman" w:hAnsi="Times New Roman" w:cs="Times New Roman"/>
          <w:b/>
          <w:sz w:val="28"/>
          <w:szCs w:val="28"/>
        </w:rPr>
        <w:t xml:space="preserve">paraugs vidējās </w:t>
      </w:r>
      <w:r w:rsidR="00C6281C" w:rsidRPr="00066D67">
        <w:rPr>
          <w:rFonts w:ascii="Times New Roman" w:eastAsia="Times New Roman" w:hAnsi="Times New Roman" w:cs="Times New Roman"/>
          <w:b/>
          <w:sz w:val="28"/>
          <w:szCs w:val="28"/>
        </w:rPr>
        <w:t>izglītības pakā</w:t>
      </w:r>
      <w:r w:rsidR="00C6281C" w:rsidRPr="00E20EF3">
        <w:rPr>
          <w:rFonts w:ascii="Times New Roman" w:eastAsia="Times New Roman" w:hAnsi="Times New Roman" w:cs="Times New Roman"/>
          <w:b/>
          <w:sz w:val="28"/>
          <w:szCs w:val="28"/>
        </w:rPr>
        <w:t>pei</w:t>
      </w:r>
    </w:p>
    <w:p w14:paraId="7CA2E3BC" w14:textId="77777777" w:rsidR="008626C4" w:rsidRPr="00B937AF" w:rsidRDefault="008626C4" w:rsidP="00A90D2E">
      <w:pPr>
        <w:pStyle w:val="NoSpacing"/>
      </w:pPr>
    </w:p>
    <w:p w14:paraId="1007AE4B" w14:textId="7A550BB1" w:rsidR="008626C4" w:rsidRPr="002E0576" w:rsidRDefault="002D6B5C" w:rsidP="008626C4">
      <w:pPr>
        <w:pStyle w:val="ListParagraph"/>
        <w:numPr>
          <w:ilvl w:val="0"/>
          <w:numId w:val="5"/>
        </w:numPr>
        <w:jc w:val="center"/>
      </w:pPr>
      <w:r w:rsidRPr="002E0576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</w:t>
      </w:r>
      <w:r w:rsidR="00454AAE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programmas </w:t>
      </w:r>
      <w:r w:rsidR="009C6170">
        <w:rPr>
          <w:rFonts w:ascii="Times New Roman" w:eastAsia="Times New Roman" w:hAnsi="Times New Roman" w:cs="Times New Roman"/>
          <w:b/>
          <w:sz w:val="28"/>
          <w:szCs w:val="28"/>
        </w:rPr>
        <w:t>saturs</w:t>
      </w:r>
    </w:p>
    <w:p w14:paraId="2BAE7206" w14:textId="2BAEFC98" w:rsidR="008626C4" w:rsidRDefault="008626C4" w:rsidP="00A90D2E">
      <w:pPr>
        <w:pStyle w:val="NoSpacing"/>
      </w:pPr>
    </w:p>
    <w:p w14:paraId="7C2AA933" w14:textId="00DC6C6C" w:rsidR="008634FB" w:rsidRDefault="00B937AF" w:rsidP="00B937AF">
      <w:pPr>
        <w:pStyle w:val="Commen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7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Mācību priekšmeta “Latvijas mācība”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(turpmāk – mācību priekšmets)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programmas saturu un tā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apguves plānotos 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sasniedzam</w:t>
      </w:r>
      <w:r>
        <w:rPr>
          <w:rFonts w:ascii="Times New Roman" w:eastAsia="Times New Roman" w:hAnsi="Times New Roman" w:cs="Times New Roman"/>
          <w:sz w:val="28"/>
          <w:szCs w:val="28"/>
        </w:rPr>
        <w:t>os rezultātus (turpmāk – sasniedzamie rezultāti) vidējās izglī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ības pakāpē nosaka </w:t>
      </w:r>
      <w:r w:rsidRPr="0072305B">
        <w:rPr>
          <w:rFonts w:ascii="Times New Roman" w:eastAsia="Times New Roman" w:hAnsi="Times New Roman" w:cs="Times New Roman"/>
          <w:sz w:val="28"/>
          <w:szCs w:val="28"/>
        </w:rPr>
        <w:t>mācību priekšme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“Latvijas mācība” vadlīnijas (turpmāk – vadlīnijas). </w:t>
      </w:r>
    </w:p>
    <w:p w14:paraId="70BC234B" w14:textId="77777777" w:rsidR="008626C4" w:rsidRPr="00B937AF" w:rsidRDefault="008626C4" w:rsidP="00A90D2E">
      <w:pPr>
        <w:pStyle w:val="NoSpacing"/>
      </w:pPr>
    </w:p>
    <w:p w14:paraId="54D5EADB" w14:textId="77777777" w:rsidR="00B937AF" w:rsidRDefault="00B937AF" w:rsidP="00B937AF">
      <w:pPr>
        <w:pStyle w:val="ListParagraph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9C6170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programmas </w:t>
      </w:r>
      <w:r w:rsidRPr="002E0576">
        <w:rPr>
          <w:rFonts w:ascii="Times New Roman" w:eastAsia="Times New Roman" w:hAnsi="Times New Roman" w:cs="Times New Roman"/>
          <w:b/>
          <w:sz w:val="28"/>
          <w:szCs w:val="28"/>
        </w:rPr>
        <w:t>īstenošanas nosacījumi</w:t>
      </w:r>
    </w:p>
    <w:p w14:paraId="2953038E" w14:textId="77777777" w:rsidR="008626C4" w:rsidRPr="00284F55" w:rsidRDefault="008626C4" w:rsidP="00B937AF">
      <w:pPr>
        <w:pStyle w:val="ListParagraph"/>
        <w:jc w:val="center"/>
        <w:rPr>
          <w:highlight w:val="white"/>
        </w:rPr>
      </w:pPr>
    </w:p>
    <w:p w14:paraId="2D9FC633" w14:textId="29F19127" w:rsidR="00B937AF" w:rsidRDefault="00B937AF" w:rsidP="00B937A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Mācību priekšmeta programmu 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>starptautiskā skola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 xml:space="preserve"> (turpmāk – skola)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īsteno izglītojamiem vecumā līdz 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gadiem vai pielāgo vadlīnijās noteiktos 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>sasniedzam</w:t>
      </w:r>
      <w:r>
        <w:rPr>
          <w:rFonts w:ascii="Times New Roman" w:eastAsia="Times New Roman" w:hAnsi="Times New Roman" w:cs="Times New Roman"/>
          <w:sz w:val="28"/>
          <w:szCs w:val="28"/>
        </w:rPr>
        <w:t>os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 xml:space="preserve"> rezultāt</w:t>
      </w:r>
      <w:r>
        <w:rPr>
          <w:rFonts w:ascii="Times New Roman" w:eastAsia="Times New Roman" w:hAnsi="Times New Roman" w:cs="Times New Roman"/>
          <w:sz w:val="28"/>
          <w:szCs w:val="28"/>
        </w:rPr>
        <w:t>us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atbilstoši 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>skolas īstenotās starptautiska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izglītības programmas izglītojamā 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>vecumposmam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368EB" w14:textId="26F82B82" w:rsidR="00B937AF" w:rsidRDefault="00B937AF" w:rsidP="00B937A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mācību priekšmeta programmas īstenošanai paredz ne mazāk kā trīs </w:t>
      </w:r>
      <w:r w:rsidRPr="006E3242">
        <w:rPr>
          <w:rFonts w:ascii="Times New Roman" w:eastAsia="Times New Roman" w:hAnsi="Times New Roman" w:cs="Times New Roman"/>
          <w:sz w:val="28"/>
          <w:szCs w:val="28"/>
        </w:rPr>
        <w:t>mācību stundas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nedēļā visa mācību gada garumā katru mācību gadu. Mācību stundas un mācību gada ilgums atbilst 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īstenotās starptautiskas izglītības programmas nosacījumiem. </w:t>
      </w:r>
      <w:r w:rsidRPr="006B7410">
        <w:rPr>
          <w:rFonts w:ascii="Times New Roman" w:eastAsia="Times New Roman" w:hAnsi="Times New Roman" w:cs="Times New Roman"/>
          <w:sz w:val="28"/>
          <w:szCs w:val="28"/>
        </w:rPr>
        <w:t xml:space="preserve">Mācību priekšmeta programmā 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 w:rsidRPr="006B7410">
        <w:rPr>
          <w:rFonts w:ascii="Times New Roman" w:eastAsia="Times New Roman" w:hAnsi="Times New Roman" w:cs="Times New Roman"/>
          <w:sz w:val="28"/>
          <w:szCs w:val="28"/>
        </w:rPr>
        <w:t>norāda kopējo mācību stundu skaitu katrā mācību gadā, mēnesī un nedēļā.</w:t>
      </w:r>
    </w:p>
    <w:p w14:paraId="7D5CE9C4" w14:textId="24BDA79D" w:rsidR="00B937AF" w:rsidRDefault="00B937AF" w:rsidP="00B937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4F5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Pr="000159D5">
        <w:rPr>
          <w:rFonts w:ascii="Times New Roman" w:eastAsia="Times New Roman" w:hAnsi="Times New Roman" w:cs="Times New Roman"/>
          <w:sz w:val="28"/>
          <w:szCs w:val="28"/>
        </w:rPr>
        <w:t xml:space="preserve">mācību priekšmeta </w:t>
      </w:r>
      <w:r>
        <w:rPr>
          <w:rFonts w:ascii="Times New Roman" w:eastAsia="Times New Roman" w:hAnsi="Times New Roman" w:cs="Times New Roman"/>
          <w:sz w:val="28"/>
          <w:szCs w:val="28"/>
        </w:rPr>
        <w:t>programmā sasniedzamos rezultātus:</w:t>
      </w:r>
    </w:p>
    <w:p w14:paraId="708101B5" w14:textId="77777777" w:rsidR="00B937AF" w:rsidRDefault="00B937AF" w:rsidP="00B937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6F70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59D5">
        <w:rPr>
          <w:rFonts w:ascii="Times New Roman" w:eastAsia="Times New Roman" w:hAnsi="Times New Roman" w:cs="Times New Roman"/>
          <w:sz w:val="28"/>
          <w:szCs w:val="28"/>
        </w:rPr>
        <w:t xml:space="preserve"> plāno un īsteno no vieglākā un vienkāršākā uz grūtāko un sarežģītāko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15C66A" w14:textId="4342FE96" w:rsidR="00B937AF" w:rsidRDefault="00B937AF" w:rsidP="00B937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 individualizē atbilstoši izglītojamā spējām un vajadzībām, izmanto viņa pieredzi, veicina ieinteresētību un aktīvu mācīšanos darot. </w:t>
      </w:r>
    </w:p>
    <w:p w14:paraId="7C2D99E1" w14:textId="77777777" w:rsidR="00B937AF" w:rsidRDefault="00B937AF" w:rsidP="00B937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99418" w14:textId="38E380CE" w:rsidR="00B937AF" w:rsidRDefault="00B937AF" w:rsidP="00B937A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4A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>kola m</w:t>
      </w:r>
      <w:r w:rsidR="002C0974" w:rsidRPr="00004A7A">
        <w:rPr>
          <w:rFonts w:ascii="Times New Roman" w:eastAsia="Times New Roman" w:hAnsi="Times New Roman" w:cs="Times New Roman"/>
          <w:sz w:val="28"/>
          <w:szCs w:val="28"/>
        </w:rPr>
        <w:t xml:space="preserve">ācību priekšmeta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programmu </w:t>
      </w:r>
      <w:r w:rsidR="002C0974" w:rsidRPr="00004A7A">
        <w:rPr>
          <w:rFonts w:ascii="Times New Roman" w:eastAsia="Times New Roman" w:hAnsi="Times New Roman" w:cs="Times New Roman"/>
          <w:sz w:val="28"/>
          <w:szCs w:val="28"/>
        </w:rPr>
        <w:t xml:space="preserve">īsteno kā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vienotu veselumu, kā </w:t>
      </w:r>
      <w:r w:rsidR="002C0974" w:rsidRPr="00004A7A">
        <w:rPr>
          <w:rFonts w:ascii="Times New Roman" w:eastAsia="Times New Roman" w:hAnsi="Times New Roman" w:cs="Times New Roman"/>
          <w:sz w:val="28"/>
          <w:szCs w:val="28"/>
        </w:rPr>
        <w:t>atsevi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šķus satura komponentus vai tos daļēji </w:t>
      </w:r>
      <w:r w:rsidR="002C0974" w:rsidRPr="00004A7A">
        <w:rPr>
          <w:rFonts w:ascii="Times New Roman" w:eastAsia="Times New Roman" w:hAnsi="Times New Roman" w:cs="Times New Roman"/>
          <w:sz w:val="28"/>
          <w:szCs w:val="28"/>
        </w:rPr>
        <w:t>integrējot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 skolas 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 xml:space="preserve">īstenotās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>starptautiskas izglītības programmas mācību priekšmetos</w:t>
      </w:r>
      <w:r w:rsidR="002C0974" w:rsidRPr="00004A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BE2639" w14:textId="16CE7E27" w:rsidR="002C0974" w:rsidRDefault="00B937AF" w:rsidP="002C097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>M</w:t>
      </w:r>
      <w:r w:rsidR="002C0974" w:rsidRPr="00891CF7">
        <w:rPr>
          <w:rFonts w:ascii="Times New Roman" w:eastAsia="Times New Roman" w:hAnsi="Times New Roman" w:cs="Times New Roman"/>
          <w:sz w:val="28"/>
          <w:szCs w:val="28"/>
        </w:rPr>
        <w:t>ācību priekšmeta satura komponentu Latvijas vēsture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 un kultūra un </w:t>
      </w:r>
      <w:r w:rsidR="002C0974" w:rsidRPr="00891CF7">
        <w:rPr>
          <w:rFonts w:ascii="Times New Roman" w:eastAsia="Times New Roman" w:hAnsi="Times New Roman" w:cs="Times New Roman"/>
          <w:sz w:val="28"/>
          <w:szCs w:val="28"/>
        </w:rPr>
        <w:t xml:space="preserve">Latvijas daba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un ģeogrāfija </w:t>
      </w:r>
      <w:r w:rsidR="002C0974" w:rsidRPr="00891CF7">
        <w:rPr>
          <w:rFonts w:ascii="Times New Roman" w:eastAsia="Times New Roman" w:hAnsi="Times New Roman" w:cs="Times New Roman"/>
          <w:sz w:val="28"/>
          <w:szCs w:val="28"/>
        </w:rPr>
        <w:t xml:space="preserve">sasniedzamo rezultātu apguvi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skola var </w:t>
      </w:r>
      <w:r w:rsidR="002C0974" w:rsidRPr="00891CF7">
        <w:rPr>
          <w:rFonts w:ascii="Times New Roman" w:eastAsia="Times New Roman" w:hAnsi="Times New Roman" w:cs="Times New Roman"/>
          <w:sz w:val="28"/>
          <w:szCs w:val="28"/>
        </w:rPr>
        <w:t>integrē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>īstenotās starptautiskas</w:t>
      </w:r>
      <w:r w:rsidR="002C0974" w:rsidRPr="00891CF7">
        <w:rPr>
          <w:rFonts w:ascii="Times New Roman" w:eastAsia="Times New Roman" w:hAnsi="Times New Roman" w:cs="Times New Roman"/>
          <w:sz w:val="28"/>
          <w:szCs w:val="28"/>
        </w:rPr>
        <w:t xml:space="preserve"> izglītības programmas mācību priekšmetos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, mācību priekšmeta programmā norādot integrētos sasniedzamos rezultātus, klasi un starptautiskas izglītības programmas mācību priekšmetu, kurā sasniedzamais rezultāts tiek integrēts. </w:t>
      </w:r>
    </w:p>
    <w:p w14:paraId="0645283B" w14:textId="0ACA5E29" w:rsidR="00B937AF" w:rsidRDefault="00B937AF" w:rsidP="006B4AA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974" w:rsidRPr="00535BCA">
        <w:rPr>
          <w:rFonts w:ascii="Times New Roman" w:eastAsia="Times New Roman" w:hAnsi="Times New Roman" w:cs="Times New Roman"/>
          <w:sz w:val="28"/>
          <w:szCs w:val="28"/>
        </w:rPr>
        <w:t xml:space="preserve">Mācību priekšmeta satura komponentu Latvijas vēsture un kultūra un Latvijas daba un ģeogrāfija apguvi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skola īsteno </w:t>
      </w:r>
      <w:r w:rsidR="002C0974" w:rsidRPr="00535BCA">
        <w:rPr>
          <w:rFonts w:ascii="Times New Roman" w:eastAsia="Times New Roman" w:hAnsi="Times New Roman" w:cs="Times New Roman"/>
          <w:sz w:val="28"/>
          <w:szCs w:val="28"/>
        </w:rPr>
        <w:t>latviešu valodā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 vai </w:t>
      </w:r>
      <w:r w:rsidR="002C0974" w:rsidRPr="00535BCA">
        <w:rPr>
          <w:rFonts w:ascii="Times New Roman" w:eastAsia="Times New Roman" w:hAnsi="Times New Roman" w:cs="Times New Roman"/>
          <w:sz w:val="28"/>
          <w:szCs w:val="28"/>
        </w:rPr>
        <w:t xml:space="preserve">latviešu un 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>starptautiskās skolas īstenotās starptautiska</w:t>
      </w:r>
      <w:r w:rsidR="002C0974" w:rsidRPr="00535BCA">
        <w:rPr>
          <w:rFonts w:ascii="Times New Roman" w:eastAsia="Times New Roman" w:hAnsi="Times New Roman" w:cs="Times New Roman"/>
          <w:sz w:val="28"/>
          <w:szCs w:val="28"/>
        </w:rPr>
        <w:t>s izglītības programmas apgūstamajā mācību valodā, izmantojot mācību satura un valodas apguves integrēto pieeju.</w:t>
      </w:r>
      <w:r w:rsidR="002C0974">
        <w:rPr>
          <w:rFonts w:ascii="Times New Roman" w:eastAsia="Times New Roman" w:hAnsi="Times New Roman" w:cs="Times New Roman"/>
          <w:sz w:val="28"/>
          <w:szCs w:val="28"/>
        </w:rPr>
        <w:t xml:space="preserve"> Mācību priekšmeta programmā norāda īstenošanas veidu un valodu.</w:t>
      </w:r>
    </w:p>
    <w:p w14:paraId="26250B1E" w14:textId="108B0305" w:rsidR="00B937AF" w:rsidRDefault="00B937AF" w:rsidP="00B937A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Ja latviešu valoda ir izglītojamā dzimtā valoda, tad vadlīnijās noteiktā latviešu valodas mācību satura komponenta sasniedzamos rezultātus 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var neīstenot vai aizstāt ar tiem sasniedzamajiem rezultātiem, kas noteikti valodu mācību jomā noteikumos par vispārējās vidējās izglītības standartu un vispārējās vidējās izglītības programmu paraugiem. </w:t>
      </w:r>
    </w:p>
    <w:p w14:paraId="36B70D24" w14:textId="49B10DAF" w:rsidR="00B937AF" w:rsidRDefault="00B937AF" w:rsidP="006A2C8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B1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Pr="000C2AED">
        <w:rPr>
          <w:rFonts w:ascii="Times New Roman" w:eastAsia="Times New Roman" w:hAnsi="Times New Roman" w:cs="Times New Roman"/>
          <w:sz w:val="28"/>
          <w:szCs w:val="28"/>
        </w:rPr>
        <w:t>mācīšanās sākumā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diagnosticē izglītojamā latviešu valodas prasmju līmeni un mācīšanās vajadzības, sniedz atbalstu un nodrošina </w:t>
      </w:r>
      <w:r w:rsidRPr="002E0576">
        <w:rPr>
          <w:rFonts w:ascii="Times New Roman" w:eastAsia="Times New Roman" w:hAnsi="Times New Roman" w:cs="Times New Roman"/>
          <w:sz w:val="28"/>
          <w:szCs w:val="28"/>
        </w:rPr>
        <w:t xml:space="preserve">pēctecīgu mācību satura apguvi.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Ja izglītojamais mācības uzsāk vēlāk nekā mācību gada sākumā, pedagogs </w:t>
      </w:r>
      <w:r w:rsidRPr="00FD552C">
        <w:rPr>
          <w:rFonts w:ascii="Times New Roman" w:eastAsia="Times New Roman" w:hAnsi="Times New Roman" w:cs="Times New Roman"/>
          <w:sz w:val="28"/>
          <w:szCs w:val="28"/>
        </w:rPr>
        <w:t>nosaka izglītojamā latviešu valodas prasmes līmeni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Pr="00FD5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plāno</w:t>
      </w:r>
      <w:r w:rsidRPr="00FD552C">
        <w:rPr>
          <w:rFonts w:ascii="Times New Roman" w:eastAsia="Times New Roman" w:hAnsi="Times New Roman" w:cs="Times New Roman"/>
          <w:sz w:val="28"/>
          <w:szCs w:val="28"/>
        </w:rPr>
        <w:t xml:space="preserve"> turpmāko mācīšanās procesu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atbilstoši viņa vajadzībām, ja nepieciešams, izstrādā </w:t>
      </w:r>
      <w:r w:rsidRPr="00FD5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individuālu</w:t>
      </w:r>
      <w:r w:rsidRPr="00FB1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latviešu valodas satura komponenta </w:t>
      </w:r>
      <w:r w:rsidRPr="00FB1C61">
        <w:rPr>
          <w:rFonts w:ascii="Times New Roman" w:eastAsia="Times New Roman" w:hAnsi="Times New Roman" w:cs="Times New Roman"/>
          <w:sz w:val="28"/>
          <w:szCs w:val="28"/>
        </w:rPr>
        <w:t>apguves plānu.</w:t>
      </w:r>
    </w:p>
    <w:p w14:paraId="277FDF6B" w14:textId="0C7A5C23" w:rsidR="00B937AF" w:rsidRDefault="00761ABE" w:rsidP="00B937AF">
      <w:pPr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sasniedzamo rezultātu</w:t>
      </w:r>
      <w:r w:rsidR="00B937AF" w:rsidRPr="006F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 xml:space="preserve">apguvi nostiprina </w:t>
      </w:r>
      <w:r w:rsidR="00B937AF" w:rsidRPr="006F7096">
        <w:rPr>
          <w:rFonts w:ascii="Times New Roman" w:eastAsia="Times New Roman" w:hAnsi="Times New Roman" w:cs="Times New Roman"/>
          <w:sz w:val="28"/>
          <w:szCs w:val="28"/>
        </w:rPr>
        <w:t>ārpus mācību slodzes organizētajos pasākumos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AACE54" w14:textId="77777777" w:rsidR="00B937AF" w:rsidRDefault="00B937AF" w:rsidP="00B93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A7124" w14:textId="580C9372" w:rsidR="00B937AF" w:rsidRDefault="00B937AF" w:rsidP="00B937A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1A4">
        <w:rPr>
          <w:rFonts w:ascii="Times New Roman" w:eastAsia="Times New Roman" w:hAnsi="Times New Roman" w:cs="Times New Roman"/>
          <w:sz w:val="28"/>
          <w:szCs w:val="28"/>
        </w:rPr>
        <w:tab/>
      </w:r>
      <w:r w:rsidR="00761ABE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2C8F" w:rsidRPr="00FC61A4">
        <w:rPr>
          <w:rFonts w:ascii="Times New Roman" w:eastAsia="Times New Roman" w:hAnsi="Times New Roman" w:cs="Times New Roman"/>
          <w:sz w:val="28"/>
          <w:szCs w:val="28"/>
        </w:rPr>
        <w:t xml:space="preserve">Vadlīnijās 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noteiktā mācību priekšmeta mērķa sasniegšanai pedagogs </w:t>
      </w:r>
      <w:r w:rsidR="006A2C8F" w:rsidRPr="00FC61A4">
        <w:rPr>
          <w:rFonts w:ascii="Times New Roman" w:eastAsia="Times New Roman" w:hAnsi="Times New Roman" w:cs="Times New Roman"/>
          <w:sz w:val="28"/>
          <w:szCs w:val="28"/>
        </w:rPr>
        <w:t>izmanto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1A4">
        <w:rPr>
          <w:rFonts w:ascii="Times New Roman" w:eastAsia="Times New Roman" w:hAnsi="Times New Roman" w:cs="Times New Roman"/>
          <w:sz w:val="28"/>
          <w:szCs w:val="28"/>
        </w:rPr>
        <w:t>daudzveidīgas mācību un audzināšanas darba formas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metodes</w:t>
      </w:r>
      <w:r w:rsidR="006A2C8F">
        <w:rPr>
          <w:rFonts w:ascii="Times New Roman" w:eastAsia="Times New Roman" w:hAnsi="Times New Roman" w:cs="Times New Roman"/>
          <w:sz w:val="28"/>
          <w:szCs w:val="28"/>
        </w:rPr>
        <w:t xml:space="preserve"> un mācību līdzekļus. </w:t>
      </w:r>
    </w:p>
    <w:p w14:paraId="39933909" w14:textId="2E223D6F" w:rsidR="00B937AF" w:rsidRPr="00F237FE" w:rsidRDefault="00761ABE" w:rsidP="00B937A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937AF">
        <w:rPr>
          <w:rFonts w:ascii="Times New Roman" w:hAnsi="Times New Roman" w:cs="Times New Roman"/>
          <w:sz w:val="28"/>
          <w:szCs w:val="28"/>
        </w:rPr>
        <w:t>.</w:t>
      </w:r>
      <w:r w:rsidR="008626C4">
        <w:rPr>
          <w:rFonts w:ascii="Times New Roman" w:hAnsi="Times New Roman" w:cs="Times New Roman"/>
          <w:sz w:val="28"/>
          <w:szCs w:val="28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B937AF" w:rsidRPr="00CD2619">
        <w:rPr>
          <w:rFonts w:ascii="Times New Roman" w:hAnsi="Times New Roman" w:cs="Times New Roman"/>
          <w:sz w:val="28"/>
          <w:szCs w:val="28"/>
        </w:rPr>
        <w:t xml:space="preserve">nodrošina </w:t>
      </w:r>
      <w:r w:rsidR="00B937AF" w:rsidRPr="00CD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Ministru kabineta noteikumos par izglītojamo audzināšanas vadlīnijām </w:t>
      </w:r>
      <w:r w:rsidR="00B937AF" w:rsidRPr="00CD2619">
        <w:rPr>
          <w:rFonts w:ascii="Times New Roman" w:hAnsi="Times New Roman" w:cs="Times New Roman"/>
          <w:sz w:val="28"/>
          <w:szCs w:val="28"/>
        </w:rPr>
        <w:t xml:space="preserve">noteikto mērķu un uzdevumu sasniegšanu, tikumu un vērtību apguvi, </w:t>
      </w:r>
      <w:r w:rsidR="00B937AF" w:rsidRPr="00CD2619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B93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rganizē svinīgus pasākumus, sagaidot valsts svētkus – Latvijas Republikas Neatkarības atjaunošanas dienu 4. maijā un Latvijas Republikas proklamēšanas dienu 18. novembrī, kā arī </w:t>
      </w:r>
      <w:r w:rsidR="00B937AF">
        <w:rPr>
          <w:rFonts w:ascii="Times New Roman" w:hAnsi="Times New Roman" w:cs="Times New Roman"/>
          <w:sz w:val="28"/>
          <w:szCs w:val="28"/>
        </w:rPr>
        <w:t xml:space="preserve">organizē pasākumus vai iesaistās valsts organizētās aktivitātēs, kas sekmē izpratni un attieksmes 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veidošanos pret notikumiem, kas saistīti ar likumā </w:t>
      </w:r>
      <w:r w:rsidR="00B937AF" w:rsidRPr="00F237FE">
        <w:rPr>
          <w:rFonts w:ascii="Times New Roman" w:hAnsi="Times New Roman" w:cs="Times New Roman"/>
          <w:sz w:val="28"/>
          <w:szCs w:val="28"/>
        </w:rPr>
        <w:t>“</w:t>
      </w:r>
      <w:hyperlink r:id="rId8" w:tgtFrame="_blank" w:history="1">
        <w:r w:rsidR="00B937AF" w:rsidRPr="00F237FE">
          <w:rPr>
            <w:rFonts w:ascii="Times New Roman" w:hAnsi="Times New Roman" w:cs="Times New Roman"/>
            <w:sz w:val="28"/>
            <w:szCs w:val="28"/>
          </w:rPr>
          <w:t>Par svētku, atceres un atzīmējamām dienām</w:t>
        </w:r>
      </w:hyperlink>
      <w:r w:rsidR="00B937AF" w:rsidRPr="00F237FE">
        <w:rPr>
          <w:rFonts w:ascii="Times New Roman" w:hAnsi="Times New Roman" w:cs="Times New Roman"/>
          <w:sz w:val="28"/>
          <w:szCs w:val="28"/>
        </w:rPr>
        <w:t>” noteiktajām svētku, atceres un atzīmējamām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dienām pēc 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ieskatiem. </w:t>
      </w:r>
    </w:p>
    <w:p w14:paraId="5FFFE8A2" w14:textId="54957689" w:rsidR="00B937AF" w:rsidRDefault="00761ABE" w:rsidP="00B937A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26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42EE">
        <w:rPr>
          <w:rFonts w:ascii="Times New Roman" w:eastAsia="Times New Roman" w:hAnsi="Times New Roman" w:cs="Times New Roman"/>
          <w:sz w:val="28"/>
          <w:szCs w:val="28"/>
        </w:rPr>
        <w:t>S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>kolā</w:t>
      </w:r>
      <w:r w:rsidR="004C34D2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redzamā vietā, nodrošinot cieņpilnu attieksmi, novieto Latvijas Republikas karogu un lielo valsts ģerboni, kā arī Latvijas Republikas himnas tekstu</w:t>
      </w:r>
      <w:r w:rsidR="00B93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7AF" w:rsidRPr="0006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valsts prezidenta ģīmetni. </w:t>
      </w:r>
    </w:p>
    <w:p w14:paraId="60EF5C17" w14:textId="59D1E21F" w:rsidR="00B937AF" w:rsidRDefault="00761ABE" w:rsidP="00B937A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B937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26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Latvijas Republikas himnu 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>skolā</w:t>
      </w:r>
      <w:r w:rsidR="004C34D2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izpilda likumā “</w:t>
      </w:r>
      <w:hyperlink r:id="rId9" w:tgtFrame="_blank" w:history="1">
        <w:r w:rsidR="00B937AF" w:rsidRPr="00F237F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Par Latvijas valsts himnu</w:t>
        </w:r>
      </w:hyperlink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noteiktajā kārtībā un gadījumos, kā arī mācību gada sākumā, izglītības posma vai pakāpes noslēguma pasākumā, 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>skolas</w:t>
      </w:r>
      <w:r w:rsidR="004C34D2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jubilejas svinībās un citos 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>skolai</w:t>
      </w:r>
      <w:r w:rsidR="004C34D2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7AF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nozīmīgos pasākumos.</w:t>
      </w:r>
    </w:p>
    <w:p w14:paraId="0314ADCC" w14:textId="77777777" w:rsidR="008626C4" w:rsidRPr="00B937AF" w:rsidRDefault="008626C4" w:rsidP="00A90D2E">
      <w:pPr>
        <w:pStyle w:val="NoSpacing"/>
        <w:rPr>
          <w:shd w:val="clear" w:color="auto" w:fill="FFFFFF"/>
        </w:rPr>
      </w:pPr>
    </w:p>
    <w:p w14:paraId="59ACD591" w14:textId="77777777" w:rsidR="00B937AF" w:rsidRDefault="00B937AF" w:rsidP="00B937A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D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III. Mācību snieguma vērtēšana </w:t>
      </w:r>
    </w:p>
    <w:p w14:paraId="4B5C270D" w14:textId="77777777" w:rsidR="008626C4" w:rsidRPr="00A90D2E" w:rsidRDefault="008626C4" w:rsidP="00A90D2E">
      <w:pPr>
        <w:pStyle w:val="NoSpacing"/>
      </w:pPr>
    </w:p>
    <w:p w14:paraId="5689F524" w14:textId="63DCA443" w:rsidR="00B937AF" w:rsidRDefault="00761ABE" w:rsidP="00B937A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937AF" w:rsidRPr="008D3B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 xml:space="preserve">Izglītojamā sniegumu mācību priekšmeta programmas apguvē pedagogs vērtē atbilstoši </w:t>
      </w:r>
      <w:r w:rsidR="004C34D2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8626C4" w:rsidRPr="008626C4">
        <w:rPr>
          <w:rFonts w:ascii="Times New Roman" w:eastAsia="Times New Roman" w:hAnsi="Times New Roman" w:cs="Times New Roman"/>
          <w:sz w:val="28"/>
          <w:szCs w:val="28"/>
        </w:rPr>
        <w:t>īstenotās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256">
        <w:rPr>
          <w:rFonts w:ascii="Times New Roman" w:eastAsia="Times New Roman" w:hAnsi="Times New Roman" w:cs="Times New Roman"/>
          <w:sz w:val="28"/>
          <w:szCs w:val="28"/>
        </w:rPr>
        <w:t>starptautiska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 xml:space="preserve">s izglītības programmas noteiktajiem vērtēšanas pamatprincipiem un </w:t>
      </w:r>
      <w:r w:rsidR="00B937AF" w:rsidRPr="00974AF1">
        <w:rPr>
          <w:rFonts w:ascii="Times New Roman" w:eastAsia="Times New Roman" w:hAnsi="Times New Roman" w:cs="Times New Roman"/>
          <w:sz w:val="28"/>
          <w:szCs w:val="28"/>
        </w:rPr>
        <w:t>kārtībai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37AF" w:rsidRPr="002B295A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</w:p>
    <w:p w14:paraId="058E3B47" w14:textId="2F8DBCBD" w:rsidR="00B937AF" w:rsidRDefault="00761ABE" w:rsidP="00B937A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2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Izglītojamā</w:t>
      </w:r>
      <w:r w:rsidR="00B937AF" w:rsidRPr="00974AF1">
        <w:rPr>
          <w:rFonts w:ascii="Times New Roman" w:eastAsia="Times New Roman" w:hAnsi="Times New Roman" w:cs="Times New Roman"/>
          <w:sz w:val="28"/>
          <w:szCs w:val="28"/>
        </w:rPr>
        <w:t xml:space="preserve"> mācību snieguma vērtēšanas metodiskos paņēmienus</w:t>
      </w:r>
      <w:r w:rsidR="00B937AF">
        <w:rPr>
          <w:rFonts w:ascii="Times New Roman" w:eastAsia="Times New Roman" w:hAnsi="Times New Roman" w:cs="Times New Roman"/>
          <w:sz w:val="28"/>
          <w:szCs w:val="28"/>
        </w:rPr>
        <w:t>, pārbaudes darbu saturu, laiku, ilgumu</w:t>
      </w:r>
      <w:r w:rsidR="00B937AF" w:rsidRPr="00974AF1">
        <w:rPr>
          <w:rFonts w:ascii="Times New Roman" w:eastAsia="Times New Roman" w:hAnsi="Times New Roman" w:cs="Times New Roman"/>
          <w:sz w:val="28"/>
          <w:szCs w:val="28"/>
        </w:rPr>
        <w:t xml:space="preserve"> un vērtēšanas kritērijus nosaka pedagogs, ievērojot sasniedzamos rezultātus.</w:t>
      </w:r>
    </w:p>
    <w:p w14:paraId="70CCD2FA" w14:textId="77777777" w:rsidR="00A50E17" w:rsidRPr="008D3BF4" w:rsidRDefault="00A50E17" w:rsidP="00974AF1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14:paraId="7D074C30" w14:textId="77777777" w:rsidR="00691524" w:rsidRDefault="00691524" w:rsidP="00691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 Šuplinska</w:t>
      </w:r>
    </w:p>
    <w:p w14:paraId="1C02CE9E" w14:textId="77777777" w:rsidR="00691524" w:rsidRDefault="00691524" w:rsidP="006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BD3C92" w14:textId="77777777" w:rsidR="00691524" w:rsidRDefault="00691524" w:rsidP="006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97738" w14:textId="77777777" w:rsidR="00691524" w:rsidRDefault="00691524" w:rsidP="006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Iesniedzējs:</w:t>
      </w:r>
    </w:p>
    <w:p w14:paraId="6BEF7270" w14:textId="77777777" w:rsidR="00691524" w:rsidRDefault="00691524" w:rsidP="006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Izglītības un zinātnes ministre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 Šuplinska</w:t>
      </w:r>
    </w:p>
    <w:p w14:paraId="5C061D62" w14:textId="77777777" w:rsidR="00691524" w:rsidRDefault="00691524" w:rsidP="006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22B9D" w14:textId="77777777" w:rsidR="00691524" w:rsidRDefault="00691524" w:rsidP="006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01F44" w14:textId="77777777" w:rsidR="00691524" w:rsidRDefault="00691524" w:rsidP="00691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Vizē:</w:t>
      </w:r>
    </w:p>
    <w:p w14:paraId="696C7002" w14:textId="77777777" w:rsidR="00691524" w:rsidRDefault="00691524" w:rsidP="006915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Valsts sekretāra pienākumu izpildītājs                                J. Volberts</w:t>
      </w:r>
    </w:p>
    <w:p w14:paraId="3DCFC162" w14:textId="6A7DF405" w:rsidR="00367CD3" w:rsidRDefault="00367CD3" w:rsidP="00691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67CD3" w:rsidSect="00B62F1B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F6264" w14:textId="77777777" w:rsidR="00452DC1" w:rsidRDefault="00452DC1">
      <w:pPr>
        <w:spacing w:after="0" w:line="240" w:lineRule="auto"/>
      </w:pPr>
      <w:r>
        <w:separator/>
      </w:r>
    </w:p>
  </w:endnote>
  <w:endnote w:type="continuationSeparator" w:id="0">
    <w:p w14:paraId="18150F3B" w14:textId="77777777" w:rsidR="00452DC1" w:rsidRDefault="0045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CDF38E2" w:rsidR="002C1916" w:rsidRPr="00E7693A" w:rsidRDefault="002C2AB5" w:rsidP="00B62F1B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IZMNotp6_1</w:t>
    </w:r>
    <w:r w:rsidR="008866A3" w:rsidRPr="008866A3">
      <w:rPr>
        <w:rFonts w:ascii="Times New Roman" w:eastAsia="Times New Roman" w:hAnsi="Times New Roman" w:cs="Times New Roman"/>
        <w:color w:val="000000"/>
        <w:sz w:val="20"/>
        <w:szCs w:val="20"/>
      </w:rPr>
      <w:t>31120</w:t>
    </w:r>
    <w:r w:rsidR="00FE4EE2">
      <w:rPr>
        <w:rFonts w:ascii="Times New Roman" w:hAnsi="Times New Roman" w:cs="Times New Roman"/>
        <w:sz w:val="20"/>
        <w:szCs w:val="20"/>
      </w:rPr>
      <w:t>_starp_sk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81384" w14:textId="3A4F8A15" w:rsidR="00B62F1B" w:rsidRPr="00B62F1B" w:rsidRDefault="002C2AB5" w:rsidP="00B62F1B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IZMNotp6_1</w:t>
    </w:r>
    <w:r w:rsidR="008866A3" w:rsidRPr="008866A3">
      <w:rPr>
        <w:rFonts w:ascii="Times New Roman" w:eastAsia="Times New Roman" w:hAnsi="Times New Roman" w:cs="Times New Roman"/>
        <w:color w:val="000000"/>
        <w:sz w:val="20"/>
        <w:szCs w:val="20"/>
      </w:rPr>
      <w:t>31120</w:t>
    </w:r>
    <w:r w:rsidR="00FE4EE2">
      <w:rPr>
        <w:rFonts w:ascii="Times New Roman" w:hAnsi="Times New Roman" w:cs="Times New Roman"/>
        <w:sz w:val="20"/>
        <w:szCs w:val="20"/>
      </w:rPr>
      <w:t>_starp_sk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98501" w14:textId="77777777" w:rsidR="00452DC1" w:rsidRDefault="00452DC1">
      <w:pPr>
        <w:spacing w:after="0" w:line="240" w:lineRule="auto"/>
      </w:pPr>
      <w:r>
        <w:separator/>
      </w:r>
    </w:p>
  </w:footnote>
  <w:footnote w:type="continuationSeparator" w:id="0">
    <w:p w14:paraId="2373E638" w14:textId="77777777" w:rsidR="00452DC1" w:rsidRDefault="0045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26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035A99D" w14:textId="31519D16" w:rsidR="00367CD3" w:rsidRPr="00367CD3" w:rsidRDefault="00367CD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7C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7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28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7C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EDD9954" w14:textId="77777777" w:rsidR="00367CD3" w:rsidRDefault="00367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452"/>
    <w:multiLevelType w:val="multilevel"/>
    <w:tmpl w:val="FC1EBF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05" w:hanging="435"/>
      </w:pPr>
    </w:lvl>
    <w:lvl w:ilvl="2">
      <w:start w:val="1"/>
      <w:numFmt w:val="decimal"/>
      <w:lvlText w:val="%1.%2.%3."/>
      <w:lvlJc w:val="left"/>
      <w:pPr>
        <w:ind w:left="2150" w:hanging="720"/>
      </w:pPr>
    </w:lvl>
    <w:lvl w:ilvl="3">
      <w:start w:val="1"/>
      <w:numFmt w:val="decimal"/>
      <w:lvlText w:val="%1.%2.%3.%4."/>
      <w:lvlJc w:val="left"/>
      <w:pPr>
        <w:ind w:left="2510" w:hanging="720"/>
      </w:pPr>
    </w:lvl>
    <w:lvl w:ilvl="4">
      <w:start w:val="1"/>
      <w:numFmt w:val="decimal"/>
      <w:lvlText w:val="%1.%2.%3.%4.%5."/>
      <w:lvlJc w:val="left"/>
      <w:pPr>
        <w:ind w:left="3230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310" w:hanging="1440"/>
      </w:pPr>
    </w:lvl>
    <w:lvl w:ilvl="7">
      <w:start w:val="1"/>
      <w:numFmt w:val="decimal"/>
      <w:lvlText w:val="%1.%2.%3.%4.%5.%6.%7.%8."/>
      <w:lvlJc w:val="left"/>
      <w:pPr>
        <w:ind w:left="4670" w:hanging="1440"/>
      </w:pPr>
    </w:lvl>
    <w:lvl w:ilvl="8">
      <w:start w:val="1"/>
      <w:numFmt w:val="decimal"/>
      <w:lvlText w:val="%1.%2.%3.%4.%5.%6.%7.%8.%9."/>
      <w:lvlJc w:val="left"/>
      <w:pPr>
        <w:ind w:left="5390" w:hanging="1800"/>
      </w:pPr>
    </w:lvl>
  </w:abstractNum>
  <w:abstractNum w:abstractNumId="1" w15:restartNumberingAfterBreak="0">
    <w:nsid w:val="2C4D34C1"/>
    <w:multiLevelType w:val="multilevel"/>
    <w:tmpl w:val="0A969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D340E7E"/>
    <w:multiLevelType w:val="hybridMultilevel"/>
    <w:tmpl w:val="DD4681C0"/>
    <w:lvl w:ilvl="0" w:tplc="64324AE0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8287543"/>
    <w:multiLevelType w:val="hybridMultilevel"/>
    <w:tmpl w:val="811A62D2"/>
    <w:lvl w:ilvl="0" w:tplc="269EF778">
      <w:start w:val="1"/>
      <w:numFmt w:val="upperRoman"/>
      <w:lvlText w:val="%1.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FA0D57"/>
    <w:multiLevelType w:val="hybridMultilevel"/>
    <w:tmpl w:val="D2B4CCEC"/>
    <w:lvl w:ilvl="0" w:tplc="B90A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6"/>
    <w:rsid w:val="000135F0"/>
    <w:rsid w:val="00013D98"/>
    <w:rsid w:val="000159D5"/>
    <w:rsid w:val="0006622B"/>
    <w:rsid w:val="00066D67"/>
    <w:rsid w:val="000B27BD"/>
    <w:rsid w:val="000C2AED"/>
    <w:rsid w:val="000C7A9A"/>
    <w:rsid w:val="000F1B93"/>
    <w:rsid w:val="00151252"/>
    <w:rsid w:val="00154365"/>
    <w:rsid w:val="00174BC6"/>
    <w:rsid w:val="00176B85"/>
    <w:rsid w:val="001C3286"/>
    <w:rsid w:val="001E53C2"/>
    <w:rsid w:val="00203C81"/>
    <w:rsid w:val="00284F55"/>
    <w:rsid w:val="002B295A"/>
    <w:rsid w:val="002B30A0"/>
    <w:rsid w:val="002C0974"/>
    <w:rsid w:val="002C1916"/>
    <w:rsid w:val="002C2AB5"/>
    <w:rsid w:val="002D6B5C"/>
    <w:rsid w:val="002D771A"/>
    <w:rsid w:val="002E0576"/>
    <w:rsid w:val="002F48CA"/>
    <w:rsid w:val="00347D57"/>
    <w:rsid w:val="00350E58"/>
    <w:rsid w:val="00367CD3"/>
    <w:rsid w:val="00375985"/>
    <w:rsid w:val="0039423F"/>
    <w:rsid w:val="003D7AED"/>
    <w:rsid w:val="00403C0D"/>
    <w:rsid w:val="0044125C"/>
    <w:rsid w:val="00452DC1"/>
    <w:rsid w:val="00454AAE"/>
    <w:rsid w:val="00470EE7"/>
    <w:rsid w:val="004A04D5"/>
    <w:rsid w:val="004B6F5D"/>
    <w:rsid w:val="004C34D2"/>
    <w:rsid w:val="004E2CCE"/>
    <w:rsid w:val="00525E00"/>
    <w:rsid w:val="00535DB4"/>
    <w:rsid w:val="00682F09"/>
    <w:rsid w:val="0069089C"/>
    <w:rsid w:val="00691524"/>
    <w:rsid w:val="006A2C8F"/>
    <w:rsid w:val="006B21DD"/>
    <w:rsid w:val="006B4AA1"/>
    <w:rsid w:val="006E3242"/>
    <w:rsid w:val="00741536"/>
    <w:rsid w:val="00761ABE"/>
    <w:rsid w:val="00771947"/>
    <w:rsid w:val="00773C28"/>
    <w:rsid w:val="007B3965"/>
    <w:rsid w:val="007E4409"/>
    <w:rsid w:val="008626C4"/>
    <w:rsid w:val="008634FB"/>
    <w:rsid w:val="008743F5"/>
    <w:rsid w:val="008866A3"/>
    <w:rsid w:val="00891CF7"/>
    <w:rsid w:val="00892BD7"/>
    <w:rsid w:val="008B42EE"/>
    <w:rsid w:val="008D3BF4"/>
    <w:rsid w:val="008F1CF7"/>
    <w:rsid w:val="00966543"/>
    <w:rsid w:val="00974AF1"/>
    <w:rsid w:val="009801AB"/>
    <w:rsid w:val="00984778"/>
    <w:rsid w:val="009B3960"/>
    <w:rsid w:val="009C6170"/>
    <w:rsid w:val="009D1B16"/>
    <w:rsid w:val="009E1716"/>
    <w:rsid w:val="00A50E17"/>
    <w:rsid w:val="00A60F90"/>
    <w:rsid w:val="00A6177F"/>
    <w:rsid w:val="00A828C8"/>
    <w:rsid w:val="00A90D2E"/>
    <w:rsid w:val="00AC2C7E"/>
    <w:rsid w:val="00AD4903"/>
    <w:rsid w:val="00AD619D"/>
    <w:rsid w:val="00B025D7"/>
    <w:rsid w:val="00B62F1B"/>
    <w:rsid w:val="00B937AF"/>
    <w:rsid w:val="00BB49DA"/>
    <w:rsid w:val="00BD664D"/>
    <w:rsid w:val="00C4332F"/>
    <w:rsid w:val="00C6281C"/>
    <w:rsid w:val="00C72193"/>
    <w:rsid w:val="00C722EF"/>
    <w:rsid w:val="00CC7C1B"/>
    <w:rsid w:val="00CE71A2"/>
    <w:rsid w:val="00CF392B"/>
    <w:rsid w:val="00D10242"/>
    <w:rsid w:val="00D54F59"/>
    <w:rsid w:val="00D81CD2"/>
    <w:rsid w:val="00DA3F3E"/>
    <w:rsid w:val="00DB1256"/>
    <w:rsid w:val="00E20EF3"/>
    <w:rsid w:val="00E61532"/>
    <w:rsid w:val="00E7693A"/>
    <w:rsid w:val="00E851B7"/>
    <w:rsid w:val="00EA000E"/>
    <w:rsid w:val="00EB72FD"/>
    <w:rsid w:val="00EF12B9"/>
    <w:rsid w:val="00F26492"/>
    <w:rsid w:val="00F3229C"/>
    <w:rsid w:val="00FB1C61"/>
    <w:rsid w:val="00FC61A4"/>
    <w:rsid w:val="00FC63E6"/>
    <w:rsid w:val="00FD552C"/>
    <w:rsid w:val="00FD7528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9FF64-0B1A-4608-AE7C-B893A871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7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D3"/>
  </w:style>
  <w:style w:type="paragraph" w:styleId="Footer">
    <w:name w:val="footer"/>
    <w:basedOn w:val="Normal"/>
    <w:link w:val="FooterChar"/>
    <w:uiPriority w:val="99"/>
    <w:unhideWhenUsed/>
    <w:rsid w:val="0036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D3"/>
  </w:style>
  <w:style w:type="paragraph" w:customStyle="1" w:styleId="NormalCenter">
    <w:name w:val="Normal_Center"/>
    <w:basedOn w:val="Normal"/>
    <w:rsid w:val="0039423F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B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6B85"/>
    <w:pPr>
      <w:spacing w:after="0" w:line="240" w:lineRule="auto"/>
    </w:pPr>
  </w:style>
  <w:style w:type="paragraph" w:styleId="NoSpacing">
    <w:name w:val="No Spacing"/>
    <w:uiPriority w:val="1"/>
    <w:qFormat/>
    <w:rsid w:val="00862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2608-par-svetku-atceres-un-atzimejamam-dien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47134-par-latvijas-valsts-him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C3BC-7EE1-4F49-8C3F-7B918D3B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Upeniece</dc:creator>
  <cp:lastModifiedBy>Anita Vahere-Abražune</cp:lastModifiedBy>
  <cp:revision>2</cp:revision>
  <dcterms:created xsi:type="dcterms:W3CDTF">2020-11-16T10:13:00Z</dcterms:created>
  <dcterms:modified xsi:type="dcterms:W3CDTF">2020-11-16T10:13:00Z</dcterms:modified>
</cp:coreProperties>
</file>