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F61" w:rsidRPr="00CE6F61" w:rsidRDefault="00CE6F61" w:rsidP="00A34D12">
      <w:pPr>
        <w:pStyle w:val="Header"/>
        <w:ind w:left="-57" w:firstLine="57"/>
        <w:jc w:val="center"/>
        <w:rPr>
          <w:rFonts w:ascii="Times New Roman" w:hAnsi="Times New Roman"/>
          <w:b/>
          <w:spacing w:val="300"/>
          <w:sz w:val="24"/>
          <w:szCs w:val="24"/>
        </w:rPr>
      </w:pPr>
      <w:r>
        <w:rPr>
          <w:rFonts w:ascii="Times New Roman" w:hAnsi="Times New Roman"/>
          <w:b/>
          <w:spacing w:val="300"/>
          <w:sz w:val="24"/>
          <w:szCs w:val="24"/>
        </w:rPr>
        <w:t xml:space="preserve"> </w:t>
      </w:r>
      <w:r w:rsidRPr="00CE6F61">
        <w:rPr>
          <w:rFonts w:ascii="Times New Roman" w:hAnsi="Times New Roman"/>
          <w:b/>
          <w:spacing w:val="300"/>
          <w:sz w:val="24"/>
          <w:szCs w:val="24"/>
        </w:rPr>
        <w:t>REGLAMENTS</w:t>
      </w:r>
    </w:p>
    <w:p w:rsidR="00A34D12" w:rsidRDefault="00A34D12" w:rsidP="00A34D12">
      <w:pPr>
        <w:pStyle w:val="Header"/>
        <w:tabs>
          <w:tab w:val="left" w:pos="720"/>
        </w:tabs>
        <w:ind w:left="-1701" w:right="-1134"/>
        <w:jc w:val="center"/>
        <w:rPr>
          <w:rFonts w:ascii="Times New Roman" w:hAnsi="Times New Roman"/>
          <w:spacing w:val="20"/>
          <w:sz w:val="16"/>
          <w:szCs w:val="16"/>
        </w:rPr>
      </w:pPr>
      <w:r>
        <w:rPr>
          <w:rFonts w:ascii="Times New Roman" w:hAnsi="Times New Roman"/>
          <w:spacing w:val="20"/>
          <w:sz w:val="16"/>
          <w:szCs w:val="16"/>
        </w:rPr>
        <w:t xml:space="preserve">        </w:t>
      </w:r>
    </w:p>
    <w:p w:rsidR="00A34D12" w:rsidRPr="0075098F" w:rsidRDefault="00A34D12" w:rsidP="00A34D12">
      <w:pPr>
        <w:pStyle w:val="Header"/>
        <w:tabs>
          <w:tab w:val="left" w:pos="720"/>
        </w:tabs>
        <w:ind w:left="-1701" w:right="-1134" w:firstLine="567"/>
        <w:jc w:val="center"/>
        <w:rPr>
          <w:rFonts w:ascii="Times New Roman" w:hAnsi="Times New Roman"/>
          <w:spacing w:val="20"/>
          <w:sz w:val="8"/>
          <w:szCs w:val="8"/>
          <w:lang w:eastAsia="lv-LV"/>
        </w:rPr>
      </w:pPr>
      <w:r w:rsidRPr="0075098F">
        <w:rPr>
          <w:rFonts w:ascii="Times New Roman" w:hAnsi="Times New Roman"/>
          <w:spacing w:val="20"/>
          <w:sz w:val="16"/>
          <w:szCs w:val="16"/>
        </w:rPr>
        <w:t>Rīgā</w:t>
      </w:r>
    </w:p>
    <w:tbl>
      <w:tblPr>
        <w:tblStyle w:val="TableGrid"/>
        <w:tblW w:w="0" w:type="auto"/>
        <w:tblInd w:w="988" w:type="dxa"/>
        <w:tblLook w:val="04A0" w:firstRow="1" w:lastRow="0" w:firstColumn="1" w:lastColumn="0" w:noHBand="0" w:noVBand="1"/>
      </w:tblPr>
      <w:tblGrid>
        <w:gridCol w:w="2835"/>
        <w:gridCol w:w="1701"/>
        <w:gridCol w:w="2835"/>
      </w:tblGrid>
      <w:tr w:rsidR="00A34D12" w:rsidRPr="00DB6FE1" w:rsidTr="00011745">
        <w:trPr>
          <w:trHeight w:val="20"/>
        </w:trPr>
        <w:tc>
          <w:tcPr>
            <w:tcW w:w="2835" w:type="dxa"/>
            <w:tcBorders>
              <w:top w:val="nil"/>
              <w:left w:val="nil"/>
              <w:bottom w:val="dashSmallGap" w:sz="4" w:space="0" w:color="auto"/>
              <w:right w:val="nil"/>
            </w:tcBorders>
            <w:vAlign w:val="center"/>
          </w:tcPr>
          <w:p w:rsidR="00A34D12" w:rsidRPr="00AD2050" w:rsidRDefault="00A34D12" w:rsidP="00086CF1">
            <w:pPr>
              <w:spacing w:after="0"/>
              <w:ind w:left="-103" w:hanging="142"/>
              <w:jc w:val="center"/>
            </w:pPr>
          </w:p>
        </w:tc>
        <w:tc>
          <w:tcPr>
            <w:tcW w:w="1701" w:type="dxa"/>
            <w:tcBorders>
              <w:top w:val="nil"/>
              <w:left w:val="nil"/>
              <w:bottom w:val="nil"/>
              <w:right w:val="nil"/>
            </w:tcBorders>
            <w:vAlign w:val="center"/>
          </w:tcPr>
          <w:p w:rsidR="00A34D12" w:rsidRPr="00DB6FE1" w:rsidRDefault="00A34D12" w:rsidP="00086CF1">
            <w:pPr>
              <w:spacing w:after="0"/>
              <w:jc w:val="right"/>
              <w:rPr>
                <w:sz w:val="16"/>
                <w:szCs w:val="16"/>
              </w:rPr>
            </w:pPr>
            <w:r w:rsidRPr="00DB6FE1">
              <w:rPr>
                <w:sz w:val="16"/>
                <w:szCs w:val="16"/>
              </w:rPr>
              <w:t>Nr.</w:t>
            </w:r>
          </w:p>
        </w:tc>
        <w:tc>
          <w:tcPr>
            <w:tcW w:w="2835" w:type="dxa"/>
            <w:tcBorders>
              <w:top w:val="nil"/>
              <w:left w:val="nil"/>
              <w:bottom w:val="dashSmallGap" w:sz="4" w:space="0" w:color="auto"/>
              <w:right w:val="nil"/>
            </w:tcBorders>
            <w:vAlign w:val="center"/>
          </w:tcPr>
          <w:p w:rsidR="00A34D12" w:rsidRPr="00F712AC" w:rsidRDefault="00A34D12" w:rsidP="00086CF1">
            <w:pPr>
              <w:spacing w:after="0"/>
              <w:jc w:val="center"/>
              <w:rPr>
                <w:sz w:val="28"/>
                <w:szCs w:val="28"/>
              </w:rPr>
            </w:pPr>
          </w:p>
        </w:tc>
      </w:tr>
    </w:tbl>
    <w:p w:rsidR="00A34D12" w:rsidRPr="0075098F" w:rsidRDefault="00A34D12" w:rsidP="00A34D12">
      <w:pPr>
        <w:pStyle w:val="Header"/>
        <w:rPr>
          <w:rFonts w:ascii="Times New Roman" w:hAnsi="Times New Roman"/>
          <w:sz w:val="16"/>
          <w:szCs w:val="16"/>
        </w:rPr>
      </w:pPr>
    </w:p>
    <w:p w:rsidR="000E09A7" w:rsidRPr="00536921" w:rsidRDefault="000E09A7" w:rsidP="000E09A7"/>
    <w:p w:rsidR="000E09A7" w:rsidRPr="001B1D12" w:rsidRDefault="000E09A7" w:rsidP="000E09A7">
      <w:pPr>
        <w:widowControl/>
        <w:spacing w:after="0" w:line="240" w:lineRule="auto"/>
        <w:jc w:val="center"/>
        <w:rPr>
          <w:rFonts w:ascii="Times New Roman" w:hAnsi="Times New Roman"/>
          <w:b/>
          <w:sz w:val="28"/>
          <w:szCs w:val="28"/>
        </w:rPr>
      </w:pPr>
      <w:r w:rsidRPr="00DE076E">
        <w:rPr>
          <w:rFonts w:ascii="Times New Roman" w:hAnsi="Times New Roman"/>
          <w:b/>
          <w:sz w:val="28"/>
          <w:szCs w:val="28"/>
        </w:rPr>
        <w:fldChar w:fldCharType="begin"/>
      </w:r>
      <w:r w:rsidRPr="00DE076E">
        <w:rPr>
          <w:rFonts w:ascii="Times New Roman" w:hAnsi="Times New Roman"/>
          <w:b/>
          <w:sz w:val="28"/>
          <w:szCs w:val="28"/>
        </w:rPr>
        <w:instrText xml:space="preserve"> MERGEFIELD  DOKNOSAUKUMS  \* MERGEFORMAT </w:instrText>
      </w:r>
      <w:r w:rsidRPr="00DE076E">
        <w:rPr>
          <w:rFonts w:ascii="Times New Roman" w:hAnsi="Times New Roman"/>
          <w:b/>
          <w:sz w:val="28"/>
          <w:szCs w:val="28"/>
        </w:rPr>
        <w:fldChar w:fldCharType="separate"/>
      </w:r>
      <w:r w:rsidRPr="001B1D12">
        <w:rPr>
          <w:rFonts w:ascii="Times New Roman" w:hAnsi="Times New Roman"/>
          <w:b/>
          <w:sz w:val="28"/>
          <w:szCs w:val="28"/>
        </w:rPr>
        <w:t>Izglītības un zinātnes ministrijas reglaments</w:t>
      </w:r>
    </w:p>
    <w:p w:rsidR="000E09A7" w:rsidRDefault="000E09A7" w:rsidP="000E09A7">
      <w:pPr>
        <w:spacing w:after="0" w:line="240" w:lineRule="auto"/>
        <w:jc w:val="center"/>
        <w:rPr>
          <w:rFonts w:ascii="Times New Roman" w:hAnsi="Times New Roman"/>
          <w:b/>
          <w:sz w:val="26"/>
          <w:szCs w:val="26"/>
        </w:rPr>
      </w:pPr>
      <w:r w:rsidRPr="00DE076E">
        <w:rPr>
          <w:rFonts w:ascii="Times New Roman" w:hAnsi="Times New Roman"/>
          <w:b/>
          <w:sz w:val="28"/>
          <w:szCs w:val="28"/>
        </w:rPr>
        <w:fldChar w:fldCharType="end"/>
      </w:r>
    </w:p>
    <w:p w:rsidR="000E09A7" w:rsidRPr="001B1D12" w:rsidRDefault="000E09A7" w:rsidP="000E09A7">
      <w:pPr>
        <w:widowControl/>
        <w:spacing w:after="0" w:line="240" w:lineRule="auto"/>
        <w:jc w:val="right"/>
        <w:rPr>
          <w:rFonts w:ascii="Times New Roman" w:hAnsi="Times New Roman"/>
          <w:sz w:val="26"/>
          <w:szCs w:val="26"/>
        </w:rPr>
      </w:pPr>
    </w:p>
    <w:p w:rsidR="000E09A7" w:rsidRPr="001B1D12" w:rsidRDefault="000E09A7" w:rsidP="000E09A7">
      <w:pPr>
        <w:widowControl/>
        <w:spacing w:after="0" w:line="240" w:lineRule="auto"/>
        <w:jc w:val="right"/>
        <w:rPr>
          <w:rFonts w:ascii="Times New Roman" w:hAnsi="Times New Roman"/>
          <w:sz w:val="26"/>
          <w:szCs w:val="26"/>
        </w:rPr>
      </w:pPr>
      <w:r w:rsidRPr="001B1D12">
        <w:rPr>
          <w:rFonts w:ascii="Times New Roman" w:hAnsi="Times New Roman"/>
          <w:sz w:val="26"/>
          <w:szCs w:val="26"/>
        </w:rPr>
        <w:t>Izdots saskaņā ar</w:t>
      </w:r>
    </w:p>
    <w:p w:rsidR="000E09A7" w:rsidRPr="001B1D12" w:rsidRDefault="000E09A7" w:rsidP="000E09A7">
      <w:pPr>
        <w:widowControl/>
        <w:spacing w:after="0" w:line="240" w:lineRule="auto"/>
        <w:jc w:val="right"/>
        <w:rPr>
          <w:rFonts w:ascii="Times New Roman" w:hAnsi="Times New Roman"/>
          <w:sz w:val="26"/>
          <w:szCs w:val="26"/>
        </w:rPr>
      </w:pPr>
      <w:r w:rsidRPr="001B1D12">
        <w:rPr>
          <w:rFonts w:ascii="Times New Roman" w:hAnsi="Times New Roman"/>
          <w:sz w:val="26"/>
          <w:szCs w:val="26"/>
        </w:rPr>
        <w:t>Valsts pārvaldes iekārtas likuma</w:t>
      </w:r>
    </w:p>
    <w:p w:rsidR="000E09A7" w:rsidRPr="001B1D12" w:rsidRDefault="000E09A7" w:rsidP="000E09A7">
      <w:pPr>
        <w:widowControl/>
        <w:spacing w:after="0" w:line="240" w:lineRule="auto"/>
        <w:jc w:val="right"/>
        <w:rPr>
          <w:rFonts w:ascii="Times New Roman" w:hAnsi="Times New Roman"/>
          <w:sz w:val="26"/>
          <w:szCs w:val="26"/>
        </w:rPr>
      </w:pPr>
      <w:r w:rsidRPr="001B1D12">
        <w:rPr>
          <w:rFonts w:ascii="Times New Roman" w:hAnsi="Times New Roman"/>
          <w:sz w:val="26"/>
          <w:szCs w:val="26"/>
        </w:rPr>
        <w:t>75.panta pirmo daļu</w:t>
      </w:r>
    </w:p>
    <w:p w:rsidR="000E09A7" w:rsidRDefault="000E09A7" w:rsidP="000E09A7">
      <w:pPr>
        <w:keepNext/>
        <w:widowControl/>
        <w:spacing w:after="0" w:line="240" w:lineRule="auto"/>
        <w:jc w:val="center"/>
        <w:outlineLvl w:val="0"/>
        <w:rPr>
          <w:rFonts w:ascii="Times New Roman" w:eastAsia="Times New Roman" w:hAnsi="Times New Roman"/>
          <w:b/>
          <w:bCs/>
          <w:sz w:val="26"/>
          <w:szCs w:val="26"/>
        </w:rPr>
      </w:pPr>
    </w:p>
    <w:p w:rsidR="000E09A7" w:rsidRPr="001B1D12" w:rsidRDefault="000E09A7" w:rsidP="000E09A7">
      <w:pPr>
        <w:keepNext/>
        <w:widowControl/>
        <w:spacing w:after="0" w:line="240" w:lineRule="auto"/>
        <w:jc w:val="center"/>
        <w:outlineLvl w:val="0"/>
        <w:rPr>
          <w:rFonts w:ascii="Times New Roman" w:eastAsia="Times New Roman" w:hAnsi="Times New Roman"/>
          <w:b/>
          <w:bCs/>
          <w:sz w:val="26"/>
          <w:szCs w:val="26"/>
        </w:rPr>
      </w:pPr>
    </w:p>
    <w:p w:rsidR="000E09A7" w:rsidRPr="001B1D12" w:rsidRDefault="000E09A7" w:rsidP="000E09A7">
      <w:pPr>
        <w:keepNext/>
        <w:widowControl/>
        <w:spacing w:after="0" w:line="240" w:lineRule="auto"/>
        <w:jc w:val="center"/>
        <w:outlineLvl w:val="0"/>
        <w:rPr>
          <w:rFonts w:ascii="Times New Roman" w:eastAsia="Times New Roman" w:hAnsi="Times New Roman"/>
          <w:sz w:val="26"/>
          <w:szCs w:val="26"/>
        </w:rPr>
      </w:pPr>
      <w:r w:rsidRPr="001B1D12">
        <w:rPr>
          <w:rFonts w:ascii="Times New Roman" w:eastAsia="Times New Roman" w:hAnsi="Times New Roman"/>
          <w:b/>
          <w:bCs/>
          <w:sz w:val="26"/>
          <w:szCs w:val="26"/>
        </w:rPr>
        <w:t>I. Vispārīgie jautājumi</w:t>
      </w:r>
    </w:p>
    <w:p w:rsidR="000E09A7" w:rsidRPr="001B1D12" w:rsidRDefault="000E09A7" w:rsidP="000E09A7">
      <w:pPr>
        <w:widowControl/>
        <w:spacing w:after="0" w:line="240" w:lineRule="auto"/>
        <w:rPr>
          <w:rFonts w:ascii="Times New Roman" w:hAnsi="Times New Roman"/>
          <w:sz w:val="26"/>
          <w:szCs w:val="26"/>
        </w:rPr>
      </w:pPr>
    </w:p>
    <w:p w:rsidR="000E09A7" w:rsidRPr="00FD420B" w:rsidRDefault="000E09A7" w:rsidP="000E09A7">
      <w:pPr>
        <w:widowControl/>
        <w:spacing w:after="0" w:line="240" w:lineRule="auto"/>
        <w:ind w:firstLine="720"/>
        <w:jc w:val="both"/>
        <w:rPr>
          <w:rFonts w:ascii="Times New Roman" w:eastAsia="Times New Roman" w:hAnsi="Times New Roman"/>
          <w:sz w:val="26"/>
          <w:szCs w:val="26"/>
        </w:rPr>
      </w:pPr>
      <w:r w:rsidRPr="00FD420B">
        <w:rPr>
          <w:rFonts w:ascii="Times New Roman" w:eastAsia="Times New Roman" w:hAnsi="Times New Roman"/>
          <w:sz w:val="26"/>
          <w:szCs w:val="26"/>
        </w:rPr>
        <w:t>1. Reglaments nosaka Izglītības un zinātnes ministrijas (turpmāk – ministrija) struktūru, darba organizāciju, ministrijas darbinieku un ierēdņu (</w:t>
      </w:r>
      <w:r w:rsidRPr="0084135A">
        <w:rPr>
          <w:rFonts w:ascii="Times New Roman" w:eastAsia="Times New Roman" w:hAnsi="Times New Roman"/>
          <w:sz w:val="26"/>
          <w:szCs w:val="26"/>
        </w:rPr>
        <w:t>turpmāk ierēd</w:t>
      </w:r>
      <w:r>
        <w:rPr>
          <w:rFonts w:ascii="Times New Roman" w:eastAsia="Times New Roman" w:hAnsi="Times New Roman"/>
          <w:sz w:val="26"/>
          <w:szCs w:val="26"/>
        </w:rPr>
        <w:t>nis</w:t>
      </w:r>
      <w:r w:rsidRPr="0084135A">
        <w:rPr>
          <w:rFonts w:ascii="Times New Roman" w:eastAsia="Times New Roman" w:hAnsi="Times New Roman"/>
          <w:sz w:val="26"/>
          <w:szCs w:val="26"/>
        </w:rPr>
        <w:t xml:space="preserve"> un darbiniek</w:t>
      </w:r>
      <w:r>
        <w:rPr>
          <w:rFonts w:ascii="Times New Roman" w:eastAsia="Times New Roman" w:hAnsi="Times New Roman"/>
          <w:sz w:val="26"/>
          <w:szCs w:val="26"/>
        </w:rPr>
        <w:t>s</w:t>
      </w:r>
      <w:r w:rsidRPr="0084135A">
        <w:rPr>
          <w:rFonts w:ascii="Times New Roman" w:eastAsia="Times New Roman" w:hAnsi="Times New Roman"/>
          <w:sz w:val="26"/>
          <w:szCs w:val="26"/>
        </w:rPr>
        <w:t xml:space="preserve"> abi kopā – </w:t>
      </w:r>
      <w:r w:rsidRPr="00961B35">
        <w:rPr>
          <w:rFonts w:ascii="Times New Roman" w:eastAsia="Times New Roman" w:hAnsi="Times New Roman"/>
          <w:sz w:val="26"/>
          <w:szCs w:val="26"/>
        </w:rPr>
        <w:t>amatpersona</w:t>
      </w:r>
      <w:r w:rsidRPr="00FD420B">
        <w:rPr>
          <w:rFonts w:ascii="Times New Roman" w:eastAsia="Times New Roman" w:hAnsi="Times New Roman"/>
          <w:sz w:val="26"/>
          <w:szCs w:val="26"/>
        </w:rPr>
        <w:t>) un ministrijas patstāvīgo struktūrvienību (turpmāk – struktūrvienība) kompetenci.</w:t>
      </w:r>
    </w:p>
    <w:p w:rsidR="000E09A7" w:rsidRPr="00FD420B" w:rsidRDefault="000E09A7" w:rsidP="000E09A7">
      <w:pPr>
        <w:widowControl/>
        <w:spacing w:after="0" w:line="240" w:lineRule="auto"/>
        <w:ind w:firstLine="720"/>
        <w:jc w:val="both"/>
        <w:rPr>
          <w:rFonts w:ascii="Times New Roman" w:eastAsia="Times New Roman" w:hAnsi="Times New Roman"/>
          <w:sz w:val="26"/>
          <w:szCs w:val="26"/>
        </w:rPr>
      </w:pPr>
    </w:p>
    <w:p w:rsidR="000E09A7" w:rsidRPr="00FD420B" w:rsidRDefault="000E09A7" w:rsidP="000E09A7">
      <w:pPr>
        <w:widowControl/>
        <w:spacing w:after="0" w:line="240" w:lineRule="auto"/>
        <w:ind w:firstLine="720"/>
        <w:jc w:val="both"/>
        <w:rPr>
          <w:rFonts w:ascii="Times New Roman" w:eastAsia="Times New Roman" w:hAnsi="Times New Roman"/>
          <w:sz w:val="26"/>
          <w:szCs w:val="26"/>
        </w:rPr>
      </w:pPr>
      <w:r w:rsidRPr="00FD420B">
        <w:rPr>
          <w:rFonts w:ascii="Times New Roman" w:eastAsia="Times New Roman" w:hAnsi="Times New Roman"/>
          <w:sz w:val="26"/>
          <w:szCs w:val="26"/>
        </w:rPr>
        <w:t>2. Ministrija veic Valsts pārvaldes iekārtas likumā, Ministru kabineta 2003</w:t>
      </w:r>
      <w:r w:rsidRPr="00FD420B">
        <w:rPr>
          <w:rFonts w:ascii="Times New Roman" w:eastAsia="Times New Roman" w:hAnsi="Times New Roman"/>
          <w:bCs/>
          <w:sz w:val="26"/>
          <w:szCs w:val="26"/>
        </w:rPr>
        <w:t>.</w:t>
      </w:r>
      <w:r>
        <w:rPr>
          <w:rFonts w:ascii="Times New Roman" w:eastAsia="Times New Roman" w:hAnsi="Times New Roman"/>
          <w:bCs/>
          <w:sz w:val="26"/>
          <w:szCs w:val="26"/>
        </w:rPr>
        <w:t> </w:t>
      </w:r>
      <w:r w:rsidRPr="00FD420B">
        <w:rPr>
          <w:rFonts w:ascii="Times New Roman" w:eastAsia="Times New Roman" w:hAnsi="Times New Roman"/>
          <w:bCs/>
          <w:sz w:val="26"/>
          <w:szCs w:val="26"/>
        </w:rPr>
        <w:t>gada 16.</w:t>
      </w:r>
      <w:r>
        <w:rPr>
          <w:rFonts w:ascii="Times New Roman" w:eastAsia="Times New Roman" w:hAnsi="Times New Roman"/>
          <w:bCs/>
          <w:sz w:val="26"/>
          <w:szCs w:val="26"/>
        </w:rPr>
        <w:t> </w:t>
      </w:r>
      <w:r w:rsidRPr="00FD420B">
        <w:rPr>
          <w:rFonts w:ascii="Times New Roman" w:eastAsia="Times New Roman" w:hAnsi="Times New Roman"/>
          <w:bCs/>
          <w:sz w:val="26"/>
          <w:szCs w:val="26"/>
        </w:rPr>
        <w:t>septembra noteikumos Nr.</w:t>
      </w:r>
      <w:r>
        <w:rPr>
          <w:rFonts w:ascii="Times New Roman" w:eastAsia="Times New Roman" w:hAnsi="Times New Roman"/>
          <w:bCs/>
          <w:sz w:val="26"/>
          <w:szCs w:val="26"/>
        </w:rPr>
        <w:t> </w:t>
      </w:r>
      <w:r w:rsidRPr="00FD420B">
        <w:rPr>
          <w:rFonts w:ascii="Times New Roman" w:eastAsia="Times New Roman" w:hAnsi="Times New Roman"/>
          <w:bCs/>
          <w:sz w:val="26"/>
          <w:szCs w:val="26"/>
        </w:rPr>
        <w:t>528 „</w:t>
      </w:r>
      <w:r w:rsidRPr="00FD420B">
        <w:rPr>
          <w:rFonts w:ascii="Times New Roman" w:eastAsia="Times New Roman" w:hAnsi="Times New Roman"/>
          <w:sz w:val="26"/>
          <w:szCs w:val="26"/>
        </w:rPr>
        <w:t>Izglītības un zinātnes ministrijas nolikums” un citos normatīvajos aktos tai noteiktās funkcijas un uzdevumus.</w:t>
      </w:r>
    </w:p>
    <w:p w:rsidR="000E09A7" w:rsidRPr="00FD420B" w:rsidRDefault="000E09A7" w:rsidP="000E09A7">
      <w:pPr>
        <w:widowControl/>
        <w:spacing w:after="0" w:line="240" w:lineRule="auto"/>
        <w:ind w:hanging="720"/>
        <w:jc w:val="center"/>
        <w:rPr>
          <w:rFonts w:ascii="Times New Roman" w:hAnsi="Times New Roman"/>
          <w:b/>
          <w:bCs/>
          <w:sz w:val="26"/>
          <w:szCs w:val="26"/>
        </w:rPr>
      </w:pPr>
    </w:p>
    <w:p w:rsidR="000E09A7" w:rsidRPr="00FD420B" w:rsidRDefault="000E09A7" w:rsidP="000E09A7">
      <w:pPr>
        <w:widowControl/>
        <w:spacing w:after="0" w:line="240" w:lineRule="auto"/>
        <w:ind w:hanging="720"/>
        <w:jc w:val="center"/>
        <w:rPr>
          <w:rFonts w:ascii="Times New Roman" w:hAnsi="Times New Roman"/>
          <w:b/>
          <w:bCs/>
          <w:sz w:val="26"/>
          <w:szCs w:val="26"/>
        </w:rPr>
      </w:pPr>
      <w:r w:rsidRPr="00FD420B">
        <w:rPr>
          <w:rFonts w:ascii="Times New Roman" w:hAnsi="Times New Roman"/>
          <w:b/>
          <w:bCs/>
          <w:sz w:val="26"/>
          <w:szCs w:val="26"/>
        </w:rPr>
        <w:t>II. Ministrijas struktūra</w:t>
      </w:r>
    </w:p>
    <w:p w:rsidR="000E09A7" w:rsidRPr="002B7B32" w:rsidRDefault="000E09A7" w:rsidP="000E09A7">
      <w:pPr>
        <w:widowControl/>
        <w:spacing w:after="0" w:line="240" w:lineRule="auto"/>
        <w:ind w:firstLine="720"/>
        <w:rPr>
          <w:rFonts w:ascii="Times New Roman" w:hAnsi="Times New Roman"/>
          <w:sz w:val="26"/>
          <w:szCs w:val="26"/>
          <w:highlight w:val="yellow"/>
        </w:rPr>
      </w:pPr>
    </w:p>
    <w:p w:rsidR="000E09A7" w:rsidRPr="00FD420B" w:rsidRDefault="000E09A7" w:rsidP="000E09A7">
      <w:pPr>
        <w:widowControl/>
        <w:spacing w:after="0" w:line="240" w:lineRule="auto"/>
        <w:ind w:firstLine="720"/>
        <w:jc w:val="both"/>
        <w:rPr>
          <w:rFonts w:ascii="Times New Roman" w:hAnsi="Times New Roman"/>
          <w:sz w:val="26"/>
          <w:szCs w:val="26"/>
        </w:rPr>
      </w:pPr>
      <w:r w:rsidRPr="00FD420B">
        <w:rPr>
          <w:rFonts w:ascii="Times New Roman" w:hAnsi="Times New Roman"/>
          <w:sz w:val="26"/>
          <w:szCs w:val="26"/>
        </w:rPr>
        <w:t>3. Ministrijas amatpersonas darbojas vienotā hierarhiskā sistēmā, kur viena amatpersona ir padota citai amatpersonai.</w:t>
      </w:r>
    </w:p>
    <w:p w:rsidR="000E09A7" w:rsidRPr="00FD420B" w:rsidRDefault="000E09A7" w:rsidP="000E09A7">
      <w:pPr>
        <w:widowControl/>
        <w:spacing w:after="0" w:line="240" w:lineRule="auto"/>
        <w:ind w:firstLine="720"/>
        <w:jc w:val="both"/>
        <w:rPr>
          <w:rFonts w:ascii="Times New Roman" w:hAnsi="Times New Roman"/>
          <w:sz w:val="26"/>
          <w:szCs w:val="26"/>
        </w:rPr>
      </w:pPr>
    </w:p>
    <w:p w:rsidR="000E09A7" w:rsidRPr="00FD420B" w:rsidRDefault="000E09A7" w:rsidP="000E09A7">
      <w:pPr>
        <w:widowControl/>
        <w:spacing w:after="0" w:line="240" w:lineRule="auto"/>
        <w:ind w:firstLine="720"/>
        <w:jc w:val="both"/>
        <w:rPr>
          <w:rFonts w:ascii="Times New Roman" w:hAnsi="Times New Roman"/>
          <w:sz w:val="26"/>
          <w:szCs w:val="26"/>
        </w:rPr>
      </w:pPr>
      <w:r w:rsidRPr="00FD420B">
        <w:rPr>
          <w:rFonts w:ascii="Times New Roman" w:hAnsi="Times New Roman"/>
          <w:sz w:val="26"/>
          <w:szCs w:val="26"/>
        </w:rPr>
        <w:t xml:space="preserve">4. Izglītības un zinātnes ministrs (turpmāk – ministrs) ir augstākā amatpersona ministrijā. Ministra darbību nodrošina ministra birojs. </w:t>
      </w:r>
    </w:p>
    <w:p w:rsidR="000E09A7" w:rsidRPr="00FD420B" w:rsidRDefault="000E09A7" w:rsidP="000E09A7">
      <w:pPr>
        <w:widowControl/>
        <w:spacing w:after="0" w:line="240" w:lineRule="auto"/>
        <w:ind w:firstLine="720"/>
        <w:jc w:val="both"/>
        <w:rPr>
          <w:rFonts w:ascii="Times New Roman" w:hAnsi="Times New Roman"/>
          <w:sz w:val="26"/>
          <w:szCs w:val="26"/>
        </w:rPr>
      </w:pPr>
    </w:p>
    <w:p w:rsidR="000E09A7" w:rsidRPr="00FD420B" w:rsidRDefault="000E09A7" w:rsidP="000E09A7">
      <w:pPr>
        <w:widowControl/>
        <w:spacing w:after="0" w:line="240" w:lineRule="auto"/>
        <w:ind w:firstLine="720"/>
        <w:jc w:val="both"/>
        <w:rPr>
          <w:rFonts w:ascii="Times New Roman" w:hAnsi="Times New Roman"/>
          <w:sz w:val="26"/>
          <w:szCs w:val="26"/>
        </w:rPr>
      </w:pPr>
      <w:r w:rsidRPr="00FD420B">
        <w:rPr>
          <w:rFonts w:ascii="Times New Roman" w:hAnsi="Times New Roman"/>
          <w:sz w:val="26"/>
          <w:szCs w:val="26"/>
        </w:rPr>
        <w:t>5. Parlamentārais sekretārs ir tieši padots ministram.</w:t>
      </w:r>
    </w:p>
    <w:p w:rsidR="000E09A7" w:rsidRPr="00FD420B" w:rsidRDefault="000E09A7" w:rsidP="000E09A7">
      <w:pPr>
        <w:widowControl/>
        <w:spacing w:after="0" w:line="240" w:lineRule="auto"/>
        <w:ind w:firstLine="720"/>
        <w:jc w:val="both"/>
        <w:rPr>
          <w:rFonts w:ascii="Times New Roman" w:hAnsi="Times New Roman"/>
          <w:sz w:val="26"/>
          <w:szCs w:val="26"/>
        </w:rPr>
      </w:pPr>
    </w:p>
    <w:p w:rsidR="000E09A7" w:rsidRPr="00FD420B" w:rsidRDefault="000E09A7" w:rsidP="000E09A7">
      <w:pPr>
        <w:widowControl/>
        <w:spacing w:after="0" w:line="240" w:lineRule="auto"/>
        <w:ind w:firstLine="720"/>
        <w:jc w:val="both"/>
        <w:rPr>
          <w:rFonts w:ascii="Times New Roman" w:hAnsi="Times New Roman"/>
          <w:sz w:val="26"/>
          <w:szCs w:val="26"/>
        </w:rPr>
      </w:pPr>
      <w:r w:rsidRPr="00FD420B">
        <w:rPr>
          <w:rFonts w:ascii="Times New Roman" w:hAnsi="Times New Roman"/>
          <w:sz w:val="26"/>
          <w:szCs w:val="26"/>
        </w:rPr>
        <w:t>6. Ministrijas administratīvo vadību īsteno valsts sekretārs, kurš ir tieši padots ministram.</w:t>
      </w:r>
    </w:p>
    <w:p w:rsidR="000E09A7" w:rsidRPr="002B7B32" w:rsidRDefault="000E09A7" w:rsidP="000E09A7">
      <w:pPr>
        <w:widowControl/>
        <w:spacing w:after="0" w:line="240" w:lineRule="auto"/>
        <w:rPr>
          <w:rFonts w:ascii="Times New Roman" w:hAnsi="Times New Roman"/>
          <w:sz w:val="26"/>
          <w:szCs w:val="26"/>
          <w:highlight w:val="yellow"/>
        </w:rPr>
      </w:pPr>
    </w:p>
    <w:p w:rsidR="000E09A7" w:rsidRPr="00FD420B" w:rsidRDefault="000E09A7" w:rsidP="000E09A7">
      <w:pPr>
        <w:widowControl/>
        <w:spacing w:after="0" w:line="240" w:lineRule="auto"/>
        <w:ind w:firstLine="720"/>
        <w:jc w:val="both"/>
        <w:rPr>
          <w:rFonts w:ascii="Times New Roman" w:hAnsi="Times New Roman"/>
          <w:sz w:val="26"/>
          <w:szCs w:val="26"/>
        </w:rPr>
      </w:pPr>
      <w:r w:rsidRPr="00FD420B">
        <w:rPr>
          <w:rFonts w:ascii="Times New Roman" w:hAnsi="Times New Roman"/>
          <w:sz w:val="26"/>
          <w:szCs w:val="26"/>
        </w:rPr>
        <w:t>7. Valsts sekretāram ir tieši padoti:</w:t>
      </w:r>
    </w:p>
    <w:p w:rsidR="000E09A7" w:rsidRPr="00FD420B" w:rsidRDefault="000E09A7" w:rsidP="000E09A7">
      <w:pPr>
        <w:widowControl/>
        <w:spacing w:after="0" w:line="240" w:lineRule="auto"/>
        <w:ind w:firstLine="720"/>
        <w:jc w:val="both"/>
        <w:rPr>
          <w:rFonts w:ascii="Times New Roman" w:hAnsi="Times New Roman"/>
          <w:sz w:val="26"/>
          <w:szCs w:val="26"/>
        </w:rPr>
      </w:pPr>
      <w:r w:rsidRPr="00FD420B">
        <w:rPr>
          <w:rFonts w:ascii="Times New Roman" w:hAnsi="Times New Roman"/>
          <w:sz w:val="26"/>
          <w:szCs w:val="26"/>
        </w:rPr>
        <w:lastRenderedPageBreak/>
        <w:t>7.1. valsts sekretāra vietnieks – Augstākās izglītības, zinātnes un inovāciju departamenta direktors;</w:t>
      </w:r>
    </w:p>
    <w:p w:rsidR="000E09A7" w:rsidRPr="00FD420B" w:rsidRDefault="000E09A7" w:rsidP="000E09A7">
      <w:pPr>
        <w:widowControl/>
        <w:spacing w:after="0" w:line="240" w:lineRule="auto"/>
        <w:ind w:firstLine="720"/>
        <w:jc w:val="both"/>
        <w:rPr>
          <w:rFonts w:ascii="Times New Roman" w:hAnsi="Times New Roman"/>
          <w:sz w:val="26"/>
          <w:szCs w:val="26"/>
        </w:rPr>
      </w:pPr>
      <w:r w:rsidRPr="00FD420B">
        <w:rPr>
          <w:rFonts w:ascii="Times New Roman" w:hAnsi="Times New Roman"/>
          <w:sz w:val="26"/>
          <w:szCs w:val="26"/>
        </w:rPr>
        <w:t>7.</w:t>
      </w:r>
      <w:r>
        <w:rPr>
          <w:rFonts w:ascii="Times New Roman" w:hAnsi="Times New Roman"/>
          <w:sz w:val="26"/>
          <w:szCs w:val="26"/>
        </w:rPr>
        <w:t>2</w:t>
      </w:r>
      <w:r w:rsidRPr="00FD420B" w:rsidDel="00FB1837">
        <w:rPr>
          <w:rFonts w:ascii="Times New Roman" w:hAnsi="Times New Roman"/>
          <w:sz w:val="26"/>
          <w:szCs w:val="26"/>
        </w:rPr>
        <w:t xml:space="preserve"> </w:t>
      </w:r>
      <w:r w:rsidRPr="00FD420B">
        <w:rPr>
          <w:rFonts w:ascii="Times New Roman" w:hAnsi="Times New Roman"/>
          <w:sz w:val="26"/>
          <w:szCs w:val="26"/>
        </w:rPr>
        <w:t>. valsts sekretāra vietnieks – Sporta departamenta direktors;</w:t>
      </w:r>
    </w:p>
    <w:p w:rsidR="000E09A7" w:rsidRPr="00FD420B" w:rsidRDefault="000E09A7" w:rsidP="000E09A7">
      <w:pPr>
        <w:widowControl/>
        <w:spacing w:after="0" w:line="240" w:lineRule="auto"/>
        <w:ind w:firstLine="720"/>
        <w:jc w:val="both"/>
        <w:rPr>
          <w:rFonts w:ascii="Times New Roman" w:hAnsi="Times New Roman"/>
          <w:sz w:val="26"/>
          <w:szCs w:val="26"/>
        </w:rPr>
      </w:pPr>
      <w:r w:rsidRPr="00FD420B">
        <w:rPr>
          <w:rFonts w:ascii="Times New Roman" w:hAnsi="Times New Roman"/>
          <w:sz w:val="26"/>
          <w:szCs w:val="26"/>
        </w:rPr>
        <w:t>7.</w:t>
      </w:r>
      <w:r>
        <w:rPr>
          <w:rFonts w:ascii="Times New Roman" w:hAnsi="Times New Roman"/>
          <w:sz w:val="26"/>
          <w:szCs w:val="26"/>
        </w:rPr>
        <w:t>3</w:t>
      </w:r>
      <w:r w:rsidRPr="00FD420B">
        <w:rPr>
          <w:rFonts w:ascii="Times New Roman" w:hAnsi="Times New Roman"/>
          <w:sz w:val="26"/>
          <w:szCs w:val="26"/>
        </w:rPr>
        <w:t>. valsts sekretāra vietnieks – Struktūrfondu departamenta direktors;</w:t>
      </w:r>
    </w:p>
    <w:p w:rsidR="000E09A7" w:rsidRPr="00FD420B" w:rsidRDefault="000E09A7" w:rsidP="000E09A7">
      <w:pPr>
        <w:widowControl/>
        <w:spacing w:after="0" w:line="240" w:lineRule="auto"/>
        <w:ind w:left="720"/>
        <w:jc w:val="both"/>
        <w:rPr>
          <w:rFonts w:ascii="Times New Roman" w:eastAsia="Times New Roman" w:hAnsi="Times New Roman"/>
          <w:sz w:val="26"/>
          <w:szCs w:val="26"/>
        </w:rPr>
      </w:pPr>
      <w:r w:rsidRPr="00FD420B">
        <w:rPr>
          <w:rFonts w:ascii="Times New Roman" w:eastAsia="Times New Roman" w:hAnsi="Times New Roman"/>
          <w:sz w:val="26"/>
          <w:szCs w:val="26"/>
        </w:rPr>
        <w:t>7.</w:t>
      </w:r>
      <w:r>
        <w:rPr>
          <w:rFonts w:ascii="Times New Roman" w:eastAsia="Times New Roman" w:hAnsi="Times New Roman"/>
          <w:sz w:val="26"/>
          <w:szCs w:val="26"/>
        </w:rPr>
        <w:t>4</w:t>
      </w:r>
      <w:r w:rsidRPr="00FD420B">
        <w:rPr>
          <w:rFonts w:ascii="Times New Roman" w:eastAsia="Times New Roman" w:hAnsi="Times New Roman"/>
          <w:sz w:val="26"/>
          <w:szCs w:val="26"/>
        </w:rPr>
        <w:t>. nozares padomnieki (Briselē</w:t>
      </w:r>
      <w:r>
        <w:rPr>
          <w:rFonts w:ascii="Times New Roman" w:eastAsia="Times New Roman" w:hAnsi="Times New Roman"/>
          <w:sz w:val="26"/>
          <w:szCs w:val="26"/>
        </w:rPr>
        <w:t>, Parīzē</w:t>
      </w:r>
      <w:r w:rsidRPr="00FD420B">
        <w:rPr>
          <w:rFonts w:ascii="Times New Roman" w:eastAsia="Times New Roman" w:hAnsi="Times New Roman"/>
          <w:sz w:val="26"/>
          <w:szCs w:val="26"/>
        </w:rPr>
        <w:t>);</w:t>
      </w:r>
    </w:p>
    <w:p w:rsidR="000E09A7" w:rsidRPr="00FD420B" w:rsidRDefault="000E09A7" w:rsidP="000E09A7">
      <w:pPr>
        <w:widowControl/>
        <w:spacing w:after="0" w:line="240" w:lineRule="auto"/>
        <w:ind w:firstLine="720"/>
        <w:jc w:val="both"/>
        <w:rPr>
          <w:rFonts w:ascii="Times New Roman" w:hAnsi="Times New Roman"/>
          <w:sz w:val="26"/>
          <w:szCs w:val="26"/>
        </w:rPr>
      </w:pPr>
      <w:r w:rsidRPr="00FD420B">
        <w:rPr>
          <w:rFonts w:ascii="Times New Roman" w:hAnsi="Times New Roman"/>
          <w:sz w:val="26"/>
          <w:szCs w:val="26"/>
        </w:rPr>
        <w:t>7.</w:t>
      </w:r>
      <w:r>
        <w:rPr>
          <w:rFonts w:ascii="Times New Roman" w:hAnsi="Times New Roman"/>
          <w:sz w:val="26"/>
          <w:szCs w:val="26"/>
        </w:rPr>
        <w:t>5</w:t>
      </w:r>
      <w:r w:rsidRPr="00FD420B">
        <w:rPr>
          <w:rFonts w:ascii="Times New Roman" w:hAnsi="Times New Roman"/>
          <w:sz w:val="26"/>
          <w:szCs w:val="26"/>
        </w:rPr>
        <w:t>. valsts sekretāra vietnieks – Politikas iniciatīvu un attīstības departamenta direktors;</w:t>
      </w:r>
    </w:p>
    <w:p w:rsidR="000E09A7" w:rsidRPr="00FD420B" w:rsidRDefault="000E09A7" w:rsidP="000E09A7">
      <w:pPr>
        <w:widowControl/>
        <w:spacing w:after="0" w:line="240" w:lineRule="auto"/>
        <w:ind w:firstLine="720"/>
        <w:jc w:val="both"/>
        <w:rPr>
          <w:rFonts w:ascii="Times New Roman" w:hAnsi="Times New Roman"/>
          <w:sz w:val="26"/>
          <w:szCs w:val="26"/>
        </w:rPr>
      </w:pPr>
      <w:r w:rsidRPr="00FD420B">
        <w:rPr>
          <w:rFonts w:ascii="Times New Roman" w:hAnsi="Times New Roman"/>
          <w:sz w:val="26"/>
          <w:szCs w:val="26"/>
        </w:rPr>
        <w:t>7.</w:t>
      </w:r>
      <w:r>
        <w:rPr>
          <w:rFonts w:ascii="Times New Roman" w:hAnsi="Times New Roman"/>
          <w:sz w:val="26"/>
          <w:szCs w:val="26"/>
        </w:rPr>
        <w:t>6</w:t>
      </w:r>
      <w:r w:rsidRPr="00FD420B">
        <w:rPr>
          <w:rFonts w:ascii="Times New Roman" w:hAnsi="Times New Roman"/>
          <w:sz w:val="26"/>
          <w:szCs w:val="26"/>
        </w:rPr>
        <w:t>. šā reglamenta 8.</w:t>
      </w:r>
      <w:r>
        <w:rPr>
          <w:rFonts w:ascii="Times New Roman" w:hAnsi="Times New Roman"/>
          <w:sz w:val="26"/>
          <w:szCs w:val="26"/>
        </w:rPr>
        <w:t>3.</w:t>
      </w:r>
      <w:r w:rsidRPr="00FD420B">
        <w:rPr>
          <w:rFonts w:ascii="Times New Roman" w:hAnsi="Times New Roman"/>
          <w:sz w:val="26"/>
          <w:szCs w:val="26"/>
        </w:rPr>
        <w:t>, 8.</w:t>
      </w:r>
      <w:r>
        <w:rPr>
          <w:rFonts w:ascii="Times New Roman" w:hAnsi="Times New Roman"/>
          <w:sz w:val="26"/>
          <w:szCs w:val="26"/>
        </w:rPr>
        <w:t>4.</w:t>
      </w:r>
      <w:r w:rsidRPr="00FD420B">
        <w:rPr>
          <w:rFonts w:ascii="Times New Roman" w:hAnsi="Times New Roman"/>
          <w:sz w:val="26"/>
          <w:szCs w:val="26"/>
        </w:rPr>
        <w:t xml:space="preserve">, </w:t>
      </w:r>
      <w:r>
        <w:rPr>
          <w:rFonts w:ascii="Times New Roman" w:hAnsi="Times New Roman"/>
          <w:sz w:val="26"/>
          <w:szCs w:val="26"/>
        </w:rPr>
        <w:t xml:space="preserve">8.5., </w:t>
      </w:r>
      <w:r w:rsidRPr="00FD420B">
        <w:rPr>
          <w:rFonts w:ascii="Times New Roman" w:hAnsi="Times New Roman"/>
          <w:sz w:val="26"/>
          <w:szCs w:val="26"/>
        </w:rPr>
        <w:t>8.</w:t>
      </w:r>
      <w:r>
        <w:rPr>
          <w:rFonts w:ascii="Times New Roman" w:hAnsi="Times New Roman"/>
          <w:sz w:val="26"/>
          <w:szCs w:val="26"/>
        </w:rPr>
        <w:t>6.</w:t>
      </w:r>
      <w:r w:rsidRPr="00FD420B">
        <w:rPr>
          <w:rFonts w:ascii="Times New Roman" w:hAnsi="Times New Roman"/>
          <w:sz w:val="26"/>
          <w:szCs w:val="26"/>
        </w:rPr>
        <w:t xml:space="preserve">, </w:t>
      </w:r>
      <w:r>
        <w:rPr>
          <w:rFonts w:ascii="Times New Roman" w:hAnsi="Times New Roman"/>
          <w:sz w:val="26"/>
          <w:szCs w:val="26"/>
        </w:rPr>
        <w:t xml:space="preserve">8.8., </w:t>
      </w:r>
      <w:r w:rsidRPr="00FD420B">
        <w:rPr>
          <w:rFonts w:ascii="Times New Roman" w:hAnsi="Times New Roman"/>
          <w:sz w:val="26"/>
          <w:szCs w:val="26"/>
        </w:rPr>
        <w:t>8.</w:t>
      </w:r>
      <w:r>
        <w:rPr>
          <w:rFonts w:ascii="Times New Roman" w:hAnsi="Times New Roman"/>
          <w:sz w:val="26"/>
          <w:szCs w:val="26"/>
        </w:rPr>
        <w:t>11</w:t>
      </w:r>
      <w:r w:rsidRPr="00FD420B">
        <w:rPr>
          <w:rFonts w:ascii="Times New Roman" w:hAnsi="Times New Roman"/>
          <w:sz w:val="26"/>
          <w:szCs w:val="26"/>
        </w:rPr>
        <w:t>.,</w:t>
      </w:r>
      <w:r>
        <w:rPr>
          <w:rFonts w:ascii="Times New Roman" w:hAnsi="Times New Roman"/>
          <w:sz w:val="26"/>
          <w:szCs w:val="26"/>
        </w:rPr>
        <w:t xml:space="preserve"> 8.12.</w:t>
      </w:r>
      <w:r w:rsidRPr="00FD420B">
        <w:rPr>
          <w:rFonts w:ascii="Times New Roman" w:hAnsi="Times New Roman"/>
          <w:sz w:val="26"/>
          <w:szCs w:val="26"/>
        </w:rPr>
        <w:t xml:space="preserve"> un 8.1</w:t>
      </w:r>
      <w:r>
        <w:rPr>
          <w:rFonts w:ascii="Times New Roman" w:hAnsi="Times New Roman"/>
          <w:sz w:val="26"/>
          <w:szCs w:val="26"/>
        </w:rPr>
        <w:t>3</w:t>
      </w:r>
      <w:r w:rsidRPr="00FD420B">
        <w:rPr>
          <w:rFonts w:ascii="Times New Roman" w:hAnsi="Times New Roman"/>
          <w:sz w:val="26"/>
          <w:szCs w:val="26"/>
        </w:rPr>
        <w:t>.</w:t>
      </w:r>
      <w:r>
        <w:rPr>
          <w:rFonts w:ascii="Times New Roman" w:hAnsi="Times New Roman"/>
          <w:sz w:val="26"/>
          <w:szCs w:val="26"/>
        </w:rPr>
        <w:t> </w:t>
      </w:r>
      <w:r w:rsidRPr="00FD420B">
        <w:rPr>
          <w:rFonts w:ascii="Times New Roman" w:hAnsi="Times New Roman"/>
          <w:sz w:val="26"/>
          <w:szCs w:val="26"/>
        </w:rPr>
        <w:t>apakšpunktā minētās struktūrvienības.</w:t>
      </w:r>
    </w:p>
    <w:p w:rsidR="000E09A7" w:rsidRPr="002B7B32" w:rsidRDefault="000E09A7" w:rsidP="000E09A7">
      <w:pPr>
        <w:widowControl/>
        <w:spacing w:after="0" w:line="240" w:lineRule="auto"/>
        <w:ind w:firstLine="720"/>
        <w:jc w:val="both"/>
        <w:rPr>
          <w:rFonts w:ascii="Times New Roman" w:hAnsi="Times New Roman"/>
          <w:sz w:val="26"/>
          <w:szCs w:val="26"/>
          <w:highlight w:val="yellow"/>
        </w:rPr>
      </w:pPr>
    </w:p>
    <w:p w:rsidR="000E09A7" w:rsidRPr="00FD420B" w:rsidRDefault="000E09A7" w:rsidP="000E09A7">
      <w:pPr>
        <w:widowControl/>
        <w:spacing w:after="0" w:line="240" w:lineRule="auto"/>
        <w:ind w:firstLine="720"/>
        <w:jc w:val="both"/>
        <w:rPr>
          <w:rFonts w:ascii="Times New Roman" w:hAnsi="Times New Roman"/>
          <w:sz w:val="26"/>
          <w:szCs w:val="26"/>
        </w:rPr>
      </w:pPr>
      <w:r w:rsidRPr="00FD420B">
        <w:rPr>
          <w:rFonts w:ascii="Times New Roman" w:hAnsi="Times New Roman"/>
          <w:sz w:val="26"/>
          <w:szCs w:val="26"/>
        </w:rPr>
        <w:t>8. Ministrijā ir šādas struktūrvienības:</w:t>
      </w:r>
    </w:p>
    <w:p w:rsidR="000E09A7" w:rsidRPr="00B13E88" w:rsidRDefault="000E09A7" w:rsidP="000E09A7">
      <w:pPr>
        <w:widowControl/>
        <w:spacing w:after="0" w:line="240" w:lineRule="auto"/>
        <w:ind w:firstLine="720"/>
        <w:jc w:val="both"/>
        <w:rPr>
          <w:rFonts w:ascii="Times New Roman" w:hAnsi="Times New Roman"/>
          <w:sz w:val="26"/>
          <w:szCs w:val="26"/>
        </w:rPr>
      </w:pPr>
      <w:r w:rsidRPr="00B13E88">
        <w:rPr>
          <w:rFonts w:ascii="Times New Roman" w:hAnsi="Times New Roman"/>
          <w:sz w:val="26"/>
          <w:szCs w:val="26"/>
        </w:rPr>
        <w:t>8.1. Ministra birojs;</w:t>
      </w:r>
    </w:p>
    <w:p w:rsidR="000E09A7" w:rsidRPr="00B13E88" w:rsidRDefault="000E09A7" w:rsidP="000E09A7">
      <w:pPr>
        <w:widowControl/>
        <w:spacing w:after="0" w:line="240" w:lineRule="auto"/>
        <w:ind w:firstLine="720"/>
        <w:jc w:val="both"/>
        <w:rPr>
          <w:rFonts w:ascii="Times New Roman" w:hAnsi="Times New Roman"/>
          <w:sz w:val="26"/>
          <w:szCs w:val="26"/>
        </w:rPr>
      </w:pPr>
      <w:r w:rsidRPr="00B13E88">
        <w:rPr>
          <w:rFonts w:ascii="Times New Roman" w:hAnsi="Times New Roman"/>
          <w:sz w:val="26"/>
          <w:szCs w:val="26"/>
        </w:rPr>
        <w:t>8.2. Augstākās izglītības, zinātnes un inovāciju departaments;</w:t>
      </w:r>
    </w:p>
    <w:p w:rsidR="000E09A7" w:rsidRPr="00B13E88" w:rsidRDefault="000E09A7" w:rsidP="000E09A7">
      <w:pPr>
        <w:widowControl/>
        <w:spacing w:after="0" w:line="240" w:lineRule="auto"/>
        <w:ind w:firstLine="720"/>
        <w:jc w:val="both"/>
        <w:rPr>
          <w:rFonts w:ascii="Times New Roman" w:hAnsi="Times New Roman"/>
          <w:sz w:val="26"/>
          <w:szCs w:val="26"/>
        </w:rPr>
      </w:pPr>
      <w:r w:rsidRPr="00B13E88">
        <w:rPr>
          <w:rFonts w:ascii="Times New Roman" w:hAnsi="Times New Roman"/>
          <w:sz w:val="26"/>
          <w:szCs w:val="26"/>
        </w:rPr>
        <w:t>8.</w:t>
      </w:r>
      <w:r>
        <w:rPr>
          <w:rFonts w:ascii="Times New Roman" w:hAnsi="Times New Roman"/>
          <w:sz w:val="26"/>
          <w:szCs w:val="26"/>
        </w:rPr>
        <w:t>3.</w:t>
      </w:r>
      <w:r w:rsidRPr="00B13E88">
        <w:rPr>
          <w:rFonts w:ascii="Times New Roman" w:hAnsi="Times New Roman"/>
          <w:sz w:val="26"/>
          <w:szCs w:val="26"/>
        </w:rPr>
        <w:t xml:space="preserve"> Finanšu departaments;</w:t>
      </w:r>
    </w:p>
    <w:p w:rsidR="000E09A7" w:rsidRPr="00B13E88" w:rsidRDefault="000E09A7" w:rsidP="000E09A7">
      <w:pPr>
        <w:widowControl/>
        <w:spacing w:after="0" w:line="240" w:lineRule="auto"/>
        <w:ind w:firstLine="720"/>
        <w:jc w:val="both"/>
        <w:rPr>
          <w:rFonts w:ascii="Times New Roman" w:hAnsi="Times New Roman"/>
          <w:sz w:val="26"/>
          <w:szCs w:val="26"/>
        </w:rPr>
      </w:pPr>
      <w:r w:rsidRPr="00B13E88">
        <w:rPr>
          <w:rFonts w:ascii="Times New Roman" w:hAnsi="Times New Roman"/>
          <w:sz w:val="26"/>
          <w:szCs w:val="26"/>
        </w:rPr>
        <w:t>8.</w:t>
      </w:r>
      <w:r>
        <w:rPr>
          <w:rFonts w:ascii="Times New Roman" w:hAnsi="Times New Roman"/>
          <w:sz w:val="26"/>
          <w:szCs w:val="26"/>
        </w:rPr>
        <w:t>4.</w:t>
      </w:r>
      <w:r w:rsidRPr="00B13E88">
        <w:rPr>
          <w:rFonts w:ascii="Times New Roman" w:hAnsi="Times New Roman"/>
          <w:sz w:val="26"/>
          <w:szCs w:val="26"/>
        </w:rPr>
        <w:t xml:space="preserve"> Informācijas tehnoloģiju un nodrošinājuma departaments;</w:t>
      </w:r>
    </w:p>
    <w:p w:rsidR="000E09A7" w:rsidRPr="00B13E88" w:rsidRDefault="000E09A7" w:rsidP="000E09A7">
      <w:pPr>
        <w:widowControl/>
        <w:spacing w:after="0" w:line="240" w:lineRule="auto"/>
        <w:ind w:firstLine="720"/>
        <w:jc w:val="both"/>
        <w:rPr>
          <w:rFonts w:ascii="Times New Roman" w:hAnsi="Times New Roman"/>
          <w:sz w:val="26"/>
          <w:szCs w:val="26"/>
        </w:rPr>
      </w:pPr>
      <w:r w:rsidRPr="00B13E88">
        <w:rPr>
          <w:rFonts w:ascii="Times New Roman" w:hAnsi="Times New Roman"/>
          <w:sz w:val="26"/>
          <w:szCs w:val="26"/>
        </w:rPr>
        <w:t>8.</w:t>
      </w:r>
      <w:r>
        <w:rPr>
          <w:rFonts w:ascii="Times New Roman" w:hAnsi="Times New Roman"/>
          <w:sz w:val="26"/>
          <w:szCs w:val="26"/>
        </w:rPr>
        <w:t>5</w:t>
      </w:r>
      <w:r w:rsidRPr="00B13E88">
        <w:rPr>
          <w:rFonts w:ascii="Times New Roman" w:hAnsi="Times New Roman"/>
          <w:sz w:val="26"/>
          <w:szCs w:val="26"/>
        </w:rPr>
        <w:t>. Izglītības departaments;</w:t>
      </w:r>
    </w:p>
    <w:p w:rsidR="000E09A7" w:rsidRPr="00B13E88" w:rsidRDefault="000E09A7" w:rsidP="000E09A7">
      <w:pPr>
        <w:widowControl/>
        <w:spacing w:after="0" w:line="240" w:lineRule="auto"/>
        <w:ind w:firstLine="720"/>
        <w:jc w:val="both"/>
        <w:rPr>
          <w:rFonts w:ascii="Times New Roman" w:hAnsi="Times New Roman"/>
          <w:sz w:val="26"/>
          <w:szCs w:val="26"/>
        </w:rPr>
      </w:pPr>
      <w:r w:rsidRPr="00B13E88">
        <w:rPr>
          <w:rFonts w:ascii="Times New Roman" w:hAnsi="Times New Roman"/>
          <w:sz w:val="26"/>
          <w:szCs w:val="26"/>
        </w:rPr>
        <w:t>8.</w:t>
      </w:r>
      <w:r>
        <w:rPr>
          <w:rFonts w:ascii="Times New Roman" w:hAnsi="Times New Roman"/>
          <w:sz w:val="26"/>
          <w:szCs w:val="26"/>
        </w:rPr>
        <w:t>6</w:t>
      </w:r>
      <w:r w:rsidRPr="00B13E88">
        <w:rPr>
          <w:rFonts w:ascii="Times New Roman" w:hAnsi="Times New Roman"/>
          <w:sz w:val="26"/>
          <w:szCs w:val="26"/>
        </w:rPr>
        <w:t xml:space="preserve"> Juridiskais un nekustamo īpašumu departaments;</w:t>
      </w:r>
    </w:p>
    <w:p w:rsidR="000E09A7" w:rsidRDefault="000E09A7" w:rsidP="000E09A7">
      <w:pPr>
        <w:widowControl/>
        <w:spacing w:after="0" w:line="240" w:lineRule="auto"/>
        <w:ind w:firstLine="720"/>
        <w:jc w:val="both"/>
        <w:rPr>
          <w:rFonts w:ascii="Times New Roman" w:hAnsi="Times New Roman"/>
          <w:sz w:val="26"/>
          <w:szCs w:val="26"/>
        </w:rPr>
      </w:pPr>
      <w:r w:rsidRPr="00B13E88">
        <w:rPr>
          <w:rFonts w:ascii="Times New Roman" w:hAnsi="Times New Roman"/>
          <w:sz w:val="26"/>
          <w:szCs w:val="26"/>
        </w:rPr>
        <w:t>8</w:t>
      </w:r>
      <w:r>
        <w:rPr>
          <w:rFonts w:ascii="Times New Roman" w:hAnsi="Times New Roman"/>
          <w:sz w:val="26"/>
          <w:szCs w:val="26"/>
        </w:rPr>
        <w:t>.7</w:t>
      </w:r>
      <w:r w:rsidRPr="00B13E88">
        <w:rPr>
          <w:rFonts w:ascii="Times New Roman" w:hAnsi="Times New Roman"/>
          <w:sz w:val="26"/>
          <w:szCs w:val="26"/>
        </w:rPr>
        <w:t>. Politikas iniciatīvu un attīstības departaments;</w:t>
      </w:r>
    </w:p>
    <w:p w:rsidR="000E09A7" w:rsidRPr="001B1D12"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8.8. Profesionālās un pieaugušo izglītības departaments;</w:t>
      </w:r>
    </w:p>
    <w:p w:rsidR="000E09A7" w:rsidRPr="00B13E88" w:rsidRDefault="000E09A7" w:rsidP="000E09A7">
      <w:pPr>
        <w:widowControl/>
        <w:spacing w:after="0" w:line="240" w:lineRule="auto"/>
        <w:ind w:firstLine="720"/>
        <w:jc w:val="both"/>
        <w:rPr>
          <w:rFonts w:ascii="Times New Roman" w:hAnsi="Times New Roman"/>
          <w:sz w:val="26"/>
          <w:szCs w:val="26"/>
        </w:rPr>
      </w:pPr>
      <w:r w:rsidRPr="00B13E88">
        <w:rPr>
          <w:rFonts w:ascii="Times New Roman" w:hAnsi="Times New Roman"/>
          <w:sz w:val="26"/>
          <w:szCs w:val="26"/>
        </w:rPr>
        <w:t>8.</w:t>
      </w:r>
      <w:r>
        <w:rPr>
          <w:rFonts w:ascii="Times New Roman" w:hAnsi="Times New Roman"/>
          <w:sz w:val="26"/>
          <w:szCs w:val="26"/>
        </w:rPr>
        <w:t>9</w:t>
      </w:r>
      <w:r w:rsidRPr="00B13E88">
        <w:rPr>
          <w:rFonts w:ascii="Times New Roman" w:hAnsi="Times New Roman"/>
          <w:sz w:val="26"/>
          <w:szCs w:val="26"/>
        </w:rPr>
        <w:t>. Sporta departaments;</w:t>
      </w:r>
    </w:p>
    <w:p w:rsidR="000E09A7" w:rsidRPr="00B13E88" w:rsidRDefault="000E09A7" w:rsidP="000E09A7">
      <w:pPr>
        <w:widowControl/>
        <w:spacing w:after="0" w:line="240" w:lineRule="auto"/>
        <w:ind w:firstLine="720"/>
        <w:jc w:val="both"/>
        <w:rPr>
          <w:rFonts w:ascii="Times New Roman" w:hAnsi="Times New Roman"/>
          <w:sz w:val="26"/>
          <w:szCs w:val="26"/>
        </w:rPr>
      </w:pPr>
      <w:r w:rsidRPr="00B13E88">
        <w:rPr>
          <w:rFonts w:ascii="Times New Roman" w:hAnsi="Times New Roman"/>
          <w:sz w:val="26"/>
          <w:szCs w:val="26"/>
        </w:rPr>
        <w:t>8.</w:t>
      </w:r>
      <w:r>
        <w:rPr>
          <w:rFonts w:ascii="Times New Roman" w:hAnsi="Times New Roman"/>
          <w:sz w:val="26"/>
          <w:szCs w:val="26"/>
        </w:rPr>
        <w:t>10</w:t>
      </w:r>
      <w:r w:rsidRPr="00B13E88">
        <w:rPr>
          <w:rFonts w:ascii="Times New Roman" w:hAnsi="Times New Roman"/>
          <w:sz w:val="26"/>
          <w:szCs w:val="26"/>
        </w:rPr>
        <w:t>. Struktūrfondu departaments;</w:t>
      </w:r>
    </w:p>
    <w:p w:rsidR="000E09A7" w:rsidRPr="00B13E88" w:rsidRDefault="000E09A7" w:rsidP="000E09A7">
      <w:pPr>
        <w:widowControl/>
        <w:spacing w:after="0" w:line="240" w:lineRule="auto"/>
        <w:ind w:firstLine="720"/>
        <w:jc w:val="both"/>
        <w:rPr>
          <w:rFonts w:ascii="Times New Roman" w:hAnsi="Times New Roman"/>
          <w:sz w:val="26"/>
          <w:szCs w:val="26"/>
        </w:rPr>
      </w:pPr>
      <w:r w:rsidRPr="00B13E88">
        <w:rPr>
          <w:rFonts w:ascii="Times New Roman" w:hAnsi="Times New Roman"/>
          <w:sz w:val="26"/>
          <w:szCs w:val="26"/>
        </w:rPr>
        <w:t>8.</w:t>
      </w:r>
      <w:r>
        <w:rPr>
          <w:rFonts w:ascii="Times New Roman" w:hAnsi="Times New Roman"/>
          <w:sz w:val="26"/>
          <w:szCs w:val="26"/>
        </w:rPr>
        <w:t>11.</w:t>
      </w:r>
      <w:r w:rsidRPr="00B13E88">
        <w:rPr>
          <w:rFonts w:ascii="Times New Roman" w:hAnsi="Times New Roman"/>
          <w:sz w:val="26"/>
          <w:szCs w:val="26"/>
        </w:rPr>
        <w:t xml:space="preserve"> </w:t>
      </w:r>
      <w:r w:rsidR="00D140C2" w:rsidRPr="00D140C2">
        <w:rPr>
          <w:rFonts w:ascii="Times New Roman" w:hAnsi="Times New Roman"/>
          <w:color w:val="FF0000"/>
          <w:sz w:val="26"/>
          <w:szCs w:val="26"/>
        </w:rPr>
        <w:t>Iekšējā audita un risku vadības nodaļa</w:t>
      </w:r>
      <w:r w:rsidRPr="00D140C2">
        <w:rPr>
          <w:rFonts w:ascii="Times New Roman" w:hAnsi="Times New Roman"/>
          <w:color w:val="FF0000"/>
          <w:sz w:val="26"/>
          <w:szCs w:val="26"/>
        </w:rPr>
        <w:t>;</w:t>
      </w:r>
    </w:p>
    <w:p w:rsidR="000E09A7" w:rsidRPr="00B13E88" w:rsidRDefault="000E09A7" w:rsidP="000E09A7">
      <w:pPr>
        <w:widowControl/>
        <w:spacing w:after="0" w:line="240" w:lineRule="auto"/>
        <w:ind w:firstLine="720"/>
        <w:jc w:val="both"/>
        <w:rPr>
          <w:rFonts w:ascii="Times New Roman" w:hAnsi="Times New Roman"/>
          <w:sz w:val="26"/>
          <w:szCs w:val="26"/>
        </w:rPr>
      </w:pPr>
      <w:r w:rsidRPr="00B13E88">
        <w:rPr>
          <w:rFonts w:ascii="Times New Roman" w:hAnsi="Times New Roman"/>
          <w:sz w:val="26"/>
          <w:szCs w:val="26"/>
        </w:rPr>
        <w:t>8.</w:t>
      </w:r>
      <w:r>
        <w:rPr>
          <w:rFonts w:ascii="Times New Roman" w:hAnsi="Times New Roman"/>
          <w:sz w:val="26"/>
          <w:szCs w:val="26"/>
        </w:rPr>
        <w:t>12.</w:t>
      </w:r>
      <w:r w:rsidRPr="00B13E88">
        <w:rPr>
          <w:rFonts w:ascii="Times New Roman" w:hAnsi="Times New Roman"/>
          <w:sz w:val="26"/>
          <w:szCs w:val="26"/>
          <w:vertAlign w:val="superscript"/>
        </w:rPr>
        <w:t xml:space="preserve"> </w:t>
      </w:r>
      <w:r w:rsidRPr="00B13E88">
        <w:rPr>
          <w:rFonts w:ascii="Times New Roman" w:hAnsi="Times New Roman"/>
          <w:sz w:val="26"/>
          <w:szCs w:val="26"/>
        </w:rPr>
        <w:t>Komunikācijas nodaļa;</w:t>
      </w:r>
    </w:p>
    <w:p w:rsidR="000E09A7" w:rsidRPr="00B13E88" w:rsidRDefault="000E09A7" w:rsidP="000E09A7">
      <w:pPr>
        <w:widowControl/>
        <w:spacing w:after="0" w:line="240" w:lineRule="auto"/>
        <w:ind w:firstLine="720"/>
        <w:jc w:val="both"/>
        <w:rPr>
          <w:rFonts w:ascii="Times New Roman" w:hAnsi="Times New Roman"/>
          <w:sz w:val="26"/>
          <w:szCs w:val="26"/>
        </w:rPr>
      </w:pPr>
      <w:r w:rsidRPr="00B13E88">
        <w:rPr>
          <w:rFonts w:ascii="Times New Roman" w:hAnsi="Times New Roman"/>
          <w:sz w:val="26"/>
          <w:szCs w:val="26"/>
        </w:rPr>
        <w:t>8.</w:t>
      </w:r>
      <w:r>
        <w:rPr>
          <w:rFonts w:ascii="Times New Roman" w:hAnsi="Times New Roman"/>
          <w:sz w:val="26"/>
          <w:szCs w:val="26"/>
        </w:rPr>
        <w:t>13</w:t>
      </w:r>
      <w:r w:rsidRPr="00B13E88">
        <w:rPr>
          <w:rFonts w:ascii="Times New Roman" w:hAnsi="Times New Roman"/>
          <w:sz w:val="26"/>
          <w:szCs w:val="26"/>
        </w:rPr>
        <w:t xml:space="preserve">. </w:t>
      </w:r>
      <w:proofErr w:type="spellStart"/>
      <w:r w:rsidRPr="00B13E88">
        <w:rPr>
          <w:rFonts w:ascii="Times New Roman" w:hAnsi="Times New Roman"/>
          <w:sz w:val="26"/>
          <w:szCs w:val="26"/>
        </w:rPr>
        <w:t>Personālvadības</w:t>
      </w:r>
      <w:proofErr w:type="spellEnd"/>
      <w:r w:rsidRPr="00B13E88">
        <w:rPr>
          <w:rFonts w:ascii="Times New Roman" w:hAnsi="Times New Roman"/>
          <w:sz w:val="26"/>
          <w:szCs w:val="26"/>
        </w:rPr>
        <w:t xml:space="preserve"> nodaļa</w:t>
      </w:r>
      <w:r>
        <w:rPr>
          <w:rFonts w:ascii="Times New Roman" w:hAnsi="Times New Roman"/>
          <w:sz w:val="26"/>
          <w:szCs w:val="26"/>
        </w:rPr>
        <w:t>.</w:t>
      </w:r>
    </w:p>
    <w:p w:rsidR="000E09A7" w:rsidRPr="00FB6337" w:rsidRDefault="000E09A7" w:rsidP="000E09A7">
      <w:pPr>
        <w:widowControl/>
        <w:spacing w:after="0" w:line="240" w:lineRule="auto"/>
        <w:jc w:val="both"/>
        <w:rPr>
          <w:rFonts w:ascii="Times New Roman" w:hAnsi="Times New Roman"/>
          <w:sz w:val="26"/>
          <w:szCs w:val="26"/>
        </w:rPr>
      </w:pPr>
    </w:p>
    <w:p w:rsidR="000E09A7" w:rsidRPr="00FB6337" w:rsidRDefault="000E09A7" w:rsidP="000E09A7">
      <w:pPr>
        <w:widowControl/>
        <w:spacing w:after="0" w:line="240" w:lineRule="auto"/>
        <w:jc w:val="both"/>
        <w:rPr>
          <w:rFonts w:ascii="Times New Roman" w:hAnsi="Times New Roman"/>
          <w:bCs/>
          <w:sz w:val="26"/>
          <w:szCs w:val="26"/>
        </w:rPr>
      </w:pPr>
      <w:r w:rsidRPr="00FB6337">
        <w:rPr>
          <w:rFonts w:ascii="Times New Roman" w:hAnsi="Times New Roman"/>
          <w:b/>
          <w:bCs/>
          <w:sz w:val="26"/>
          <w:szCs w:val="26"/>
        </w:rPr>
        <w:tab/>
      </w:r>
      <w:r w:rsidRPr="00FB6337">
        <w:rPr>
          <w:rFonts w:ascii="Times New Roman" w:hAnsi="Times New Roman"/>
          <w:bCs/>
          <w:sz w:val="26"/>
          <w:szCs w:val="26"/>
        </w:rPr>
        <w:t xml:space="preserve">9. Valsts sekretārs ar iekšējo normatīvo aktu vai rīkojumu nosaka ministrijā atbildīgās struktūrvienības un amatpersonas atsevišķās jomās vai par atsevišķiem jautājumiem, lai precizētu šajā reglamentā noteikto ministrijas funkciju un uzdevumu </w:t>
      </w:r>
      <w:r>
        <w:rPr>
          <w:rFonts w:ascii="Times New Roman" w:hAnsi="Times New Roman"/>
          <w:bCs/>
          <w:sz w:val="26"/>
          <w:szCs w:val="26"/>
        </w:rPr>
        <w:t>izpildi</w:t>
      </w:r>
      <w:r w:rsidRPr="00FB6337">
        <w:rPr>
          <w:rFonts w:ascii="Times New Roman" w:hAnsi="Times New Roman"/>
          <w:bCs/>
          <w:sz w:val="26"/>
          <w:szCs w:val="26"/>
        </w:rPr>
        <w:t>, kā arī izlemtu šajā reglamentā neregulētus jautājumus, it īpaši par ministrijai doto uzdevumu izpildes kontroli vai par valsts kapitāla daļu turēšanas jautājumiem.</w:t>
      </w:r>
    </w:p>
    <w:p w:rsidR="000E09A7" w:rsidRPr="00FB6337" w:rsidRDefault="000E09A7" w:rsidP="000E09A7">
      <w:pPr>
        <w:widowControl/>
        <w:spacing w:after="0" w:line="240" w:lineRule="auto"/>
        <w:rPr>
          <w:rFonts w:ascii="Times New Roman" w:hAnsi="Times New Roman"/>
          <w:bCs/>
          <w:sz w:val="26"/>
          <w:szCs w:val="26"/>
        </w:rPr>
      </w:pPr>
    </w:p>
    <w:p w:rsidR="000E09A7" w:rsidRPr="00FB6337" w:rsidRDefault="000E09A7" w:rsidP="000E09A7">
      <w:pPr>
        <w:widowControl/>
        <w:spacing w:after="0" w:line="240" w:lineRule="auto"/>
        <w:jc w:val="center"/>
        <w:rPr>
          <w:rFonts w:ascii="Times New Roman" w:hAnsi="Times New Roman"/>
          <w:b/>
          <w:bCs/>
          <w:sz w:val="26"/>
          <w:szCs w:val="26"/>
        </w:rPr>
      </w:pPr>
      <w:r w:rsidRPr="00FB6337">
        <w:rPr>
          <w:rFonts w:ascii="Times New Roman" w:hAnsi="Times New Roman"/>
          <w:b/>
          <w:bCs/>
          <w:sz w:val="26"/>
          <w:szCs w:val="26"/>
        </w:rPr>
        <w:t>III. Ministrijas darba organizācija</w:t>
      </w:r>
    </w:p>
    <w:p w:rsidR="000E09A7" w:rsidRPr="00FB6337" w:rsidRDefault="000E09A7" w:rsidP="000E09A7">
      <w:pPr>
        <w:widowControl/>
        <w:spacing w:after="0" w:line="240" w:lineRule="auto"/>
        <w:jc w:val="center"/>
        <w:rPr>
          <w:rFonts w:ascii="Times New Roman" w:hAnsi="Times New Roman"/>
          <w:b/>
          <w:bCs/>
          <w:sz w:val="26"/>
          <w:szCs w:val="26"/>
        </w:rPr>
      </w:pPr>
    </w:p>
    <w:p w:rsidR="000E09A7" w:rsidRPr="00FB6337" w:rsidRDefault="000E09A7" w:rsidP="000E09A7">
      <w:pPr>
        <w:widowControl/>
        <w:spacing w:after="0" w:line="240" w:lineRule="auto"/>
        <w:ind w:firstLine="720"/>
        <w:jc w:val="both"/>
        <w:rPr>
          <w:rFonts w:ascii="Times New Roman" w:hAnsi="Times New Roman"/>
          <w:bCs/>
          <w:sz w:val="26"/>
          <w:szCs w:val="26"/>
        </w:rPr>
      </w:pPr>
      <w:r w:rsidRPr="00FB6337">
        <w:rPr>
          <w:rFonts w:ascii="Times New Roman" w:hAnsi="Times New Roman"/>
          <w:sz w:val="26"/>
          <w:szCs w:val="26"/>
        </w:rPr>
        <w:t xml:space="preserve">10. Valsts sekretārs dod rīkojumus valsts sekretāra </w:t>
      </w:r>
      <w:r w:rsidRPr="00FB6337">
        <w:rPr>
          <w:rFonts w:ascii="Times New Roman" w:hAnsi="Times New Roman"/>
          <w:bCs/>
          <w:sz w:val="26"/>
          <w:szCs w:val="26"/>
        </w:rPr>
        <w:t>vietniekiem – departamentu direktoriem, struktūrvienību vadītājiem un var dot rīkojumus jebkurai valsts sekretāra padotībā esošajai ministrijas amatpersonai.</w:t>
      </w:r>
    </w:p>
    <w:p w:rsidR="000E09A7" w:rsidRPr="002B7B32" w:rsidRDefault="000E09A7" w:rsidP="000E09A7">
      <w:pPr>
        <w:widowControl/>
        <w:spacing w:after="0" w:line="240" w:lineRule="auto"/>
        <w:ind w:firstLine="720"/>
        <w:jc w:val="both"/>
        <w:rPr>
          <w:rFonts w:ascii="Times New Roman" w:hAnsi="Times New Roman"/>
          <w:bCs/>
          <w:sz w:val="26"/>
          <w:szCs w:val="26"/>
          <w:highlight w:val="yellow"/>
        </w:rPr>
      </w:pPr>
    </w:p>
    <w:p w:rsidR="000E09A7" w:rsidRPr="00FB6337" w:rsidRDefault="000E09A7" w:rsidP="000E09A7">
      <w:pPr>
        <w:widowControl/>
        <w:spacing w:after="0" w:line="240" w:lineRule="auto"/>
        <w:ind w:firstLine="720"/>
        <w:jc w:val="both"/>
        <w:rPr>
          <w:rFonts w:ascii="Times New Roman" w:hAnsi="Times New Roman"/>
          <w:bCs/>
          <w:sz w:val="26"/>
          <w:szCs w:val="26"/>
        </w:rPr>
      </w:pPr>
      <w:r w:rsidRPr="00FB6337">
        <w:rPr>
          <w:rFonts w:ascii="Times New Roman" w:hAnsi="Times New Roman"/>
          <w:bCs/>
          <w:sz w:val="26"/>
          <w:szCs w:val="26"/>
        </w:rPr>
        <w:t>11. Valsts sekretāra vietnieks – departamenta direktors vada departamenta darbu. Valsts sekretāra vietnieks – departamenta direktors dod rīkojumus departamenta amatpersonām un savas kompetences ietvaros var dot rīkojumu cita departamenta direktora vietniekam.</w:t>
      </w:r>
    </w:p>
    <w:p w:rsidR="000E09A7" w:rsidRPr="00FB6337" w:rsidRDefault="000E09A7" w:rsidP="000E09A7">
      <w:pPr>
        <w:widowControl/>
        <w:spacing w:after="0" w:line="240" w:lineRule="auto"/>
        <w:ind w:firstLine="720"/>
        <w:jc w:val="both"/>
        <w:rPr>
          <w:rFonts w:ascii="Times New Roman" w:hAnsi="Times New Roman"/>
          <w:bCs/>
          <w:sz w:val="26"/>
          <w:szCs w:val="26"/>
        </w:rPr>
      </w:pPr>
    </w:p>
    <w:p w:rsidR="000E09A7" w:rsidRPr="00FB6337" w:rsidRDefault="000E09A7" w:rsidP="000E09A7">
      <w:pPr>
        <w:widowControl/>
        <w:spacing w:after="0" w:line="240" w:lineRule="auto"/>
        <w:ind w:firstLine="720"/>
        <w:jc w:val="both"/>
        <w:rPr>
          <w:rFonts w:ascii="Times New Roman" w:hAnsi="Times New Roman"/>
          <w:bCs/>
          <w:strike/>
          <w:sz w:val="26"/>
          <w:szCs w:val="26"/>
        </w:rPr>
      </w:pPr>
      <w:r w:rsidRPr="00FB6337">
        <w:rPr>
          <w:rFonts w:ascii="Times New Roman" w:hAnsi="Times New Roman"/>
          <w:bCs/>
          <w:sz w:val="26"/>
          <w:szCs w:val="26"/>
        </w:rPr>
        <w:t>1</w:t>
      </w:r>
      <w:r>
        <w:rPr>
          <w:rFonts w:ascii="Times New Roman" w:hAnsi="Times New Roman"/>
          <w:bCs/>
          <w:sz w:val="26"/>
          <w:szCs w:val="26"/>
        </w:rPr>
        <w:t>2.</w:t>
      </w:r>
      <w:r w:rsidRPr="00FB6337">
        <w:rPr>
          <w:rFonts w:ascii="Times New Roman" w:hAnsi="Times New Roman"/>
          <w:bCs/>
          <w:sz w:val="26"/>
          <w:szCs w:val="26"/>
        </w:rPr>
        <w:t xml:space="preserve"> Departamenta direktors vada departamenta darbu. Departamenta direktors dod rīkojumus departamenta amatpersonām. </w:t>
      </w:r>
    </w:p>
    <w:p w:rsidR="000E09A7" w:rsidRPr="002B7B32" w:rsidRDefault="000E09A7" w:rsidP="000E09A7">
      <w:pPr>
        <w:widowControl/>
        <w:spacing w:after="0" w:line="240" w:lineRule="auto"/>
        <w:ind w:firstLine="720"/>
        <w:jc w:val="both"/>
        <w:rPr>
          <w:rFonts w:ascii="Times New Roman" w:hAnsi="Times New Roman"/>
          <w:iCs/>
          <w:sz w:val="26"/>
          <w:szCs w:val="26"/>
          <w:highlight w:val="yellow"/>
        </w:rPr>
      </w:pPr>
    </w:p>
    <w:p w:rsidR="000E09A7" w:rsidRPr="00FB6337" w:rsidRDefault="000E09A7" w:rsidP="000E09A7">
      <w:pPr>
        <w:widowControl/>
        <w:spacing w:after="0" w:line="240" w:lineRule="auto"/>
        <w:ind w:firstLine="720"/>
        <w:jc w:val="both"/>
        <w:rPr>
          <w:rFonts w:ascii="Times New Roman" w:hAnsi="Times New Roman"/>
          <w:sz w:val="26"/>
          <w:szCs w:val="26"/>
        </w:rPr>
      </w:pPr>
      <w:r w:rsidRPr="00FB6337">
        <w:rPr>
          <w:rFonts w:ascii="Times New Roman" w:hAnsi="Times New Roman"/>
          <w:sz w:val="26"/>
          <w:szCs w:val="26"/>
        </w:rPr>
        <w:t xml:space="preserve">13. </w:t>
      </w:r>
      <w:r w:rsidRPr="00FB6337">
        <w:rPr>
          <w:rFonts w:ascii="Times New Roman" w:hAnsi="Times New Roman"/>
          <w:bCs/>
          <w:sz w:val="26"/>
          <w:szCs w:val="26"/>
        </w:rPr>
        <w:t>Departamenta direktora vietnieks savas kompetences ietvaros nodrošina departamenta darbu.</w:t>
      </w:r>
      <w:r w:rsidRPr="00FB6337">
        <w:rPr>
          <w:rFonts w:ascii="Times New Roman" w:hAnsi="Times New Roman"/>
          <w:sz w:val="26"/>
          <w:szCs w:val="26"/>
        </w:rPr>
        <w:t xml:space="preserve"> Departamenta direktora vietnieks savas kompetences ietvaros dod rīkojumus departamenta amatpersonām.</w:t>
      </w:r>
    </w:p>
    <w:p w:rsidR="000E09A7" w:rsidRPr="00FB6337" w:rsidRDefault="000E09A7" w:rsidP="000E09A7">
      <w:pPr>
        <w:widowControl/>
        <w:spacing w:after="0" w:line="240" w:lineRule="auto"/>
        <w:ind w:firstLine="720"/>
        <w:jc w:val="both"/>
        <w:rPr>
          <w:rFonts w:ascii="Times New Roman" w:hAnsi="Times New Roman"/>
          <w:sz w:val="26"/>
          <w:szCs w:val="26"/>
        </w:rPr>
      </w:pPr>
    </w:p>
    <w:p w:rsidR="000E09A7" w:rsidRPr="00FB6337" w:rsidRDefault="000E09A7" w:rsidP="000E09A7">
      <w:pPr>
        <w:widowControl/>
        <w:spacing w:after="0" w:line="240" w:lineRule="auto"/>
        <w:ind w:firstLine="720"/>
        <w:jc w:val="both"/>
        <w:rPr>
          <w:rFonts w:ascii="Times New Roman" w:hAnsi="Times New Roman"/>
          <w:sz w:val="26"/>
          <w:szCs w:val="26"/>
        </w:rPr>
      </w:pPr>
      <w:r w:rsidRPr="00FB6337">
        <w:rPr>
          <w:rFonts w:ascii="Times New Roman" w:hAnsi="Times New Roman"/>
          <w:sz w:val="26"/>
          <w:szCs w:val="26"/>
        </w:rPr>
        <w:t>14. Nodaļas vadītājs vada nodaļas darbu un dod rīkojumus nodaļas amatpersonām.</w:t>
      </w:r>
    </w:p>
    <w:p w:rsidR="000E09A7" w:rsidRPr="00FB6337" w:rsidRDefault="000E09A7" w:rsidP="000E09A7">
      <w:pPr>
        <w:keepNext/>
        <w:widowControl/>
        <w:spacing w:after="0" w:line="240" w:lineRule="auto"/>
        <w:ind w:firstLine="720"/>
        <w:outlineLvl w:val="1"/>
        <w:rPr>
          <w:rFonts w:ascii="Times New Roman" w:eastAsia="Times New Roman" w:hAnsi="Times New Roman"/>
          <w:bCs/>
          <w:iCs/>
          <w:sz w:val="26"/>
          <w:szCs w:val="26"/>
        </w:rPr>
      </w:pPr>
    </w:p>
    <w:p w:rsidR="000E09A7" w:rsidRDefault="000E09A7" w:rsidP="000E09A7">
      <w:pPr>
        <w:widowControl/>
        <w:spacing w:after="0" w:line="240" w:lineRule="auto"/>
        <w:ind w:firstLine="720"/>
        <w:jc w:val="both"/>
        <w:rPr>
          <w:rFonts w:ascii="Times New Roman" w:hAnsi="Times New Roman"/>
          <w:sz w:val="26"/>
          <w:szCs w:val="26"/>
        </w:rPr>
      </w:pPr>
      <w:r w:rsidRPr="00FB6337">
        <w:rPr>
          <w:rFonts w:ascii="Times New Roman" w:hAnsi="Times New Roman"/>
          <w:sz w:val="26"/>
          <w:szCs w:val="26"/>
        </w:rPr>
        <w:t>15. Ja amatpersona ir saņēmusi tiešu rīkojumu no augstākas amatpersonas, kura nav tā</w:t>
      </w:r>
      <w:r>
        <w:rPr>
          <w:rFonts w:ascii="Times New Roman" w:hAnsi="Times New Roman"/>
          <w:sz w:val="26"/>
          <w:szCs w:val="26"/>
        </w:rPr>
        <w:t>s</w:t>
      </w:r>
      <w:r w:rsidRPr="00FB6337">
        <w:rPr>
          <w:rFonts w:ascii="Times New Roman" w:hAnsi="Times New Roman"/>
          <w:sz w:val="26"/>
          <w:szCs w:val="26"/>
        </w:rPr>
        <w:t xml:space="preserve"> tiešais vadītājs, viņa par to informē savu tiešo vadītāju.</w:t>
      </w:r>
    </w:p>
    <w:p w:rsidR="000E09A7" w:rsidRPr="00FB6337" w:rsidRDefault="000E09A7" w:rsidP="000E09A7">
      <w:pPr>
        <w:widowControl/>
        <w:spacing w:after="0" w:line="240" w:lineRule="auto"/>
        <w:ind w:firstLine="720"/>
        <w:jc w:val="both"/>
        <w:rPr>
          <w:rFonts w:ascii="Times New Roman" w:hAnsi="Times New Roman"/>
          <w:sz w:val="26"/>
          <w:szCs w:val="26"/>
        </w:rPr>
      </w:pPr>
    </w:p>
    <w:p w:rsidR="000E09A7" w:rsidRPr="00FB6337" w:rsidRDefault="000E09A7" w:rsidP="000E09A7">
      <w:pPr>
        <w:widowControl/>
        <w:spacing w:after="0" w:line="240" w:lineRule="auto"/>
        <w:ind w:firstLine="720"/>
        <w:jc w:val="both"/>
        <w:rPr>
          <w:rFonts w:ascii="Times New Roman" w:hAnsi="Times New Roman"/>
          <w:sz w:val="26"/>
          <w:szCs w:val="26"/>
        </w:rPr>
      </w:pPr>
      <w:r w:rsidRPr="00FB6337">
        <w:rPr>
          <w:rFonts w:ascii="Times New Roman" w:hAnsi="Times New Roman"/>
          <w:sz w:val="26"/>
          <w:szCs w:val="26"/>
        </w:rPr>
        <w:t>16. Darba organizācijas kārtību ministrijā nosaka iekšējie normatīvie akti.</w:t>
      </w:r>
    </w:p>
    <w:p w:rsidR="000E09A7" w:rsidRPr="00FB6337" w:rsidRDefault="000E09A7" w:rsidP="000E09A7">
      <w:pPr>
        <w:keepNext/>
        <w:widowControl/>
        <w:spacing w:after="0" w:line="240" w:lineRule="auto"/>
        <w:ind w:firstLine="720"/>
        <w:outlineLvl w:val="1"/>
        <w:rPr>
          <w:rFonts w:ascii="Times New Roman" w:eastAsia="Times New Roman" w:hAnsi="Times New Roman"/>
          <w:bCs/>
          <w:iCs/>
          <w:sz w:val="26"/>
          <w:szCs w:val="26"/>
        </w:rPr>
      </w:pPr>
    </w:p>
    <w:p w:rsidR="000E09A7" w:rsidRPr="00FB6337" w:rsidRDefault="000E09A7" w:rsidP="000E09A7">
      <w:pPr>
        <w:widowControl/>
        <w:spacing w:after="0" w:line="240" w:lineRule="auto"/>
        <w:jc w:val="center"/>
        <w:rPr>
          <w:rFonts w:ascii="Times New Roman" w:hAnsi="Times New Roman"/>
          <w:b/>
          <w:bCs/>
          <w:sz w:val="26"/>
          <w:szCs w:val="26"/>
        </w:rPr>
      </w:pPr>
      <w:r w:rsidRPr="00FB6337">
        <w:rPr>
          <w:rFonts w:ascii="Times New Roman" w:hAnsi="Times New Roman"/>
          <w:b/>
          <w:bCs/>
          <w:sz w:val="26"/>
          <w:szCs w:val="26"/>
        </w:rPr>
        <w:t>IV. Ministrijas amatpersonu kompetence</w:t>
      </w:r>
    </w:p>
    <w:p w:rsidR="000E09A7" w:rsidRPr="002B7B32" w:rsidRDefault="000E09A7" w:rsidP="000E09A7">
      <w:pPr>
        <w:keepNext/>
        <w:widowControl/>
        <w:spacing w:after="0" w:line="240" w:lineRule="auto"/>
        <w:ind w:firstLine="720"/>
        <w:outlineLvl w:val="1"/>
        <w:rPr>
          <w:rFonts w:ascii="Times New Roman" w:eastAsia="Times New Roman" w:hAnsi="Times New Roman"/>
          <w:bCs/>
          <w:iCs/>
          <w:sz w:val="26"/>
          <w:szCs w:val="26"/>
          <w:highlight w:val="yellow"/>
        </w:rPr>
      </w:pPr>
    </w:p>
    <w:p w:rsidR="000E09A7" w:rsidRPr="00FB6337" w:rsidRDefault="000E09A7" w:rsidP="000E09A7">
      <w:pPr>
        <w:widowControl/>
        <w:spacing w:after="0" w:line="240" w:lineRule="auto"/>
        <w:ind w:firstLine="720"/>
        <w:jc w:val="both"/>
        <w:rPr>
          <w:rFonts w:ascii="Times New Roman" w:eastAsia="Times New Roman" w:hAnsi="Times New Roman"/>
          <w:sz w:val="26"/>
          <w:szCs w:val="26"/>
        </w:rPr>
      </w:pPr>
      <w:r w:rsidRPr="00FB6337">
        <w:rPr>
          <w:rFonts w:ascii="Times New Roman" w:eastAsia="Times New Roman" w:hAnsi="Times New Roman"/>
          <w:sz w:val="26"/>
          <w:szCs w:val="26"/>
        </w:rPr>
        <w:t>17. Valsts sekretāra kompetenci nosaka Valsts pārvaldes iekārtas likums, Ministru kabineta 2003</w:t>
      </w:r>
      <w:r w:rsidRPr="00FB6337">
        <w:rPr>
          <w:rFonts w:ascii="Times New Roman" w:eastAsia="Times New Roman" w:hAnsi="Times New Roman"/>
          <w:bCs/>
          <w:sz w:val="26"/>
          <w:szCs w:val="26"/>
        </w:rPr>
        <w:t>.</w:t>
      </w:r>
      <w:r>
        <w:rPr>
          <w:rFonts w:ascii="Times New Roman" w:eastAsia="Times New Roman" w:hAnsi="Times New Roman"/>
          <w:bCs/>
          <w:sz w:val="26"/>
          <w:szCs w:val="26"/>
        </w:rPr>
        <w:t> </w:t>
      </w:r>
      <w:r w:rsidRPr="00FB6337">
        <w:rPr>
          <w:rFonts w:ascii="Times New Roman" w:eastAsia="Times New Roman" w:hAnsi="Times New Roman"/>
          <w:bCs/>
          <w:sz w:val="26"/>
          <w:szCs w:val="26"/>
        </w:rPr>
        <w:t>gada 16.</w:t>
      </w:r>
      <w:r>
        <w:rPr>
          <w:rFonts w:ascii="Times New Roman" w:eastAsia="Times New Roman" w:hAnsi="Times New Roman"/>
          <w:bCs/>
          <w:sz w:val="26"/>
          <w:szCs w:val="26"/>
        </w:rPr>
        <w:t> </w:t>
      </w:r>
      <w:r w:rsidRPr="00FB6337">
        <w:rPr>
          <w:rFonts w:ascii="Times New Roman" w:eastAsia="Times New Roman" w:hAnsi="Times New Roman"/>
          <w:bCs/>
          <w:sz w:val="26"/>
          <w:szCs w:val="26"/>
        </w:rPr>
        <w:t>septembra noteikumi Nr.</w:t>
      </w:r>
      <w:r>
        <w:rPr>
          <w:rFonts w:ascii="Times New Roman" w:eastAsia="Times New Roman" w:hAnsi="Times New Roman"/>
          <w:bCs/>
          <w:sz w:val="26"/>
          <w:szCs w:val="26"/>
        </w:rPr>
        <w:t> </w:t>
      </w:r>
      <w:r w:rsidRPr="00FB6337">
        <w:rPr>
          <w:rFonts w:ascii="Times New Roman" w:eastAsia="Times New Roman" w:hAnsi="Times New Roman"/>
          <w:bCs/>
          <w:sz w:val="26"/>
          <w:szCs w:val="26"/>
        </w:rPr>
        <w:t>528 „</w:t>
      </w:r>
      <w:r w:rsidRPr="00FB6337">
        <w:rPr>
          <w:rFonts w:ascii="Times New Roman" w:eastAsia="Times New Roman" w:hAnsi="Times New Roman"/>
          <w:sz w:val="26"/>
          <w:szCs w:val="26"/>
        </w:rPr>
        <w:t xml:space="preserve">Izglītības un zinātnes ministrijas nolikums” un citi normatīvie akti. </w:t>
      </w:r>
    </w:p>
    <w:p w:rsidR="000E09A7" w:rsidRPr="00FB6337" w:rsidRDefault="000E09A7" w:rsidP="000E09A7">
      <w:pPr>
        <w:widowControl/>
        <w:spacing w:after="0" w:line="240" w:lineRule="auto"/>
        <w:ind w:firstLine="720"/>
        <w:jc w:val="both"/>
        <w:rPr>
          <w:rFonts w:ascii="Times New Roman" w:eastAsia="Times New Roman" w:hAnsi="Times New Roman"/>
          <w:sz w:val="26"/>
          <w:szCs w:val="26"/>
        </w:rPr>
      </w:pPr>
    </w:p>
    <w:p w:rsidR="000E09A7" w:rsidRPr="00FB6337" w:rsidRDefault="000E09A7" w:rsidP="000E09A7">
      <w:pPr>
        <w:widowControl/>
        <w:spacing w:after="0" w:line="240" w:lineRule="auto"/>
        <w:ind w:firstLine="720"/>
        <w:jc w:val="both"/>
        <w:rPr>
          <w:rFonts w:ascii="Times New Roman" w:eastAsia="Times New Roman" w:hAnsi="Times New Roman"/>
          <w:sz w:val="26"/>
          <w:szCs w:val="26"/>
        </w:rPr>
      </w:pPr>
      <w:r w:rsidRPr="00FB6337">
        <w:rPr>
          <w:rFonts w:ascii="Times New Roman" w:eastAsia="Times New Roman" w:hAnsi="Times New Roman"/>
          <w:sz w:val="26"/>
          <w:szCs w:val="26"/>
        </w:rPr>
        <w:t xml:space="preserve">18. Valsts sekretāra prombūtnes laikā (pārejoša darbnespēja, komandējums, atvaļinājums u.c.) valsts sekretāra pienākumus pilda ministra </w:t>
      </w:r>
      <w:r>
        <w:rPr>
          <w:rFonts w:ascii="Times New Roman" w:eastAsia="Times New Roman" w:hAnsi="Times New Roman"/>
          <w:sz w:val="26"/>
          <w:szCs w:val="26"/>
        </w:rPr>
        <w:t xml:space="preserve">iecelta </w:t>
      </w:r>
      <w:r w:rsidRPr="00FB6337">
        <w:rPr>
          <w:rFonts w:ascii="Times New Roman" w:eastAsia="Times New Roman" w:hAnsi="Times New Roman"/>
          <w:sz w:val="26"/>
          <w:szCs w:val="26"/>
        </w:rPr>
        <w:t>amatpersona. Ja ministrs šādu amatperso</w:t>
      </w:r>
      <w:r>
        <w:rPr>
          <w:rFonts w:ascii="Times New Roman" w:eastAsia="Times New Roman" w:hAnsi="Times New Roman"/>
          <w:sz w:val="26"/>
          <w:szCs w:val="26"/>
        </w:rPr>
        <w:t>nu nav iecēlis</w:t>
      </w:r>
      <w:r w:rsidRPr="00FB6337">
        <w:rPr>
          <w:rFonts w:ascii="Times New Roman" w:eastAsia="Times New Roman" w:hAnsi="Times New Roman"/>
          <w:sz w:val="26"/>
          <w:szCs w:val="26"/>
        </w:rPr>
        <w:t>, valsts sekretāra prombūtnes laikā valsts sekretāra pienākumus pilda valsts sekretāra vietnieks – Politikas iniciatīvu un attīstības departamenta direktors.</w:t>
      </w:r>
    </w:p>
    <w:p w:rsidR="000E09A7" w:rsidRPr="00FB6337" w:rsidRDefault="000E09A7" w:rsidP="000E09A7">
      <w:pPr>
        <w:widowControl/>
        <w:spacing w:after="0" w:line="240" w:lineRule="auto"/>
        <w:jc w:val="both"/>
        <w:rPr>
          <w:rFonts w:ascii="Times New Roman" w:eastAsia="Times New Roman" w:hAnsi="Times New Roman"/>
          <w:sz w:val="26"/>
          <w:szCs w:val="26"/>
        </w:rPr>
      </w:pPr>
    </w:p>
    <w:p w:rsidR="000E09A7" w:rsidRPr="00FB6337" w:rsidRDefault="000E09A7" w:rsidP="000E09A7">
      <w:pPr>
        <w:widowControl/>
        <w:spacing w:after="0" w:line="240" w:lineRule="auto"/>
        <w:ind w:firstLine="720"/>
        <w:jc w:val="both"/>
        <w:rPr>
          <w:rFonts w:ascii="Times New Roman" w:eastAsia="Times New Roman" w:hAnsi="Times New Roman"/>
          <w:sz w:val="26"/>
          <w:szCs w:val="26"/>
        </w:rPr>
      </w:pPr>
      <w:r w:rsidRPr="00FB6337">
        <w:rPr>
          <w:rFonts w:ascii="Times New Roman" w:eastAsia="Times New Roman" w:hAnsi="Times New Roman"/>
          <w:sz w:val="26"/>
          <w:szCs w:val="26"/>
        </w:rPr>
        <w:t>19. Ierēdņa kompetenci nosaka Valsts civildienesta likums, Ministru kabineta 2003</w:t>
      </w:r>
      <w:r w:rsidRPr="00FB6337">
        <w:rPr>
          <w:rFonts w:ascii="Times New Roman" w:eastAsia="Times New Roman" w:hAnsi="Times New Roman"/>
          <w:bCs/>
          <w:sz w:val="26"/>
          <w:szCs w:val="26"/>
        </w:rPr>
        <w:t>.</w:t>
      </w:r>
      <w:r>
        <w:rPr>
          <w:rFonts w:ascii="Times New Roman" w:eastAsia="Times New Roman" w:hAnsi="Times New Roman"/>
          <w:bCs/>
          <w:sz w:val="26"/>
          <w:szCs w:val="26"/>
        </w:rPr>
        <w:t> </w:t>
      </w:r>
      <w:r w:rsidRPr="00FB6337">
        <w:rPr>
          <w:rFonts w:ascii="Times New Roman" w:eastAsia="Times New Roman" w:hAnsi="Times New Roman"/>
          <w:bCs/>
          <w:sz w:val="26"/>
          <w:szCs w:val="26"/>
        </w:rPr>
        <w:t>gada 16.</w:t>
      </w:r>
      <w:r>
        <w:rPr>
          <w:rFonts w:ascii="Times New Roman" w:eastAsia="Times New Roman" w:hAnsi="Times New Roman"/>
          <w:bCs/>
          <w:sz w:val="26"/>
          <w:szCs w:val="26"/>
        </w:rPr>
        <w:t> </w:t>
      </w:r>
      <w:r w:rsidRPr="00FB6337">
        <w:rPr>
          <w:rFonts w:ascii="Times New Roman" w:eastAsia="Times New Roman" w:hAnsi="Times New Roman"/>
          <w:bCs/>
          <w:sz w:val="26"/>
          <w:szCs w:val="26"/>
        </w:rPr>
        <w:t>septembra noteikumi Nr.528 „</w:t>
      </w:r>
      <w:r w:rsidRPr="00FB6337">
        <w:rPr>
          <w:rFonts w:ascii="Times New Roman" w:eastAsia="Times New Roman" w:hAnsi="Times New Roman"/>
          <w:sz w:val="26"/>
          <w:szCs w:val="26"/>
        </w:rPr>
        <w:t>Izglītības un zinātnes ministrijas nolikums”, šis reglaments, attiecīgās struktūrvienības reglaments, citi tiesību akti un ierēdņa amata apraksts. Darbinieka kompetenci nosaka darba tiesisk</w:t>
      </w:r>
      <w:r>
        <w:rPr>
          <w:rFonts w:ascii="Times New Roman" w:eastAsia="Times New Roman" w:hAnsi="Times New Roman"/>
          <w:sz w:val="26"/>
          <w:szCs w:val="26"/>
        </w:rPr>
        <w:t>o</w:t>
      </w:r>
      <w:r w:rsidRPr="00FB6337">
        <w:rPr>
          <w:rFonts w:ascii="Times New Roman" w:eastAsia="Times New Roman" w:hAnsi="Times New Roman"/>
          <w:sz w:val="26"/>
          <w:szCs w:val="26"/>
        </w:rPr>
        <w:t xml:space="preserve"> attiecīb</w:t>
      </w:r>
      <w:r>
        <w:rPr>
          <w:rFonts w:ascii="Times New Roman" w:eastAsia="Times New Roman" w:hAnsi="Times New Roman"/>
          <w:sz w:val="26"/>
          <w:szCs w:val="26"/>
        </w:rPr>
        <w:t>u</w:t>
      </w:r>
      <w:r w:rsidRPr="00FB6337">
        <w:rPr>
          <w:rFonts w:ascii="Times New Roman" w:eastAsia="Times New Roman" w:hAnsi="Times New Roman"/>
          <w:sz w:val="26"/>
          <w:szCs w:val="26"/>
        </w:rPr>
        <w:t xml:space="preserve"> reglamentējošie normatīvie akti, Ministru kabineta 2003</w:t>
      </w:r>
      <w:r w:rsidRPr="00FB6337">
        <w:rPr>
          <w:rFonts w:ascii="Times New Roman" w:eastAsia="Times New Roman" w:hAnsi="Times New Roman"/>
          <w:bCs/>
          <w:sz w:val="26"/>
          <w:szCs w:val="26"/>
        </w:rPr>
        <w:t>.</w:t>
      </w:r>
      <w:r>
        <w:rPr>
          <w:rFonts w:ascii="Times New Roman" w:eastAsia="Times New Roman" w:hAnsi="Times New Roman"/>
          <w:bCs/>
          <w:sz w:val="26"/>
          <w:szCs w:val="26"/>
        </w:rPr>
        <w:t> </w:t>
      </w:r>
      <w:r w:rsidRPr="00FB6337">
        <w:rPr>
          <w:rFonts w:ascii="Times New Roman" w:eastAsia="Times New Roman" w:hAnsi="Times New Roman"/>
          <w:bCs/>
          <w:sz w:val="26"/>
          <w:szCs w:val="26"/>
        </w:rPr>
        <w:t>gada 16.</w:t>
      </w:r>
      <w:r>
        <w:rPr>
          <w:rFonts w:ascii="Times New Roman" w:eastAsia="Times New Roman" w:hAnsi="Times New Roman"/>
          <w:bCs/>
          <w:sz w:val="26"/>
          <w:szCs w:val="26"/>
        </w:rPr>
        <w:t> s</w:t>
      </w:r>
      <w:r w:rsidRPr="00FB6337">
        <w:rPr>
          <w:rFonts w:ascii="Times New Roman" w:eastAsia="Times New Roman" w:hAnsi="Times New Roman"/>
          <w:bCs/>
          <w:sz w:val="26"/>
          <w:szCs w:val="26"/>
        </w:rPr>
        <w:t>eptembra noteikumi Nr.</w:t>
      </w:r>
      <w:r>
        <w:rPr>
          <w:rFonts w:ascii="Times New Roman" w:eastAsia="Times New Roman" w:hAnsi="Times New Roman"/>
          <w:bCs/>
          <w:sz w:val="26"/>
          <w:szCs w:val="26"/>
        </w:rPr>
        <w:t> </w:t>
      </w:r>
      <w:r w:rsidRPr="00FB6337">
        <w:rPr>
          <w:rFonts w:ascii="Times New Roman" w:eastAsia="Times New Roman" w:hAnsi="Times New Roman"/>
          <w:bCs/>
          <w:sz w:val="26"/>
          <w:szCs w:val="26"/>
        </w:rPr>
        <w:t>528 „</w:t>
      </w:r>
      <w:r w:rsidRPr="00FB6337">
        <w:rPr>
          <w:rFonts w:ascii="Times New Roman" w:eastAsia="Times New Roman" w:hAnsi="Times New Roman"/>
          <w:sz w:val="26"/>
          <w:szCs w:val="26"/>
        </w:rPr>
        <w:t xml:space="preserve">Izglītības un zinātnes ministrijas nolikums”, šis reglaments, attiecīgās struktūrvienības reglaments, citi tiesību akti, darba līgums un darbinieka </w:t>
      </w:r>
      <w:r>
        <w:rPr>
          <w:rFonts w:ascii="Times New Roman" w:eastAsia="Times New Roman" w:hAnsi="Times New Roman"/>
          <w:sz w:val="26"/>
          <w:szCs w:val="26"/>
        </w:rPr>
        <w:t>amata</w:t>
      </w:r>
      <w:r w:rsidRPr="00FB6337">
        <w:rPr>
          <w:rFonts w:ascii="Times New Roman" w:eastAsia="Times New Roman" w:hAnsi="Times New Roman"/>
          <w:sz w:val="26"/>
          <w:szCs w:val="26"/>
        </w:rPr>
        <w:t xml:space="preserve"> apraksts.</w:t>
      </w:r>
    </w:p>
    <w:p w:rsidR="000E09A7" w:rsidRPr="00FB6337" w:rsidRDefault="000E09A7" w:rsidP="000E09A7">
      <w:pPr>
        <w:widowControl/>
        <w:spacing w:after="0" w:line="240" w:lineRule="auto"/>
        <w:ind w:firstLine="720"/>
        <w:jc w:val="both"/>
        <w:rPr>
          <w:rFonts w:ascii="Times New Roman" w:eastAsia="Times New Roman" w:hAnsi="Times New Roman"/>
          <w:sz w:val="26"/>
          <w:szCs w:val="26"/>
        </w:rPr>
      </w:pPr>
    </w:p>
    <w:p w:rsidR="000E09A7" w:rsidRPr="00FB6337" w:rsidRDefault="000E09A7" w:rsidP="000E09A7">
      <w:pPr>
        <w:widowControl/>
        <w:spacing w:after="0" w:line="240" w:lineRule="auto"/>
        <w:ind w:firstLine="720"/>
        <w:jc w:val="both"/>
        <w:rPr>
          <w:rFonts w:ascii="Times New Roman" w:eastAsia="Times New Roman" w:hAnsi="Times New Roman"/>
          <w:sz w:val="26"/>
          <w:szCs w:val="26"/>
        </w:rPr>
      </w:pPr>
      <w:r w:rsidRPr="00FB6337">
        <w:rPr>
          <w:rFonts w:ascii="Times New Roman" w:eastAsia="Times New Roman" w:hAnsi="Times New Roman"/>
          <w:sz w:val="26"/>
          <w:szCs w:val="26"/>
        </w:rPr>
        <w:t>20. Valsts sekretārs:</w:t>
      </w:r>
    </w:p>
    <w:p w:rsidR="000E09A7" w:rsidRPr="00FB6337" w:rsidRDefault="000E09A7" w:rsidP="000E09A7">
      <w:pPr>
        <w:widowControl/>
        <w:spacing w:after="0" w:line="240" w:lineRule="auto"/>
        <w:ind w:firstLine="720"/>
        <w:jc w:val="both"/>
        <w:rPr>
          <w:rFonts w:ascii="Times New Roman" w:hAnsi="Times New Roman"/>
          <w:sz w:val="26"/>
          <w:szCs w:val="26"/>
        </w:rPr>
      </w:pPr>
      <w:r w:rsidRPr="00FB6337">
        <w:rPr>
          <w:rFonts w:ascii="Times New Roman" w:hAnsi="Times New Roman"/>
          <w:sz w:val="26"/>
          <w:szCs w:val="26"/>
        </w:rPr>
        <w:t>20.1. administratīvi vada ministriju;</w:t>
      </w:r>
    </w:p>
    <w:p w:rsidR="000E09A7" w:rsidRPr="00FB6337" w:rsidRDefault="000E09A7" w:rsidP="000E09A7">
      <w:pPr>
        <w:widowControl/>
        <w:spacing w:after="0" w:line="240" w:lineRule="auto"/>
        <w:ind w:firstLine="720"/>
        <w:jc w:val="both"/>
        <w:rPr>
          <w:rFonts w:ascii="Times New Roman" w:hAnsi="Times New Roman"/>
          <w:sz w:val="26"/>
          <w:szCs w:val="26"/>
        </w:rPr>
      </w:pPr>
      <w:r w:rsidRPr="00FB6337">
        <w:rPr>
          <w:rFonts w:ascii="Times New Roman" w:hAnsi="Times New Roman"/>
          <w:sz w:val="26"/>
          <w:szCs w:val="26"/>
        </w:rPr>
        <w:t xml:space="preserve">20.2. nodrošina ministrijas un tās padotībā esošo iestāžu darbības tiesiskuma kontroli, nodrošina valsts interešu pienācīgu pārstāvību un tiesisku un valsts interesēs pamatotu lēmumu pieņemšanu kapitālsabiedrībās, kurās ministrija ir valsts kapitāla daļu turētāja; </w:t>
      </w:r>
    </w:p>
    <w:p w:rsidR="000E09A7" w:rsidRPr="00FB6337" w:rsidRDefault="000E09A7" w:rsidP="000E09A7">
      <w:pPr>
        <w:widowControl/>
        <w:spacing w:after="0" w:line="240" w:lineRule="auto"/>
        <w:ind w:firstLine="720"/>
        <w:jc w:val="both"/>
        <w:rPr>
          <w:rFonts w:ascii="Times New Roman" w:hAnsi="Times New Roman"/>
          <w:sz w:val="26"/>
          <w:szCs w:val="26"/>
        </w:rPr>
      </w:pPr>
      <w:r w:rsidRPr="00FB6337">
        <w:rPr>
          <w:rFonts w:ascii="Times New Roman" w:hAnsi="Times New Roman"/>
          <w:sz w:val="26"/>
          <w:szCs w:val="26"/>
        </w:rPr>
        <w:t>20.3. regulāri analizē ministrijas darba norisi un rezultātus, pilnveido ministrijas darbu, informē par ministrijas darba norisi un rezultātiem augstākas amatpersonas, nodrošina sabiedrības savlaicīgu un pilnīgu informēšanu par ministrijas darba norisi un rezultātiem;</w:t>
      </w:r>
    </w:p>
    <w:p w:rsidR="000E09A7" w:rsidRPr="00FB6337" w:rsidRDefault="000E09A7" w:rsidP="000E09A7">
      <w:pPr>
        <w:widowControl/>
        <w:spacing w:after="0" w:line="240" w:lineRule="auto"/>
        <w:ind w:firstLine="720"/>
        <w:jc w:val="both"/>
        <w:rPr>
          <w:rFonts w:ascii="Times New Roman" w:hAnsi="Times New Roman"/>
          <w:sz w:val="26"/>
          <w:szCs w:val="26"/>
        </w:rPr>
      </w:pPr>
      <w:r w:rsidRPr="00FB6337">
        <w:rPr>
          <w:rFonts w:ascii="Times New Roman" w:hAnsi="Times New Roman"/>
          <w:sz w:val="26"/>
          <w:szCs w:val="26"/>
        </w:rPr>
        <w:t>20.4. ir atbildīgs par visaptverošas un efektīvas iekšējās kontroles sistēmas izveidošanu un pilnveidošanu;</w:t>
      </w:r>
    </w:p>
    <w:p w:rsidR="000E09A7" w:rsidRPr="00FB6337" w:rsidRDefault="000E09A7" w:rsidP="000E09A7">
      <w:pPr>
        <w:widowControl/>
        <w:spacing w:after="0" w:line="240" w:lineRule="auto"/>
        <w:ind w:firstLine="720"/>
        <w:jc w:val="both"/>
        <w:rPr>
          <w:rFonts w:ascii="Times New Roman" w:hAnsi="Times New Roman"/>
          <w:sz w:val="26"/>
          <w:szCs w:val="26"/>
        </w:rPr>
      </w:pPr>
      <w:r w:rsidRPr="00FB6337">
        <w:rPr>
          <w:rFonts w:ascii="Times New Roman" w:hAnsi="Times New Roman"/>
          <w:sz w:val="26"/>
          <w:szCs w:val="26"/>
        </w:rPr>
        <w:t xml:space="preserve">20.5. organizē ministrijai doto uzdevumu izpildi un tās kontroli; </w:t>
      </w:r>
    </w:p>
    <w:p w:rsidR="000E09A7" w:rsidRPr="00FB6337" w:rsidRDefault="000E09A7" w:rsidP="000E09A7">
      <w:pPr>
        <w:widowControl/>
        <w:spacing w:after="0" w:line="240" w:lineRule="auto"/>
        <w:ind w:firstLine="720"/>
        <w:jc w:val="both"/>
        <w:rPr>
          <w:rFonts w:ascii="Times New Roman" w:hAnsi="Times New Roman"/>
          <w:sz w:val="26"/>
          <w:szCs w:val="26"/>
        </w:rPr>
      </w:pPr>
      <w:r w:rsidRPr="00FB6337">
        <w:rPr>
          <w:rFonts w:ascii="Times New Roman" w:hAnsi="Times New Roman"/>
          <w:sz w:val="26"/>
          <w:szCs w:val="26"/>
        </w:rPr>
        <w:t>20.6. nodrošina ministra un parlamentārā sekretāra doto uzdevumu izpildi;</w:t>
      </w:r>
    </w:p>
    <w:p w:rsidR="000E09A7" w:rsidRPr="00FB6337" w:rsidRDefault="000E09A7" w:rsidP="000E09A7">
      <w:pPr>
        <w:widowControl/>
        <w:spacing w:after="0" w:line="240" w:lineRule="auto"/>
        <w:ind w:firstLine="720"/>
        <w:jc w:val="both"/>
        <w:rPr>
          <w:rFonts w:ascii="Times New Roman" w:hAnsi="Times New Roman"/>
          <w:sz w:val="26"/>
          <w:szCs w:val="26"/>
        </w:rPr>
      </w:pPr>
      <w:r w:rsidRPr="00FB6337">
        <w:rPr>
          <w:rFonts w:ascii="Times New Roman" w:hAnsi="Times New Roman"/>
          <w:sz w:val="26"/>
          <w:szCs w:val="26"/>
        </w:rPr>
        <w:t>20.7. atbild par izglītības, zinātnes un inovāciju, sporta, jaunatnes un valsts valodas politikas izstrādi un īstenošanu, tajā skaitā nodrošina savlaicīgu un kvalitatīvu plānošanas dokumentu un tiesību aktu projektu izstrādi;</w:t>
      </w:r>
    </w:p>
    <w:p w:rsidR="000E09A7" w:rsidRPr="00FB6337" w:rsidRDefault="000E09A7" w:rsidP="000E09A7">
      <w:pPr>
        <w:widowControl/>
        <w:spacing w:after="0" w:line="240" w:lineRule="auto"/>
        <w:ind w:firstLine="720"/>
        <w:jc w:val="both"/>
        <w:rPr>
          <w:rFonts w:ascii="Times New Roman" w:hAnsi="Times New Roman"/>
          <w:sz w:val="26"/>
          <w:szCs w:val="26"/>
        </w:rPr>
      </w:pPr>
      <w:r w:rsidRPr="00FB6337">
        <w:rPr>
          <w:rFonts w:ascii="Times New Roman" w:eastAsia="Times New Roman" w:hAnsi="Times New Roman"/>
          <w:sz w:val="26"/>
          <w:szCs w:val="26"/>
        </w:rPr>
        <w:t>20.8. </w:t>
      </w:r>
      <w:r w:rsidRPr="00FB6337">
        <w:rPr>
          <w:rFonts w:ascii="Times New Roman" w:hAnsi="Times New Roman"/>
          <w:sz w:val="26"/>
          <w:szCs w:val="26"/>
        </w:rPr>
        <w:t xml:space="preserve">nodrošina ministrijas kompetencē esošo pasākumu un </w:t>
      </w:r>
      <w:r>
        <w:rPr>
          <w:rFonts w:ascii="Times New Roman" w:hAnsi="Times New Roman"/>
          <w:sz w:val="26"/>
          <w:szCs w:val="26"/>
        </w:rPr>
        <w:t>aktivitāšu vadību un uzraudzību</w:t>
      </w:r>
      <w:r w:rsidRPr="00FB6337">
        <w:rPr>
          <w:rFonts w:ascii="Times New Roman" w:hAnsi="Times New Roman"/>
          <w:sz w:val="26"/>
          <w:szCs w:val="26"/>
        </w:rPr>
        <w:t xml:space="preserve"> </w:t>
      </w:r>
      <w:r>
        <w:rPr>
          <w:rFonts w:ascii="Times New Roman" w:hAnsi="Times New Roman"/>
          <w:sz w:val="26"/>
          <w:szCs w:val="26"/>
        </w:rPr>
        <w:t xml:space="preserve">Eiropas Savienības </w:t>
      </w:r>
      <w:r w:rsidRPr="00FB6337">
        <w:rPr>
          <w:rFonts w:ascii="Times New Roman" w:hAnsi="Times New Roman"/>
          <w:sz w:val="26"/>
          <w:szCs w:val="26"/>
        </w:rPr>
        <w:t xml:space="preserve">fondu </w:t>
      </w:r>
      <w:r>
        <w:rPr>
          <w:rFonts w:ascii="Times New Roman" w:hAnsi="Times New Roman"/>
          <w:sz w:val="26"/>
          <w:szCs w:val="26"/>
        </w:rPr>
        <w:t>ieviešanā;</w:t>
      </w:r>
    </w:p>
    <w:p w:rsidR="000E09A7" w:rsidRPr="00FB6337" w:rsidRDefault="000E09A7" w:rsidP="000E09A7">
      <w:pPr>
        <w:widowControl/>
        <w:spacing w:after="0" w:line="240" w:lineRule="auto"/>
        <w:ind w:firstLine="709"/>
        <w:jc w:val="both"/>
        <w:rPr>
          <w:rFonts w:ascii="Times New Roman" w:hAnsi="Times New Roman"/>
          <w:sz w:val="26"/>
          <w:szCs w:val="26"/>
        </w:rPr>
      </w:pPr>
      <w:r w:rsidRPr="00FB6337">
        <w:rPr>
          <w:rFonts w:ascii="Times New Roman" w:hAnsi="Times New Roman"/>
          <w:sz w:val="26"/>
          <w:szCs w:val="26"/>
        </w:rPr>
        <w:lastRenderedPageBreak/>
        <w:t>20.</w:t>
      </w:r>
      <w:r>
        <w:rPr>
          <w:rFonts w:ascii="Times New Roman" w:hAnsi="Times New Roman"/>
          <w:sz w:val="26"/>
          <w:szCs w:val="26"/>
        </w:rPr>
        <w:t>9</w:t>
      </w:r>
      <w:r w:rsidRPr="00FB6337">
        <w:rPr>
          <w:rFonts w:ascii="Times New Roman" w:hAnsi="Times New Roman"/>
          <w:sz w:val="26"/>
          <w:szCs w:val="26"/>
        </w:rPr>
        <w:t xml:space="preserve">. nodrošina ministrijas darbības stratēģijas un </w:t>
      </w:r>
      <w:r>
        <w:rPr>
          <w:rFonts w:ascii="Times New Roman" w:hAnsi="Times New Roman"/>
          <w:sz w:val="26"/>
          <w:szCs w:val="26"/>
        </w:rPr>
        <w:t xml:space="preserve">rīcības </w:t>
      </w:r>
      <w:r w:rsidRPr="00FB6337">
        <w:rPr>
          <w:rFonts w:ascii="Times New Roman" w:hAnsi="Times New Roman"/>
          <w:sz w:val="26"/>
          <w:szCs w:val="26"/>
        </w:rPr>
        <w:t>plāna kārtējam gadam izstrādi un izpildi;</w:t>
      </w:r>
    </w:p>
    <w:p w:rsidR="000E09A7" w:rsidRPr="00FB6337" w:rsidRDefault="000E09A7" w:rsidP="000E09A7">
      <w:pPr>
        <w:widowControl/>
        <w:spacing w:after="0" w:line="240" w:lineRule="auto"/>
        <w:ind w:firstLine="720"/>
        <w:jc w:val="both"/>
        <w:rPr>
          <w:rFonts w:ascii="Times New Roman" w:hAnsi="Times New Roman"/>
          <w:sz w:val="26"/>
          <w:szCs w:val="26"/>
        </w:rPr>
      </w:pPr>
      <w:r w:rsidRPr="00FB6337">
        <w:rPr>
          <w:rFonts w:ascii="Times New Roman" w:hAnsi="Times New Roman"/>
          <w:sz w:val="26"/>
          <w:szCs w:val="26"/>
        </w:rPr>
        <w:t>20.1</w:t>
      </w:r>
      <w:r>
        <w:rPr>
          <w:rFonts w:ascii="Times New Roman" w:hAnsi="Times New Roman"/>
          <w:sz w:val="26"/>
          <w:szCs w:val="26"/>
        </w:rPr>
        <w:t>0</w:t>
      </w:r>
      <w:r w:rsidRPr="00FB6337">
        <w:rPr>
          <w:rFonts w:ascii="Times New Roman" w:hAnsi="Times New Roman"/>
          <w:sz w:val="26"/>
          <w:szCs w:val="26"/>
        </w:rPr>
        <w:t xml:space="preserve">. </w:t>
      </w:r>
      <w:r>
        <w:rPr>
          <w:rFonts w:ascii="Times New Roman" w:hAnsi="Times New Roman"/>
          <w:sz w:val="26"/>
          <w:szCs w:val="26"/>
        </w:rPr>
        <w:t>nodrošina ministrijas valsts budžeta finanšu resursu plānošanu, sagatavošanu, izpildi un uzraudzību;</w:t>
      </w:r>
      <w:r w:rsidRPr="00FB6337">
        <w:rPr>
          <w:rFonts w:ascii="Times New Roman" w:hAnsi="Times New Roman"/>
          <w:sz w:val="26"/>
          <w:szCs w:val="26"/>
        </w:rPr>
        <w:t>;</w:t>
      </w:r>
    </w:p>
    <w:p w:rsidR="000E09A7" w:rsidRPr="00FB6337" w:rsidRDefault="000E09A7" w:rsidP="000E09A7">
      <w:pPr>
        <w:widowControl/>
        <w:spacing w:after="0" w:line="240" w:lineRule="auto"/>
        <w:ind w:firstLine="720"/>
        <w:jc w:val="both"/>
        <w:rPr>
          <w:rFonts w:ascii="Times New Roman" w:hAnsi="Times New Roman"/>
          <w:sz w:val="26"/>
          <w:szCs w:val="26"/>
        </w:rPr>
      </w:pPr>
      <w:r w:rsidRPr="00FB6337">
        <w:rPr>
          <w:rFonts w:ascii="Times New Roman" w:hAnsi="Times New Roman"/>
          <w:sz w:val="26"/>
          <w:szCs w:val="26"/>
        </w:rPr>
        <w:t>20.1</w:t>
      </w:r>
      <w:r>
        <w:rPr>
          <w:rFonts w:ascii="Times New Roman" w:hAnsi="Times New Roman"/>
          <w:sz w:val="26"/>
          <w:szCs w:val="26"/>
        </w:rPr>
        <w:t>1</w:t>
      </w:r>
      <w:r w:rsidRPr="00FB6337">
        <w:rPr>
          <w:rFonts w:ascii="Times New Roman" w:hAnsi="Times New Roman"/>
          <w:sz w:val="26"/>
          <w:szCs w:val="26"/>
        </w:rPr>
        <w:t>. atbild par ministrijai piekritīgo nekustamo īpašumu tiesisku un lietderīgu ap</w:t>
      </w:r>
      <w:r>
        <w:rPr>
          <w:rFonts w:ascii="Times New Roman" w:hAnsi="Times New Roman"/>
          <w:sz w:val="26"/>
          <w:szCs w:val="26"/>
        </w:rPr>
        <w:t>saimniekošanu un izmantošanu;</w:t>
      </w:r>
    </w:p>
    <w:p w:rsidR="000E09A7" w:rsidRPr="00FB6337" w:rsidRDefault="000E09A7" w:rsidP="000E09A7">
      <w:pPr>
        <w:widowControl/>
        <w:spacing w:after="0" w:line="240" w:lineRule="auto"/>
        <w:ind w:firstLine="720"/>
        <w:jc w:val="both"/>
        <w:rPr>
          <w:rFonts w:ascii="Times New Roman" w:hAnsi="Times New Roman"/>
          <w:sz w:val="26"/>
          <w:szCs w:val="26"/>
        </w:rPr>
      </w:pPr>
      <w:r w:rsidRPr="00FB6337">
        <w:rPr>
          <w:rFonts w:ascii="Times New Roman" w:hAnsi="Times New Roman"/>
          <w:sz w:val="26"/>
          <w:szCs w:val="26"/>
        </w:rPr>
        <w:t>20.1</w:t>
      </w:r>
      <w:r>
        <w:rPr>
          <w:rFonts w:ascii="Times New Roman" w:hAnsi="Times New Roman"/>
          <w:sz w:val="26"/>
          <w:szCs w:val="26"/>
        </w:rPr>
        <w:t>2</w:t>
      </w:r>
      <w:r w:rsidRPr="00FB6337">
        <w:rPr>
          <w:rFonts w:ascii="Times New Roman" w:hAnsi="Times New Roman"/>
          <w:sz w:val="26"/>
          <w:szCs w:val="26"/>
        </w:rPr>
        <w:t>. atbild par ministrijas nodrošinājumu ar personālu un tā attīstību;</w:t>
      </w:r>
    </w:p>
    <w:p w:rsidR="000E09A7" w:rsidRPr="00FB6337" w:rsidRDefault="000E09A7" w:rsidP="000E09A7">
      <w:pPr>
        <w:widowControl/>
        <w:spacing w:after="0" w:line="240" w:lineRule="auto"/>
        <w:ind w:firstLine="720"/>
        <w:jc w:val="both"/>
        <w:rPr>
          <w:rFonts w:ascii="Times New Roman" w:hAnsi="Times New Roman"/>
          <w:sz w:val="26"/>
          <w:szCs w:val="26"/>
        </w:rPr>
      </w:pPr>
      <w:r w:rsidRPr="00FB6337">
        <w:rPr>
          <w:rFonts w:ascii="Times New Roman" w:hAnsi="Times New Roman"/>
          <w:sz w:val="26"/>
          <w:szCs w:val="26"/>
        </w:rPr>
        <w:t>20.1</w:t>
      </w:r>
      <w:r>
        <w:rPr>
          <w:rFonts w:ascii="Times New Roman" w:hAnsi="Times New Roman"/>
          <w:sz w:val="26"/>
          <w:szCs w:val="26"/>
        </w:rPr>
        <w:t>3</w:t>
      </w:r>
      <w:r w:rsidRPr="00FB6337">
        <w:rPr>
          <w:rFonts w:ascii="Times New Roman" w:hAnsi="Times New Roman"/>
          <w:sz w:val="26"/>
          <w:szCs w:val="26"/>
        </w:rPr>
        <w:t>. nodrošina ministrijas un tās padotībā esošo iestāžu darba pēctecību, tajā skaitā organizējot iepriekšējā ministra valsts sekretāram nodotās lietvedības un dokumentu nodošanu jaunajam ministram, kā arī jaunā ministra informēšanu par svarīgākajiem ministrijas darbiem;</w:t>
      </w:r>
    </w:p>
    <w:p w:rsidR="000E09A7" w:rsidRPr="00FB6337" w:rsidRDefault="000E09A7" w:rsidP="000E09A7">
      <w:pPr>
        <w:widowControl/>
        <w:spacing w:after="0" w:line="240" w:lineRule="auto"/>
        <w:ind w:firstLine="720"/>
        <w:jc w:val="both"/>
        <w:rPr>
          <w:rFonts w:ascii="Times New Roman" w:hAnsi="Times New Roman"/>
          <w:sz w:val="26"/>
          <w:szCs w:val="26"/>
        </w:rPr>
      </w:pPr>
      <w:r w:rsidRPr="00FB6337">
        <w:rPr>
          <w:rFonts w:ascii="Times New Roman" w:hAnsi="Times New Roman"/>
          <w:sz w:val="26"/>
          <w:szCs w:val="26"/>
        </w:rPr>
        <w:t>20.1</w:t>
      </w:r>
      <w:r>
        <w:rPr>
          <w:rFonts w:ascii="Times New Roman" w:hAnsi="Times New Roman"/>
          <w:sz w:val="26"/>
          <w:szCs w:val="26"/>
        </w:rPr>
        <w:t>4</w:t>
      </w:r>
      <w:r w:rsidRPr="00FB6337">
        <w:rPr>
          <w:rFonts w:ascii="Times New Roman" w:hAnsi="Times New Roman"/>
          <w:sz w:val="26"/>
          <w:szCs w:val="26"/>
        </w:rPr>
        <w:t xml:space="preserve">. pārstāv Latvijas Republiku un tās intereses </w:t>
      </w:r>
      <w:r>
        <w:rPr>
          <w:rFonts w:ascii="Times New Roman" w:hAnsi="Times New Roman"/>
          <w:sz w:val="26"/>
          <w:szCs w:val="26"/>
        </w:rPr>
        <w:t>Eiropas Savienības</w:t>
      </w:r>
      <w:r w:rsidRPr="009D3946">
        <w:rPr>
          <w:rFonts w:ascii="Times New Roman" w:hAnsi="Times New Roman"/>
          <w:sz w:val="26"/>
          <w:szCs w:val="26"/>
        </w:rPr>
        <w:t xml:space="preserve"> </w:t>
      </w:r>
      <w:r w:rsidRPr="00FB6337">
        <w:rPr>
          <w:rFonts w:ascii="Times New Roman" w:hAnsi="Times New Roman"/>
          <w:sz w:val="26"/>
          <w:szCs w:val="26"/>
        </w:rPr>
        <w:t>institūcijās</w:t>
      </w:r>
      <w:r>
        <w:rPr>
          <w:rFonts w:ascii="Times New Roman" w:hAnsi="Times New Roman"/>
          <w:sz w:val="26"/>
          <w:szCs w:val="26"/>
        </w:rPr>
        <w:t xml:space="preserve">, </w:t>
      </w:r>
      <w:r w:rsidRPr="00FB6337">
        <w:rPr>
          <w:rFonts w:ascii="Times New Roman" w:hAnsi="Times New Roman"/>
          <w:sz w:val="26"/>
          <w:szCs w:val="26"/>
        </w:rPr>
        <w:t>starptautiskajās organizācijās un institūcijās;</w:t>
      </w:r>
    </w:p>
    <w:p w:rsidR="000E09A7" w:rsidRPr="00FB6337" w:rsidRDefault="000E09A7" w:rsidP="000E09A7">
      <w:pPr>
        <w:widowControl/>
        <w:spacing w:after="0" w:line="240" w:lineRule="auto"/>
        <w:ind w:firstLine="720"/>
        <w:jc w:val="both"/>
        <w:rPr>
          <w:rFonts w:ascii="Times New Roman" w:hAnsi="Times New Roman"/>
          <w:sz w:val="26"/>
          <w:szCs w:val="26"/>
        </w:rPr>
      </w:pPr>
      <w:r w:rsidRPr="00FB6337">
        <w:rPr>
          <w:rFonts w:ascii="Times New Roman" w:hAnsi="Times New Roman"/>
          <w:sz w:val="26"/>
          <w:szCs w:val="26"/>
        </w:rPr>
        <w:t>20.1</w:t>
      </w:r>
      <w:r>
        <w:rPr>
          <w:rFonts w:ascii="Times New Roman" w:hAnsi="Times New Roman"/>
          <w:sz w:val="26"/>
          <w:szCs w:val="26"/>
        </w:rPr>
        <w:t>5</w:t>
      </w:r>
      <w:r w:rsidRPr="00FB6337">
        <w:rPr>
          <w:rFonts w:ascii="Times New Roman" w:hAnsi="Times New Roman"/>
          <w:sz w:val="26"/>
          <w:szCs w:val="26"/>
        </w:rPr>
        <w:t xml:space="preserve">. veic citus normatīvajos aktos tiešās pārvaldes iestādes vadītājam noteiktos uzdevumus. </w:t>
      </w:r>
    </w:p>
    <w:p w:rsidR="000E09A7" w:rsidRPr="00FB6337" w:rsidRDefault="000E09A7" w:rsidP="000E09A7">
      <w:pPr>
        <w:widowControl/>
        <w:spacing w:after="0" w:line="240" w:lineRule="auto"/>
        <w:ind w:firstLine="1496"/>
        <w:jc w:val="both"/>
        <w:rPr>
          <w:rFonts w:ascii="Times New Roman" w:eastAsia="Times New Roman" w:hAnsi="Times New Roman"/>
          <w:sz w:val="26"/>
          <w:szCs w:val="26"/>
        </w:rPr>
      </w:pPr>
    </w:p>
    <w:p w:rsidR="000E09A7" w:rsidRPr="00FB6337" w:rsidRDefault="000E09A7" w:rsidP="000E09A7">
      <w:pPr>
        <w:widowControl/>
        <w:spacing w:after="0" w:line="240" w:lineRule="auto"/>
        <w:ind w:firstLine="720"/>
        <w:jc w:val="both"/>
        <w:rPr>
          <w:rFonts w:ascii="Times New Roman" w:hAnsi="Times New Roman"/>
          <w:sz w:val="26"/>
          <w:szCs w:val="26"/>
        </w:rPr>
      </w:pPr>
      <w:r w:rsidRPr="00FB6337">
        <w:rPr>
          <w:rFonts w:ascii="Times New Roman" w:eastAsia="Times New Roman" w:hAnsi="Times New Roman"/>
          <w:sz w:val="26"/>
          <w:szCs w:val="26"/>
        </w:rPr>
        <w:t xml:space="preserve">21. Valsts sekretāra </w:t>
      </w:r>
      <w:r w:rsidRPr="00FB6337">
        <w:rPr>
          <w:rFonts w:ascii="Times New Roman" w:hAnsi="Times New Roman"/>
          <w:sz w:val="26"/>
          <w:szCs w:val="26"/>
        </w:rPr>
        <w:t>vietnieks – departamenta direktors, departamenta direktors un nodaļas vadītājs:</w:t>
      </w:r>
    </w:p>
    <w:p w:rsidR="000E09A7" w:rsidRPr="00642C9F" w:rsidRDefault="000E09A7" w:rsidP="000E09A7">
      <w:pPr>
        <w:widowControl/>
        <w:spacing w:after="0" w:line="240" w:lineRule="auto"/>
        <w:ind w:firstLine="720"/>
        <w:jc w:val="both"/>
        <w:rPr>
          <w:rFonts w:ascii="Times New Roman" w:hAnsi="Times New Roman"/>
          <w:sz w:val="26"/>
          <w:szCs w:val="26"/>
        </w:rPr>
      </w:pPr>
      <w:r w:rsidRPr="00FB6337">
        <w:rPr>
          <w:rFonts w:ascii="Times New Roman" w:hAnsi="Times New Roman"/>
          <w:sz w:val="26"/>
          <w:szCs w:val="26"/>
        </w:rPr>
        <w:t xml:space="preserve">21.1. </w:t>
      </w:r>
      <w:r>
        <w:rPr>
          <w:rFonts w:ascii="Times New Roman" w:hAnsi="Times New Roman"/>
          <w:sz w:val="26"/>
          <w:szCs w:val="26"/>
        </w:rPr>
        <w:t>izstrādā</w:t>
      </w:r>
      <w:r w:rsidRPr="003C3906">
        <w:rPr>
          <w:rFonts w:ascii="Times New Roman" w:hAnsi="Times New Roman"/>
          <w:sz w:val="26"/>
          <w:szCs w:val="26"/>
        </w:rPr>
        <w:t xml:space="preserve"> </w:t>
      </w:r>
      <w:r>
        <w:rPr>
          <w:rFonts w:ascii="Times New Roman" w:hAnsi="Times New Roman"/>
          <w:sz w:val="26"/>
          <w:szCs w:val="26"/>
        </w:rPr>
        <w:t xml:space="preserve">un nodrošina </w:t>
      </w:r>
      <w:r w:rsidRPr="003C3906">
        <w:rPr>
          <w:rFonts w:ascii="Times New Roman" w:hAnsi="Times New Roman"/>
          <w:sz w:val="26"/>
          <w:szCs w:val="26"/>
        </w:rPr>
        <w:t>politiku</w:t>
      </w:r>
      <w:r w:rsidRPr="003C3906">
        <w:rPr>
          <w:rFonts w:ascii="Arial" w:hAnsi="Arial" w:cs="Arial"/>
          <w:color w:val="0D3051"/>
          <w:sz w:val="26"/>
          <w:szCs w:val="26"/>
        </w:rPr>
        <w:t xml:space="preserve"> (</w:t>
      </w:r>
      <w:r w:rsidRPr="00262EC3">
        <w:rPr>
          <w:rFonts w:ascii="Times New Roman" w:hAnsi="Times New Roman"/>
          <w:sz w:val="26"/>
          <w:szCs w:val="26"/>
        </w:rPr>
        <w:t>īsteno valdības noteiktās prioritātes konkrētā politikas jomā, apzina problēmu, izvirza mērķus, izvēlas un ievieš risinājumus politikas mērķu sasniegšanai, izvērtē īstenotās politikas ietekmi uz mērķu sasniegšanu), kā arī veic tās īstenošanu savās kompetences jomās;</w:t>
      </w:r>
    </w:p>
    <w:p w:rsidR="000E09A7" w:rsidRPr="00FB6337"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 xml:space="preserve">21.2. </w:t>
      </w:r>
      <w:r w:rsidRPr="00FB6337">
        <w:rPr>
          <w:rFonts w:ascii="Times New Roman" w:hAnsi="Times New Roman"/>
          <w:sz w:val="26"/>
          <w:szCs w:val="26"/>
        </w:rPr>
        <w:t>nodrošina savlaicīgu un kvalitatīvu augstāku amatpersonu doto uzdevumu izpildi;</w:t>
      </w:r>
    </w:p>
    <w:p w:rsidR="000E09A7" w:rsidRPr="00FB6337" w:rsidRDefault="000E09A7" w:rsidP="000E09A7">
      <w:pPr>
        <w:widowControl/>
        <w:spacing w:after="0" w:line="240" w:lineRule="auto"/>
        <w:ind w:firstLine="720"/>
        <w:jc w:val="both"/>
        <w:rPr>
          <w:rFonts w:ascii="Times New Roman" w:hAnsi="Times New Roman"/>
          <w:sz w:val="26"/>
          <w:szCs w:val="26"/>
        </w:rPr>
      </w:pPr>
      <w:r w:rsidRPr="00FB6337">
        <w:rPr>
          <w:rFonts w:ascii="Times New Roman" w:hAnsi="Times New Roman"/>
          <w:sz w:val="26"/>
          <w:szCs w:val="26"/>
        </w:rPr>
        <w:t>21.</w:t>
      </w:r>
      <w:r>
        <w:rPr>
          <w:rFonts w:ascii="Times New Roman" w:hAnsi="Times New Roman"/>
          <w:sz w:val="26"/>
          <w:szCs w:val="26"/>
        </w:rPr>
        <w:t>3</w:t>
      </w:r>
      <w:r w:rsidRPr="00FB6337">
        <w:rPr>
          <w:rFonts w:ascii="Times New Roman" w:hAnsi="Times New Roman"/>
          <w:sz w:val="26"/>
          <w:szCs w:val="26"/>
        </w:rPr>
        <w:t xml:space="preserve">. regulāri analizē sev padoto struktūrvienību un amatpersonu darbu un rezultātus, informē par to augstākas amatpersonas; </w:t>
      </w:r>
    </w:p>
    <w:p w:rsidR="000E09A7" w:rsidRPr="00FB6337" w:rsidRDefault="000E09A7" w:rsidP="000E09A7">
      <w:pPr>
        <w:widowControl/>
        <w:spacing w:after="0" w:line="240" w:lineRule="auto"/>
        <w:ind w:firstLine="720"/>
        <w:jc w:val="both"/>
        <w:rPr>
          <w:rFonts w:ascii="Times New Roman" w:hAnsi="Times New Roman"/>
          <w:sz w:val="26"/>
          <w:szCs w:val="26"/>
        </w:rPr>
      </w:pPr>
      <w:r w:rsidRPr="00FB6337">
        <w:rPr>
          <w:rFonts w:ascii="Times New Roman" w:hAnsi="Times New Roman"/>
          <w:sz w:val="26"/>
          <w:szCs w:val="26"/>
        </w:rPr>
        <w:t>21.</w:t>
      </w:r>
      <w:r>
        <w:rPr>
          <w:rFonts w:ascii="Times New Roman" w:hAnsi="Times New Roman"/>
          <w:sz w:val="26"/>
          <w:szCs w:val="26"/>
        </w:rPr>
        <w:t>4</w:t>
      </w:r>
      <w:r w:rsidRPr="00FB6337">
        <w:rPr>
          <w:rFonts w:ascii="Times New Roman" w:hAnsi="Times New Roman"/>
          <w:sz w:val="26"/>
          <w:szCs w:val="26"/>
        </w:rPr>
        <w:t>. nodrošina sev padoto iestāžu, struktūrvienību un amatpersonu darbības tiesiskuma kontroli, nodrošina valsts interešu pienācīgu pārstāvību un tiesisku un valsts interesēs pamatotu lēmumu pieņemšanu;</w:t>
      </w:r>
    </w:p>
    <w:p w:rsidR="000E09A7" w:rsidRPr="00FB6337" w:rsidRDefault="000E09A7" w:rsidP="000E09A7">
      <w:pPr>
        <w:widowControl/>
        <w:spacing w:after="0" w:line="240" w:lineRule="auto"/>
        <w:ind w:firstLine="720"/>
        <w:jc w:val="both"/>
        <w:rPr>
          <w:rFonts w:ascii="Times New Roman" w:hAnsi="Times New Roman"/>
          <w:sz w:val="26"/>
          <w:szCs w:val="26"/>
        </w:rPr>
      </w:pPr>
      <w:r w:rsidRPr="00FB6337">
        <w:rPr>
          <w:rFonts w:ascii="Times New Roman" w:hAnsi="Times New Roman"/>
          <w:sz w:val="26"/>
          <w:szCs w:val="26"/>
        </w:rPr>
        <w:t>21.</w:t>
      </w:r>
      <w:r>
        <w:rPr>
          <w:rFonts w:ascii="Times New Roman" w:hAnsi="Times New Roman"/>
          <w:sz w:val="26"/>
          <w:szCs w:val="26"/>
        </w:rPr>
        <w:t>5</w:t>
      </w:r>
      <w:r w:rsidRPr="00FB6337">
        <w:rPr>
          <w:rFonts w:ascii="Times New Roman" w:hAnsi="Times New Roman"/>
          <w:sz w:val="26"/>
          <w:szCs w:val="26"/>
        </w:rPr>
        <w:t xml:space="preserve">. pārstāv Latvijas Republiku un tās intereses </w:t>
      </w:r>
      <w:r>
        <w:rPr>
          <w:rFonts w:ascii="Times New Roman" w:hAnsi="Times New Roman"/>
          <w:sz w:val="26"/>
          <w:szCs w:val="26"/>
        </w:rPr>
        <w:t>Eiropas Savienības</w:t>
      </w:r>
      <w:r w:rsidRPr="009D3946">
        <w:rPr>
          <w:rFonts w:ascii="Times New Roman" w:hAnsi="Times New Roman"/>
          <w:sz w:val="26"/>
          <w:szCs w:val="26"/>
        </w:rPr>
        <w:t xml:space="preserve"> </w:t>
      </w:r>
      <w:r w:rsidRPr="00FB6337">
        <w:rPr>
          <w:rFonts w:ascii="Times New Roman" w:hAnsi="Times New Roman"/>
          <w:sz w:val="26"/>
          <w:szCs w:val="26"/>
        </w:rPr>
        <w:t>institūcijās</w:t>
      </w:r>
      <w:r>
        <w:rPr>
          <w:rFonts w:ascii="Times New Roman" w:hAnsi="Times New Roman"/>
          <w:sz w:val="26"/>
          <w:szCs w:val="26"/>
        </w:rPr>
        <w:t xml:space="preserve">, </w:t>
      </w:r>
      <w:r w:rsidRPr="00FB6337">
        <w:rPr>
          <w:rFonts w:ascii="Times New Roman" w:hAnsi="Times New Roman"/>
          <w:sz w:val="26"/>
          <w:szCs w:val="26"/>
        </w:rPr>
        <w:t>starptautiskajās organizācijās un institūcijās;</w:t>
      </w:r>
    </w:p>
    <w:p w:rsidR="000E09A7" w:rsidRDefault="000E09A7" w:rsidP="000E09A7">
      <w:pPr>
        <w:widowControl/>
        <w:spacing w:after="0" w:line="240" w:lineRule="auto"/>
        <w:ind w:firstLine="720"/>
        <w:jc w:val="both"/>
        <w:rPr>
          <w:rFonts w:ascii="Times New Roman" w:hAnsi="Times New Roman"/>
          <w:sz w:val="26"/>
          <w:szCs w:val="26"/>
        </w:rPr>
      </w:pPr>
      <w:r w:rsidRPr="00FB6337">
        <w:rPr>
          <w:rFonts w:ascii="Times New Roman" w:hAnsi="Times New Roman"/>
          <w:sz w:val="26"/>
          <w:szCs w:val="26"/>
        </w:rPr>
        <w:t>21.</w:t>
      </w:r>
      <w:r>
        <w:rPr>
          <w:rFonts w:ascii="Times New Roman" w:hAnsi="Times New Roman"/>
          <w:sz w:val="26"/>
          <w:szCs w:val="26"/>
        </w:rPr>
        <w:t>6</w:t>
      </w:r>
      <w:r w:rsidRPr="00FB6337">
        <w:rPr>
          <w:rFonts w:ascii="Times New Roman" w:hAnsi="Times New Roman"/>
          <w:sz w:val="26"/>
          <w:szCs w:val="26"/>
        </w:rPr>
        <w:t>. veic citus amata kom</w:t>
      </w:r>
      <w:r w:rsidR="00D140C2">
        <w:rPr>
          <w:rFonts w:ascii="Times New Roman" w:hAnsi="Times New Roman"/>
          <w:sz w:val="26"/>
          <w:szCs w:val="26"/>
        </w:rPr>
        <w:t>petencei atbilstošus pienākumus;</w:t>
      </w:r>
    </w:p>
    <w:p w:rsidR="00D140C2" w:rsidRPr="00D140C2" w:rsidRDefault="00D140C2" w:rsidP="000E09A7">
      <w:pPr>
        <w:widowControl/>
        <w:spacing w:after="0" w:line="240" w:lineRule="auto"/>
        <w:ind w:firstLine="720"/>
        <w:jc w:val="both"/>
        <w:rPr>
          <w:rFonts w:ascii="Times New Roman" w:hAnsi="Times New Roman"/>
          <w:color w:val="FF0000"/>
          <w:sz w:val="26"/>
          <w:szCs w:val="26"/>
        </w:rPr>
      </w:pPr>
      <w:r w:rsidRPr="00D140C2">
        <w:rPr>
          <w:rFonts w:ascii="Times New Roman" w:hAnsi="Times New Roman"/>
          <w:color w:val="FF0000"/>
          <w:sz w:val="26"/>
          <w:szCs w:val="26"/>
        </w:rPr>
        <w:t xml:space="preserve">21.7. uzrauga un uzlabo iekšējās kontroles sistēmu struktūrvienības funkciju īstenošanai, tostarp </w:t>
      </w:r>
      <w:r w:rsidRPr="00D140C2">
        <w:rPr>
          <w:rFonts w:ascii="Times New Roman" w:hAnsi="Times New Roman"/>
          <w:iCs/>
          <w:color w:val="FF0000"/>
          <w:sz w:val="26"/>
          <w:szCs w:val="26"/>
        </w:rPr>
        <w:t xml:space="preserve">nodrošina struktūrvienībā </w:t>
      </w:r>
      <w:r w:rsidRPr="00D140C2">
        <w:rPr>
          <w:rFonts w:ascii="Times New Roman" w:hAnsi="Times New Roman"/>
          <w:color w:val="FF0000"/>
          <w:sz w:val="26"/>
          <w:szCs w:val="26"/>
        </w:rPr>
        <w:t>risku pārvaldību.</w:t>
      </w:r>
    </w:p>
    <w:p w:rsidR="000E09A7" w:rsidRPr="00FB6337" w:rsidRDefault="000E09A7" w:rsidP="000E09A7">
      <w:pPr>
        <w:widowControl/>
        <w:spacing w:after="0" w:line="240" w:lineRule="auto"/>
        <w:ind w:firstLine="720"/>
        <w:jc w:val="both"/>
        <w:rPr>
          <w:rFonts w:ascii="Times New Roman" w:hAnsi="Times New Roman"/>
          <w:sz w:val="26"/>
          <w:szCs w:val="26"/>
        </w:rPr>
      </w:pPr>
    </w:p>
    <w:p w:rsidR="000E09A7" w:rsidRPr="00FB6337" w:rsidRDefault="000E09A7" w:rsidP="000E09A7">
      <w:pPr>
        <w:widowControl/>
        <w:spacing w:after="0" w:line="240" w:lineRule="auto"/>
        <w:ind w:firstLine="720"/>
        <w:jc w:val="both"/>
        <w:rPr>
          <w:rFonts w:ascii="Times New Roman" w:hAnsi="Times New Roman"/>
          <w:sz w:val="26"/>
          <w:szCs w:val="26"/>
        </w:rPr>
      </w:pPr>
      <w:r w:rsidRPr="00FB6337">
        <w:rPr>
          <w:rFonts w:ascii="Times New Roman" w:hAnsi="Times New Roman"/>
          <w:sz w:val="26"/>
          <w:szCs w:val="26"/>
        </w:rPr>
        <w:t xml:space="preserve">22. Valsts sekretāra vietnieka – departamenta direktora, departamenta direktora un nodaļas vadītāja atsevišķos uzdevumus tiesību aktos noteikto ministrijas funkciju un uzdevumu izpildei nosaka valsts sekretārs attiecīgās </w:t>
      </w:r>
      <w:r>
        <w:rPr>
          <w:rFonts w:ascii="Times New Roman" w:hAnsi="Times New Roman"/>
          <w:sz w:val="26"/>
          <w:szCs w:val="26"/>
        </w:rPr>
        <w:t xml:space="preserve">struktūrvienības reglamentā un </w:t>
      </w:r>
      <w:r w:rsidRPr="00FB6337">
        <w:rPr>
          <w:rFonts w:ascii="Times New Roman" w:hAnsi="Times New Roman"/>
          <w:sz w:val="26"/>
          <w:szCs w:val="26"/>
        </w:rPr>
        <w:t>amatpersonas amata aprakstā</w:t>
      </w:r>
      <w:r>
        <w:rPr>
          <w:rFonts w:ascii="Times New Roman" w:hAnsi="Times New Roman"/>
          <w:sz w:val="26"/>
          <w:szCs w:val="26"/>
        </w:rPr>
        <w:t>.</w:t>
      </w:r>
    </w:p>
    <w:p w:rsidR="000E09A7" w:rsidRPr="00FB6337" w:rsidRDefault="000E09A7" w:rsidP="000E09A7">
      <w:pPr>
        <w:widowControl/>
        <w:spacing w:after="0" w:line="240" w:lineRule="auto"/>
        <w:ind w:firstLine="720"/>
        <w:jc w:val="both"/>
        <w:rPr>
          <w:rFonts w:ascii="Times New Roman" w:hAnsi="Times New Roman"/>
          <w:sz w:val="26"/>
          <w:szCs w:val="26"/>
        </w:rPr>
      </w:pPr>
    </w:p>
    <w:p w:rsidR="000E09A7" w:rsidRDefault="000E09A7" w:rsidP="000E09A7">
      <w:pPr>
        <w:widowControl/>
        <w:spacing w:after="0" w:line="240" w:lineRule="auto"/>
        <w:ind w:firstLine="720"/>
        <w:jc w:val="both"/>
        <w:rPr>
          <w:rFonts w:ascii="Times New Roman" w:hAnsi="Times New Roman"/>
          <w:bCs/>
          <w:color w:val="FF0000"/>
          <w:sz w:val="26"/>
          <w:szCs w:val="26"/>
        </w:rPr>
      </w:pPr>
      <w:r w:rsidRPr="00FB6337">
        <w:rPr>
          <w:rFonts w:ascii="Times New Roman" w:hAnsi="Times New Roman"/>
          <w:sz w:val="26"/>
          <w:szCs w:val="26"/>
        </w:rPr>
        <w:t>2</w:t>
      </w:r>
      <w:r>
        <w:rPr>
          <w:rFonts w:ascii="Times New Roman" w:hAnsi="Times New Roman"/>
          <w:sz w:val="26"/>
          <w:szCs w:val="26"/>
        </w:rPr>
        <w:t>3</w:t>
      </w:r>
      <w:r w:rsidRPr="00FB6337">
        <w:rPr>
          <w:rFonts w:ascii="Times New Roman" w:hAnsi="Times New Roman"/>
          <w:sz w:val="26"/>
          <w:szCs w:val="26"/>
        </w:rPr>
        <w:t>.</w:t>
      </w:r>
      <w:r>
        <w:rPr>
          <w:rFonts w:ascii="Times New Roman" w:hAnsi="Times New Roman"/>
          <w:sz w:val="26"/>
          <w:szCs w:val="26"/>
        </w:rPr>
        <w:t xml:space="preserve"> </w:t>
      </w:r>
      <w:r w:rsidR="00D140C2" w:rsidRPr="00D140C2">
        <w:rPr>
          <w:rFonts w:ascii="Times New Roman" w:hAnsi="Times New Roman"/>
          <w:bCs/>
          <w:color w:val="FF0000"/>
          <w:sz w:val="26"/>
          <w:szCs w:val="26"/>
        </w:rPr>
        <w:t>Ministrija nodrošina valsts pamatfunkciju nodrošināšanai un Eiropas Savienības politiku instrumentu un pārējās ārvalstu finanšu palīdzības līdzfinansēto un finansēto projektu un pasākumu īstenošanai paredzēto programmu/ apakšprogrammu vadību un īstenošanu.</w:t>
      </w:r>
      <w:r w:rsidR="00214F4F" w:rsidRPr="00214F4F">
        <w:rPr>
          <w:color w:val="1F497D"/>
        </w:rPr>
        <w:t xml:space="preserve"> </w:t>
      </w:r>
      <w:r w:rsidR="00D140C2" w:rsidRPr="00D140C2">
        <w:rPr>
          <w:rFonts w:ascii="Times New Roman" w:hAnsi="Times New Roman"/>
          <w:bCs/>
          <w:color w:val="FF0000"/>
          <w:sz w:val="26"/>
          <w:szCs w:val="26"/>
        </w:rPr>
        <w:t>Par programmu / apakšprogrammu vadību un projekta īstenošanu atbildīgo amatpersonu nosaka ministrijas iekšējos normatīvajos aktos.</w:t>
      </w:r>
    </w:p>
    <w:p w:rsidR="00D140C2" w:rsidRDefault="00D140C2" w:rsidP="000E09A7">
      <w:pPr>
        <w:widowControl/>
        <w:spacing w:after="0" w:line="240" w:lineRule="auto"/>
        <w:ind w:firstLine="720"/>
        <w:jc w:val="both"/>
        <w:rPr>
          <w:rFonts w:ascii="Times New Roman" w:hAnsi="Times New Roman"/>
          <w:sz w:val="26"/>
          <w:szCs w:val="26"/>
        </w:rPr>
      </w:pPr>
    </w:p>
    <w:p w:rsidR="000E09A7" w:rsidRPr="00FB6337" w:rsidRDefault="000E09A7" w:rsidP="000E09A7">
      <w:pPr>
        <w:widowControl/>
        <w:spacing w:after="0" w:line="240" w:lineRule="auto"/>
        <w:ind w:firstLine="720"/>
        <w:jc w:val="both"/>
        <w:rPr>
          <w:rFonts w:ascii="Times New Roman" w:hAnsi="Times New Roman"/>
          <w:sz w:val="26"/>
          <w:szCs w:val="26"/>
        </w:rPr>
      </w:pPr>
      <w:r w:rsidRPr="00FB6337">
        <w:rPr>
          <w:rFonts w:ascii="Times New Roman" w:hAnsi="Times New Roman"/>
          <w:sz w:val="26"/>
          <w:szCs w:val="26"/>
        </w:rPr>
        <w:lastRenderedPageBreak/>
        <w:t>2</w:t>
      </w:r>
      <w:r>
        <w:rPr>
          <w:rFonts w:ascii="Times New Roman" w:hAnsi="Times New Roman"/>
          <w:sz w:val="26"/>
          <w:szCs w:val="26"/>
        </w:rPr>
        <w:t>4</w:t>
      </w:r>
      <w:r w:rsidRPr="00FB6337">
        <w:rPr>
          <w:rFonts w:ascii="Times New Roman" w:hAnsi="Times New Roman"/>
          <w:sz w:val="26"/>
          <w:szCs w:val="26"/>
        </w:rPr>
        <w:t>. Valsts sekretāra vietniekam – departamenta direktoram, departamenta direktoram un nodaļas vadītājam var būt vietnieki, kuru kompetenci nosaka struktūrvienības reglamentā un attiecīgās amatpersonas amata aprakstā.</w:t>
      </w:r>
    </w:p>
    <w:p w:rsidR="000E09A7" w:rsidRPr="002B7B32" w:rsidRDefault="000E09A7" w:rsidP="000E09A7">
      <w:pPr>
        <w:widowControl/>
        <w:spacing w:after="0" w:line="240" w:lineRule="auto"/>
        <w:ind w:firstLine="720"/>
        <w:jc w:val="both"/>
        <w:rPr>
          <w:rFonts w:ascii="Times New Roman" w:hAnsi="Times New Roman"/>
          <w:sz w:val="26"/>
          <w:szCs w:val="26"/>
          <w:highlight w:val="yellow"/>
        </w:rPr>
      </w:pPr>
    </w:p>
    <w:p w:rsidR="000E09A7" w:rsidRPr="00FB6337" w:rsidRDefault="000E09A7" w:rsidP="000E09A7">
      <w:pPr>
        <w:widowControl/>
        <w:spacing w:after="0" w:line="240" w:lineRule="auto"/>
        <w:ind w:firstLine="720"/>
        <w:jc w:val="both"/>
        <w:rPr>
          <w:rFonts w:ascii="Times New Roman" w:hAnsi="Times New Roman"/>
          <w:sz w:val="26"/>
          <w:szCs w:val="26"/>
        </w:rPr>
      </w:pPr>
      <w:r w:rsidRPr="00FB6337">
        <w:rPr>
          <w:rFonts w:ascii="Times New Roman" w:hAnsi="Times New Roman"/>
          <w:sz w:val="26"/>
          <w:szCs w:val="26"/>
        </w:rPr>
        <w:t>2</w:t>
      </w:r>
      <w:r>
        <w:rPr>
          <w:rFonts w:ascii="Times New Roman" w:hAnsi="Times New Roman"/>
          <w:sz w:val="26"/>
          <w:szCs w:val="26"/>
        </w:rPr>
        <w:t>5</w:t>
      </w:r>
      <w:r w:rsidRPr="00FB6337">
        <w:rPr>
          <w:rFonts w:ascii="Times New Roman" w:hAnsi="Times New Roman"/>
          <w:sz w:val="26"/>
          <w:szCs w:val="26"/>
        </w:rPr>
        <w:t>. Valsts sekretāra vietniekam – departamenta direktoram, departamenta direktoram un nodaļas vadītājam savu pienākumu veikšanai vai struktūrvienības uzdevumu izpildes nodrošināšanai bez īpaša pilnvarojuma ir tiesības pieprasīt un saņemt informāciju no citām ministrijas struktūrvienībām, amatpersonām un ministrijas padotībā esošajām iestādēm par to kompetencē esošajiem jautājumiem.</w:t>
      </w:r>
    </w:p>
    <w:p w:rsidR="000E09A7" w:rsidRPr="00FB6337" w:rsidRDefault="000E09A7" w:rsidP="000E09A7">
      <w:pPr>
        <w:keepNext/>
        <w:widowControl/>
        <w:spacing w:after="0" w:line="240" w:lineRule="auto"/>
        <w:outlineLvl w:val="1"/>
        <w:rPr>
          <w:rFonts w:ascii="Times New Roman" w:hAnsi="Times New Roman"/>
          <w:sz w:val="26"/>
          <w:szCs w:val="26"/>
        </w:rPr>
      </w:pPr>
    </w:p>
    <w:p w:rsidR="000E09A7" w:rsidRPr="00FB6337" w:rsidRDefault="000E09A7" w:rsidP="000E09A7">
      <w:pPr>
        <w:widowControl/>
        <w:spacing w:after="0" w:line="240" w:lineRule="auto"/>
        <w:ind w:firstLine="720"/>
        <w:jc w:val="both"/>
        <w:rPr>
          <w:rFonts w:ascii="Times New Roman" w:hAnsi="Times New Roman"/>
          <w:sz w:val="26"/>
          <w:szCs w:val="26"/>
        </w:rPr>
      </w:pPr>
      <w:r w:rsidRPr="00FB6337">
        <w:rPr>
          <w:rFonts w:ascii="Times New Roman" w:hAnsi="Times New Roman"/>
          <w:sz w:val="26"/>
          <w:szCs w:val="26"/>
        </w:rPr>
        <w:t>2</w:t>
      </w:r>
      <w:r>
        <w:rPr>
          <w:rFonts w:ascii="Times New Roman" w:hAnsi="Times New Roman"/>
          <w:sz w:val="26"/>
          <w:szCs w:val="26"/>
        </w:rPr>
        <w:t>6.</w:t>
      </w:r>
      <w:r w:rsidRPr="00FB6337">
        <w:rPr>
          <w:rFonts w:ascii="Times New Roman" w:hAnsi="Times New Roman"/>
          <w:sz w:val="26"/>
          <w:szCs w:val="26"/>
        </w:rPr>
        <w:t> Pārējo ministrijas amatpersonu pienākumus tiesību aktos noteikto ministrijas funkciju un uzdevumu izpildei nosaka valsts sekretārs</w:t>
      </w:r>
      <w:r>
        <w:rPr>
          <w:rFonts w:ascii="Times New Roman" w:hAnsi="Times New Roman"/>
          <w:sz w:val="26"/>
          <w:szCs w:val="26"/>
        </w:rPr>
        <w:t xml:space="preserve"> amata aprakstos</w:t>
      </w:r>
      <w:r w:rsidRPr="00FB6337">
        <w:rPr>
          <w:rFonts w:ascii="Times New Roman" w:hAnsi="Times New Roman"/>
          <w:sz w:val="26"/>
          <w:szCs w:val="26"/>
        </w:rPr>
        <w:t>.</w:t>
      </w:r>
    </w:p>
    <w:p w:rsidR="000E09A7" w:rsidRPr="00FB6337" w:rsidRDefault="000E09A7" w:rsidP="000E09A7">
      <w:pPr>
        <w:widowControl/>
        <w:spacing w:after="0" w:line="240" w:lineRule="auto"/>
        <w:ind w:firstLine="720"/>
        <w:jc w:val="both"/>
        <w:rPr>
          <w:rFonts w:ascii="Times New Roman" w:hAnsi="Times New Roman"/>
          <w:sz w:val="26"/>
          <w:szCs w:val="26"/>
        </w:rPr>
      </w:pPr>
    </w:p>
    <w:p w:rsidR="000E09A7" w:rsidRPr="00FB6337"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27.</w:t>
      </w:r>
      <w:r w:rsidRPr="00FB6337">
        <w:rPr>
          <w:rFonts w:ascii="Times New Roman" w:hAnsi="Times New Roman"/>
          <w:sz w:val="26"/>
          <w:szCs w:val="26"/>
        </w:rPr>
        <w:t xml:space="preserve"> Ministrijas amatpersonām ir pienākums sadarboties savā starpā, lai nodrošinātu efektīvu ministrijas funkciju un uzdevumu izpildi.</w:t>
      </w:r>
    </w:p>
    <w:p w:rsidR="000E09A7" w:rsidRPr="00FB6337" w:rsidRDefault="000E09A7" w:rsidP="000E09A7">
      <w:pPr>
        <w:widowControl/>
        <w:spacing w:after="0" w:line="240" w:lineRule="auto"/>
        <w:jc w:val="both"/>
        <w:rPr>
          <w:rFonts w:ascii="Times New Roman" w:hAnsi="Times New Roman"/>
          <w:sz w:val="26"/>
          <w:szCs w:val="26"/>
        </w:rPr>
      </w:pPr>
    </w:p>
    <w:p w:rsidR="000E09A7" w:rsidRPr="00FB6337" w:rsidRDefault="000E09A7" w:rsidP="000E09A7">
      <w:pPr>
        <w:widowControl/>
        <w:spacing w:after="0" w:line="240" w:lineRule="auto"/>
        <w:jc w:val="center"/>
        <w:rPr>
          <w:rFonts w:ascii="Times New Roman" w:hAnsi="Times New Roman"/>
          <w:b/>
          <w:sz w:val="26"/>
          <w:szCs w:val="26"/>
        </w:rPr>
      </w:pPr>
      <w:r w:rsidRPr="00FB6337">
        <w:rPr>
          <w:rFonts w:ascii="Times New Roman" w:hAnsi="Times New Roman"/>
          <w:b/>
          <w:sz w:val="26"/>
          <w:szCs w:val="26"/>
        </w:rPr>
        <w:t xml:space="preserve">V. Ministrijas struktūrvienību kompetence  </w:t>
      </w:r>
    </w:p>
    <w:p w:rsidR="000E09A7" w:rsidRPr="00FB6337" w:rsidRDefault="000E09A7" w:rsidP="000E09A7">
      <w:pPr>
        <w:widowControl/>
        <w:spacing w:after="0" w:line="240" w:lineRule="auto"/>
        <w:jc w:val="both"/>
        <w:rPr>
          <w:rFonts w:ascii="Times New Roman" w:hAnsi="Times New Roman"/>
          <w:sz w:val="26"/>
          <w:szCs w:val="26"/>
        </w:rPr>
      </w:pPr>
    </w:p>
    <w:p w:rsidR="000E09A7" w:rsidRPr="00B93D3F" w:rsidRDefault="000E09A7" w:rsidP="000E09A7">
      <w:pPr>
        <w:widowControl/>
        <w:spacing w:after="0" w:line="240" w:lineRule="auto"/>
        <w:ind w:firstLine="720"/>
        <w:jc w:val="both"/>
        <w:rPr>
          <w:rFonts w:ascii="Times New Roman" w:hAnsi="Times New Roman"/>
          <w:sz w:val="26"/>
          <w:szCs w:val="26"/>
        </w:rPr>
      </w:pPr>
      <w:r w:rsidRPr="00B93D3F">
        <w:rPr>
          <w:rFonts w:ascii="Times New Roman" w:hAnsi="Times New Roman"/>
          <w:sz w:val="26"/>
          <w:szCs w:val="26"/>
        </w:rPr>
        <w:t>28. Augstākās izglītības, zinātnes un inovāciju departaments:</w:t>
      </w:r>
    </w:p>
    <w:p w:rsidR="000E09A7" w:rsidRPr="00ED07BB" w:rsidRDefault="000E09A7" w:rsidP="000E09A7">
      <w:pPr>
        <w:widowControl/>
        <w:spacing w:after="0" w:line="240" w:lineRule="auto"/>
        <w:ind w:firstLine="720"/>
        <w:jc w:val="both"/>
        <w:rPr>
          <w:rFonts w:ascii="Times New Roman" w:hAnsi="Times New Roman"/>
          <w:sz w:val="26"/>
          <w:szCs w:val="26"/>
        </w:rPr>
      </w:pPr>
      <w:r w:rsidRPr="00B93D3F">
        <w:rPr>
          <w:rFonts w:ascii="Times New Roman" w:hAnsi="Times New Roman"/>
          <w:sz w:val="26"/>
          <w:szCs w:val="26"/>
        </w:rPr>
        <w:t xml:space="preserve">28.1. </w:t>
      </w:r>
      <w:r w:rsidRPr="00B93D3F">
        <w:rPr>
          <w:rFonts w:ascii="Times New Roman" w:hAnsi="Times New Roman"/>
          <w:sz w:val="26"/>
          <w:szCs w:val="26"/>
          <w:shd w:val="clear" w:color="auto" w:fill="FFFFFF"/>
        </w:rPr>
        <w:t xml:space="preserve">izstrādā politiku, kā arī organizē un uzrauga politikas īstenošanu augstākās </w:t>
      </w:r>
      <w:r w:rsidRPr="00ED07BB">
        <w:rPr>
          <w:rFonts w:ascii="Times New Roman" w:hAnsi="Times New Roman"/>
          <w:sz w:val="26"/>
          <w:szCs w:val="26"/>
          <w:shd w:val="clear" w:color="auto" w:fill="FFFFFF"/>
        </w:rPr>
        <w:t>izglītības, zinātnes un inovāciju jomā un īsteno šīs jomas monitoringu</w:t>
      </w:r>
      <w:r>
        <w:rPr>
          <w:rFonts w:ascii="Times New Roman" w:hAnsi="Times New Roman"/>
          <w:sz w:val="26"/>
          <w:szCs w:val="26"/>
          <w:shd w:val="clear" w:color="auto" w:fill="FFFFFF"/>
        </w:rPr>
        <w:t>, piedaloties monitoringa sistēmas izstrādē un ieviešanā</w:t>
      </w:r>
      <w:r w:rsidRPr="00ED07BB">
        <w:rPr>
          <w:rFonts w:ascii="Times New Roman" w:hAnsi="Times New Roman"/>
          <w:sz w:val="26"/>
          <w:szCs w:val="26"/>
        </w:rPr>
        <w:t>;</w:t>
      </w:r>
    </w:p>
    <w:p w:rsidR="000E09A7" w:rsidRPr="00417CCF" w:rsidRDefault="000E09A7" w:rsidP="000E09A7">
      <w:pPr>
        <w:widowControl/>
        <w:spacing w:after="0" w:line="240" w:lineRule="auto"/>
        <w:ind w:firstLine="720"/>
        <w:jc w:val="both"/>
        <w:rPr>
          <w:rFonts w:ascii="Times New Roman" w:hAnsi="Times New Roman"/>
          <w:sz w:val="26"/>
          <w:szCs w:val="26"/>
        </w:rPr>
      </w:pPr>
      <w:r w:rsidRPr="00417CCF">
        <w:rPr>
          <w:rStyle w:val="multiline"/>
          <w:rFonts w:ascii="Times New Roman" w:hAnsi="Times New Roman"/>
          <w:sz w:val="26"/>
          <w:szCs w:val="26"/>
        </w:rPr>
        <w:t>28.2. izstrādā kosmosa politiku un viedās specializācijas stratēģiju, veic tās pilnveidošanu un uzraudzību;</w:t>
      </w:r>
    </w:p>
    <w:p w:rsidR="000E09A7" w:rsidRPr="00B93D3F" w:rsidRDefault="000E09A7" w:rsidP="000E09A7">
      <w:pPr>
        <w:widowControl/>
        <w:spacing w:after="0" w:line="240" w:lineRule="auto"/>
        <w:ind w:firstLine="720"/>
        <w:jc w:val="both"/>
        <w:rPr>
          <w:rFonts w:ascii="Times New Roman" w:hAnsi="Times New Roman"/>
          <w:sz w:val="26"/>
          <w:szCs w:val="26"/>
        </w:rPr>
      </w:pPr>
      <w:r w:rsidRPr="00B93D3F">
        <w:rPr>
          <w:rFonts w:ascii="Times New Roman" w:hAnsi="Times New Roman"/>
          <w:sz w:val="26"/>
          <w:szCs w:val="26"/>
        </w:rPr>
        <w:t>28.</w:t>
      </w:r>
      <w:r>
        <w:rPr>
          <w:rFonts w:ascii="Times New Roman" w:hAnsi="Times New Roman"/>
          <w:sz w:val="26"/>
          <w:szCs w:val="26"/>
        </w:rPr>
        <w:t>3</w:t>
      </w:r>
      <w:r w:rsidRPr="00B93D3F">
        <w:rPr>
          <w:rFonts w:ascii="Times New Roman" w:hAnsi="Times New Roman"/>
          <w:sz w:val="26"/>
          <w:szCs w:val="26"/>
        </w:rPr>
        <w:t xml:space="preserve">. organizē Latvijas kvalifikāciju </w:t>
      </w:r>
      <w:proofErr w:type="spellStart"/>
      <w:r w:rsidRPr="00B93D3F">
        <w:rPr>
          <w:rFonts w:ascii="Times New Roman" w:hAnsi="Times New Roman"/>
          <w:sz w:val="26"/>
          <w:szCs w:val="26"/>
        </w:rPr>
        <w:t>ietvarstruktūras</w:t>
      </w:r>
      <w:proofErr w:type="spellEnd"/>
      <w:r w:rsidRPr="00B93D3F">
        <w:rPr>
          <w:rFonts w:ascii="Times New Roman" w:hAnsi="Times New Roman"/>
          <w:sz w:val="26"/>
          <w:szCs w:val="26"/>
        </w:rPr>
        <w:t xml:space="preserve"> 6. un 7. līmenim atbilstošu profesijas standartu izstrādi, departamenta kompetences ietvaros koordinē nacionālās kvalifikāciju sistēmas pilnveidi, ieviešanu un attiecināšanu Eiropas kvalifikāciju </w:t>
      </w:r>
      <w:proofErr w:type="spellStart"/>
      <w:r w:rsidRPr="00B93D3F">
        <w:rPr>
          <w:rFonts w:ascii="Times New Roman" w:hAnsi="Times New Roman"/>
          <w:sz w:val="26"/>
          <w:szCs w:val="26"/>
        </w:rPr>
        <w:t>ietvarstruktūrai</w:t>
      </w:r>
      <w:proofErr w:type="spellEnd"/>
      <w:r w:rsidRPr="00B93D3F">
        <w:rPr>
          <w:rFonts w:ascii="Times New Roman" w:hAnsi="Times New Roman"/>
          <w:sz w:val="26"/>
          <w:szCs w:val="26"/>
        </w:rPr>
        <w:t xml:space="preserve">; </w:t>
      </w:r>
    </w:p>
    <w:p w:rsidR="000E09A7" w:rsidRPr="00B93D3F" w:rsidRDefault="000E09A7" w:rsidP="000E09A7">
      <w:pPr>
        <w:widowControl/>
        <w:spacing w:after="0" w:line="240" w:lineRule="auto"/>
        <w:ind w:firstLine="720"/>
        <w:jc w:val="both"/>
        <w:rPr>
          <w:rFonts w:ascii="Times New Roman" w:hAnsi="Times New Roman"/>
          <w:sz w:val="26"/>
          <w:szCs w:val="26"/>
        </w:rPr>
      </w:pPr>
      <w:r w:rsidRPr="00B93D3F">
        <w:rPr>
          <w:rFonts w:ascii="Times New Roman" w:hAnsi="Times New Roman"/>
          <w:sz w:val="26"/>
          <w:szCs w:val="26"/>
        </w:rPr>
        <w:t>28.</w:t>
      </w:r>
      <w:r>
        <w:rPr>
          <w:rFonts w:ascii="Times New Roman" w:hAnsi="Times New Roman"/>
          <w:sz w:val="26"/>
          <w:szCs w:val="26"/>
        </w:rPr>
        <w:t>4</w:t>
      </w:r>
      <w:r w:rsidRPr="00B93D3F">
        <w:rPr>
          <w:rFonts w:ascii="Times New Roman" w:hAnsi="Times New Roman"/>
          <w:sz w:val="26"/>
          <w:szCs w:val="26"/>
        </w:rPr>
        <w:t>. administrē zinātniskās darbības bāzes finansējuma piešķiršanu valsts zinātniskajām institūcijām un zinātniskās darbības attīstības augstskolās un koledžās (snieguma finansējums par rezultātiem pētniecībā balstītas augstākās izglītības nodrošināšanā augstskolām un koledžām) finansējuma piešķiršanu valsts augstākās izglītības iestādēm;</w:t>
      </w:r>
    </w:p>
    <w:p w:rsidR="000E09A7" w:rsidRDefault="000E09A7" w:rsidP="000E09A7">
      <w:pPr>
        <w:widowControl/>
        <w:spacing w:after="0" w:line="240" w:lineRule="auto"/>
        <w:ind w:firstLine="720"/>
        <w:jc w:val="both"/>
        <w:rPr>
          <w:rFonts w:ascii="Times New Roman" w:hAnsi="Times New Roman"/>
          <w:sz w:val="26"/>
          <w:szCs w:val="26"/>
        </w:rPr>
      </w:pPr>
      <w:r w:rsidRPr="00B93D3F">
        <w:rPr>
          <w:rFonts w:ascii="Times New Roman" w:hAnsi="Times New Roman"/>
          <w:sz w:val="26"/>
          <w:szCs w:val="26"/>
        </w:rPr>
        <w:t>28</w:t>
      </w:r>
      <w:r>
        <w:rPr>
          <w:rFonts w:ascii="Times New Roman" w:hAnsi="Times New Roman"/>
          <w:sz w:val="26"/>
          <w:szCs w:val="26"/>
        </w:rPr>
        <w:t>.5.</w:t>
      </w:r>
      <w:r w:rsidRPr="00B93D3F">
        <w:rPr>
          <w:rFonts w:ascii="Times New Roman" w:hAnsi="Times New Roman"/>
          <w:sz w:val="26"/>
          <w:szCs w:val="26"/>
        </w:rPr>
        <w:t xml:space="preserve"> koordinē, uzrauga un nodrošina valsts pētījumu programmu, fundamentālo un lietišķo pētījumu projektu un tirgus orientēto pētījumu projektu administrēšanu, ekspertīzi un finansēšanu attiecīgās budžeta apakšprogrammas ietvaros;</w:t>
      </w:r>
    </w:p>
    <w:p w:rsidR="000E09A7" w:rsidRPr="00B93D3F" w:rsidRDefault="000E09A7" w:rsidP="000E09A7">
      <w:pPr>
        <w:widowControl/>
        <w:spacing w:after="0" w:line="240" w:lineRule="auto"/>
        <w:ind w:firstLine="720"/>
        <w:jc w:val="both"/>
        <w:rPr>
          <w:rFonts w:ascii="Times New Roman" w:hAnsi="Times New Roman"/>
          <w:sz w:val="26"/>
          <w:szCs w:val="26"/>
        </w:rPr>
      </w:pPr>
      <w:r w:rsidRPr="00B93D3F">
        <w:rPr>
          <w:rFonts w:ascii="Times New Roman" w:hAnsi="Times New Roman"/>
          <w:sz w:val="26"/>
          <w:szCs w:val="26"/>
        </w:rPr>
        <w:t>28.</w:t>
      </w:r>
      <w:r>
        <w:rPr>
          <w:rFonts w:ascii="Times New Roman" w:hAnsi="Times New Roman"/>
          <w:sz w:val="26"/>
          <w:szCs w:val="26"/>
        </w:rPr>
        <w:t>6</w:t>
      </w:r>
      <w:r w:rsidRPr="00B93D3F">
        <w:rPr>
          <w:rFonts w:ascii="Times New Roman" w:hAnsi="Times New Roman"/>
          <w:sz w:val="26"/>
          <w:szCs w:val="26"/>
        </w:rPr>
        <w:t xml:space="preserve">. </w:t>
      </w:r>
      <w:r>
        <w:rPr>
          <w:rFonts w:ascii="Times New Roman" w:hAnsi="Times New Roman"/>
          <w:sz w:val="26"/>
          <w:szCs w:val="26"/>
        </w:rPr>
        <w:t xml:space="preserve">veic statistisko novērošanu </w:t>
      </w:r>
      <w:r w:rsidRPr="00B93D3F">
        <w:rPr>
          <w:rFonts w:ascii="Times New Roman" w:hAnsi="Times New Roman"/>
          <w:sz w:val="26"/>
          <w:szCs w:val="26"/>
          <w:shd w:val="clear" w:color="auto" w:fill="FFFFFF"/>
        </w:rPr>
        <w:t xml:space="preserve">augstākās </w:t>
      </w:r>
      <w:r w:rsidRPr="00ED07BB">
        <w:rPr>
          <w:rFonts w:ascii="Times New Roman" w:hAnsi="Times New Roman"/>
          <w:sz w:val="26"/>
          <w:szCs w:val="26"/>
          <w:shd w:val="clear" w:color="auto" w:fill="FFFFFF"/>
        </w:rPr>
        <w:t>izglītības, zinātnes</w:t>
      </w:r>
      <w:r>
        <w:rPr>
          <w:rFonts w:ascii="Times New Roman" w:hAnsi="Times New Roman"/>
          <w:sz w:val="26"/>
          <w:szCs w:val="26"/>
          <w:shd w:val="clear" w:color="auto" w:fill="FFFFFF"/>
        </w:rPr>
        <w:t>,</w:t>
      </w:r>
      <w:r w:rsidRPr="00ED07BB">
        <w:rPr>
          <w:rFonts w:ascii="Times New Roman" w:hAnsi="Times New Roman"/>
          <w:sz w:val="26"/>
          <w:szCs w:val="26"/>
          <w:shd w:val="clear" w:color="auto" w:fill="FFFFFF"/>
        </w:rPr>
        <w:t xml:space="preserve"> inovāciju</w:t>
      </w:r>
      <w:r>
        <w:rPr>
          <w:rFonts w:ascii="Times New Roman" w:hAnsi="Times New Roman"/>
          <w:sz w:val="26"/>
          <w:szCs w:val="26"/>
          <w:shd w:val="clear" w:color="auto" w:fill="FFFFFF"/>
        </w:rPr>
        <w:t>, kosmosa un viedās specializācijas</w:t>
      </w:r>
      <w:r w:rsidRPr="00ED07BB">
        <w:rPr>
          <w:rFonts w:ascii="Times New Roman" w:hAnsi="Times New Roman"/>
          <w:sz w:val="26"/>
          <w:szCs w:val="26"/>
          <w:shd w:val="clear" w:color="auto" w:fill="FFFFFF"/>
        </w:rPr>
        <w:t xml:space="preserve"> jo</w:t>
      </w:r>
      <w:r>
        <w:rPr>
          <w:rFonts w:ascii="Times New Roman" w:hAnsi="Times New Roman"/>
          <w:sz w:val="26"/>
          <w:szCs w:val="26"/>
          <w:shd w:val="clear" w:color="auto" w:fill="FFFFFF"/>
        </w:rPr>
        <w:t>mā;</w:t>
      </w:r>
    </w:p>
    <w:p w:rsidR="000E09A7" w:rsidRPr="00B93D3F" w:rsidRDefault="000E09A7" w:rsidP="000E09A7">
      <w:pPr>
        <w:widowControl/>
        <w:spacing w:after="0" w:line="240" w:lineRule="auto"/>
        <w:ind w:firstLine="720"/>
        <w:jc w:val="both"/>
        <w:rPr>
          <w:rFonts w:ascii="Times New Roman" w:hAnsi="Times New Roman"/>
          <w:sz w:val="26"/>
          <w:szCs w:val="26"/>
        </w:rPr>
      </w:pPr>
      <w:r w:rsidRPr="00B93D3F">
        <w:rPr>
          <w:rFonts w:ascii="Times New Roman" w:hAnsi="Times New Roman"/>
          <w:sz w:val="26"/>
          <w:szCs w:val="26"/>
        </w:rPr>
        <w:t>28</w:t>
      </w:r>
      <w:r>
        <w:rPr>
          <w:rFonts w:ascii="Times New Roman" w:hAnsi="Times New Roman"/>
          <w:sz w:val="26"/>
          <w:szCs w:val="26"/>
        </w:rPr>
        <w:t>.7</w:t>
      </w:r>
      <w:r w:rsidRPr="00B93D3F">
        <w:rPr>
          <w:rFonts w:ascii="Times New Roman" w:hAnsi="Times New Roman"/>
          <w:sz w:val="26"/>
          <w:szCs w:val="26"/>
        </w:rPr>
        <w:t>. atbilstoši ministrijas kompetencei izstrādā Latvijas nacionālo pozīciju projektus Eiropas Savienības jautājumos augstākās izglītības, zinātnes</w:t>
      </w:r>
      <w:r>
        <w:rPr>
          <w:rFonts w:ascii="Times New Roman" w:hAnsi="Times New Roman"/>
          <w:sz w:val="26"/>
          <w:szCs w:val="26"/>
        </w:rPr>
        <w:t>,</w:t>
      </w:r>
      <w:r w:rsidRPr="00B93D3F">
        <w:rPr>
          <w:rFonts w:ascii="Times New Roman" w:hAnsi="Times New Roman"/>
          <w:sz w:val="26"/>
          <w:szCs w:val="26"/>
        </w:rPr>
        <w:t xml:space="preserve"> inovāciju </w:t>
      </w:r>
      <w:r>
        <w:rPr>
          <w:rFonts w:ascii="Times New Roman" w:hAnsi="Times New Roman"/>
          <w:sz w:val="26"/>
          <w:szCs w:val="26"/>
        </w:rPr>
        <w:t>un kosmosa</w:t>
      </w:r>
      <w:r w:rsidRPr="00B93D3F">
        <w:rPr>
          <w:rFonts w:ascii="Times New Roman" w:hAnsi="Times New Roman"/>
          <w:sz w:val="26"/>
          <w:szCs w:val="26"/>
        </w:rPr>
        <w:t xml:space="preserve"> jomā;</w:t>
      </w:r>
    </w:p>
    <w:p w:rsidR="000E09A7" w:rsidRPr="00B93D3F" w:rsidRDefault="000E09A7" w:rsidP="000E09A7">
      <w:pPr>
        <w:widowControl/>
        <w:spacing w:after="0" w:line="240" w:lineRule="auto"/>
        <w:ind w:firstLine="720"/>
        <w:jc w:val="both"/>
        <w:rPr>
          <w:rFonts w:ascii="Times New Roman" w:hAnsi="Times New Roman"/>
          <w:sz w:val="26"/>
          <w:szCs w:val="26"/>
        </w:rPr>
      </w:pPr>
      <w:r w:rsidRPr="00B93D3F">
        <w:rPr>
          <w:rFonts w:ascii="Times New Roman" w:hAnsi="Times New Roman"/>
          <w:sz w:val="26"/>
          <w:szCs w:val="26"/>
        </w:rPr>
        <w:t>28.</w:t>
      </w:r>
      <w:r>
        <w:rPr>
          <w:rFonts w:ascii="Times New Roman" w:hAnsi="Times New Roman"/>
          <w:sz w:val="26"/>
          <w:szCs w:val="26"/>
        </w:rPr>
        <w:t>8</w:t>
      </w:r>
      <w:r w:rsidRPr="00B93D3F">
        <w:rPr>
          <w:rFonts w:ascii="Times New Roman" w:hAnsi="Times New Roman"/>
          <w:sz w:val="26"/>
          <w:szCs w:val="26"/>
        </w:rPr>
        <w:t xml:space="preserve">. </w:t>
      </w:r>
      <w:r w:rsidRPr="00B93D3F">
        <w:rPr>
          <w:rFonts w:ascii="Times New Roman" w:eastAsia="Times New Roman" w:hAnsi="Times New Roman"/>
          <w:sz w:val="26"/>
          <w:szCs w:val="26"/>
          <w:lang w:eastAsia="lv-LV"/>
        </w:rPr>
        <w:t xml:space="preserve">organizē starptautisko sadarbību, koordinē un nodrošina starptautisko līgumu un programmu (tostarp arī Eiropas Savienības programmu) izpildi </w:t>
      </w:r>
      <w:r w:rsidRPr="00B93D3F">
        <w:rPr>
          <w:rFonts w:ascii="Times New Roman" w:hAnsi="Times New Roman"/>
          <w:sz w:val="26"/>
          <w:szCs w:val="26"/>
        </w:rPr>
        <w:t>ministrijas kompetences ietvaros augstākās izglītības, zinātnes</w:t>
      </w:r>
      <w:r>
        <w:rPr>
          <w:rFonts w:ascii="Times New Roman" w:hAnsi="Times New Roman"/>
          <w:sz w:val="26"/>
          <w:szCs w:val="26"/>
        </w:rPr>
        <w:t>,</w:t>
      </w:r>
      <w:r w:rsidRPr="00B93D3F">
        <w:rPr>
          <w:rFonts w:ascii="Times New Roman" w:hAnsi="Times New Roman"/>
          <w:sz w:val="26"/>
          <w:szCs w:val="26"/>
        </w:rPr>
        <w:t xml:space="preserve"> inovāciju un </w:t>
      </w:r>
      <w:r>
        <w:rPr>
          <w:rFonts w:ascii="Times New Roman" w:hAnsi="Times New Roman"/>
          <w:sz w:val="26"/>
          <w:szCs w:val="26"/>
        </w:rPr>
        <w:t xml:space="preserve">kosmosa </w:t>
      </w:r>
      <w:r w:rsidRPr="00B93D3F">
        <w:rPr>
          <w:rFonts w:ascii="Times New Roman" w:hAnsi="Times New Roman"/>
          <w:sz w:val="26"/>
          <w:szCs w:val="26"/>
        </w:rPr>
        <w:t>jomā;</w:t>
      </w:r>
    </w:p>
    <w:p w:rsidR="000E09A7" w:rsidRPr="00B93D3F" w:rsidRDefault="000E09A7" w:rsidP="000E09A7">
      <w:pPr>
        <w:widowControl/>
        <w:spacing w:after="0" w:line="240" w:lineRule="auto"/>
        <w:ind w:firstLine="720"/>
        <w:jc w:val="both"/>
        <w:rPr>
          <w:rFonts w:ascii="Times New Roman" w:hAnsi="Times New Roman"/>
          <w:sz w:val="26"/>
          <w:szCs w:val="26"/>
        </w:rPr>
      </w:pPr>
      <w:r w:rsidRPr="00B93D3F">
        <w:rPr>
          <w:rFonts w:ascii="Times New Roman" w:hAnsi="Times New Roman"/>
          <w:sz w:val="26"/>
          <w:szCs w:val="26"/>
        </w:rPr>
        <w:t>28.</w:t>
      </w:r>
      <w:r>
        <w:rPr>
          <w:rFonts w:ascii="Times New Roman" w:hAnsi="Times New Roman"/>
          <w:sz w:val="26"/>
          <w:szCs w:val="26"/>
        </w:rPr>
        <w:t>9</w:t>
      </w:r>
      <w:r w:rsidRPr="00B93D3F">
        <w:rPr>
          <w:rFonts w:ascii="Times New Roman" w:hAnsi="Times New Roman"/>
          <w:sz w:val="26"/>
          <w:szCs w:val="26"/>
        </w:rPr>
        <w:t xml:space="preserve">. </w:t>
      </w:r>
      <w:r w:rsidRPr="00B93D3F">
        <w:rPr>
          <w:rFonts w:ascii="Times New Roman" w:eastAsia="Times New Roman" w:hAnsi="Times New Roman"/>
          <w:sz w:val="26"/>
          <w:szCs w:val="26"/>
          <w:lang w:eastAsia="lv-LV"/>
        </w:rPr>
        <w:t>koordinē un organizē ministrijas pārstāvību starptautiskajās organizācijās un Eiropas Savienības institūcijās augstākās izglītības, zinātnes</w:t>
      </w:r>
      <w:r>
        <w:rPr>
          <w:rFonts w:ascii="Times New Roman" w:eastAsia="Times New Roman" w:hAnsi="Times New Roman"/>
          <w:sz w:val="26"/>
          <w:szCs w:val="26"/>
          <w:lang w:eastAsia="lv-LV"/>
        </w:rPr>
        <w:t>,</w:t>
      </w:r>
      <w:r w:rsidRPr="00B93D3F">
        <w:rPr>
          <w:rFonts w:ascii="Times New Roman" w:eastAsia="Times New Roman" w:hAnsi="Times New Roman"/>
          <w:sz w:val="26"/>
          <w:szCs w:val="26"/>
          <w:lang w:eastAsia="lv-LV"/>
        </w:rPr>
        <w:t xml:space="preserve"> inovāciju un </w:t>
      </w:r>
      <w:r>
        <w:rPr>
          <w:rFonts w:ascii="Times New Roman" w:eastAsia="Times New Roman" w:hAnsi="Times New Roman"/>
          <w:sz w:val="26"/>
          <w:szCs w:val="26"/>
          <w:lang w:eastAsia="lv-LV"/>
        </w:rPr>
        <w:t>kosmosa</w:t>
      </w:r>
      <w:r w:rsidRPr="00B93D3F">
        <w:rPr>
          <w:rFonts w:ascii="Times New Roman" w:eastAsia="Times New Roman" w:hAnsi="Times New Roman"/>
          <w:sz w:val="26"/>
          <w:szCs w:val="26"/>
          <w:lang w:eastAsia="lv-LV"/>
        </w:rPr>
        <w:t xml:space="preserve"> jomā;</w:t>
      </w:r>
    </w:p>
    <w:p w:rsidR="000E09A7" w:rsidRPr="00B93D3F" w:rsidRDefault="000E09A7" w:rsidP="000E09A7">
      <w:pPr>
        <w:widowControl/>
        <w:spacing w:after="0" w:line="240" w:lineRule="auto"/>
        <w:ind w:firstLine="720"/>
        <w:jc w:val="both"/>
        <w:rPr>
          <w:rFonts w:ascii="Times New Roman" w:hAnsi="Times New Roman"/>
          <w:sz w:val="26"/>
          <w:szCs w:val="26"/>
        </w:rPr>
      </w:pPr>
      <w:r w:rsidRPr="00B93D3F">
        <w:rPr>
          <w:rFonts w:ascii="Times New Roman" w:hAnsi="Times New Roman"/>
          <w:sz w:val="26"/>
          <w:szCs w:val="26"/>
        </w:rPr>
        <w:t>28.</w:t>
      </w:r>
      <w:r>
        <w:rPr>
          <w:rFonts w:ascii="Times New Roman" w:hAnsi="Times New Roman"/>
          <w:sz w:val="26"/>
          <w:szCs w:val="26"/>
        </w:rPr>
        <w:t>10</w:t>
      </w:r>
      <w:r w:rsidRPr="00B93D3F">
        <w:rPr>
          <w:rFonts w:ascii="Times New Roman" w:hAnsi="Times New Roman"/>
          <w:sz w:val="26"/>
          <w:szCs w:val="26"/>
        </w:rPr>
        <w:t xml:space="preserve">. īsteno padotību pār Latvijas Zinātņu akadēmiju, Latvijas Zinātnes padomi, ministrijas padotībā esošajām augstskolām, zinātniskajiem institūtiem un atbilstoši </w:t>
      </w:r>
      <w:r w:rsidRPr="00B93D3F">
        <w:rPr>
          <w:rFonts w:ascii="Times New Roman" w:hAnsi="Times New Roman"/>
          <w:sz w:val="26"/>
          <w:szCs w:val="26"/>
        </w:rPr>
        <w:lastRenderedPageBreak/>
        <w:t>departamenta kompetencei pār Izglītības kvalitātes valsts dienestu un Valsts izglītības attīstības aģentūru</w:t>
      </w:r>
      <w:r w:rsidRPr="00B93D3F">
        <w:rPr>
          <w:rFonts w:ascii="Times New Roman" w:hAnsi="Times New Roman"/>
          <w:sz w:val="26"/>
          <w:szCs w:val="26"/>
          <w:shd w:val="clear" w:color="auto" w:fill="FFFFFF"/>
        </w:rPr>
        <w:t xml:space="preserve"> augstākās izglītības, zinātnes un inovāciju jomā</w:t>
      </w:r>
      <w:r w:rsidRPr="00B93D3F">
        <w:rPr>
          <w:rFonts w:ascii="Times New Roman" w:hAnsi="Times New Roman"/>
          <w:sz w:val="26"/>
          <w:szCs w:val="26"/>
        </w:rPr>
        <w:t xml:space="preserve">; </w:t>
      </w:r>
    </w:p>
    <w:p w:rsidR="000E09A7" w:rsidRDefault="000E09A7" w:rsidP="000E09A7">
      <w:pPr>
        <w:widowControl/>
        <w:spacing w:after="0" w:line="240" w:lineRule="auto"/>
        <w:ind w:firstLine="720"/>
        <w:jc w:val="both"/>
        <w:rPr>
          <w:rFonts w:ascii="Times New Roman" w:hAnsi="Times New Roman"/>
          <w:sz w:val="26"/>
          <w:szCs w:val="26"/>
        </w:rPr>
      </w:pPr>
      <w:r w:rsidRPr="00B93D3F">
        <w:rPr>
          <w:rFonts w:ascii="Times New Roman" w:hAnsi="Times New Roman"/>
          <w:sz w:val="26"/>
          <w:szCs w:val="26"/>
        </w:rPr>
        <w:t>28.</w:t>
      </w:r>
      <w:r>
        <w:rPr>
          <w:rFonts w:ascii="Times New Roman" w:hAnsi="Times New Roman"/>
          <w:sz w:val="26"/>
          <w:szCs w:val="26"/>
        </w:rPr>
        <w:t>11</w:t>
      </w:r>
      <w:r w:rsidRPr="00B93D3F">
        <w:rPr>
          <w:rFonts w:ascii="Times New Roman" w:hAnsi="Times New Roman"/>
          <w:sz w:val="26"/>
          <w:szCs w:val="26"/>
        </w:rPr>
        <w:t>. atbilstoši departamenta kompetencei uzrauga nodibinājumam „Akadēmiskās informācijas centrs” deleģēto valsts pārvaldes uzdevumu izpildi.</w:t>
      </w:r>
    </w:p>
    <w:p w:rsidR="00F21082" w:rsidRPr="00F21082" w:rsidRDefault="00F21082" w:rsidP="00F21082">
      <w:pPr>
        <w:pStyle w:val="NormalWeb"/>
        <w:ind w:firstLine="709"/>
        <w:jc w:val="both"/>
        <w:rPr>
          <w:color w:val="FF0000"/>
          <w:sz w:val="26"/>
          <w:szCs w:val="26"/>
        </w:rPr>
      </w:pPr>
      <w:r w:rsidRPr="00F21082">
        <w:rPr>
          <w:color w:val="FF0000"/>
          <w:sz w:val="26"/>
          <w:szCs w:val="26"/>
        </w:rPr>
        <w:t xml:space="preserve">28.12. īsteno </w:t>
      </w:r>
      <w:proofErr w:type="spellStart"/>
      <w:r w:rsidRPr="00F21082">
        <w:rPr>
          <w:color w:val="FF0000"/>
          <w:sz w:val="26"/>
          <w:szCs w:val="26"/>
        </w:rPr>
        <w:t>apsaimniekotāja</w:t>
      </w:r>
      <w:proofErr w:type="spellEnd"/>
      <w:r w:rsidRPr="00F21082">
        <w:rPr>
          <w:color w:val="FF0000"/>
          <w:sz w:val="26"/>
          <w:szCs w:val="26"/>
        </w:rPr>
        <w:t xml:space="preserve"> funkcijas Eiropas Ekonomikas zonas finanšu instrumenta un Norvēģijas finanšu instrumenta 2014.-2021.gada perioda programmas „Pētniecība un izglītība” īstenošanā. </w:t>
      </w:r>
    </w:p>
    <w:p w:rsidR="000E09A7" w:rsidRDefault="000E09A7" w:rsidP="000E09A7">
      <w:pPr>
        <w:widowControl/>
        <w:spacing w:after="0" w:line="240" w:lineRule="auto"/>
        <w:ind w:firstLine="720"/>
        <w:jc w:val="both"/>
        <w:rPr>
          <w:rFonts w:ascii="Times New Roman" w:hAnsi="Times New Roman"/>
          <w:sz w:val="26"/>
          <w:szCs w:val="26"/>
        </w:rPr>
      </w:pPr>
    </w:p>
    <w:p w:rsidR="000E09A7" w:rsidRPr="00FB6337"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29.</w:t>
      </w:r>
      <w:r w:rsidRPr="00FB6337">
        <w:rPr>
          <w:rFonts w:ascii="Times New Roman" w:hAnsi="Times New Roman"/>
          <w:sz w:val="26"/>
          <w:szCs w:val="26"/>
        </w:rPr>
        <w:t xml:space="preserve"> Finanšu departaments:</w:t>
      </w:r>
    </w:p>
    <w:p w:rsidR="00D140C2" w:rsidRPr="006063D6" w:rsidRDefault="000E09A7" w:rsidP="00D140C2">
      <w:pPr>
        <w:spacing w:after="0" w:line="240" w:lineRule="auto"/>
        <w:ind w:firstLine="720"/>
        <w:jc w:val="both"/>
        <w:rPr>
          <w:rFonts w:ascii="Times New Roman" w:hAnsi="Times New Roman"/>
          <w:color w:val="FF0000"/>
          <w:sz w:val="26"/>
          <w:szCs w:val="26"/>
        </w:rPr>
      </w:pPr>
      <w:r>
        <w:rPr>
          <w:rFonts w:ascii="Times New Roman" w:hAnsi="Times New Roman"/>
          <w:sz w:val="26"/>
          <w:szCs w:val="26"/>
        </w:rPr>
        <w:t>29.1.</w:t>
      </w:r>
      <w:r w:rsidRPr="00FB6337">
        <w:rPr>
          <w:rFonts w:ascii="Times New Roman" w:hAnsi="Times New Roman"/>
          <w:sz w:val="26"/>
          <w:szCs w:val="26"/>
        </w:rPr>
        <w:t xml:space="preserve"> </w:t>
      </w:r>
      <w:r w:rsidR="00D140C2" w:rsidRPr="006063D6">
        <w:rPr>
          <w:rFonts w:ascii="Times New Roman" w:hAnsi="Times New Roman"/>
          <w:color w:val="FF0000"/>
          <w:sz w:val="26"/>
          <w:szCs w:val="26"/>
        </w:rPr>
        <w:t xml:space="preserve">sagatavo ministrijas ikgadējā konsolidētā budžeta un tā grozījumu projektu, </w:t>
      </w:r>
      <w:r w:rsidR="00D140C2">
        <w:rPr>
          <w:rFonts w:ascii="Times New Roman" w:hAnsi="Times New Roman"/>
          <w:color w:val="FF0000"/>
          <w:sz w:val="26"/>
          <w:szCs w:val="26"/>
        </w:rPr>
        <w:t>atbilstoši kompetencei piedalās</w:t>
      </w:r>
      <w:r w:rsidR="00D140C2" w:rsidRPr="006063D6">
        <w:rPr>
          <w:rFonts w:ascii="Times New Roman" w:hAnsi="Times New Roman"/>
          <w:color w:val="FF0000"/>
          <w:sz w:val="26"/>
          <w:szCs w:val="26"/>
        </w:rPr>
        <w:t xml:space="preserve"> </w:t>
      </w:r>
      <w:r w:rsidR="00D140C2">
        <w:rPr>
          <w:rFonts w:ascii="Times New Roman" w:hAnsi="Times New Roman"/>
          <w:color w:val="FF0000"/>
          <w:sz w:val="26"/>
          <w:szCs w:val="26"/>
        </w:rPr>
        <w:t>ministrijas</w:t>
      </w:r>
      <w:r w:rsidR="00D140C2" w:rsidRPr="006063D6">
        <w:rPr>
          <w:rFonts w:ascii="Times New Roman" w:hAnsi="Times New Roman"/>
          <w:color w:val="FF0000"/>
          <w:sz w:val="26"/>
          <w:szCs w:val="26"/>
        </w:rPr>
        <w:t xml:space="preserve"> budžeta izdevumu pārskatīšan</w:t>
      </w:r>
      <w:r w:rsidR="00D140C2">
        <w:rPr>
          <w:rFonts w:ascii="Times New Roman" w:hAnsi="Times New Roman"/>
          <w:color w:val="FF0000"/>
          <w:sz w:val="26"/>
          <w:szCs w:val="26"/>
        </w:rPr>
        <w:t>as procesā</w:t>
      </w:r>
      <w:r w:rsidR="00D140C2" w:rsidRPr="006063D6">
        <w:rPr>
          <w:rFonts w:ascii="Times New Roman" w:hAnsi="Times New Roman"/>
          <w:color w:val="FF0000"/>
          <w:sz w:val="26"/>
          <w:szCs w:val="26"/>
        </w:rPr>
        <w:t>, kā arī koordinē ministrijas budžeta izpildes uzraudzību;</w:t>
      </w:r>
    </w:p>
    <w:p w:rsidR="000E09A7" w:rsidRPr="00FB6337"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29.2.</w:t>
      </w:r>
      <w:r w:rsidRPr="00FB6337">
        <w:rPr>
          <w:rFonts w:ascii="Times New Roman" w:hAnsi="Times New Roman"/>
          <w:sz w:val="26"/>
          <w:szCs w:val="26"/>
        </w:rPr>
        <w:t xml:space="preserve"> sagatavo un normatīvajos aktos noteiktajā kārtībā sniedz priekšlikumus par normatīvajos aktos un attiecīgajos politikas plānošanas dokumentos paredzēto pasākumu īstenošanai un ministrijas uzdevumu veikšanai nepieciešamo finansējumu no valsts budžeta;</w:t>
      </w:r>
    </w:p>
    <w:p w:rsidR="000E09A7"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29.3.</w:t>
      </w:r>
      <w:r w:rsidR="00472988">
        <w:rPr>
          <w:rFonts w:ascii="Times New Roman" w:hAnsi="Times New Roman"/>
          <w:sz w:val="26"/>
          <w:szCs w:val="26"/>
        </w:rPr>
        <w:t xml:space="preserve"> koordinē jauno</w:t>
      </w:r>
      <w:r w:rsidRPr="00FB6337">
        <w:rPr>
          <w:rFonts w:ascii="Times New Roman" w:hAnsi="Times New Roman"/>
          <w:sz w:val="26"/>
          <w:szCs w:val="26"/>
        </w:rPr>
        <w:t xml:space="preserve"> </w:t>
      </w:r>
      <w:r w:rsidR="00F21082" w:rsidRPr="006F2D17">
        <w:rPr>
          <w:rFonts w:ascii="Times New Roman" w:hAnsi="Times New Roman"/>
          <w:color w:val="FF0000"/>
          <w:sz w:val="26"/>
          <w:szCs w:val="26"/>
        </w:rPr>
        <w:t>prioritāro pasākumu pieteikumu iesniegšanu</w:t>
      </w:r>
      <w:r w:rsidR="00F21082" w:rsidRPr="00FB6337">
        <w:rPr>
          <w:rFonts w:ascii="Times New Roman" w:hAnsi="Times New Roman"/>
          <w:sz w:val="26"/>
          <w:szCs w:val="26"/>
        </w:rPr>
        <w:t xml:space="preserve"> </w:t>
      </w:r>
      <w:r w:rsidRPr="00FB6337">
        <w:rPr>
          <w:rFonts w:ascii="Times New Roman" w:hAnsi="Times New Roman"/>
          <w:sz w:val="26"/>
          <w:szCs w:val="26"/>
        </w:rPr>
        <w:t>ikgadējā valsts budžeta projekta izstrādes ietvaros;</w:t>
      </w:r>
    </w:p>
    <w:p w:rsidR="000E09A7" w:rsidRPr="00FB6337"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29.4.</w:t>
      </w:r>
      <w:r w:rsidRPr="00FB6337">
        <w:rPr>
          <w:rFonts w:ascii="Times New Roman" w:hAnsi="Times New Roman"/>
          <w:sz w:val="26"/>
          <w:szCs w:val="26"/>
        </w:rPr>
        <w:t xml:space="preserve"> veic mērķdotāciju pašvaldībām apjoma aprēķinu un sagatavo pieprasījumu par mērķdotāciju apjomu pašvaldībām;</w:t>
      </w:r>
    </w:p>
    <w:p w:rsidR="000E09A7" w:rsidRPr="00FB6337"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29.5.</w:t>
      </w:r>
      <w:r w:rsidRPr="00FB6337">
        <w:rPr>
          <w:rFonts w:ascii="Times New Roman" w:hAnsi="Times New Roman"/>
          <w:sz w:val="26"/>
          <w:szCs w:val="26"/>
        </w:rPr>
        <w:t xml:space="preserve"> nodrošina ministrijas un tās padotībā esošo iestāžu budžeta izpildi saskaņā ar valsts budžeta likumā piešķirto apropriāciju, kā arī budžeta līdzekļu izlietojuma kontroli un analīzi normatīvajos aktos noteiktajā kārtībā;</w:t>
      </w:r>
    </w:p>
    <w:p w:rsidR="000E09A7" w:rsidRPr="00FB6337"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29.6.</w:t>
      </w:r>
      <w:r w:rsidRPr="00FB6337">
        <w:rPr>
          <w:rFonts w:ascii="Times New Roman" w:hAnsi="Times New Roman"/>
          <w:sz w:val="26"/>
          <w:szCs w:val="26"/>
        </w:rPr>
        <w:t xml:space="preserve"> nodrošina pamatizglītības iestādes skolēnu ēdināšanai un asistenta pakalpojumam izglītības iestādē paredzēto valsts budžeta līdzekļu administrēšanu;</w:t>
      </w:r>
    </w:p>
    <w:p w:rsidR="000E09A7" w:rsidRPr="00FB6337"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29.7.</w:t>
      </w:r>
      <w:r w:rsidRPr="00FB6337">
        <w:rPr>
          <w:rFonts w:ascii="Times New Roman" w:hAnsi="Times New Roman"/>
          <w:sz w:val="26"/>
          <w:szCs w:val="26"/>
        </w:rPr>
        <w:t xml:space="preserve"> organizē ministrijas grāmatvedības darbu un normatīvajos aktos noteikto grāmatvedības pārskatu sagatavošanu;</w:t>
      </w:r>
    </w:p>
    <w:p w:rsidR="000E09A7" w:rsidRPr="00FB6337"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29.8.</w:t>
      </w:r>
      <w:r w:rsidRPr="00FB6337">
        <w:rPr>
          <w:rFonts w:ascii="Times New Roman" w:hAnsi="Times New Roman"/>
          <w:sz w:val="26"/>
          <w:szCs w:val="26"/>
        </w:rPr>
        <w:t xml:space="preserve"> sagatavo ministrijas konsolidētos ceturkšņu un gada finanšu pārskatus;</w:t>
      </w:r>
    </w:p>
    <w:p w:rsidR="000E09A7"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29.9.</w:t>
      </w:r>
      <w:r w:rsidRPr="00FB6337">
        <w:rPr>
          <w:rFonts w:ascii="Times New Roman" w:hAnsi="Times New Roman"/>
          <w:sz w:val="26"/>
          <w:szCs w:val="26"/>
        </w:rPr>
        <w:t xml:space="preserve"> nodrošina ministrijas padotībā esošo iestāžu metodisko vadību grāmatvedības jautājumos, budžeta pl</w:t>
      </w:r>
      <w:r w:rsidR="00F21082">
        <w:rPr>
          <w:rFonts w:ascii="Times New Roman" w:hAnsi="Times New Roman"/>
          <w:sz w:val="26"/>
          <w:szCs w:val="26"/>
        </w:rPr>
        <w:t>ānošanas un izpildes jautājumos;</w:t>
      </w:r>
    </w:p>
    <w:p w:rsidR="00F21082" w:rsidRPr="00F21082" w:rsidRDefault="00F21082" w:rsidP="00F21082">
      <w:pPr>
        <w:spacing w:after="0" w:line="240" w:lineRule="auto"/>
        <w:ind w:firstLine="720"/>
        <w:jc w:val="both"/>
        <w:rPr>
          <w:rFonts w:ascii="Times New Roman" w:hAnsi="Times New Roman"/>
          <w:color w:val="FF0000"/>
          <w:sz w:val="26"/>
          <w:szCs w:val="26"/>
        </w:rPr>
      </w:pPr>
      <w:r w:rsidRPr="00F21082">
        <w:rPr>
          <w:rFonts w:ascii="Times New Roman" w:hAnsi="Times New Roman"/>
          <w:color w:val="FF0000"/>
          <w:sz w:val="26"/>
          <w:szCs w:val="26"/>
        </w:rPr>
        <w:t>29.10 nodrošina grāmatvedības uzskaiti un normatīvajos a</w:t>
      </w:r>
      <w:r>
        <w:rPr>
          <w:rFonts w:ascii="Times New Roman" w:hAnsi="Times New Roman"/>
          <w:color w:val="FF0000"/>
          <w:sz w:val="26"/>
          <w:szCs w:val="26"/>
        </w:rPr>
        <w:t>ktos noteikto grāmatvedības un citu</w:t>
      </w:r>
      <w:r w:rsidRPr="00F21082">
        <w:rPr>
          <w:rFonts w:ascii="Times New Roman" w:hAnsi="Times New Roman"/>
          <w:color w:val="FF0000"/>
          <w:sz w:val="26"/>
          <w:szCs w:val="26"/>
        </w:rPr>
        <w:t xml:space="preserve"> pārskatu sagatavošanu ministrijas padotībā esošajām iestādēm ar centralizētu grāmatvedības funkciju.</w:t>
      </w:r>
    </w:p>
    <w:p w:rsidR="000E09A7" w:rsidRPr="00FB6337" w:rsidRDefault="000E09A7" w:rsidP="000E09A7">
      <w:pPr>
        <w:widowControl/>
        <w:spacing w:after="0" w:line="240" w:lineRule="auto"/>
        <w:ind w:firstLine="720"/>
        <w:jc w:val="both"/>
        <w:rPr>
          <w:rFonts w:ascii="Times New Roman" w:hAnsi="Times New Roman"/>
          <w:sz w:val="26"/>
          <w:szCs w:val="26"/>
        </w:rPr>
      </w:pPr>
    </w:p>
    <w:p w:rsidR="000E09A7" w:rsidRPr="00FB6337"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30.</w:t>
      </w:r>
      <w:r w:rsidRPr="00FB6337">
        <w:rPr>
          <w:rFonts w:ascii="Times New Roman" w:hAnsi="Times New Roman"/>
          <w:sz w:val="26"/>
          <w:szCs w:val="26"/>
        </w:rPr>
        <w:t xml:space="preserve"> Informācijas tehnoloģiju un nodrošinājuma departaments:</w:t>
      </w:r>
    </w:p>
    <w:p w:rsidR="000E09A7" w:rsidRPr="00FB6337"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30.1.</w:t>
      </w:r>
      <w:r w:rsidRPr="00FB6337">
        <w:rPr>
          <w:rFonts w:ascii="Times New Roman" w:hAnsi="Times New Roman"/>
          <w:sz w:val="26"/>
          <w:szCs w:val="26"/>
        </w:rPr>
        <w:t xml:space="preserve"> ministrijas kompetences ietvaros izstrādā Latvijas izglītības</w:t>
      </w:r>
      <w:r>
        <w:rPr>
          <w:rFonts w:ascii="Times New Roman" w:hAnsi="Times New Roman"/>
          <w:sz w:val="26"/>
          <w:szCs w:val="26"/>
        </w:rPr>
        <w:t>, zinātnes, sporta, jaunatnes un valodas jomā</w:t>
      </w:r>
      <w:r w:rsidRPr="00FB6337">
        <w:rPr>
          <w:rFonts w:ascii="Times New Roman" w:hAnsi="Times New Roman"/>
          <w:sz w:val="26"/>
          <w:szCs w:val="26"/>
        </w:rPr>
        <w:t xml:space="preserve"> informatizācijas un e-pārvaldes politiku</w:t>
      </w:r>
      <w:r>
        <w:rPr>
          <w:rFonts w:ascii="Times New Roman" w:hAnsi="Times New Roman"/>
          <w:sz w:val="26"/>
          <w:szCs w:val="26"/>
        </w:rPr>
        <w:t xml:space="preserve"> un </w:t>
      </w:r>
      <w:r w:rsidRPr="00FB6337">
        <w:rPr>
          <w:rFonts w:ascii="Times New Roman" w:hAnsi="Times New Roman"/>
          <w:sz w:val="26"/>
          <w:szCs w:val="26"/>
        </w:rPr>
        <w:t>koordinē</w:t>
      </w:r>
      <w:r w:rsidRPr="004E0C6F">
        <w:rPr>
          <w:rFonts w:ascii="Times New Roman" w:hAnsi="Times New Roman"/>
          <w:sz w:val="26"/>
          <w:szCs w:val="26"/>
        </w:rPr>
        <w:t xml:space="preserve"> </w:t>
      </w:r>
      <w:r w:rsidRPr="00FB6337">
        <w:rPr>
          <w:rFonts w:ascii="Times New Roman" w:hAnsi="Times New Roman"/>
          <w:sz w:val="26"/>
          <w:szCs w:val="26"/>
        </w:rPr>
        <w:t>informatizācijas un e-pārvaldes ieviešan</w:t>
      </w:r>
      <w:r>
        <w:rPr>
          <w:rFonts w:ascii="Times New Roman" w:hAnsi="Times New Roman"/>
          <w:sz w:val="26"/>
          <w:szCs w:val="26"/>
        </w:rPr>
        <w:t>as procesus</w:t>
      </w:r>
      <w:r w:rsidRPr="00FB6337">
        <w:rPr>
          <w:rFonts w:ascii="Times New Roman" w:hAnsi="Times New Roman"/>
          <w:sz w:val="26"/>
          <w:szCs w:val="26"/>
        </w:rPr>
        <w:t>;</w:t>
      </w:r>
    </w:p>
    <w:p w:rsidR="000E09A7" w:rsidRPr="00FB6337"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30.2.</w:t>
      </w:r>
      <w:r w:rsidRPr="00FB6337">
        <w:rPr>
          <w:rFonts w:ascii="Times New Roman" w:hAnsi="Times New Roman"/>
          <w:sz w:val="26"/>
          <w:szCs w:val="26"/>
        </w:rPr>
        <w:t xml:space="preserve"> koordinē un </w:t>
      </w:r>
      <w:r>
        <w:rPr>
          <w:rFonts w:ascii="Times New Roman" w:hAnsi="Times New Roman"/>
          <w:sz w:val="26"/>
          <w:szCs w:val="26"/>
        </w:rPr>
        <w:t xml:space="preserve">piedalās </w:t>
      </w:r>
      <w:r w:rsidRPr="00FB6337">
        <w:rPr>
          <w:rFonts w:ascii="Times New Roman" w:hAnsi="Times New Roman"/>
          <w:sz w:val="26"/>
          <w:szCs w:val="26"/>
        </w:rPr>
        <w:t>izglītības</w:t>
      </w:r>
      <w:r>
        <w:rPr>
          <w:rFonts w:ascii="Times New Roman" w:hAnsi="Times New Roman"/>
          <w:sz w:val="26"/>
          <w:szCs w:val="26"/>
        </w:rPr>
        <w:t xml:space="preserve">, zinātnes, sporta, jaunatnes un valodas </w:t>
      </w:r>
      <w:r w:rsidRPr="00FB6337">
        <w:rPr>
          <w:rFonts w:ascii="Times New Roman" w:hAnsi="Times New Roman"/>
          <w:sz w:val="26"/>
          <w:szCs w:val="26"/>
        </w:rPr>
        <w:t>informatizācijas sistēmas pilnveid</w:t>
      </w:r>
      <w:r>
        <w:rPr>
          <w:rFonts w:ascii="Times New Roman" w:hAnsi="Times New Roman"/>
          <w:sz w:val="26"/>
          <w:szCs w:val="26"/>
        </w:rPr>
        <w:t xml:space="preserve">es projektu īstenošanā, </w:t>
      </w:r>
      <w:r w:rsidRPr="00FB6337">
        <w:rPr>
          <w:rFonts w:ascii="Times New Roman" w:hAnsi="Times New Roman"/>
          <w:sz w:val="26"/>
          <w:szCs w:val="26"/>
        </w:rPr>
        <w:t>apkopo un analizē informāciju</w:t>
      </w:r>
      <w:r>
        <w:rPr>
          <w:rFonts w:ascii="Times New Roman" w:hAnsi="Times New Roman"/>
          <w:sz w:val="26"/>
          <w:szCs w:val="26"/>
        </w:rPr>
        <w:t xml:space="preserve"> un </w:t>
      </w:r>
      <w:r w:rsidRPr="00FB6337">
        <w:rPr>
          <w:rFonts w:ascii="Times New Roman" w:hAnsi="Times New Roman"/>
          <w:sz w:val="26"/>
          <w:szCs w:val="26"/>
        </w:rPr>
        <w:t>sagatavo pārskatus par informatizācijas procesu attīstību;</w:t>
      </w:r>
    </w:p>
    <w:p w:rsidR="000E09A7" w:rsidRPr="00FB6337"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30.3.</w:t>
      </w:r>
      <w:r w:rsidRPr="00FB6337">
        <w:rPr>
          <w:rFonts w:ascii="Times New Roman" w:hAnsi="Times New Roman"/>
          <w:sz w:val="26"/>
          <w:szCs w:val="26"/>
        </w:rPr>
        <w:t xml:space="preserve"> izstrādā ministrijas un </w:t>
      </w:r>
      <w:r>
        <w:rPr>
          <w:rFonts w:ascii="Times New Roman" w:hAnsi="Times New Roman"/>
          <w:sz w:val="26"/>
          <w:szCs w:val="26"/>
        </w:rPr>
        <w:t>tās padotības iestāžu</w:t>
      </w:r>
      <w:r w:rsidRPr="00FB6337">
        <w:rPr>
          <w:rFonts w:ascii="Times New Roman" w:hAnsi="Times New Roman"/>
          <w:sz w:val="26"/>
          <w:szCs w:val="26"/>
        </w:rPr>
        <w:t xml:space="preserve"> informācijas tehnoloģiju infrastruktūras attīstības stratēģiju un īsteno to;</w:t>
      </w:r>
    </w:p>
    <w:p w:rsidR="000E09A7"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30.4.</w:t>
      </w:r>
      <w:r w:rsidRPr="00FB6337">
        <w:rPr>
          <w:rFonts w:ascii="Times New Roman" w:hAnsi="Times New Roman"/>
          <w:sz w:val="26"/>
          <w:szCs w:val="26"/>
        </w:rPr>
        <w:t xml:space="preserve"> organizē un koordinē nacionāla</w:t>
      </w:r>
      <w:r>
        <w:rPr>
          <w:rFonts w:ascii="Times New Roman" w:hAnsi="Times New Roman"/>
          <w:sz w:val="26"/>
          <w:szCs w:val="26"/>
        </w:rPr>
        <w:t>,</w:t>
      </w:r>
      <w:r w:rsidRPr="00FB6337">
        <w:rPr>
          <w:rFonts w:ascii="Times New Roman" w:hAnsi="Times New Roman"/>
          <w:sz w:val="26"/>
          <w:szCs w:val="26"/>
        </w:rPr>
        <w:t xml:space="preserve"> </w:t>
      </w:r>
      <w:r>
        <w:rPr>
          <w:rFonts w:ascii="Times New Roman" w:hAnsi="Times New Roman"/>
          <w:sz w:val="26"/>
          <w:szCs w:val="26"/>
        </w:rPr>
        <w:t xml:space="preserve">Eiropas Savienības un </w:t>
      </w:r>
      <w:r w:rsidRPr="00FB6337">
        <w:rPr>
          <w:rFonts w:ascii="Times New Roman" w:hAnsi="Times New Roman"/>
          <w:sz w:val="26"/>
          <w:szCs w:val="26"/>
        </w:rPr>
        <w:t>starpvalstu mēroga izglītības informatizācijas projektu izstrād</w:t>
      </w:r>
      <w:r>
        <w:rPr>
          <w:rFonts w:ascii="Times New Roman" w:hAnsi="Times New Roman"/>
          <w:sz w:val="26"/>
          <w:szCs w:val="26"/>
        </w:rPr>
        <w:t xml:space="preserve">i, </w:t>
      </w:r>
      <w:r w:rsidRPr="00FB6337">
        <w:rPr>
          <w:rFonts w:ascii="Times New Roman" w:hAnsi="Times New Roman"/>
          <w:sz w:val="26"/>
          <w:szCs w:val="26"/>
        </w:rPr>
        <w:t xml:space="preserve">ministrijas un </w:t>
      </w:r>
      <w:r>
        <w:rPr>
          <w:rFonts w:ascii="Times New Roman" w:hAnsi="Times New Roman"/>
          <w:sz w:val="26"/>
          <w:szCs w:val="26"/>
        </w:rPr>
        <w:t>tās padotības iestāžu</w:t>
      </w:r>
      <w:r w:rsidRPr="00FB6337">
        <w:rPr>
          <w:rFonts w:ascii="Times New Roman" w:hAnsi="Times New Roman"/>
          <w:sz w:val="26"/>
          <w:szCs w:val="26"/>
        </w:rPr>
        <w:t xml:space="preserve">  koplietošanas informācijas sistēmu</w:t>
      </w:r>
      <w:r>
        <w:rPr>
          <w:rFonts w:ascii="Times New Roman" w:hAnsi="Times New Roman"/>
          <w:sz w:val="26"/>
          <w:szCs w:val="26"/>
        </w:rPr>
        <w:t>,</w:t>
      </w:r>
      <w:r w:rsidRPr="00FB6337">
        <w:rPr>
          <w:rFonts w:ascii="Times New Roman" w:hAnsi="Times New Roman"/>
          <w:sz w:val="26"/>
          <w:szCs w:val="26"/>
        </w:rPr>
        <w:t xml:space="preserve"> koplietošanas infrastruktūras projektu </w:t>
      </w:r>
      <w:r>
        <w:rPr>
          <w:rFonts w:ascii="Times New Roman" w:hAnsi="Times New Roman"/>
          <w:sz w:val="26"/>
          <w:szCs w:val="26"/>
        </w:rPr>
        <w:t xml:space="preserve"> un </w:t>
      </w:r>
      <w:r w:rsidRPr="00FB6337">
        <w:rPr>
          <w:rFonts w:ascii="Times New Roman" w:hAnsi="Times New Roman"/>
          <w:sz w:val="26"/>
          <w:szCs w:val="26"/>
        </w:rPr>
        <w:t>ko</w:t>
      </w:r>
      <w:r>
        <w:rPr>
          <w:rFonts w:ascii="Times New Roman" w:hAnsi="Times New Roman"/>
          <w:sz w:val="26"/>
          <w:szCs w:val="26"/>
        </w:rPr>
        <w:t>munikāciju tehnoloģiju projektu</w:t>
      </w:r>
      <w:r w:rsidDel="004E0C6F">
        <w:rPr>
          <w:rFonts w:ascii="Times New Roman" w:hAnsi="Times New Roman"/>
          <w:sz w:val="26"/>
          <w:szCs w:val="26"/>
        </w:rPr>
        <w:t xml:space="preserve"> </w:t>
      </w:r>
      <w:r>
        <w:rPr>
          <w:rFonts w:ascii="Times New Roman" w:hAnsi="Times New Roman"/>
          <w:sz w:val="26"/>
          <w:szCs w:val="26"/>
        </w:rPr>
        <w:t>plānošanu, attīstību un īstenošanu</w:t>
      </w:r>
      <w:r w:rsidRPr="00FB6337">
        <w:rPr>
          <w:rFonts w:ascii="Times New Roman" w:hAnsi="Times New Roman"/>
          <w:sz w:val="26"/>
          <w:szCs w:val="26"/>
        </w:rPr>
        <w:t>;</w:t>
      </w:r>
    </w:p>
    <w:p w:rsidR="000E09A7" w:rsidRPr="00FB6337" w:rsidRDefault="000E09A7" w:rsidP="000E09A7">
      <w:pPr>
        <w:widowControl/>
        <w:spacing w:after="0" w:line="240" w:lineRule="auto"/>
        <w:ind w:firstLine="720"/>
        <w:jc w:val="both"/>
        <w:rPr>
          <w:rFonts w:ascii="Times New Roman" w:hAnsi="Times New Roman"/>
          <w:sz w:val="26"/>
          <w:szCs w:val="26"/>
        </w:rPr>
      </w:pPr>
    </w:p>
    <w:p w:rsidR="000E09A7" w:rsidRPr="00FB6337"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lastRenderedPageBreak/>
        <w:t>30.5.</w:t>
      </w:r>
      <w:r w:rsidRPr="00FB6337">
        <w:rPr>
          <w:rFonts w:ascii="Times New Roman" w:hAnsi="Times New Roman"/>
          <w:sz w:val="26"/>
          <w:szCs w:val="26"/>
        </w:rPr>
        <w:t xml:space="preserve"> nodrošina ministrijas informācijas sistēmu darbību</w:t>
      </w:r>
      <w:r>
        <w:rPr>
          <w:rFonts w:ascii="Times New Roman" w:hAnsi="Times New Roman"/>
          <w:sz w:val="26"/>
          <w:szCs w:val="26"/>
        </w:rPr>
        <w:t>,</w:t>
      </w:r>
      <w:r w:rsidRPr="00FB6337">
        <w:rPr>
          <w:rFonts w:ascii="Times New Roman" w:hAnsi="Times New Roman"/>
          <w:sz w:val="26"/>
          <w:szCs w:val="26"/>
        </w:rPr>
        <w:t xml:space="preserve"> kompetences ietvaros koordinē un īsteno valsts informācijas sistēmu, tai skaitā Valsts izglītības informācijas sistēmas</w:t>
      </w:r>
      <w:r>
        <w:rPr>
          <w:rFonts w:ascii="Times New Roman" w:hAnsi="Times New Roman"/>
          <w:sz w:val="26"/>
          <w:szCs w:val="26"/>
        </w:rPr>
        <w:t xml:space="preserve">, </w:t>
      </w:r>
      <w:r w:rsidRPr="00E5419E">
        <w:rPr>
          <w:rFonts w:ascii="Times New Roman" w:hAnsi="Times New Roman"/>
          <w:sz w:val="26"/>
          <w:szCs w:val="26"/>
        </w:rPr>
        <w:t>Nacionālās zinātniskās darbības informācijas sistēm</w:t>
      </w:r>
      <w:r>
        <w:rPr>
          <w:rFonts w:ascii="Times New Roman" w:hAnsi="Times New Roman"/>
          <w:sz w:val="26"/>
          <w:szCs w:val="26"/>
        </w:rPr>
        <w:t>as</w:t>
      </w:r>
      <w:r w:rsidRPr="00FB6337">
        <w:rPr>
          <w:rFonts w:ascii="Times New Roman" w:hAnsi="Times New Roman"/>
          <w:sz w:val="26"/>
          <w:szCs w:val="26"/>
        </w:rPr>
        <w:t xml:space="preserve">, </w:t>
      </w:r>
      <w:r>
        <w:rPr>
          <w:rFonts w:ascii="Times New Roman" w:hAnsi="Times New Roman"/>
          <w:sz w:val="26"/>
          <w:szCs w:val="26"/>
        </w:rPr>
        <w:t xml:space="preserve">Akadēmiskā tīkla, Valsts pārbaudījumu informācijas sistēmas </w:t>
      </w:r>
      <w:r w:rsidRPr="00FB6337">
        <w:rPr>
          <w:rFonts w:ascii="Times New Roman" w:hAnsi="Times New Roman"/>
          <w:sz w:val="26"/>
          <w:szCs w:val="26"/>
        </w:rPr>
        <w:t>attīstību un pilnveidi</w:t>
      </w:r>
      <w:r>
        <w:rPr>
          <w:rFonts w:ascii="Times New Roman" w:hAnsi="Times New Roman"/>
          <w:sz w:val="26"/>
          <w:szCs w:val="26"/>
        </w:rPr>
        <w:t xml:space="preserve"> at</w:t>
      </w:r>
      <w:r w:rsidRPr="00FB6337">
        <w:rPr>
          <w:rFonts w:ascii="Times New Roman" w:hAnsi="Times New Roman"/>
          <w:sz w:val="26"/>
          <w:szCs w:val="26"/>
        </w:rPr>
        <w:t xml:space="preserve">bilstoši </w:t>
      </w:r>
      <w:r>
        <w:rPr>
          <w:rFonts w:ascii="Times New Roman" w:hAnsi="Times New Roman"/>
          <w:sz w:val="26"/>
          <w:szCs w:val="26"/>
        </w:rPr>
        <w:t xml:space="preserve">nozares monitoringa vajadzībām un </w:t>
      </w:r>
      <w:r w:rsidRPr="00FB6337">
        <w:rPr>
          <w:rFonts w:ascii="Times New Roman" w:hAnsi="Times New Roman"/>
          <w:sz w:val="26"/>
          <w:szCs w:val="26"/>
        </w:rPr>
        <w:t>valsts politikai e-pārvaldes jomā</w:t>
      </w:r>
    </w:p>
    <w:p w:rsidR="000E09A7" w:rsidRPr="00FB6337"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30.6.</w:t>
      </w:r>
      <w:r w:rsidRPr="00FB6337">
        <w:rPr>
          <w:rFonts w:ascii="Times New Roman" w:hAnsi="Times New Roman"/>
          <w:sz w:val="26"/>
          <w:szCs w:val="26"/>
        </w:rPr>
        <w:t xml:space="preserve"> sadarbojas ar citām ministrijām un valsts pārvaldes iestādēm informatizācijas, elektronisko pakalpojumu attīstības un e-pārvaldes ieviešanas jomās;</w:t>
      </w:r>
    </w:p>
    <w:p w:rsidR="000E09A7" w:rsidRPr="00FB6337"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 xml:space="preserve">30.7. plāno, organizē un </w:t>
      </w:r>
      <w:r w:rsidRPr="00FB6337">
        <w:rPr>
          <w:rFonts w:ascii="Times New Roman" w:hAnsi="Times New Roman"/>
          <w:sz w:val="26"/>
          <w:szCs w:val="26"/>
        </w:rPr>
        <w:t>nodrošina ministrijas saimniecisk</w:t>
      </w:r>
      <w:r>
        <w:rPr>
          <w:rFonts w:ascii="Times New Roman" w:hAnsi="Times New Roman"/>
          <w:sz w:val="26"/>
          <w:szCs w:val="26"/>
        </w:rPr>
        <w:t>o</w:t>
      </w:r>
      <w:r w:rsidRPr="00FB6337">
        <w:rPr>
          <w:rFonts w:ascii="Times New Roman" w:hAnsi="Times New Roman"/>
          <w:sz w:val="26"/>
          <w:szCs w:val="26"/>
        </w:rPr>
        <w:t xml:space="preserve"> un </w:t>
      </w:r>
      <w:r>
        <w:rPr>
          <w:rFonts w:ascii="Times New Roman" w:hAnsi="Times New Roman"/>
          <w:sz w:val="26"/>
          <w:szCs w:val="26"/>
        </w:rPr>
        <w:t>materiāl</w:t>
      </w:r>
      <w:r w:rsidRPr="00FB6337">
        <w:rPr>
          <w:rFonts w:ascii="Times New Roman" w:hAnsi="Times New Roman"/>
          <w:sz w:val="26"/>
          <w:szCs w:val="26"/>
        </w:rPr>
        <w:t>tehnisk</w:t>
      </w:r>
      <w:r>
        <w:rPr>
          <w:rFonts w:ascii="Times New Roman" w:hAnsi="Times New Roman"/>
          <w:sz w:val="26"/>
          <w:szCs w:val="26"/>
        </w:rPr>
        <w:t>o</w:t>
      </w:r>
      <w:r w:rsidRPr="00FB6337">
        <w:rPr>
          <w:rFonts w:ascii="Times New Roman" w:hAnsi="Times New Roman"/>
          <w:sz w:val="26"/>
          <w:szCs w:val="26"/>
        </w:rPr>
        <w:t xml:space="preserve"> darbību</w:t>
      </w:r>
      <w:r>
        <w:rPr>
          <w:rFonts w:ascii="Times New Roman" w:hAnsi="Times New Roman"/>
          <w:sz w:val="26"/>
          <w:szCs w:val="26"/>
        </w:rPr>
        <w:t>;</w:t>
      </w:r>
      <w:r w:rsidRPr="00FB6337">
        <w:rPr>
          <w:rFonts w:ascii="Times New Roman" w:hAnsi="Times New Roman"/>
          <w:sz w:val="26"/>
          <w:szCs w:val="26"/>
        </w:rPr>
        <w:t xml:space="preserve"> </w:t>
      </w:r>
    </w:p>
    <w:p w:rsidR="000E09A7" w:rsidRPr="00163470"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30.8.</w:t>
      </w:r>
      <w:r w:rsidRPr="00163470">
        <w:rPr>
          <w:rFonts w:ascii="Times New Roman" w:hAnsi="Times New Roman"/>
          <w:sz w:val="26"/>
          <w:szCs w:val="26"/>
        </w:rPr>
        <w:t xml:space="preserve"> nodrošina darba aizsardzības pasākumu veikšanu ministrijā;</w:t>
      </w:r>
    </w:p>
    <w:p w:rsidR="000E09A7" w:rsidRPr="00163470"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30.9.</w:t>
      </w:r>
      <w:r w:rsidRPr="00163470">
        <w:rPr>
          <w:rFonts w:ascii="Times New Roman" w:hAnsi="Times New Roman"/>
          <w:sz w:val="26"/>
          <w:szCs w:val="26"/>
        </w:rPr>
        <w:t xml:space="preserve"> uztur un nodrošina ministrijas </w:t>
      </w:r>
      <w:proofErr w:type="spellStart"/>
      <w:r w:rsidRPr="00163470">
        <w:rPr>
          <w:rFonts w:ascii="Times New Roman" w:hAnsi="Times New Roman"/>
          <w:sz w:val="26"/>
          <w:szCs w:val="26"/>
        </w:rPr>
        <w:t>datorparka</w:t>
      </w:r>
      <w:proofErr w:type="spellEnd"/>
      <w:r w:rsidRPr="00163470">
        <w:rPr>
          <w:rFonts w:ascii="Times New Roman" w:hAnsi="Times New Roman"/>
          <w:sz w:val="26"/>
          <w:szCs w:val="26"/>
        </w:rPr>
        <w:t xml:space="preserve"> un datortīkla darbību, kā arī nodrošina ministrijas informācijas sistēmu nepārtrauktu darbību;</w:t>
      </w:r>
    </w:p>
    <w:p w:rsidR="000E09A7"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30.10.</w:t>
      </w:r>
      <w:r w:rsidRPr="00163470">
        <w:rPr>
          <w:rFonts w:ascii="Times New Roman" w:hAnsi="Times New Roman"/>
          <w:sz w:val="26"/>
          <w:szCs w:val="26"/>
        </w:rPr>
        <w:t xml:space="preserve"> nodrošina ministrijas elektroniskā pasta adreses </w:t>
      </w:r>
      <w:hyperlink r:id="rId7" w:history="1">
        <w:r w:rsidRPr="00163470">
          <w:rPr>
            <w:rStyle w:val="Hyperlink"/>
            <w:rFonts w:ascii="Times New Roman" w:hAnsi="Times New Roman"/>
            <w:sz w:val="26"/>
            <w:szCs w:val="26"/>
          </w:rPr>
          <w:t>pasts@izm.gov.lv</w:t>
        </w:r>
      </w:hyperlink>
      <w:r w:rsidRPr="00163470">
        <w:rPr>
          <w:rFonts w:ascii="Times New Roman" w:hAnsi="Times New Roman"/>
          <w:sz w:val="26"/>
          <w:szCs w:val="26"/>
        </w:rPr>
        <w:t xml:space="preserve"> un </w:t>
      </w:r>
      <w:hyperlink r:id="rId8" w:history="1">
        <w:r w:rsidRPr="00163470">
          <w:rPr>
            <w:rStyle w:val="Hyperlink"/>
            <w:rFonts w:ascii="Times New Roman" w:hAnsi="Times New Roman"/>
            <w:sz w:val="26"/>
            <w:szCs w:val="26"/>
          </w:rPr>
          <w:t>info@izm.gov.lv</w:t>
        </w:r>
      </w:hyperlink>
      <w:r w:rsidRPr="00163470">
        <w:rPr>
          <w:rFonts w:ascii="Times New Roman" w:hAnsi="Times New Roman"/>
          <w:sz w:val="26"/>
          <w:szCs w:val="26"/>
        </w:rPr>
        <w:t>, ministrijas oficiālā informatīvā telefona numura apkalpošanu</w:t>
      </w:r>
      <w:r>
        <w:rPr>
          <w:rFonts w:ascii="Times New Roman" w:hAnsi="Times New Roman"/>
          <w:sz w:val="26"/>
          <w:szCs w:val="26"/>
        </w:rPr>
        <w:t>,</w:t>
      </w:r>
      <w:r w:rsidRPr="008D7A64">
        <w:rPr>
          <w:rFonts w:ascii="Times New Roman" w:hAnsi="Times New Roman"/>
          <w:sz w:val="26"/>
          <w:szCs w:val="26"/>
        </w:rPr>
        <w:t xml:space="preserve"> </w:t>
      </w:r>
      <w:r w:rsidRPr="00163470">
        <w:rPr>
          <w:rFonts w:ascii="Times New Roman" w:hAnsi="Times New Roman"/>
          <w:sz w:val="26"/>
          <w:szCs w:val="26"/>
        </w:rPr>
        <w:t>kā arī</w:t>
      </w:r>
      <w:r>
        <w:rPr>
          <w:rFonts w:ascii="Times New Roman" w:hAnsi="Times New Roman"/>
          <w:sz w:val="26"/>
          <w:szCs w:val="26"/>
        </w:rPr>
        <w:t xml:space="preserve"> </w:t>
      </w:r>
      <w:r w:rsidRPr="00163470">
        <w:rPr>
          <w:rFonts w:ascii="Times New Roman" w:hAnsi="Times New Roman"/>
          <w:sz w:val="26"/>
          <w:szCs w:val="26"/>
        </w:rPr>
        <w:t>nodrošina klientiem ērtu informācijas un pakalpojumu sniegšanu</w:t>
      </w:r>
      <w:r>
        <w:rPr>
          <w:rFonts w:ascii="Times New Roman" w:hAnsi="Times New Roman"/>
          <w:sz w:val="26"/>
          <w:szCs w:val="26"/>
        </w:rPr>
        <w:t>;</w:t>
      </w:r>
    </w:p>
    <w:p w:rsidR="000E09A7" w:rsidRPr="00163470" w:rsidRDefault="000E09A7" w:rsidP="000E09A7">
      <w:pPr>
        <w:widowControl/>
        <w:spacing w:after="0" w:line="240" w:lineRule="auto"/>
        <w:ind w:firstLine="709"/>
        <w:jc w:val="both"/>
        <w:rPr>
          <w:rFonts w:ascii="Times New Roman" w:hAnsi="Times New Roman"/>
          <w:sz w:val="26"/>
          <w:szCs w:val="26"/>
        </w:rPr>
      </w:pPr>
      <w:r>
        <w:rPr>
          <w:rFonts w:ascii="Times New Roman" w:hAnsi="Times New Roman"/>
          <w:sz w:val="26"/>
          <w:szCs w:val="26"/>
        </w:rPr>
        <w:t>30.11.</w:t>
      </w:r>
      <w:r w:rsidRPr="00163470">
        <w:rPr>
          <w:rFonts w:ascii="Times New Roman" w:hAnsi="Times New Roman"/>
          <w:sz w:val="26"/>
          <w:szCs w:val="26"/>
        </w:rPr>
        <w:t xml:space="preserve"> veic ministrijas sevišķās lietvedības kārtošanu atbilstoši valsts nos</w:t>
      </w:r>
      <w:r>
        <w:rPr>
          <w:rFonts w:ascii="Times New Roman" w:hAnsi="Times New Roman"/>
          <w:sz w:val="26"/>
          <w:szCs w:val="26"/>
        </w:rPr>
        <w:t xml:space="preserve">lēpuma aizsardzības noteikumiem; </w:t>
      </w:r>
    </w:p>
    <w:p w:rsidR="000E09A7"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30.12.</w:t>
      </w:r>
      <w:r w:rsidRPr="00055F0E">
        <w:rPr>
          <w:rFonts w:ascii="Times New Roman" w:hAnsi="Times New Roman"/>
          <w:sz w:val="26"/>
          <w:szCs w:val="26"/>
        </w:rPr>
        <w:t xml:space="preserve"> </w:t>
      </w:r>
      <w:r w:rsidRPr="00163470">
        <w:rPr>
          <w:rFonts w:ascii="Times New Roman" w:hAnsi="Times New Roman"/>
          <w:sz w:val="26"/>
          <w:szCs w:val="26"/>
        </w:rPr>
        <w:t xml:space="preserve">nodrošina </w:t>
      </w:r>
      <w:r>
        <w:rPr>
          <w:rFonts w:ascii="Times New Roman" w:hAnsi="Times New Roman"/>
          <w:sz w:val="26"/>
          <w:szCs w:val="26"/>
        </w:rPr>
        <w:t xml:space="preserve">dokumentu pārvaldības procesa īstenošanu </w:t>
      </w:r>
      <w:r w:rsidRPr="00163470">
        <w:rPr>
          <w:rFonts w:ascii="Times New Roman" w:hAnsi="Times New Roman"/>
          <w:sz w:val="26"/>
          <w:szCs w:val="26"/>
        </w:rPr>
        <w:t>ministrijā</w:t>
      </w:r>
      <w:r>
        <w:rPr>
          <w:rFonts w:ascii="Times New Roman" w:hAnsi="Times New Roman"/>
          <w:sz w:val="26"/>
          <w:szCs w:val="26"/>
        </w:rPr>
        <w:t>;</w:t>
      </w:r>
    </w:p>
    <w:p w:rsidR="000E09A7" w:rsidRPr="00163470"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30.13.</w:t>
      </w:r>
      <w:r w:rsidRPr="00163470">
        <w:rPr>
          <w:rFonts w:ascii="Times New Roman" w:hAnsi="Times New Roman"/>
          <w:sz w:val="26"/>
          <w:szCs w:val="26"/>
        </w:rPr>
        <w:t xml:space="preserve"> </w:t>
      </w:r>
      <w:r>
        <w:rPr>
          <w:rFonts w:ascii="Times New Roman" w:hAnsi="Times New Roman"/>
          <w:sz w:val="26"/>
          <w:szCs w:val="26"/>
        </w:rPr>
        <w:t xml:space="preserve">nodrošina un veido ministrijas arhīvu; </w:t>
      </w:r>
    </w:p>
    <w:p w:rsidR="000E09A7" w:rsidRPr="00B978C1"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30.14.</w:t>
      </w:r>
      <w:r w:rsidRPr="00B978C1">
        <w:rPr>
          <w:rFonts w:ascii="Times New Roman" w:hAnsi="Times New Roman"/>
          <w:sz w:val="26"/>
          <w:szCs w:val="26"/>
        </w:rPr>
        <w:t xml:space="preserve"> </w:t>
      </w:r>
      <w:r>
        <w:rPr>
          <w:rFonts w:ascii="Times New Roman" w:hAnsi="Times New Roman"/>
          <w:sz w:val="26"/>
          <w:szCs w:val="26"/>
        </w:rPr>
        <w:t xml:space="preserve">kontrolē ministrijai doto uzdevumu izpildi; </w:t>
      </w:r>
    </w:p>
    <w:p w:rsidR="000E09A7"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30.15.</w:t>
      </w:r>
      <w:r w:rsidRPr="00B978C1">
        <w:rPr>
          <w:rFonts w:ascii="Times New Roman" w:hAnsi="Times New Roman"/>
          <w:sz w:val="26"/>
          <w:szCs w:val="26"/>
        </w:rPr>
        <w:t xml:space="preserve"> veic rīkojumu projektu par apbalvošanu ar ministrijas Atzinības rakstu un Pateicības rakstu sagatavošanu saskaņā ar saņemtajiem priekšlikumiem un organizē Atzinības rakstu un Pateicības rakstu izgatavošanu</w:t>
      </w:r>
      <w:r>
        <w:rPr>
          <w:rFonts w:ascii="Times New Roman" w:hAnsi="Times New Roman"/>
          <w:sz w:val="26"/>
          <w:szCs w:val="26"/>
        </w:rPr>
        <w:t>;</w:t>
      </w:r>
    </w:p>
    <w:p w:rsidR="000E09A7" w:rsidRPr="00966FAA" w:rsidRDefault="000E09A7" w:rsidP="000E09A7">
      <w:pPr>
        <w:widowControl/>
        <w:spacing w:after="0" w:line="240" w:lineRule="auto"/>
        <w:ind w:firstLine="720"/>
        <w:jc w:val="both"/>
        <w:rPr>
          <w:rFonts w:ascii="Times New Roman" w:hAnsi="Times New Roman"/>
          <w:sz w:val="26"/>
          <w:szCs w:val="26"/>
        </w:rPr>
      </w:pPr>
      <w:r w:rsidRPr="00FC1209">
        <w:rPr>
          <w:rFonts w:ascii="Times New Roman" w:hAnsi="Times New Roman"/>
          <w:sz w:val="26"/>
          <w:szCs w:val="26"/>
        </w:rPr>
        <w:t>3</w:t>
      </w:r>
      <w:r>
        <w:rPr>
          <w:rFonts w:ascii="Times New Roman" w:hAnsi="Times New Roman"/>
          <w:sz w:val="26"/>
          <w:szCs w:val="26"/>
        </w:rPr>
        <w:t>0.16</w:t>
      </w:r>
      <w:r w:rsidRPr="00FC1209">
        <w:rPr>
          <w:rFonts w:ascii="Times New Roman" w:hAnsi="Times New Roman"/>
          <w:sz w:val="26"/>
          <w:szCs w:val="26"/>
        </w:rPr>
        <w:t xml:space="preserve">. </w:t>
      </w:r>
      <w:r>
        <w:rPr>
          <w:rFonts w:ascii="Times New Roman" w:hAnsi="Times New Roman"/>
          <w:sz w:val="26"/>
          <w:szCs w:val="26"/>
        </w:rPr>
        <w:t xml:space="preserve">organizē </w:t>
      </w:r>
      <w:r w:rsidRPr="00FC1209">
        <w:rPr>
          <w:rFonts w:ascii="Times New Roman" w:hAnsi="Times New Roman"/>
          <w:sz w:val="26"/>
          <w:szCs w:val="26"/>
        </w:rPr>
        <w:t>visaptverošas valsts aizsardzības sistēmas ieviešan</w:t>
      </w:r>
      <w:r>
        <w:rPr>
          <w:rFonts w:ascii="Times New Roman" w:hAnsi="Times New Roman"/>
          <w:sz w:val="26"/>
          <w:szCs w:val="26"/>
        </w:rPr>
        <w:t>u</w:t>
      </w:r>
      <w:r w:rsidRPr="00FC1209">
        <w:rPr>
          <w:rFonts w:ascii="Times New Roman" w:hAnsi="Times New Roman"/>
          <w:sz w:val="26"/>
          <w:szCs w:val="26"/>
        </w:rPr>
        <w:t xml:space="preserve"> </w:t>
      </w:r>
      <w:r>
        <w:rPr>
          <w:rFonts w:ascii="Times New Roman" w:hAnsi="Times New Roman"/>
          <w:sz w:val="26"/>
          <w:szCs w:val="26"/>
        </w:rPr>
        <w:t xml:space="preserve">un nodrošina </w:t>
      </w:r>
      <w:r w:rsidRPr="00FC1209">
        <w:rPr>
          <w:rFonts w:ascii="Times New Roman" w:hAnsi="Times New Roman"/>
          <w:sz w:val="26"/>
          <w:szCs w:val="26"/>
        </w:rPr>
        <w:t>valsts aizsardzības apmācības organizēšanu ministrijā</w:t>
      </w:r>
      <w:r w:rsidRPr="00C35EBE">
        <w:rPr>
          <w:rFonts w:ascii="Times New Roman" w:hAnsi="Times New Roman"/>
          <w:sz w:val="26"/>
          <w:szCs w:val="26"/>
        </w:rPr>
        <w:t xml:space="preserve"> </w:t>
      </w:r>
      <w:r>
        <w:rPr>
          <w:rFonts w:ascii="Times New Roman" w:hAnsi="Times New Roman"/>
          <w:sz w:val="26"/>
          <w:szCs w:val="26"/>
        </w:rPr>
        <w:t>un tās padotības iestādēs.</w:t>
      </w:r>
    </w:p>
    <w:p w:rsidR="000E09A7" w:rsidRDefault="000E09A7" w:rsidP="000E09A7">
      <w:pPr>
        <w:widowControl/>
        <w:spacing w:after="0" w:line="240" w:lineRule="auto"/>
        <w:ind w:firstLine="720"/>
        <w:jc w:val="both"/>
        <w:rPr>
          <w:rFonts w:ascii="Times New Roman" w:hAnsi="Times New Roman"/>
          <w:sz w:val="26"/>
          <w:szCs w:val="26"/>
        </w:rPr>
      </w:pPr>
    </w:p>
    <w:p w:rsidR="000E09A7" w:rsidRDefault="000E09A7" w:rsidP="000E09A7">
      <w:pPr>
        <w:widowControl/>
        <w:spacing w:after="0" w:line="240" w:lineRule="auto"/>
        <w:ind w:firstLine="720"/>
        <w:jc w:val="both"/>
        <w:rPr>
          <w:rFonts w:ascii="Times New Roman" w:hAnsi="Times New Roman"/>
          <w:sz w:val="26"/>
          <w:szCs w:val="26"/>
        </w:rPr>
      </w:pPr>
      <w:r w:rsidRPr="00AC7A6C">
        <w:rPr>
          <w:rFonts w:ascii="Times New Roman" w:hAnsi="Times New Roman"/>
          <w:sz w:val="26"/>
          <w:szCs w:val="26"/>
        </w:rPr>
        <w:t>3</w:t>
      </w:r>
      <w:r>
        <w:rPr>
          <w:rFonts w:ascii="Times New Roman" w:hAnsi="Times New Roman"/>
          <w:sz w:val="26"/>
          <w:szCs w:val="26"/>
        </w:rPr>
        <w:t>1</w:t>
      </w:r>
      <w:r w:rsidRPr="00AC7A6C">
        <w:rPr>
          <w:rFonts w:ascii="Times New Roman" w:hAnsi="Times New Roman"/>
          <w:sz w:val="26"/>
          <w:szCs w:val="26"/>
        </w:rPr>
        <w:t>. Izglītības departaments</w:t>
      </w:r>
      <w:r>
        <w:rPr>
          <w:rFonts w:ascii="Times New Roman" w:hAnsi="Times New Roman"/>
          <w:sz w:val="26"/>
          <w:szCs w:val="26"/>
        </w:rPr>
        <w:t>:</w:t>
      </w:r>
    </w:p>
    <w:p w:rsidR="000E09A7" w:rsidRPr="001B1D12" w:rsidRDefault="000E09A7" w:rsidP="000E09A7">
      <w:pPr>
        <w:widowControl/>
        <w:spacing w:after="0" w:line="240" w:lineRule="auto"/>
        <w:ind w:firstLine="720"/>
        <w:jc w:val="both"/>
        <w:rPr>
          <w:rFonts w:ascii="Times New Roman" w:hAnsi="Times New Roman"/>
          <w:sz w:val="26"/>
          <w:szCs w:val="26"/>
        </w:rPr>
      </w:pPr>
      <w:r w:rsidRPr="001B1D12">
        <w:rPr>
          <w:rFonts w:ascii="Times New Roman" w:hAnsi="Times New Roman"/>
          <w:sz w:val="26"/>
          <w:szCs w:val="26"/>
        </w:rPr>
        <w:t>3</w:t>
      </w:r>
      <w:r>
        <w:rPr>
          <w:rFonts w:ascii="Times New Roman" w:hAnsi="Times New Roman"/>
          <w:sz w:val="26"/>
          <w:szCs w:val="26"/>
        </w:rPr>
        <w:t>1</w:t>
      </w:r>
      <w:r w:rsidRPr="001B1D12">
        <w:rPr>
          <w:rFonts w:ascii="Times New Roman" w:hAnsi="Times New Roman"/>
          <w:sz w:val="26"/>
          <w:szCs w:val="26"/>
        </w:rPr>
        <w:t xml:space="preserve">.1. izstrādā politiku, kā arī organizē un uzrauga politikas īstenošanu vispārējās izglītības </w:t>
      </w:r>
      <w:r>
        <w:rPr>
          <w:rFonts w:ascii="Times New Roman" w:hAnsi="Times New Roman"/>
          <w:sz w:val="26"/>
          <w:szCs w:val="26"/>
        </w:rPr>
        <w:t xml:space="preserve">jomā un interešu izglītības </w:t>
      </w:r>
      <w:r w:rsidRPr="001B1D12">
        <w:rPr>
          <w:rFonts w:ascii="Times New Roman" w:hAnsi="Times New Roman"/>
          <w:sz w:val="26"/>
          <w:szCs w:val="26"/>
        </w:rPr>
        <w:t>jomā</w:t>
      </w:r>
      <w:r>
        <w:rPr>
          <w:rFonts w:ascii="Times New Roman" w:hAnsi="Times New Roman"/>
          <w:sz w:val="26"/>
          <w:szCs w:val="26"/>
        </w:rPr>
        <w:t>;</w:t>
      </w:r>
    </w:p>
    <w:p w:rsidR="000E09A7" w:rsidRPr="001B1D12" w:rsidRDefault="000E09A7" w:rsidP="000E09A7">
      <w:pPr>
        <w:widowControl/>
        <w:spacing w:after="0" w:line="240" w:lineRule="auto"/>
        <w:ind w:firstLine="720"/>
        <w:jc w:val="both"/>
        <w:rPr>
          <w:rFonts w:ascii="Times New Roman" w:hAnsi="Times New Roman"/>
          <w:sz w:val="26"/>
          <w:szCs w:val="26"/>
        </w:rPr>
      </w:pPr>
      <w:r w:rsidRPr="001B1D12">
        <w:rPr>
          <w:rFonts w:ascii="Times New Roman" w:hAnsi="Times New Roman"/>
          <w:sz w:val="26"/>
          <w:szCs w:val="26"/>
        </w:rPr>
        <w:t>3</w:t>
      </w:r>
      <w:r>
        <w:rPr>
          <w:rFonts w:ascii="Times New Roman" w:hAnsi="Times New Roman"/>
          <w:sz w:val="26"/>
          <w:szCs w:val="26"/>
        </w:rPr>
        <w:t>1</w:t>
      </w:r>
      <w:r w:rsidRPr="001B1D12">
        <w:rPr>
          <w:rFonts w:ascii="Times New Roman" w:hAnsi="Times New Roman"/>
          <w:sz w:val="26"/>
          <w:szCs w:val="26"/>
        </w:rPr>
        <w:t xml:space="preserve">.2. </w:t>
      </w:r>
      <w:r>
        <w:rPr>
          <w:rFonts w:ascii="Times New Roman" w:hAnsi="Times New Roman"/>
          <w:sz w:val="26"/>
          <w:szCs w:val="26"/>
        </w:rPr>
        <w:t xml:space="preserve">izstrādā stratēģiju </w:t>
      </w:r>
      <w:r>
        <w:rPr>
          <w:rFonts w:ascii="Times New Roman" w:eastAsia="Times New Roman" w:hAnsi="Times New Roman"/>
          <w:sz w:val="26"/>
          <w:szCs w:val="26"/>
        </w:rPr>
        <w:t>vispārējās</w:t>
      </w:r>
      <w:r>
        <w:rPr>
          <w:rFonts w:ascii="Times New Roman" w:hAnsi="Times New Roman"/>
          <w:sz w:val="26"/>
          <w:szCs w:val="26"/>
        </w:rPr>
        <w:t xml:space="preserve"> </w:t>
      </w:r>
      <w:r w:rsidRPr="001B1D12">
        <w:rPr>
          <w:rFonts w:ascii="Times New Roman" w:hAnsi="Times New Roman"/>
          <w:sz w:val="26"/>
          <w:szCs w:val="26"/>
        </w:rPr>
        <w:t>izglītības iestāžu tīkla attīstībai;</w:t>
      </w:r>
    </w:p>
    <w:p w:rsidR="000E09A7" w:rsidRPr="001B1D12" w:rsidRDefault="000E09A7" w:rsidP="000E09A7">
      <w:pPr>
        <w:widowControl/>
        <w:spacing w:after="0" w:line="240" w:lineRule="auto"/>
        <w:ind w:firstLine="720"/>
        <w:jc w:val="both"/>
        <w:rPr>
          <w:rFonts w:ascii="Times New Roman" w:hAnsi="Times New Roman"/>
          <w:sz w:val="26"/>
          <w:szCs w:val="26"/>
        </w:rPr>
      </w:pPr>
      <w:r w:rsidRPr="001B1D12">
        <w:rPr>
          <w:rFonts w:ascii="Times New Roman" w:hAnsi="Times New Roman"/>
          <w:sz w:val="26"/>
          <w:szCs w:val="26"/>
        </w:rPr>
        <w:t>3</w:t>
      </w:r>
      <w:r>
        <w:rPr>
          <w:rFonts w:ascii="Times New Roman" w:hAnsi="Times New Roman"/>
          <w:sz w:val="26"/>
          <w:szCs w:val="26"/>
        </w:rPr>
        <w:t>1</w:t>
      </w:r>
      <w:r w:rsidRPr="001B1D12">
        <w:rPr>
          <w:rFonts w:ascii="Times New Roman" w:hAnsi="Times New Roman"/>
          <w:sz w:val="26"/>
          <w:szCs w:val="26"/>
        </w:rPr>
        <w:t>.</w:t>
      </w:r>
      <w:r>
        <w:rPr>
          <w:rFonts w:ascii="Times New Roman" w:hAnsi="Times New Roman"/>
          <w:sz w:val="26"/>
          <w:szCs w:val="26"/>
        </w:rPr>
        <w:t>3</w:t>
      </w:r>
      <w:r w:rsidRPr="001B1D12">
        <w:rPr>
          <w:rFonts w:ascii="Times New Roman" w:hAnsi="Times New Roman"/>
          <w:sz w:val="26"/>
          <w:szCs w:val="26"/>
        </w:rPr>
        <w:t xml:space="preserve">. </w:t>
      </w:r>
      <w:r>
        <w:rPr>
          <w:rFonts w:ascii="Times New Roman" w:hAnsi="Times New Roman"/>
          <w:sz w:val="26"/>
          <w:szCs w:val="26"/>
        </w:rPr>
        <w:t>piedalās</w:t>
      </w:r>
      <w:r w:rsidRPr="001B1D12">
        <w:rPr>
          <w:rFonts w:ascii="Times New Roman" w:hAnsi="Times New Roman"/>
          <w:sz w:val="26"/>
          <w:szCs w:val="26"/>
        </w:rPr>
        <w:t xml:space="preserve"> vispārējās izglītības kvalitātes monitoringa sistēm</w:t>
      </w:r>
      <w:r>
        <w:rPr>
          <w:rFonts w:ascii="Times New Roman" w:hAnsi="Times New Roman"/>
          <w:sz w:val="26"/>
          <w:szCs w:val="26"/>
        </w:rPr>
        <w:t>as izstrādē un īstenošanā;</w:t>
      </w:r>
    </w:p>
    <w:p w:rsidR="000E09A7" w:rsidRPr="001B1D12" w:rsidRDefault="000E09A7" w:rsidP="000E09A7">
      <w:pPr>
        <w:widowControl/>
        <w:spacing w:after="0" w:line="240" w:lineRule="auto"/>
        <w:ind w:firstLine="720"/>
        <w:jc w:val="both"/>
        <w:rPr>
          <w:rFonts w:ascii="Times New Roman" w:hAnsi="Times New Roman"/>
          <w:sz w:val="26"/>
          <w:szCs w:val="26"/>
        </w:rPr>
      </w:pPr>
      <w:r w:rsidRPr="001B1D12">
        <w:rPr>
          <w:rFonts w:ascii="Times New Roman" w:hAnsi="Times New Roman"/>
          <w:sz w:val="26"/>
          <w:szCs w:val="26"/>
        </w:rPr>
        <w:t>3</w:t>
      </w:r>
      <w:r>
        <w:rPr>
          <w:rFonts w:ascii="Times New Roman" w:hAnsi="Times New Roman"/>
          <w:sz w:val="26"/>
          <w:szCs w:val="26"/>
        </w:rPr>
        <w:t>1</w:t>
      </w:r>
      <w:r w:rsidRPr="001B1D12">
        <w:rPr>
          <w:rFonts w:ascii="Times New Roman" w:hAnsi="Times New Roman"/>
          <w:sz w:val="26"/>
          <w:szCs w:val="26"/>
        </w:rPr>
        <w:t>.</w:t>
      </w:r>
      <w:r>
        <w:rPr>
          <w:rFonts w:ascii="Times New Roman" w:hAnsi="Times New Roman"/>
          <w:sz w:val="26"/>
          <w:szCs w:val="26"/>
        </w:rPr>
        <w:t>4</w:t>
      </w:r>
      <w:r w:rsidRPr="001B1D12">
        <w:rPr>
          <w:rFonts w:ascii="Times New Roman" w:hAnsi="Times New Roman"/>
          <w:sz w:val="26"/>
          <w:szCs w:val="26"/>
        </w:rPr>
        <w:t xml:space="preserve">. saskaņo pašvaldību </w:t>
      </w:r>
      <w:r>
        <w:rPr>
          <w:rFonts w:ascii="Times New Roman" w:hAnsi="Times New Roman"/>
          <w:sz w:val="26"/>
          <w:szCs w:val="26"/>
        </w:rPr>
        <w:t xml:space="preserve">vispārējās </w:t>
      </w:r>
      <w:r w:rsidRPr="001B1D12">
        <w:rPr>
          <w:rFonts w:ascii="Times New Roman" w:hAnsi="Times New Roman"/>
          <w:sz w:val="26"/>
          <w:szCs w:val="26"/>
        </w:rPr>
        <w:t xml:space="preserve">izglītības iestāžu dibināšanu, reorganizāciju un slēgšanu, kā arī pašvaldību izglītības pārvalžu vadītāju un </w:t>
      </w:r>
      <w:r>
        <w:rPr>
          <w:rFonts w:ascii="Times New Roman" w:hAnsi="Times New Roman"/>
          <w:sz w:val="26"/>
          <w:szCs w:val="26"/>
        </w:rPr>
        <w:t xml:space="preserve">vispārējās </w:t>
      </w:r>
      <w:r w:rsidRPr="001B1D12">
        <w:rPr>
          <w:rFonts w:ascii="Times New Roman" w:hAnsi="Times New Roman"/>
          <w:sz w:val="26"/>
          <w:szCs w:val="26"/>
        </w:rPr>
        <w:t xml:space="preserve">izglītības iestāžu vadītāju pieņemšanu darbā un atbrīvošanu no darba; </w:t>
      </w:r>
    </w:p>
    <w:p w:rsidR="000E09A7" w:rsidRPr="001B1D12" w:rsidRDefault="000E09A7" w:rsidP="000E09A7">
      <w:pPr>
        <w:widowControl/>
        <w:spacing w:after="0" w:line="240" w:lineRule="auto"/>
        <w:ind w:firstLine="720"/>
        <w:jc w:val="both"/>
        <w:rPr>
          <w:rFonts w:ascii="Times New Roman" w:eastAsia="Times New Roman" w:hAnsi="Times New Roman"/>
          <w:sz w:val="26"/>
          <w:szCs w:val="26"/>
        </w:rPr>
      </w:pPr>
      <w:r w:rsidRPr="001B1D12">
        <w:rPr>
          <w:rFonts w:ascii="Times New Roman" w:eastAsia="Times New Roman" w:hAnsi="Times New Roman"/>
          <w:sz w:val="26"/>
          <w:szCs w:val="26"/>
        </w:rPr>
        <w:t>3</w:t>
      </w:r>
      <w:r>
        <w:rPr>
          <w:rFonts w:ascii="Times New Roman" w:eastAsia="Times New Roman" w:hAnsi="Times New Roman"/>
          <w:sz w:val="26"/>
          <w:szCs w:val="26"/>
        </w:rPr>
        <w:t>1</w:t>
      </w:r>
      <w:r w:rsidRPr="001B1D12">
        <w:rPr>
          <w:rFonts w:ascii="Times New Roman" w:eastAsia="Times New Roman" w:hAnsi="Times New Roman"/>
          <w:sz w:val="26"/>
          <w:szCs w:val="26"/>
        </w:rPr>
        <w:t>.</w:t>
      </w:r>
      <w:r>
        <w:rPr>
          <w:rFonts w:ascii="Times New Roman" w:eastAsia="Times New Roman" w:hAnsi="Times New Roman"/>
          <w:sz w:val="26"/>
          <w:szCs w:val="26"/>
        </w:rPr>
        <w:t>5</w:t>
      </w:r>
      <w:r w:rsidRPr="001B1D12">
        <w:rPr>
          <w:rFonts w:ascii="Times New Roman" w:eastAsia="Times New Roman" w:hAnsi="Times New Roman"/>
          <w:sz w:val="26"/>
          <w:szCs w:val="26"/>
        </w:rPr>
        <w:t xml:space="preserve">. </w:t>
      </w:r>
      <w:r>
        <w:rPr>
          <w:rFonts w:ascii="Times New Roman" w:eastAsia="Times New Roman" w:hAnsi="Times New Roman"/>
          <w:sz w:val="26"/>
          <w:szCs w:val="26"/>
        </w:rPr>
        <w:t xml:space="preserve">veic </w:t>
      </w:r>
      <w:r w:rsidRPr="001B1D12">
        <w:rPr>
          <w:rFonts w:ascii="Times New Roman" w:eastAsia="Times New Roman" w:hAnsi="Times New Roman"/>
          <w:sz w:val="26"/>
          <w:szCs w:val="26"/>
        </w:rPr>
        <w:t xml:space="preserve">statistisko novērošanu </w:t>
      </w:r>
      <w:r w:rsidRPr="001B1D12">
        <w:rPr>
          <w:rFonts w:ascii="Times New Roman" w:hAnsi="Times New Roman"/>
          <w:sz w:val="26"/>
          <w:szCs w:val="26"/>
        </w:rPr>
        <w:t>vispārējās izglītības jomā, interešu izglītīb</w:t>
      </w:r>
      <w:r>
        <w:rPr>
          <w:rFonts w:ascii="Times New Roman" w:hAnsi="Times New Roman"/>
          <w:sz w:val="26"/>
          <w:szCs w:val="26"/>
        </w:rPr>
        <w:t>as jomā un</w:t>
      </w:r>
      <w:r w:rsidRPr="001B1D12">
        <w:rPr>
          <w:rFonts w:ascii="Times New Roman" w:hAnsi="Times New Roman"/>
          <w:sz w:val="26"/>
          <w:szCs w:val="26"/>
        </w:rPr>
        <w:t xml:space="preserve"> profesionālās izglītības jomā;</w:t>
      </w:r>
    </w:p>
    <w:p w:rsidR="000E09A7" w:rsidRPr="001B1D12" w:rsidRDefault="000E09A7" w:rsidP="000E09A7">
      <w:pPr>
        <w:widowControl/>
        <w:spacing w:after="0" w:line="240" w:lineRule="auto"/>
        <w:ind w:firstLine="720"/>
        <w:jc w:val="both"/>
        <w:rPr>
          <w:rFonts w:ascii="Times New Roman" w:eastAsia="Times New Roman" w:hAnsi="Times New Roman"/>
          <w:sz w:val="26"/>
          <w:szCs w:val="26"/>
        </w:rPr>
      </w:pPr>
      <w:r w:rsidRPr="001B1D12">
        <w:rPr>
          <w:rFonts w:ascii="Times New Roman" w:eastAsia="Times New Roman" w:hAnsi="Times New Roman"/>
          <w:sz w:val="26"/>
          <w:szCs w:val="26"/>
        </w:rPr>
        <w:t>3</w:t>
      </w:r>
      <w:r>
        <w:rPr>
          <w:rFonts w:ascii="Times New Roman" w:eastAsia="Times New Roman" w:hAnsi="Times New Roman"/>
          <w:sz w:val="26"/>
          <w:szCs w:val="26"/>
        </w:rPr>
        <w:t>1</w:t>
      </w:r>
      <w:r w:rsidRPr="001B1D12">
        <w:rPr>
          <w:rFonts w:ascii="Times New Roman" w:eastAsia="Times New Roman" w:hAnsi="Times New Roman"/>
          <w:sz w:val="26"/>
          <w:szCs w:val="26"/>
        </w:rPr>
        <w:t>.</w:t>
      </w:r>
      <w:r>
        <w:rPr>
          <w:rFonts w:ascii="Times New Roman" w:eastAsia="Times New Roman" w:hAnsi="Times New Roman"/>
          <w:sz w:val="26"/>
          <w:szCs w:val="26"/>
        </w:rPr>
        <w:t>6</w:t>
      </w:r>
      <w:r w:rsidRPr="001B1D12">
        <w:rPr>
          <w:rFonts w:ascii="Times New Roman" w:eastAsia="Times New Roman" w:hAnsi="Times New Roman"/>
          <w:sz w:val="26"/>
          <w:szCs w:val="26"/>
        </w:rPr>
        <w:t xml:space="preserve">. organizē un koordinē statistisko uzskaiti vispārējās izglītības iestādēs, profesionālās ievirzes </w:t>
      </w:r>
      <w:r>
        <w:rPr>
          <w:rFonts w:ascii="Times New Roman" w:eastAsia="Times New Roman" w:hAnsi="Times New Roman"/>
          <w:sz w:val="26"/>
          <w:szCs w:val="26"/>
        </w:rPr>
        <w:t xml:space="preserve">sporta </w:t>
      </w:r>
      <w:r w:rsidRPr="001B1D12">
        <w:rPr>
          <w:rFonts w:ascii="Times New Roman" w:eastAsia="Times New Roman" w:hAnsi="Times New Roman"/>
          <w:sz w:val="26"/>
          <w:szCs w:val="26"/>
        </w:rPr>
        <w:t>izglītības iestādēs un interešu izglītības iestādēs;</w:t>
      </w:r>
    </w:p>
    <w:p w:rsidR="000E09A7" w:rsidRPr="001B1D12" w:rsidRDefault="000E09A7" w:rsidP="000E09A7">
      <w:pPr>
        <w:widowControl/>
        <w:spacing w:after="0" w:line="240" w:lineRule="auto"/>
        <w:ind w:firstLine="720"/>
        <w:jc w:val="both"/>
        <w:rPr>
          <w:rFonts w:ascii="Times New Roman" w:eastAsia="Times New Roman" w:hAnsi="Times New Roman"/>
          <w:sz w:val="26"/>
          <w:szCs w:val="26"/>
        </w:rPr>
      </w:pPr>
      <w:r w:rsidRPr="001B1D12">
        <w:rPr>
          <w:rFonts w:ascii="Times New Roman" w:eastAsia="Times New Roman" w:hAnsi="Times New Roman"/>
          <w:sz w:val="26"/>
          <w:szCs w:val="26"/>
        </w:rPr>
        <w:t>3</w:t>
      </w:r>
      <w:r>
        <w:rPr>
          <w:rFonts w:ascii="Times New Roman" w:eastAsia="Times New Roman" w:hAnsi="Times New Roman"/>
          <w:sz w:val="26"/>
          <w:szCs w:val="26"/>
        </w:rPr>
        <w:t>1</w:t>
      </w:r>
      <w:r w:rsidRPr="001B1D12">
        <w:rPr>
          <w:rFonts w:ascii="Times New Roman" w:eastAsia="Times New Roman" w:hAnsi="Times New Roman"/>
          <w:sz w:val="26"/>
          <w:szCs w:val="26"/>
        </w:rPr>
        <w:t>.</w:t>
      </w:r>
      <w:r>
        <w:rPr>
          <w:rFonts w:ascii="Times New Roman" w:eastAsia="Times New Roman" w:hAnsi="Times New Roman"/>
          <w:sz w:val="26"/>
          <w:szCs w:val="26"/>
        </w:rPr>
        <w:t xml:space="preserve">7. izstrādā vispārējās, tai skaitā </w:t>
      </w:r>
      <w:r w:rsidRPr="001B1D12">
        <w:rPr>
          <w:rFonts w:ascii="Times New Roman" w:eastAsia="Times New Roman" w:hAnsi="Times New Roman"/>
          <w:sz w:val="26"/>
          <w:szCs w:val="26"/>
        </w:rPr>
        <w:t>speciālās</w:t>
      </w:r>
      <w:r>
        <w:rPr>
          <w:rFonts w:ascii="Times New Roman" w:eastAsia="Times New Roman" w:hAnsi="Times New Roman"/>
          <w:sz w:val="26"/>
          <w:szCs w:val="26"/>
        </w:rPr>
        <w:t>,</w:t>
      </w:r>
      <w:r w:rsidRPr="001B1D12">
        <w:rPr>
          <w:rFonts w:ascii="Times New Roman" w:eastAsia="Times New Roman" w:hAnsi="Times New Roman"/>
          <w:sz w:val="26"/>
          <w:szCs w:val="26"/>
        </w:rPr>
        <w:t xml:space="preserve"> </w:t>
      </w:r>
      <w:r>
        <w:rPr>
          <w:rFonts w:ascii="Times New Roman" w:eastAsia="Times New Roman" w:hAnsi="Times New Roman"/>
          <w:sz w:val="26"/>
          <w:szCs w:val="26"/>
        </w:rPr>
        <w:t>izglītības finansēšanas modeļus un uzrauga finansējuma sadales lietderību;</w:t>
      </w:r>
    </w:p>
    <w:p w:rsidR="000E09A7" w:rsidRPr="001B1D12" w:rsidRDefault="000E09A7" w:rsidP="000E09A7">
      <w:pPr>
        <w:widowControl/>
        <w:autoSpaceDE w:val="0"/>
        <w:autoSpaceDN w:val="0"/>
        <w:adjustRightInd w:val="0"/>
        <w:spacing w:after="0" w:line="240" w:lineRule="auto"/>
        <w:ind w:firstLine="720"/>
        <w:jc w:val="both"/>
        <w:rPr>
          <w:rFonts w:ascii="Times New Roman" w:eastAsia="Times New Roman" w:hAnsi="Times New Roman"/>
          <w:sz w:val="26"/>
          <w:szCs w:val="26"/>
          <w:lang w:eastAsia="lv-LV"/>
        </w:rPr>
      </w:pPr>
      <w:r w:rsidRPr="001B1D12">
        <w:rPr>
          <w:rFonts w:ascii="Times New Roman" w:hAnsi="Times New Roman"/>
          <w:sz w:val="26"/>
          <w:szCs w:val="26"/>
        </w:rPr>
        <w:t>3</w:t>
      </w:r>
      <w:r>
        <w:rPr>
          <w:rFonts w:ascii="Times New Roman" w:hAnsi="Times New Roman"/>
          <w:sz w:val="26"/>
          <w:szCs w:val="26"/>
        </w:rPr>
        <w:t>1</w:t>
      </w:r>
      <w:r w:rsidRPr="001B1D12">
        <w:rPr>
          <w:rFonts w:ascii="Times New Roman" w:hAnsi="Times New Roman"/>
          <w:sz w:val="26"/>
          <w:szCs w:val="26"/>
        </w:rPr>
        <w:t>.</w:t>
      </w:r>
      <w:r>
        <w:rPr>
          <w:rFonts w:ascii="Times New Roman" w:hAnsi="Times New Roman"/>
          <w:sz w:val="26"/>
          <w:szCs w:val="26"/>
        </w:rPr>
        <w:t>8</w:t>
      </w:r>
      <w:r w:rsidRPr="001B1D12">
        <w:rPr>
          <w:rFonts w:ascii="Times New Roman" w:hAnsi="Times New Roman"/>
          <w:sz w:val="26"/>
          <w:szCs w:val="26"/>
        </w:rPr>
        <w:t>.</w:t>
      </w:r>
      <w:r w:rsidRPr="001B1D12">
        <w:rPr>
          <w:rFonts w:ascii="Times New Roman" w:hAnsi="Times New Roman"/>
          <w:sz w:val="26"/>
          <w:szCs w:val="26"/>
          <w:lang w:eastAsia="lv-LV"/>
        </w:rPr>
        <w:t xml:space="preserve"> nodrošina pedagogu darba samaksas sistēmas ieviešanu un priekšlikumu izstrādi pedagogu darba samaksas sistēmas pilnveidei</w:t>
      </w:r>
      <w:r w:rsidRPr="001B1D12">
        <w:rPr>
          <w:rFonts w:ascii="Times New Roman" w:hAnsi="Times New Roman"/>
          <w:sz w:val="26"/>
          <w:szCs w:val="26"/>
        </w:rPr>
        <w:t>;</w:t>
      </w:r>
    </w:p>
    <w:p w:rsidR="000E09A7" w:rsidRPr="00041DFD" w:rsidRDefault="000E09A7" w:rsidP="000E09A7">
      <w:pPr>
        <w:widowControl/>
        <w:autoSpaceDE w:val="0"/>
        <w:autoSpaceDN w:val="0"/>
        <w:adjustRightInd w:val="0"/>
        <w:spacing w:after="0" w:line="240" w:lineRule="auto"/>
        <w:ind w:firstLine="720"/>
        <w:jc w:val="both"/>
        <w:rPr>
          <w:rFonts w:ascii="Times New Roman" w:hAnsi="Times New Roman"/>
          <w:sz w:val="26"/>
          <w:szCs w:val="26"/>
          <w:lang w:eastAsia="lv-LV"/>
        </w:rPr>
      </w:pPr>
      <w:r w:rsidRPr="001B1D12">
        <w:rPr>
          <w:rFonts w:ascii="Times New Roman" w:eastAsia="Times New Roman" w:hAnsi="Times New Roman"/>
          <w:sz w:val="26"/>
          <w:szCs w:val="26"/>
        </w:rPr>
        <w:t>3</w:t>
      </w:r>
      <w:r>
        <w:rPr>
          <w:rFonts w:ascii="Times New Roman" w:eastAsia="Times New Roman" w:hAnsi="Times New Roman"/>
          <w:sz w:val="26"/>
          <w:szCs w:val="26"/>
        </w:rPr>
        <w:t>1</w:t>
      </w:r>
      <w:r w:rsidRPr="001B1D12">
        <w:rPr>
          <w:rFonts w:ascii="Times New Roman" w:eastAsia="Times New Roman" w:hAnsi="Times New Roman"/>
          <w:sz w:val="26"/>
          <w:szCs w:val="26"/>
        </w:rPr>
        <w:t>.</w:t>
      </w:r>
      <w:r>
        <w:rPr>
          <w:rFonts w:ascii="Times New Roman" w:eastAsia="Times New Roman" w:hAnsi="Times New Roman"/>
          <w:sz w:val="26"/>
          <w:szCs w:val="26"/>
        </w:rPr>
        <w:t>9</w:t>
      </w:r>
      <w:r w:rsidRPr="001B1D12">
        <w:rPr>
          <w:rFonts w:ascii="Times New Roman" w:eastAsia="Times New Roman" w:hAnsi="Times New Roman"/>
          <w:sz w:val="26"/>
          <w:szCs w:val="26"/>
        </w:rPr>
        <w:t xml:space="preserve">. atbilstoši kompetencei izstrādā Latvijas nacionālo pozīciju projektus Eiropas </w:t>
      </w:r>
      <w:r w:rsidRPr="00041DFD">
        <w:rPr>
          <w:rFonts w:ascii="Times New Roman" w:hAnsi="Times New Roman"/>
          <w:sz w:val="26"/>
          <w:szCs w:val="26"/>
          <w:lang w:eastAsia="lv-LV"/>
        </w:rPr>
        <w:t>Savienības jautājumos</w:t>
      </w:r>
      <w:r>
        <w:rPr>
          <w:rFonts w:ascii="Times New Roman" w:hAnsi="Times New Roman"/>
          <w:sz w:val="26"/>
          <w:szCs w:val="26"/>
          <w:lang w:eastAsia="lv-LV"/>
        </w:rPr>
        <w:t>, īsteno starptautisko sadarbību un piedalās starptautisko institūciju darbā</w:t>
      </w:r>
      <w:r w:rsidRPr="00041DFD">
        <w:rPr>
          <w:rFonts w:ascii="Times New Roman" w:hAnsi="Times New Roman"/>
          <w:sz w:val="26"/>
          <w:szCs w:val="26"/>
          <w:lang w:eastAsia="lv-LV"/>
        </w:rPr>
        <w:t>;</w:t>
      </w:r>
    </w:p>
    <w:p w:rsidR="000E09A7" w:rsidRPr="00041DFD" w:rsidRDefault="000E09A7" w:rsidP="000E09A7">
      <w:pPr>
        <w:widowControl/>
        <w:autoSpaceDE w:val="0"/>
        <w:autoSpaceDN w:val="0"/>
        <w:adjustRightInd w:val="0"/>
        <w:spacing w:after="0" w:line="240" w:lineRule="auto"/>
        <w:ind w:firstLine="720"/>
        <w:jc w:val="both"/>
        <w:rPr>
          <w:rFonts w:ascii="Times New Roman" w:hAnsi="Times New Roman"/>
          <w:sz w:val="26"/>
          <w:szCs w:val="26"/>
          <w:lang w:eastAsia="lv-LV"/>
        </w:rPr>
      </w:pPr>
      <w:r w:rsidRPr="00041DFD">
        <w:rPr>
          <w:rFonts w:ascii="Times New Roman" w:hAnsi="Times New Roman"/>
          <w:sz w:val="26"/>
          <w:szCs w:val="26"/>
          <w:lang w:eastAsia="lv-LV"/>
        </w:rPr>
        <w:lastRenderedPageBreak/>
        <w:t>31.10. organizē izglītojošas un informatīvas sanāksmes un seminārus pašvaldību izglītības pārvaldes iestāžu vadītājiem</w:t>
      </w:r>
      <w:r>
        <w:rPr>
          <w:rFonts w:ascii="Times New Roman" w:hAnsi="Times New Roman"/>
          <w:sz w:val="26"/>
          <w:szCs w:val="26"/>
          <w:lang w:eastAsia="lv-LV"/>
        </w:rPr>
        <w:t xml:space="preserve"> </w:t>
      </w:r>
      <w:r w:rsidRPr="00041DFD">
        <w:rPr>
          <w:rFonts w:ascii="Times New Roman" w:hAnsi="Times New Roman"/>
          <w:sz w:val="26"/>
          <w:szCs w:val="26"/>
          <w:lang w:eastAsia="lv-LV"/>
        </w:rPr>
        <w:t>un izglītības speciālistiem</w:t>
      </w:r>
      <w:r>
        <w:rPr>
          <w:rFonts w:ascii="Times New Roman" w:hAnsi="Times New Roman"/>
          <w:sz w:val="26"/>
          <w:szCs w:val="26"/>
          <w:lang w:eastAsia="lv-LV"/>
        </w:rPr>
        <w:t xml:space="preserve"> un </w:t>
      </w:r>
      <w:r w:rsidRPr="00041DFD">
        <w:rPr>
          <w:rFonts w:ascii="Times New Roman" w:hAnsi="Times New Roman"/>
          <w:sz w:val="26"/>
          <w:szCs w:val="26"/>
          <w:lang w:eastAsia="lv-LV"/>
        </w:rPr>
        <w:t>vispārējā</w:t>
      </w:r>
      <w:r>
        <w:rPr>
          <w:rFonts w:ascii="Times New Roman" w:hAnsi="Times New Roman"/>
          <w:sz w:val="26"/>
          <w:szCs w:val="26"/>
          <w:lang w:eastAsia="lv-LV"/>
        </w:rPr>
        <w:t>s izglītības iestāžu vadītājiem;</w:t>
      </w:r>
    </w:p>
    <w:p w:rsidR="000E09A7" w:rsidRDefault="000E09A7" w:rsidP="000E09A7">
      <w:pPr>
        <w:widowControl/>
        <w:autoSpaceDE w:val="0"/>
        <w:autoSpaceDN w:val="0"/>
        <w:adjustRightInd w:val="0"/>
        <w:spacing w:after="0" w:line="240" w:lineRule="auto"/>
        <w:ind w:firstLine="720"/>
        <w:jc w:val="both"/>
        <w:rPr>
          <w:rFonts w:ascii="Times New Roman" w:hAnsi="Times New Roman"/>
          <w:sz w:val="26"/>
          <w:szCs w:val="26"/>
        </w:rPr>
      </w:pPr>
      <w:r w:rsidRPr="00642C9F">
        <w:rPr>
          <w:rFonts w:ascii="Times New Roman" w:hAnsi="Times New Roman"/>
          <w:sz w:val="26"/>
          <w:szCs w:val="26"/>
          <w:lang w:eastAsia="lv-LV"/>
        </w:rPr>
        <w:t>31.1</w:t>
      </w:r>
      <w:r w:rsidRPr="00262EC3">
        <w:rPr>
          <w:rFonts w:ascii="Times New Roman" w:hAnsi="Times New Roman"/>
          <w:sz w:val="26"/>
          <w:szCs w:val="26"/>
          <w:lang w:eastAsia="lv-LV"/>
        </w:rPr>
        <w:t>1. īsteno padotību</w:t>
      </w:r>
      <w:r w:rsidRPr="00262EC3">
        <w:rPr>
          <w:rFonts w:ascii="Times New Roman" w:hAnsi="Times New Roman"/>
          <w:sz w:val="26"/>
          <w:szCs w:val="26"/>
        </w:rPr>
        <w:t xml:space="preserve"> pā</w:t>
      </w:r>
      <w:r w:rsidRPr="004F47D8">
        <w:rPr>
          <w:rFonts w:ascii="Times New Roman" w:hAnsi="Times New Roman"/>
          <w:sz w:val="26"/>
          <w:szCs w:val="26"/>
        </w:rPr>
        <w:t xml:space="preserve">r </w:t>
      </w:r>
      <w:r w:rsidRPr="00262EC3">
        <w:rPr>
          <w:rFonts w:ascii="Times New Roman" w:hAnsi="Times New Roman"/>
          <w:sz w:val="26"/>
          <w:szCs w:val="26"/>
        </w:rPr>
        <w:t>sociālās korekcijas izglītības iestādi “Naukšēni”</w:t>
      </w:r>
      <w:r w:rsidRPr="00642C9F">
        <w:rPr>
          <w:rFonts w:ascii="Times New Roman" w:hAnsi="Times New Roman"/>
          <w:sz w:val="26"/>
          <w:szCs w:val="26"/>
        </w:rPr>
        <w:t xml:space="preserve">, </w:t>
      </w:r>
      <w:r w:rsidRPr="001B1D12">
        <w:rPr>
          <w:rFonts w:ascii="Times New Roman" w:hAnsi="Times New Roman"/>
          <w:sz w:val="26"/>
          <w:szCs w:val="26"/>
        </w:rPr>
        <w:t>Valsts izglītības satura centru un atbil</w:t>
      </w:r>
      <w:r>
        <w:rPr>
          <w:rFonts w:ascii="Times New Roman" w:hAnsi="Times New Roman"/>
          <w:sz w:val="26"/>
          <w:szCs w:val="26"/>
        </w:rPr>
        <w:t>stoši departamenta kompetencei</w:t>
      </w:r>
      <w:r w:rsidRPr="001B1D12">
        <w:rPr>
          <w:rFonts w:ascii="Times New Roman" w:hAnsi="Times New Roman"/>
          <w:sz w:val="26"/>
          <w:szCs w:val="26"/>
        </w:rPr>
        <w:t xml:space="preserve"> p</w:t>
      </w:r>
      <w:r>
        <w:rPr>
          <w:rFonts w:ascii="Times New Roman" w:hAnsi="Times New Roman"/>
          <w:sz w:val="26"/>
          <w:szCs w:val="26"/>
        </w:rPr>
        <w:t>ā</w:t>
      </w:r>
      <w:r w:rsidRPr="001B1D12">
        <w:rPr>
          <w:rFonts w:ascii="Times New Roman" w:hAnsi="Times New Roman"/>
          <w:sz w:val="26"/>
          <w:szCs w:val="26"/>
        </w:rPr>
        <w:t>r Izglītības kvalitātes valsts dienestu un Valsts</w:t>
      </w:r>
      <w:r>
        <w:rPr>
          <w:rFonts w:ascii="Times New Roman" w:hAnsi="Times New Roman"/>
          <w:sz w:val="26"/>
          <w:szCs w:val="26"/>
        </w:rPr>
        <w:t xml:space="preserve"> izglītības attīstības aģentūru.</w:t>
      </w:r>
    </w:p>
    <w:p w:rsidR="000E09A7" w:rsidRPr="00FB6337" w:rsidRDefault="000E09A7" w:rsidP="000E09A7">
      <w:pPr>
        <w:widowControl/>
        <w:spacing w:after="0" w:line="240" w:lineRule="auto"/>
        <w:ind w:firstLine="720"/>
        <w:jc w:val="both"/>
        <w:rPr>
          <w:rFonts w:ascii="Times New Roman" w:hAnsi="Times New Roman"/>
          <w:sz w:val="26"/>
          <w:szCs w:val="26"/>
        </w:rPr>
      </w:pPr>
    </w:p>
    <w:p w:rsidR="000E09A7" w:rsidRPr="00FB6337"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32.</w:t>
      </w:r>
      <w:r w:rsidRPr="00FB6337">
        <w:rPr>
          <w:rFonts w:ascii="Times New Roman" w:hAnsi="Times New Roman"/>
          <w:sz w:val="26"/>
          <w:szCs w:val="26"/>
        </w:rPr>
        <w:t xml:space="preserve"> Juridiskais un nekustamo īpašumu departaments:</w:t>
      </w:r>
    </w:p>
    <w:p w:rsidR="000E09A7" w:rsidRPr="00FB6337"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32.1.</w:t>
      </w:r>
      <w:r w:rsidRPr="00FB6337">
        <w:rPr>
          <w:rFonts w:ascii="Times New Roman" w:hAnsi="Times New Roman"/>
          <w:sz w:val="26"/>
          <w:szCs w:val="26"/>
        </w:rPr>
        <w:t xml:space="preserve"> veic publisko iepirkumu procedūras ministrijas funkciju nodrošināšanai, tai skaitā publisko iepirkumu procedūras Eiropas Savienības fondu apguvei</w:t>
      </w:r>
      <w:r w:rsidR="00EC3035">
        <w:rPr>
          <w:rFonts w:ascii="Times New Roman" w:hAnsi="Times New Roman"/>
          <w:sz w:val="26"/>
          <w:szCs w:val="26"/>
        </w:rPr>
        <w:t>;</w:t>
      </w:r>
    </w:p>
    <w:p w:rsidR="000E09A7" w:rsidRPr="00FB6337"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32.2.</w:t>
      </w:r>
      <w:r w:rsidRPr="00FB6337">
        <w:rPr>
          <w:rFonts w:ascii="Times New Roman" w:hAnsi="Times New Roman"/>
          <w:sz w:val="26"/>
          <w:szCs w:val="26"/>
        </w:rPr>
        <w:t xml:space="preserve"> nodrošina ministrijai piekritīgo nekustamo īpašumu apsaimniekošanu un izmantošanu un sagatavo priekšlikumus nekustamo īpašumu pārvaldības politikai; </w:t>
      </w:r>
    </w:p>
    <w:p w:rsidR="000E09A7"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32.3.</w:t>
      </w:r>
      <w:r>
        <w:rPr>
          <w:rFonts w:ascii="Arial" w:hAnsi="Arial" w:cs="Arial"/>
          <w:color w:val="0D3051"/>
          <w:sz w:val="18"/>
          <w:szCs w:val="18"/>
        </w:rPr>
        <w:t> </w:t>
      </w:r>
      <w:r w:rsidRPr="00E5419E">
        <w:rPr>
          <w:rFonts w:ascii="Times New Roman" w:hAnsi="Times New Roman"/>
          <w:sz w:val="26"/>
          <w:szCs w:val="26"/>
        </w:rPr>
        <w:t>nodrošina ministrijas un tās padotībā esošo iestāžu izstrādāto attīstības plānošanas d</w:t>
      </w:r>
      <w:r>
        <w:rPr>
          <w:rFonts w:ascii="Times New Roman" w:hAnsi="Times New Roman"/>
          <w:sz w:val="26"/>
          <w:szCs w:val="26"/>
        </w:rPr>
        <w:t>okumentu, informatīvo ziņojumu,</w:t>
      </w:r>
      <w:r w:rsidRPr="00E5419E">
        <w:rPr>
          <w:rFonts w:ascii="Times New Roman" w:hAnsi="Times New Roman"/>
          <w:sz w:val="26"/>
          <w:szCs w:val="26"/>
        </w:rPr>
        <w:t xml:space="preserve"> tiesību aktu projektu tiesiskuma papildu pārbaudi un atbilstību juridiskās tehnikas prasībām, kā arī ministrijas pārvaldes lēmumu, līgumu un iekšējo normatīvo aktu iepriekšējo tiesiskuma papildu pārbaudi;</w:t>
      </w:r>
    </w:p>
    <w:p w:rsidR="000E09A7" w:rsidRPr="00191492"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 xml:space="preserve">32.4. </w:t>
      </w:r>
      <w:r w:rsidRPr="00E5419E">
        <w:rPr>
          <w:rFonts w:ascii="Times New Roman" w:hAnsi="Times New Roman"/>
          <w:sz w:val="26"/>
          <w:szCs w:val="26"/>
        </w:rPr>
        <w:t>nodrošina līgumu (izņemot darba līgumu un uzņēmuma līgumu) uzskaiti, reģistrāciju un to izpildes kontroli departamenta kompetences ietvaros;</w:t>
      </w:r>
    </w:p>
    <w:p w:rsidR="000E09A7" w:rsidRPr="00FB6337"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32.5.</w:t>
      </w:r>
      <w:r w:rsidRPr="00FB6337">
        <w:rPr>
          <w:rFonts w:ascii="Times New Roman" w:hAnsi="Times New Roman"/>
          <w:sz w:val="26"/>
          <w:szCs w:val="26"/>
        </w:rPr>
        <w:t xml:space="preserve"> koordinē un atbilstoši kompetencei nodrošina ministrijas pārstāvību tiesvedības procesos, kuros ministrija ir lietas dalībnieks,</w:t>
      </w:r>
      <w:r>
        <w:rPr>
          <w:rFonts w:ascii="Times New Roman" w:hAnsi="Times New Roman"/>
          <w:sz w:val="26"/>
          <w:szCs w:val="26"/>
        </w:rPr>
        <w:t xml:space="preserve"> izņemot lietās</w:t>
      </w:r>
      <w:r w:rsidRPr="00FB6337">
        <w:rPr>
          <w:rFonts w:ascii="Times New Roman" w:hAnsi="Times New Roman"/>
          <w:sz w:val="26"/>
          <w:szCs w:val="26"/>
        </w:rPr>
        <w:t>, kas izriet no darba tiesiskajām attiecībām;</w:t>
      </w:r>
    </w:p>
    <w:p w:rsidR="000E09A7"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32.6.</w:t>
      </w:r>
      <w:r w:rsidRPr="00FB6337">
        <w:rPr>
          <w:rFonts w:ascii="Times New Roman" w:hAnsi="Times New Roman"/>
          <w:sz w:val="26"/>
          <w:szCs w:val="26"/>
        </w:rPr>
        <w:t xml:space="preserve"> </w:t>
      </w:r>
      <w:r>
        <w:rPr>
          <w:rFonts w:ascii="Times New Roman" w:hAnsi="Times New Roman"/>
          <w:sz w:val="26"/>
          <w:szCs w:val="26"/>
        </w:rPr>
        <w:t xml:space="preserve">piedalās ministrijas kompetencē esošo nozaru politikas izstrādē; </w:t>
      </w:r>
    </w:p>
    <w:p w:rsidR="000E09A7" w:rsidRPr="00FB6337"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32.7.</w:t>
      </w:r>
      <w:r w:rsidRPr="00FB6337">
        <w:rPr>
          <w:rFonts w:ascii="Times New Roman" w:hAnsi="Times New Roman"/>
          <w:sz w:val="26"/>
          <w:szCs w:val="26"/>
        </w:rPr>
        <w:t xml:space="preserve"> nodrošina ministrijas un ministrijas padotībā esošo iestāžu sagatavoto administratīvo aktu likumības un lietderības izvērtēšanu;</w:t>
      </w:r>
    </w:p>
    <w:p w:rsidR="000E09A7" w:rsidRPr="00FB6337"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32.8.</w:t>
      </w:r>
      <w:r w:rsidRPr="00FB6337">
        <w:rPr>
          <w:rFonts w:ascii="Times New Roman" w:hAnsi="Times New Roman"/>
          <w:sz w:val="26"/>
          <w:szCs w:val="26"/>
        </w:rPr>
        <w:t xml:space="preserve"> izvērtē uzziņas kā augstāka institūcija attiecībā uz ministrijas padotībā esošajām iestādēm, kā arī sagatavo uzziņas atbilstoši struktūrvienības kompetencei;</w:t>
      </w:r>
    </w:p>
    <w:p w:rsidR="000E09A7" w:rsidRDefault="000E09A7" w:rsidP="000E09A7">
      <w:pPr>
        <w:widowControl/>
        <w:spacing w:after="0" w:line="240" w:lineRule="auto"/>
        <w:ind w:firstLine="709"/>
        <w:jc w:val="both"/>
        <w:rPr>
          <w:rFonts w:ascii="Times New Roman" w:hAnsi="Times New Roman"/>
          <w:sz w:val="26"/>
          <w:szCs w:val="26"/>
        </w:rPr>
      </w:pPr>
      <w:r>
        <w:rPr>
          <w:rFonts w:ascii="Times New Roman" w:hAnsi="Times New Roman"/>
          <w:sz w:val="26"/>
          <w:szCs w:val="26"/>
        </w:rPr>
        <w:t>32.9.</w:t>
      </w:r>
      <w:r w:rsidRPr="00FB6337">
        <w:rPr>
          <w:rFonts w:ascii="Times New Roman" w:hAnsi="Times New Roman"/>
          <w:sz w:val="26"/>
          <w:szCs w:val="26"/>
        </w:rPr>
        <w:t xml:space="preserve"> nodrošina ministrijas amatpersonām un ministrijas padotībā esošajām iestādēm metodisko vadību normatīvo aktu projektu izstrādē</w:t>
      </w:r>
      <w:r>
        <w:rPr>
          <w:rFonts w:ascii="Times New Roman" w:hAnsi="Times New Roman"/>
          <w:sz w:val="26"/>
          <w:szCs w:val="26"/>
        </w:rPr>
        <w:t>, administratīvā procesa īstenošanā, tiesību normas kolīziju jautājumu risināšanā</w:t>
      </w:r>
      <w:r w:rsidRPr="00FB6337">
        <w:rPr>
          <w:rFonts w:ascii="Times New Roman" w:hAnsi="Times New Roman"/>
          <w:sz w:val="26"/>
          <w:szCs w:val="26"/>
        </w:rPr>
        <w:t xml:space="preserve">, kā arī </w:t>
      </w:r>
      <w:r>
        <w:rPr>
          <w:rFonts w:ascii="Times New Roman" w:hAnsi="Times New Roman"/>
          <w:sz w:val="26"/>
          <w:szCs w:val="26"/>
        </w:rPr>
        <w:t xml:space="preserve">sniedz palīdzību </w:t>
      </w:r>
      <w:r w:rsidRPr="00FB6337">
        <w:rPr>
          <w:rFonts w:ascii="Times New Roman" w:hAnsi="Times New Roman"/>
          <w:sz w:val="26"/>
          <w:szCs w:val="26"/>
        </w:rPr>
        <w:t>uzziņu sagatavošanā</w:t>
      </w:r>
      <w:r>
        <w:rPr>
          <w:rFonts w:ascii="Times New Roman" w:hAnsi="Times New Roman"/>
          <w:sz w:val="26"/>
          <w:szCs w:val="26"/>
        </w:rPr>
        <w:t>;</w:t>
      </w:r>
    </w:p>
    <w:p w:rsidR="000E09A7"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32.10. sniedz atbalstu ministrijas struktūrvienībām, nodrošinot atbilstošu tiesību aktu piemērošanu valsts atbalsta jomā.</w:t>
      </w:r>
    </w:p>
    <w:p w:rsidR="000E09A7" w:rsidRPr="002B7B32" w:rsidRDefault="000E09A7" w:rsidP="000E09A7">
      <w:pPr>
        <w:widowControl/>
        <w:spacing w:after="0" w:line="240" w:lineRule="auto"/>
        <w:ind w:firstLine="720"/>
        <w:jc w:val="both"/>
        <w:rPr>
          <w:rFonts w:ascii="Times New Roman" w:hAnsi="Times New Roman"/>
          <w:sz w:val="26"/>
          <w:szCs w:val="26"/>
          <w:highlight w:val="yellow"/>
        </w:rPr>
      </w:pPr>
    </w:p>
    <w:p w:rsidR="000E09A7" w:rsidRPr="00FB6337" w:rsidRDefault="000E09A7" w:rsidP="000E09A7">
      <w:pPr>
        <w:widowControl/>
        <w:spacing w:after="0" w:line="240" w:lineRule="auto"/>
        <w:ind w:firstLine="720"/>
        <w:jc w:val="both"/>
        <w:rPr>
          <w:rFonts w:ascii="Times New Roman" w:hAnsi="Times New Roman"/>
          <w:sz w:val="26"/>
          <w:szCs w:val="26"/>
        </w:rPr>
      </w:pPr>
      <w:r w:rsidRPr="00FB6337">
        <w:rPr>
          <w:rFonts w:ascii="Times New Roman" w:hAnsi="Times New Roman"/>
          <w:sz w:val="26"/>
          <w:szCs w:val="26"/>
        </w:rPr>
        <w:t>3</w:t>
      </w:r>
      <w:r>
        <w:rPr>
          <w:rFonts w:ascii="Times New Roman" w:hAnsi="Times New Roman"/>
          <w:sz w:val="26"/>
          <w:szCs w:val="26"/>
        </w:rPr>
        <w:t>3</w:t>
      </w:r>
      <w:r w:rsidRPr="00FB6337">
        <w:rPr>
          <w:rFonts w:ascii="Times New Roman" w:hAnsi="Times New Roman"/>
          <w:sz w:val="26"/>
          <w:szCs w:val="26"/>
        </w:rPr>
        <w:t>. Politikas iniciatīvu un attīstības departaments:</w:t>
      </w:r>
    </w:p>
    <w:p w:rsidR="000E09A7" w:rsidRPr="00FB6337" w:rsidRDefault="000E09A7" w:rsidP="000E09A7">
      <w:pPr>
        <w:spacing w:after="0" w:line="240" w:lineRule="auto"/>
        <w:ind w:firstLine="720"/>
        <w:jc w:val="both"/>
        <w:rPr>
          <w:rFonts w:ascii="Times New Roman" w:eastAsia="Times New Roman" w:hAnsi="Times New Roman"/>
          <w:sz w:val="26"/>
          <w:szCs w:val="26"/>
        </w:rPr>
      </w:pPr>
      <w:r w:rsidRPr="00FB6337">
        <w:rPr>
          <w:rFonts w:ascii="Times New Roman" w:eastAsia="Times New Roman" w:hAnsi="Times New Roman"/>
          <w:sz w:val="26"/>
          <w:szCs w:val="26"/>
        </w:rPr>
        <w:t>3</w:t>
      </w:r>
      <w:r>
        <w:rPr>
          <w:rFonts w:ascii="Times New Roman" w:eastAsia="Times New Roman" w:hAnsi="Times New Roman"/>
          <w:sz w:val="26"/>
          <w:szCs w:val="26"/>
        </w:rPr>
        <w:t>3</w:t>
      </w:r>
      <w:r w:rsidRPr="00FB6337">
        <w:rPr>
          <w:rFonts w:ascii="Times New Roman" w:eastAsia="Times New Roman" w:hAnsi="Times New Roman"/>
          <w:sz w:val="26"/>
          <w:szCs w:val="26"/>
        </w:rPr>
        <w:t xml:space="preserve">.1. nodrošina valdības deklarācijā, valdības rīcības plānā ietverto pasākumu īstenošanas uzraudzību un </w:t>
      </w:r>
      <w:r w:rsidRPr="00FB6337">
        <w:rPr>
          <w:rFonts w:ascii="Times New Roman" w:hAnsi="Times New Roman"/>
          <w:sz w:val="26"/>
          <w:szCs w:val="26"/>
        </w:rPr>
        <w:t xml:space="preserve">izvērtē ministrijas sagatavoto jauno politikas iniciatīvu atbilstību valdības deklarācijai, valdības rīcības plānam un </w:t>
      </w:r>
      <w:r>
        <w:rPr>
          <w:rFonts w:ascii="Times New Roman" w:hAnsi="Times New Roman"/>
          <w:sz w:val="26"/>
          <w:szCs w:val="26"/>
        </w:rPr>
        <w:t>nozaru politikas plānošanas dokumentiem</w:t>
      </w:r>
      <w:r w:rsidRPr="00FB6337">
        <w:rPr>
          <w:rFonts w:ascii="Times New Roman" w:eastAsia="Times New Roman" w:hAnsi="Times New Roman"/>
          <w:sz w:val="26"/>
          <w:szCs w:val="26"/>
        </w:rPr>
        <w:t>;</w:t>
      </w:r>
    </w:p>
    <w:p w:rsidR="00214F4F" w:rsidRDefault="000E09A7" w:rsidP="00214F4F">
      <w:pPr>
        <w:spacing w:after="0" w:line="240" w:lineRule="auto"/>
        <w:ind w:firstLine="720"/>
        <w:jc w:val="both"/>
        <w:rPr>
          <w:lang w:val="en-US"/>
        </w:rPr>
      </w:pPr>
      <w:r>
        <w:rPr>
          <w:rFonts w:ascii="Times New Roman" w:eastAsia="Times New Roman" w:hAnsi="Times New Roman"/>
          <w:sz w:val="26"/>
          <w:szCs w:val="26"/>
        </w:rPr>
        <w:t>33.2.</w:t>
      </w:r>
      <w:r w:rsidRPr="00FB6337">
        <w:rPr>
          <w:rFonts w:ascii="Times New Roman" w:eastAsia="Times New Roman" w:hAnsi="Times New Roman"/>
          <w:sz w:val="26"/>
          <w:szCs w:val="26"/>
        </w:rPr>
        <w:t xml:space="preserve"> </w:t>
      </w:r>
      <w:r w:rsidR="00214F4F" w:rsidRPr="00214F4F">
        <w:rPr>
          <w:rFonts w:ascii="Times New Roman" w:hAnsi="Times New Roman"/>
          <w:color w:val="FF0000"/>
          <w:sz w:val="26"/>
          <w:szCs w:val="26"/>
        </w:rPr>
        <w:t>nodrošina Latvijas ilgtspējīgās attīstības stratēģijas līdz 2030. gadam, Eiropa 2020 – stratēģijas gudrai ilgtspējīgai un integrējošai izaugsmei un Latvijas nacionālās reformu programmas „ES 2020” stratēģijas īstenošanai aktualizāciju un izpildes pārraudzību;</w:t>
      </w:r>
      <w:r w:rsidR="00214F4F" w:rsidRPr="00214F4F">
        <w:rPr>
          <w:rFonts w:ascii="Times New Roman" w:hAnsi="Times New Roman"/>
          <w:sz w:val="24"/>
          <w:szCs w:val="24"/>
        </w:rPr>
        <w:t xml:space="preserve"> </w:t>
      </w:r>
    </w:p>
    <w:p w:rsidR="000E09A7"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33.3.</w:t>
      </w:r>
      <w:r w:rsidRPr="00FB6337">
        <w:rPr>
          <w:rFonts w:ascii="Times New Roman" w:hAnsi="Times New Roman"/>
          <w:sz w:val="26"/>
          <w:szCs w:val="26"/>
        </w:rPr>
        <w:t xml:space="preserve"> nodrošina ministrijas darbības stratēģijas un rīcības plāna kārtējam gadam izstrādi, aktualizāciju un izpildes pārraudzību;</w:t>
      </w:r>
    </w:p>
    <w:p w:rsidR="000E09A7" w:rsidRPr="00FB6337" w:rsidRDefault="000E09A7" w:rsidP="000E09A7">
      <w:pPr>
        <w:widowControl/>
        <w:spacing w:after="0" w:line="240" w:lineRule="auto"/>
        <w:ind w:firstLine="720"/>
        <w:jc w:val="both"/>
        <w:rPr>
          <w:rFonts w:ascii="Times New Roman" w:hAnsi="Times New Roman"/>
          <w:iCs/>
          <w:sz w:val="26"/>
          <w:szCs w:val="26"/>
        </w:rPr>
      </w:pPr>
      <w:r>
        <w:rPr>
          <w:rFonts w:ascii="Times New Roman" w:eastAsia="Times New Roman" w:hAnsi="Times New Roman"/>
          <w:sz w:val="26"/>
          <w:szCs w:val="26"/>
        </w:rPr>
        <w:t>33.4.</w:t>
      </w:r>
      <w:r w:rsidRPr="00FB6337">
        <w:rPr>
          <w:rFonts w:ascii="Times New Roman" w:eastAsia="Times New Roman" w:hAnsi="Times New Roman"/>
          <w:sz w:val="26"/>
          <w:szCs w:val="26"/>
        </w:rPr>
        <w:t xml:space="preserve"> organizē sabiedriskās diskusijas ar sociālajiem un sadarbības partneriem un ekspertiem par valdības deklarācijā, valdības rīcības plānā ietverto pasākumu īstenošan</w:t>
      </w:r>
      <w:r>
        <w:rPr>
          <w:rFonts w:ascii="Times New Roman" w:eastAsia="Times New Roman" w:hAnsi="Times New Roman"/>
          <w:sz w:val="26"/>
          <w:szCs w:val="26"/>
        </w:rPr>
        <w:t>as plānošanu</w:t>
      </w:r>
      <w:r w:rsidRPr="00FB6337">
        <w:rPr>
          <w:rFonts w:ascii="Times New Roman" w:eastAsia="Times New Roman" w:hAnsi="Times New Roman"/>
          <w:sz w:val="26"/>
          <w:szCs w:val="26"/>
        </w:rPr>
        <w:t>;</w:t>
      </w:r>
    </w:p>
    <w:p w:rsidR="000E09A7" w:rsidRDefault="000E09A7" w:rsidP="000E09A7">
      <w:pPr>
        <w:widowControl/>
        <w:spacing w:after="0" w:line="240" w:lineRule="auto"/>
        <w:ind w:firstLine="720"/>
        <w:jc w:val="both"/>
        <w:rPr>
          <w:rFonts w:ascii="Times New Roman" w:eastAsia="Times New Roman" w:hAnsi="Times New Roman"/>
          <w:sz w:val="26"/>
          <w:szCs w:val="26"/>
        </w:rPr>
      </w:pPr>
      <w:r>
        <w:rPr>
          <w:rFonts w:ascii="Times New Roman" w:eastAsia="Times New Roman" w:hAnsi="Times New Roman"/>
          <w:sz w:val="26"/>
          <w:szCs w:val="26"/>
        </w:rPr>
        <w:lastRenderedPageBreak/>
        <w:t>33.5.</w:t>
      </w:r>
      <w:r w:rsidRPr="00FB6337">
        <w:rPr>
          <w:rFonts w:ascii="Times New Roman" w:eastAsia="Times New Roman" w:hAnsi="Times New Roman"/>
          <w:sz w:val="26"/>
          <w:szCs w:val="26"/>
        </w:rPr>
        <w:t xml:space="preserve"> organizē, koordinē un kontrolē Eiropas Savienības tiesību pārņemšanu ministrijas kompetences jautājumos;</w:t>
      </w:r>
    </w:p>
    <w:p w:rsidR="000E09A7" w:rsidRDefault="000E09A7" w:rsidP="000E09A7">
      <w:pPr>
        <w:widowControl/>
        <w:spacing w:after="0" w:line="240" w:lineRule="auto"/>
        <w:ind w:firstLine="720"/>
        <w:jc w:val="both"/>
        <w:rPr>
          <w:rFonts w:ascii="Times New Roman" w:eastAsia="Times New Roman" w:hAnsi="Times New Roman"/>
          <w:sz w:val="26"/>
          <w:szCs w:val="26"/>
        </w:rPr>
      </w:pPr>
      <w:r>
        <w:rPr>
          <w:rFonts w:ascii="Times New Roman" w:eastAsia="Times New Roman" w:hAnsi="Times New Roman"/>
          <w:sz w:val="26"/>
          <w:szCs w:val="26"/>
        </w:rPr>
        <w:t>33.6.</w:t>
      </w:r>
      <w:r w:rsidRPr="00FB6337">
        <w:rPr>
          <w:rFonts w:ascii="Times New Roman" w:eastAsia="Times New Roman" w:hAnsi="Times New Roman"/>
          <w:sz w:val="26"/>
          <w:szCs w:val="26"/>
        </w:rPr>
        <w:t xml:space="preserve"> </w:t>
      </w:r>
      <w:r w:rsidRPr="00FB6337">
        <w:rPr>
          <w:rFonts w:ascii="Times New Roman" w:eastAsia="Times New Roman" w:hAnsi="Times New Roman"/>
          <w:sz w:val="26"/>
          <w:szCs w:val="26"/>
          <w:lang w:eastAsia="lv-LV" w:bidi="lo-LA"/>
        </w:rPr>
        <w:t xml:space="preserve">koordinē </w:t>
      </w:r>
      <w:r>
        <w:rPr>
          <w:rFonts w:ascii="Times New Roman" w:eastAsia="Times New Roman" w:hAnsi="Times New Roman"/>
          <w:sz w:val="26"/>
          <w:szCs w:val="26"/>
          <w:lang w:eastAsia="lv-LV" w:bidi="lo-LA"/>
        </w:rPr>
        <w:t xml:space="preserve">un kontrolē </w:t>
      </w:r>
      <w:r w:rsidRPr="00FB6337">
        <w:rPr>
          <w:rFonts w:ascii="Times New Roman" w:eastAsia="Times New Roman" w:hAnsi="Times New Roman"/>
          <w:sz w:val="26"/>
          <w:szCs w:val="26"/>
          <w:lang w:eastAsia="lv-LV" w:bidi="lo-LA"/>
        </w:rPr>
        <w:t>profesionālo kvalifikāciju atzīšanu reglamentēt</w:t>
      </w:r>
      <w:r>
        <w:rPr>
          <w:rFonts w:ascii="Times New Roman" w:eastAsia="Times New Roman" w:hAnsi="Times New Roman"/>
          <w:sz w:val="26"/>
          <w:szCs w:val="26"/>
          <w:lang w:eastAsia="lv-LV" w:bidi="lo-LA"/>
        </w:rPr>
        <w:t xml:space="preserve">ajās </w:t>
      </w:r>
      <w:r w:rsidRPr="00FB6337">
        <w:rPr>
          <w:rFonts w:ascii="Times New Roman" w:eastAsia="Times New Roman" w:hAnsi="Times New Roman"/>
          <w:sz w:val="26"/>
          <w:szCs w:val="26"/>
          <w:lang w:eastAsia="lv-LV" w:bidi="lo-LA"/>
        </w:rPr>
        <w:t>profesij</w:t>
      </w:r>
      <w:r>
        <w:rPr>
          <w:rFonts w:ascii="Times New Roman" w:eastAsia="Times New Roman" w:hAnsi="Times New Roman"/>
          <w:sz w:val="26"/>
          <w:szCs w:val="26"/>
          <w:lang w:eastAsia="lv-LV" w:bidi="lo-LA"/>
        </w:rPr>
        <w:t>ās īstenošanu Latvijā</w:t>
      </w:r>
      <w:r w:rsidRPr="00FB6337">
        <w:rPr>
          <w:rFonts w:ascii="Times New Roman" w:eastAsia="Times New Roman" w:hAnsi="Times New Roman"/>
          <w:sz w:val="26"/>
          <w:szCs w:val="26"/>
          <w:lang w:eastAsia="lv-LV" w:bidi="lo-LA"/>
        </w:rPr>
        <w:t>;</w:t>
      </w:r>
    </w:p>
    <w:p w:rsidR="000E09A7" w:rsidRPr="00FB6337" w:rsidRDefault="000E09A7" w:rsidP="000E09A7">
      <w:pPr>
        <w:widowControl/>
        <w:spacing w:after="0" w:line="240" w:lineRule="auto"/>
        <w:ind w:firstLine="720"/>
        <w:jc w:val="both"/>
        <w:rPr>
          <w:rFonts w:ascii="Times New Roman" w:eastAsia="Times New Roman" w:hAnsi="Times New Roman"/>
          <w:sz w:val="26"/>
          <w:szCs w:val="26"/>
        </w:rPr>
      </w:pPr>
      <w:r>
        <w:rPr>
          <w:rFonts w:ascii="Times New Roman" w:eastAsia="Times New Roman" w:hAnsi="Times New Roman"/>
          <w:sz w:val="26"/>
          <w:szCs w:val="26"/>
          <w:lang w:eastAsia="lv-LV"/>
        </w:rPr>
        <w:t>33.7.</w:t>
      </w:r>
      <w:r w:rsidRPr="00FB6337">
        <w:rPr>
          <w:rFonts w:ascii="Times New Roman" w:eastAsia="Times New Roman" w:hAnsi="Times New Roman"/>
          <w:sz w:val="26"/>
          <w:szCs w:val="26"/>
          <w:lang w:eastAsia="lv-LV"/>
        </w:rPr>
        <w:t xml:space="preserve"> </w:t>
      </w:r>
      <w:r w:rsidRPr="00FB6337">
        <w:rPr>
          <w:rFonts w:ascii="Times New Roman" w:eastAsia="Times New Roman" w:hAnsi="Times New Roman"/>
          <w:sz w:val="26"/>
          <w:szCs w:val="26"/>
        </w:rPr>
        <w:t>organizē un atbilstoši departamenta kompetencei izstrādā Latvijas nacionālo pozīciju projektus Eiropas Savienības jautājumos;</w:t>
      </w:r>
    </w:p>
    <w:p w:rsidR="00214F4F" w:rsidRDefault="000E09A7" w:rsidP="00214F4F">
      <w:pPr>
        <w:widowControl/>
        <w:spacing w:after="0" w:line="240" w:lineRule="auto"/>
        <w:ind w:firstLine="720"/>
        <w:jc w:val="both"/>
        <w:rPr>
          <w:rFonts w:ascii="Times New Roman" w:hAnsi="Times New Roman"/>
          <w:sz w:val="26"/>
          <w:szCs w:val="26"/>
        </w:rPr>
      </w:pPr>
      <w:r w:rsidRPr="00214F4F">
        <w:rPr>
          <w:rFonts w:ascii="Times New Roman" w:hAnsi="Times New Roman"/>
          <w:color w:val="FF0000"/>
          <w:sz w:val="26"/>
          <w:szCs w:val="26"/>
        </w:rPr>
        <w:t xml:space="preserve">33.8. </w:t>
      </w:r>
      <w:r w:rsidR="00214F4F" w:rsidRPr="00214F4F">
        <w:rPr>
          <w:rFonts w:ascii="Times New Roman" w:hAnsi="Times New Roman"/>
          <w:color w:val="FF0000"/>
          <w:sz w:val="26"/>
          <w:szCs w:val="26"/>
        </w:rPr>
        <w:t>koordinē ministrijas sadarbību un pārstāvību Eiropas Savienības institūcijās un citās starptautiskajās institūcijās un organizācijās, tai skaitā Ekonomiskās sadarbības un attīstības organizācijā;</w:t>
      </w:r>
    </w:p>
    <w:p w:rsidR="000E09A7" w:rsidRPr="00FB6337" w:rsidRDefault="000E09A7" w:rsidP="000E09A7">
      <w:pPr>
        <w:widowControl/>
        <w:spacing w:after="0" w:line="240" w:lineRule="auto"/>
        <w:ind w:firstLine="720"/>
        <w:jc w:val="both"/>
        <w:rPr>
          <w:rFonts w:ascii="Times New Roman" w:eastAsia="Times New Roman" w:hAnsi="Times New Roman"/>
          <w:sz w:val="26"/>
          <w:szCs w:val="26"/>
          <w:lang w:eastAsia="lv-LV"/>
        </w:rPr>
      </w:pPr>
      <w:r>
        <w:rPr>
          <w:rFonts w:ascii="Times New Roman" w:eastAsia="Times New Roman" w:hAnsi="Times New Roman"/>
          <w:sz w:val="26"/>
          <w:szCs w:val="26"/>
        </w:rPr>
        <w:t>33.9.</w:t>
      </w:r>
      <w:r w:rsidRPr="00FB6337">
        <w:rPr>
          <w:rFonts w:ascii="Times New Roman" w:eastAsia="Times New Roman" w:hAnsi="Times New Roman"/>
          <w:sz w:val="26"/>
          <w:szCs w:val="26"/>
        </w:rPr>
        <w:t xml:space="preserve"> </w:t>
      </w:r>
      <w:r w:rsidRPr="00FB6337">
        <w:rPr>
          <w:rFonts w:ascii="Times New Roman" w:eastAsia="Times New Roman" w:hAnsi="Times New Roman"/>
          <w:sz w:val="26"/>
          <w:szCs w:val="26"/>
          <w:lang w:eastAsia="lv-LV"/>
        </w:rPr>
        <w:t xml:space="preserve">organizē starptautisko sadarbību, koordinē un nodrošina starptautisko līgumu un programmu izpildi ministrijas kompetences jomās, izņemot sporta un zinātnes jomu; </w:t>
      </w:r>
    </w:p>
    <w:p w:rsidR="000E09A7" w:rsidRPr="00FB6337" w:rsidRDefault="000E09A7" w:rsidP="000E09A7">
      <w:pPr>
        <w:widowControl/>
        <w:spacing w:after="0" w:line="240" w:lineRule="auto"/>
        <w:ind w:firstLine="709"/>
        <w:contextualSpacing/>
        <w:jc w:val="both"/>
        <w:rPr>
          <w:rFonts w:ascii="Times New Roman" w:eastAsia="Times New Roman" w:hAnsi="Times New Roman"/>
          <w:sz w:val="26"/>
          <w:szCs w:val="26"/>
        </w:rPr>
      </w:pPr>
      <w:r>
        <w:rPr>
          <w:rFonts w:ascii="Times New Roman" w:eastAsia="Times New Roman" w:hAnsi="Times New Roman"/>
          <w:sz w:val="26"/>
          <w:szCs w:val="26"/>
        </w:rPr>
        <w:t>33.10.</w:t>
      </w:r>
      <w:r w:rsidRPr="00FB6337">
        <w:rPr>
          <w:rFonts w:ascii="Times New Roman" w:eastAsia="Times New Roman" w:hAnsi="Times New Roman"/>
          <w:sz w:val="26"/>
          <w:szCs w:val="26"/>
        </w:rPr>
        <w:t xml:space="preserve"> veicina informācijas apriti starp ministrijas struktūrvienībām un starp ministrijas un Eiropas Savienības institūcijām, kā arī uzrauga Latvijas nacionālo interešu pārstāvēšanu Eiropas Savienības un citās ārvalstu institūcijās;</w:t>
      </w:r>
    </w:p>
    <w:p w:rsidR="000E09A7" w:rsidRPr="00FB6337" w:rsidRDefault="000E09A7" w:rsidP="000E09A7">
      <w:pPr>
        <w:widowControl/>
        <w:spacing w:after="0" w:line="240" w:lineRule="auto"/>
        <w:ind w:firstLine="720"/>
        <w:jc w:val="both"/>
        <w:rPr>
          <w:rFonts w:ascii="Times New Roman" w:hAnsi="Times New Roman"/>
          <w:sz w:val="26"/>
          <w:szCs w:val="26"/>
        </w:rPr>
      </w:pPr>
      <w:r>
        <w:rPr>
          <w:rFonts w:ascii="Times New Roman" w:eastAsia="Times New Roman" w:hAnsi="Times New Roman"/>
          <w:sz w:val="26"/>
          <w:szCs w:val="26"/>
        </w:rPr>
        <w:t>33.11.</w:t>
      </w:r>
      <w:r w:rsidRPr="00FB6337">
        <w:rPr>
          <w:rFonts w:ascii="Times New Roman" w:eastAsia="Times New Roman" w:hAnsi="Times New Roman"/>
          <w:sz w:val="26"/>
          <w:szCs w:val="26"/>
        </w:rPr>
        <w:t xml:space="preserve"> </w:t>
      </w:r>
      <w:r w:rsidRPr="00FB6337">
        <w:rPr>
          <w:rFonts w:ascii="Times New Roman" w:hAnsi="Times New Roman"/>
          <w:sz w:val="26"/>
          <w:szCs w:val="26"/>
        </w:rPr>
        <w:t>izstrādā politiku, kā arī organizē un koordinē politikas īstenošanu valsts valodas jomā;</w:t>
      </w:r>
    </w:p>
    <w:p w:rsidR="000E09A7" w:rsidRPr="00FB6337" w:rsidRDefault="000E09A7" w:rsidP="000E09A7">
      <w:pPr>
        <w:widowControl/>
        <w:spacing w:after="0" w:line="240" w:lineRule="auto"/>
        <w:ind w:firstLine="720"/>
        <w:jc w:val="both"/>
        <w:rPr>
          <w:rFonts w:ascii="Times New Roman" w:eastAsia="Times New Roman" w:hAnsi="Times New Roman"/>
          <w:sz w:val="26"/>
          <w:szCs w:val="26"/>
        </w:rPr>
      </w:pPr>
      <w:r>
        <w:rPr>
          <w:rFonts w:ascii="Times New Roman" w:eastAsia="Times New Roman" w:hAnsi="Times New Roman"/>
          <w:sz w:val="26"/>
          <w:szCs w:val="26"/>
        </w:rPr>
        <w:t>33.12.</w:t>
      </w:r>
      <w:r w:rsidRPr="00FB6337">
        <w:rPr>
          <w:rFonts w:ascii="Times New Roman" w:eastAsia="Times New Roman" w:hAnsi="Times New Roman"/>
          <w:sz w:val="26"/>
          <w:szCs w:val="26"/>
        </w:rPr>
        <w:t xml:space="preserve"> </w:t>
      </w:r>
      <w:r w:rsidRPr="00FB6337">
        <w:rPr>
          <w:rFonts w:ascii="Times New Roman" w:eastAsia="Times New Roman" w:hAnsi="Times New Roman"/>
          <w:sz w:val="26"/>
          <w:szCs w:val="26"/>
          <w:lang w:eastAsia="lv-LV" w:bidi="lo-LA"/>
        </w:rPr>
        <w:t xml:space="preserve">koordinē valsts valodas situācijas izpēti un veic valsts valodas politikas rezultātu analīzi un </w:t>
      </w:r>
      <w:proofErr w:type="spellStart"/>
      <w:r w:rsidRPr="00FB6337">
        <w:rPr>
          <w:rFonts w:ascii="Times New Roman" w:eastAsia="Times New Roman" w:hAnsi="Times New Roman"/>
          <w:sz w:val="26"/>
          <w:szCs w:val="26"/>
          <w:lang w:eastAsia="lv-LV" w:bidi="lo-LA"/>
        </w:rPr>
        <w:t>izvērtējumu</w:t>
      </w:r>
      <w:proofErr w:type="spellEnd"/>
      <w:r w:rsidRPr="00FB6337">
        <w:rPr>
          <w:rFonts w:ascii="Times New Roman" w:eastAsia="Times New Roman" w:hAnsi="Times New Roman"/>
          <w:sz w:val="26"/>
          <w:szCs w:val="26"/>
          <w:lang w:eastAsia="lv-LV" w:bidi="lo-LA"/>
        </w:rPr>
        <w:t>;</w:t>
      </w:r>
    </w:p>
    <w:p w:rsidR="000E09A7" w:rsidRPr="00FB6337" w:rsidRDefault="000E09A7" w:rsidP="000E09A7">
      <w:pPr>
        <w:widowControl/>
        <w:spacing w:after="0" w:line="240" w:lineRule="auto"/>
        <w:ind w:firstLine="720"/>
        <w:jc w:val="both"/>
        <w:rPr>
          <w:rFonts w:ascii="Times New Roman" w:eastAsia="Times New Roman" w:hAnsi="Times New Roman"/>
          <w:sz w:val="26"/>
          <w:szCs w:val="26"/>
          <w:lang w:eastAsia="lv-LV" w:bidi="lo-LA"/>
        </w:rPr>
      </w:pPr>
      <w:r>
        <w:rPr>
          <w:rFonts w:ascii="Times New Roman" w:eastAsia="Times New Roman" w:hAnsi="Times New Roman"/>
          <w:sz w:val="26"/>
          <w:szCs w:val="26"/>
        </w:rPr>
        <w:t>33.13.</w:t>
      </w:r>
      <w:r w:rsidRPr="00FB6337">
        <w:rPr>
          <w:rFonts w:ascii="Times New Roman" w:eastAsia="Times New Roman" w:hAnsi="Times New Roman"/>
          <w:sz w:val="26"/>
          <w:szCs w:val="26"/>
        </w:rPr>
        <w:t xml:space="preserve"> </w:t>
      </w:r>
      <w:r w:rsidRPr="00FB6337">
        <w:rPr>
          <w:rFonts w:ascii="Times New Roman" w:eastAsia="Times New Roman" w:hAnsi="Times New Roman"/>
          <w:sz w:val="26"/>
          <w:szCs w:val="26"/>
          <w:lang w:eastAsia="lv-LV" w:bidi="lo-LA"/>
        </w:rPr>
        <w:t>nodrošina atbalstu latviešu valodas funkciju īstenošanai, tās lingvistiskajai kvalitātei un konkurētspējai;</w:t>
      </w:r>
    </w:p>
    <w:p w:rsidR="000E09A7" w:rsidRPr="00FB6337" w:rsidRDefault="000E09A7" w:rsidP="000E09A7">
      <w:pPr>
        <w:widowControl/>
        <w:spacing w:after="0" w:line="240" w:lineRule="auto"/>
        <w:ind w:firstLine="720"/>
        <w:jc w:val="both"/>
        <w:rPr>
          <w:rFonts w:ascii="Times New Roman" w:eastAsia="Times New Roman" w:hAnsi="Times New Roman"/>
          <w:sz w:val="26"/>
          <w:szCs w:val="26"/>
          <w:lang w:eastAsia="lv-LV" w:bidi="lo-LA"/>
        </w:rPr>
      </w:pPr>
      <w:r>
        <w:rPr>
          <w:rFonts w:ascii="Times New Roman" w:hAnsi="Times New Roman"/>
          <w:sz w:val="26"/>
          <w:szCs w:val="26"/>
        </w:rPr>
        <w:t>33.14.</w:t>
      </w:r>
      <w:r w:rsidRPr="00FB6337">
        <w:rPr>
          <w:rFonts w:ascii="Times New Roman" w:hAnsi="Times New Roman"/>
          <w:sz w:val="26"/>
          <w:szCs w:val="26"/>
          <w:lang w:eastAsia="lv-LV" w:bidi="lo-LA"/>
        </w:rPr>
        <w:t xml:space="preserve"> </w:t>
      </w:r>
      <w:r w:rsidRPr="00FB6337">
        <w:rPr>
          <w:rFonts w:ascii="Times New Roman" w:eastAsia="Times New Roman" w:hAnsi="Times New Roman"/>
          <w:sz w:val="26"/>
          <w:szCs w:val="26"/>
          <w:lang w:eastAsia="lv-LV" w:bidi="lo-LA"/>
        </w:rPr>
        <w:t>izstrādā politiku latviešu valodas apguvei, valodas lietojuma palielinājumam sabiedrībā un valodas vides veicināšanai;</w:t>
      </w:r>
    </w:p>
    <w:p w:rsidR="000E09A7" w:rsidRPr="00FB6337"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33.15.</w:t>
      </w:r>
      <w:r w:rsidRPr="00FB6337">
        <w:rPr>
          <w:rFonts w:ascii="Times New Roman" w:hAnsi="Times New Roman"/>
          <w:sz w:val="26"/>
          <w:szCs w:val="26"/>
        </w:rPr>
        <w:t xml:space="preserve"> </w:t>
      </w:r>
      <w:r w:rsidRPr="00FB6337">
        <w:rPr>
          <w:rFonts w:ascii="Times New Roman" w:hAnsi="Times New Roman"/>
          <w:sz w:val="26"/>
          <w:szCs w:val="26"/>
          <w:lang w:eastAsia="lv-LV" w:bidi="lo-LA"/>
        </w:rPr>
        <w:t xml:space="preserve">koordinē atbalsta politiku un nodrošina atbalstu latviešu valodas apguvei un valodas saglabāšanai Latvijas </w:t>
      </w:r>
      <w:proofErr w:type="spellStart"/>
      <w:r w:rsidRPr="00FB6337">
        <w:rPr>
          <w:rFonts w:ascii="Times New Roman" w:hAnsi="Times New Roman"/>
          <w:sz w:val="26"/>
          <w:szCs w:val="26"/>
          <w:lang w:eastAsia="lv-LV" w:bidi="lo-LA"/>
        </w:rPr>
        <w:t>valstspiederīgo</w:t>
      </w:r>
      <w:proofErr w:type="spellEnd"/>
      <w:r w:rsidRPr="00FB6337">
        <w:rPr>
          <w:rFonts w:ascii="Times New Roman" w:hAnsi="Times New Roman"/>
          <w:sz w:val="26"/>
          <w:szCs w:val="26"/>
          <w:lang w:eastAsia="lv-LV" w:bidi="lo-LA"/>
        </w:rPr>
        <w:t xml:space="preserve"> diasporā Eiropas Savienībā un trešajās valstīs;</w:t>
      </w:r>
    </w:p>
    <w:p w:rsidR="000E09A7" w:rsidRPr="00FB6337"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33.16.</w:t>
      </w:r>
      <w:r w:rsidRPr="00FB6337">
        <w:rPr>
          <w:rFonts w:ascii="Times New Roman" w:hAnsi="Times New Roman"/>
          <w:sz w:val="26"/>
          <w:szCs w:val="26"/>
        </w:rPr>
        <w:t xml:space="preserve"> uzrauga nacionālās kvalifikāciju sistēmas pilnveidi, ieviešanu un attiecināšanu Eiropas kvalifikāciju </w:t>
      </w:r>
      <w:proofErr w:type="spellStart"/>
      <w:r w:rsidRPr="00FB6337">
        <w:rPr>
          <w:rFonts w:ascii="Times New Roman" w:hAnsi="Times New Roman"/>
          <w:sz w:val="26"/>
          <w:szCs w:val="26"/>
        </w:rPr>
        <w:t>ietvarstruktūrai</w:t>
      </w:r>
      <w:proofErr w:type="spellEnd"/>
      <w:r w:rsidRPr="00FB6337">
        <w:rPr>
          <w:rFonts w:ascii="Times New Roman" w:hAnsi="Times New Roman"/>
          <w:sz w:val="26"/>
          <w:szCs w:val="26"/>
        </w:rPr>
        <w:t>;</w:t>
      </w:r>
    </w:p>
    <w:p w:rsidR="000E09A7" w:rsidRPr="00FB6337" w:rsidRDefault="000E09A7" w:rsidP="000E09A7">
      <w:pPr>
        <w:widowControl/>
        <w:spacing w:after="0" w:line="240" w:lineRule="auto"/>
        <w:ind w:firstLine="720"/>
        <w:jc w:val="both"/>
        <w:rPr>
          <w:rFonts w:ascii="Times New Roman" w:eastAsia="Times New Roman" w:hAnsi="Times New Roman"/>
          <w:sz w:val="26"/>
          <w:szCs w:val="26"/>
        </w:rPr>
      </w:pPr>
      <w:r>
        <w:rPr>
          <w:rFonts w:ascii="Times New Roman" w:eastAsia="Times New Roman" w:hAnsi="Times New Roman"/>
          <w:sz w:val="26"/>
          <w:szCs w:val="26"/>
        </w:rPr>
        <w:t>33.17.</w:t>
      </w:r>
      <w:r w:rsidRPr="00FB6337">
        <w:rPr>
          <w:rFonts w:ascii="Times New Roman" w:eastAsia="Times New Roman" w:hAnsi="Times New Roman"/>
          <w:sz w:val="26"/>
          <w:szCs w:val="26"/>
        </w:rPr>
        <w:t xml:space="preserve"> izstrādā politiku, kā arī koordinē politikas īstenošanu jaunatnes jomā</w:t>
      </w:r>
      <w:r>
        <w:rPr>
          <w:rFonts w:ascii="Times New Roman" w:eastAsia="Times New Roman" w:hAnsi="Times New Roman"/>
          <w:sz w:val="26"/>
          <w:szCs w:val="26"/>
        </w:rPr>
        <w:t xml:space="preserve">, </w:t>
      </w:r>
      <w:r w:rsidRPr="00301B55">
        <w:rPr>
          <w:rFonts w:ascii="Times New Roman" w:eastAsia="Times New Roman" w:hAnsi="Times New Roman"/>
          <w:sz w:val="26"/>
          <w:szCs w:val="26"/>
        </w:rPr>
        <w:t xml:space="preserve"> </w:t>
      </w:r>
      <w:r w:rsidRPr="00FB6337">
        <w:rPr>
          <w:rFonts w:ascii="Times New Roman" w:eastAsia="Times New Roman" w:hAnsi="Times New Roman"/>
          <w:sz w:val="26"/>
          <w:szCs w:val="26"/>
        </w:rPr>
        <w:t xml:space="preserve">veic jaunatnes politikas rezultātu analīzi un </w:t>
      </w:r>
      <w:proofErr w:type="spellStart"/>
      <w:r w:rsidRPr="00FB6337">
        <w:rPr>
          <w:rFonts w:ascii="Times New Roman" w:eastAsia="Times New Roman" w:hAnsi="Times New Roman"/>
          <w:sz w:val="26"/>
          <w:szCs w:val="26"/>
        </w:rPr>
        <w:t>izvērtējumu</w:t>
      </w:r>
      <w:proofErr w:type="spellEnd"/>
      <w:r>
        <w:rPr>
          <w:rFonts w:ascii="Times New Roman" w:eastAsia="Times New Roman" w:hAnsi="Times New Roman"/>
          <w:sz w:val="26"/>
          <w:szCs w:val="26"/>
        </w:rPr>
        <w:t>, kā arī veic Jaunatnes konsultatīvās padomes sekretariāta funkcijas</w:t>
      </w:r>
      <w:r w:rsidRPr="00FB6337">
        <w:rPr>
          <w:rFonts w:ascii="Times New Roman" w:eastAsia="Times New Roman" w:hAnsi="Times New Roman"/>
          <w:sz w:val="26"/>
          <w:szCs w:val="26"/>
        </w:rPr>
        <w:t>;</w:t>
      </w:r>
    </w:p>
    <w:p w:rsidR="000E09A7" w:rsidRPr="00FB6337" w:rsidRDefault="000E09A7" w:rsidP="000E09A7">
      <w:pPr>
        <w:widowControl/>
        <w:spacing w:after="0" w:line="240" w:lineRule="auto"/>
        <w:ind w:firstLine="720"/>
        <w:jc w:val="both"/>
        <w:rPr>
          <w:rFonts w:ascii="Times New Roman" w:eastAsia="Times New Roman" w:hAnsi="Times New Roman"/>
          <w:sz w:val="26"/>
          <w:szCs w:val="26"/>
        </w:rPr>
      </w:pPr>
      <w:r>
        <w:rPr>
          <w:rFonts w:ascii="Times New Roman" w:eastAsia="Times New Roman" w:hAnsi="Times New Roman"/>
          <w:sz w:val="26"/>
          <w:szCs w:val="26"/>
        </w:rPr>
        <w:t>33.18.</w:t>
      </w:r>
      <w:r w:rsidRPr="00FB6337">
        <w:rPr>
          <w:rFonts w:ascii="Times New Roman" w:eastAsia="Times New Roman" w:hAnsi="Times New Roman"/>
          <w:sz w:val="26"/>
          <w:szCs w:val="26"/>
        </w:rPr>
        <w:t xml:space="preserve"> normatīvajos aktos noteiktajā kārtībā organizē un uztur jaunatnes organizāciju sarakstu;</w:t>
      </w:r>
    </w:p>
    <w:p w:rsidR="000E09A7" w:rsidRPr="00FB6337" w:rsidRDefault="000E09A7" w:rsidP="000E09A7">
      <w:pPr>
        <w:widowControl/>
        <w:spacing w:after="0" w:line="240" w:lineRule="auto"/>
        <w:ind w:firstLine="720"/>
        <w:jc w:val="both"/>
        <w:rPr>
          <w:rFonts w:ascii="Times New Roman" w:eastAsia="Times New Roman" w:hAnsi="Times New Roman"/>
          <w:sz w:val="26"/>
          <w:szCs w:val="26"/>
        </w:rPr>
      </w:pPr>
      <w:r>
        <w:rPr>
          <w:rFonts w:ascii="Times New Roman" w:eastAsia="Times New Roman" w:hAnsi="Times New Roman"/>
          <w:sz w:val="26"/>
          <w:szCs w:val="26"/>
        </w:rPr>
        <w:t>33.19.</w:t>
      </w:r>
      <w:r w:rsidRPr="00FB6337">
        <w:rPr>
          <w:rFonts w:ascii="Times New Roman" w:eastAsia="Times New Roman" w:hAnsi="Times New Roman"/>
          <w:sz w:val="26"/>
          <w:szCs w:val="26"/>
        </w:rPr>
        <w:t xml:space="preserve"> veicina valsts un pašvaldību iestāžu, jaunatnes organizāciju un citu darbā ar jaunatni iesaistīto personu sadarbību un darbības saskaņotību jaunatnes politikas izstrādē un īstenošanā;</w:t>
      </w:r>
    </w:p>
    <w:p w:rsidR="000E09A7" w:rsidRPr="00214F4F" w:rsidRDefault="000E09A7" w:rsidP="000E09A7">
      <w:pPr>
        <w:widowControl/>
        <w:spacing w:after="0" w:line="240" w:lineRule="auto"/>
        <w:ind w:firstLine="720"/>
        <w:jc w:val="both"/>
        <w:rPr>
          <w:rFonts w:ascii="Times New Roman" w:eastAsia="Times New Roman" w:hAnsi="Times New Roman"/>
          <w:color w:val="FF0000"/>
          <w:sz w:val="26"/>
          <w:szCs w:val="26"/>
        </w:rPr>
      </w:pPr>
      <w:r w:rsidRPr="00214F4F">
        <w:rPr>
          <w:rFonts w:ascii="Times New Roman" w:eastAsia="Times New Roman" w:hAnsi="Times New Roman"/>
          <w:color w:val="FF0000"/>
          <w:sz w:val="26"/>
          <w:szCs w:val="26"/>
          <w:lang w:eastAsia="lv-LV" w:bidi="lo-LA"/>
        </w:rPr>
        <w:t xml:space="preserve">33.20. </w:t>
      </w:r>
      <w:r w:rsidRPr="00214F4F">
        <w:rPr>
          <w:rFonts w:ascii="Times New Roman" w:eastAsia="Times New Roman" w:hAnsi="Times New Roman"/>
          <w:sz w:val="26"/>
          <w:szCs w:val="26"/>
        </w:rPr>
        <w:t>koordinē un nodrošina atbalsta sistēmu darbā ar jaunatni, kā arī</w:t>
      </w:r>
      <w:r w:rsidRPr="00214F4F">
        <w:rPr>
          <w:rFonts w:ascii="Times New Roman" w:eastAsia="Times New Roman" w:hAnsi="Times New Roman"/>
          <w:color w:val="FF0000"/>
          <w:sz w:val="26"/>
          <w:szCs w:val="26"/>
        </w:rPr>
        <w:t xml:space="preserve"> </w:t>
      </w:r>
      <w:r w:rsidR="00214F4F" w:rsidRPr="00214F4F">
        <w:rPr>
          <w:rFonts w:ascii="Times New Roman" w:hAnsi="Times New Roman"/>
          <w:color w:val="FF0000"/>
          <w:sz w:val="26"/>
          <w:szCs w:val="26"/>
        </w:rPr>
        <w:t>īsteno pasākumus jaunatnes darbinieku un jaunatnes lietu speciālistu profesionā</w:t>
      </w:r>
      <w:r w:rsidR="00214F4F">
        <w:rPr>
          <w:rFonts w:ascii="Times New Roman" w:hAnsi="Times New Roman"/>
          <w:color w:val="FF0000"/>
          <w:sz w:val="26"/>
          <w:szCs w:val="26"/>
        </w:rPr>
        <w:t>lās kompetences paaugstināšanai</w:t>
      </w:r>
      <w:r w:rsidR="00214F4F" w:rsidRPr="00214F4F">
        <w:rPr>
          <w:rFonts w:ascii="Times New Roman" w:hAnsi="Times New Roman"/>
          <w:color w:val="FF0000"/>
          <w:sz w:val="26"/>
          <w:szCs w:val="26"/>
        </w:rPr>
        <w:t>;</w:t>
      </w:r>
    </w:p>
    <w:p w:rsidR="000E09A7" w:rsidRPr="00FB6337" w:rsidRDefault="000E09A7" w:rsidP="000E09A7">
      <w:pPr>
        <w:widowControl/>
        <w:spacing w:after="0" w:line="240" w:lineRule="auto"/>
        <w:ind w:firstLine="709"/>
        <w:contextualSpacing/>
        <w:jc w:val="both"/>
        <w:rPr>
          <w:rFonts w:ascii="Times New Roman" w:eastAsia="Times New Roman" w:hAnsi="Times New Roman"/>
          <w:sz w:val="26"/>
          <w:szCs w:val="26"/>
          <w:lang w:eastAsia="lv-LV" w:bidi="lo-LA"/>
        </w:rPr>
      </w:pPr>
      <w:r>
        <w:rPr>
          <w:rFonts w:ascii="Times New Roman" w:eastAsia="Times New Roman" w:hAnsi="Times New Roman"/>
          <w:sz w:val="26"/>
          <w:szCs w:val="26"/>
          <w:lang w:eastAsia="lv-LV" w:bidi="lo-LA"/>
        </w:rPr>
        <w:t xml:space="preserve">33.21. </w:t>
      </w:r>
      <w:r w:rsidRPr="00FB6337">
        <w:rPr>
          <w:rFonts w:ascii="Times New Roman" w:eastAsia="Times New Roman" w:hAnsi="Times New Roman"/>
          <w:sz w:val="26"/>
          <w:szCs w:val="26"/>
          <w:lang w:eastAsia="lv-LV" w:bidi="lo-LA"/>
        </w:rPr>
        <w:t>nodrošina starptautisko tiesību aktu tulkojumu latviešu valodā, Latvijas Republikas tiesību aktu un dokumentu tulkojumus svešvalodās šim mērķim pieejamā finansējuma ietvaros;</w:t>
      </w:r>
    </w:p>
    <w:p w:rsidR="000E09A7" w:rsidRPr="00FB6337" w:rsidRDefault="000E09A7" w:rsidP="000E09A7">
      <w:pPr>
        <w:widowControl/>
        <w:spacing w:after="0" w:line="240" w:lineRule="auto"/>
        <w:ind w:firstLine="709"/>
        <w:contextualSpacing/>
        <w:jc w:val="both"/>
        <w:rPr>
          <w:rFonts w:ascii="Times New Roman" w:eastAsia="Times New Roman" w:hAnsi="Times New Roman"/>
          <w:sz w:val="26"/>
          <w:szCs w:val="26"/>
          <w:lang w:eastAsia="lv-LV" w:bidi="lo-LA"/>
        </w:rPr>
      </w:pPr>
      <w:r>
        <w:rPr>
          <w:rFonts w:ascii="Times New Roman" w:eastAsia="Times New Roman" w:hAnsi="Times New Roman"/>
          <w:sz w:val="26"/>
          <w:szCs w:val="26"/>
          <w:lang w:eastAsia="lv-LV" w:bidi="lo-LA"/>
        </w:rPr>
        <w:t>33.22.</w:t>
      </w:r>
      <w:r w:rsidRPr="00FB6337">
        <w:rPr>
          <w:sz w:val="28"/>
          <w:szCs w:val="28"/>
        </w:rPr>
        <w:t xml:space="preserve"> </w:t>
      </w:r>
      <w:r w:rsidRPr="00FB6337">
        <w:rPr>
          <w:rFonts w:ascii="Times New Roman" w:eastAsia="Times New Roman" w:hAnsi="Times New Roman"/>
          <w:sz w:val="26"/>
          <w:szCs w:val="26"/>
          <w:lang w:eastAsia="lv-LV" w:bidi="lo-LA"/>
        </w:rPr>
        <w:t>nodrošina nacionālās atbildīgās iestādes funkcijas Eiropas Savienības programmu izglītības</w:t>
      </w:r>
      <w:r>
        <w:rPr>
          <w:rFonts w:ascii="Times New Roman" w:eastAsia="Times New Roman" w:hAnsi="Times New Roman"/>
          <w:sz w:val="26"/>
          <w:szCs w:val="26"/>
          <w:lang w:eastAsia="lv-LV" w:bidi="lo-LA"/>
        </w:rPr>
        <w:t xml:space="preserve"> un jaunatnes jomā ieviešanā, </w:t>
      </w:r>
      <w:r w:rsidRPr="00FB6337">
        <w:rPr>
          <w:rFonts w:ascii="Times New Roman" w:eastAsia="Times New Roman" w:hAnsi="Times New Roman"/>
          <w:sz w:val="26"/>
          <w:szCs w:val="26"/>
          <w:lang w:eastAsia="lv-LV" w:bidi="lo-LA"/>
        </w:rPr>
        <w:t>Latvijas un Šveices sadarbības programmas, Ziemeļu Ministru padomes Izglītības un pētniecības programmas un citu starptautisko programmu un finanšu instrumentu ieviešanu izglītības jomā;</w:t>
      </w:r>
    </w:p>
    <w:p w:rsidR="000E09A7" w:rsidRDefault="000E09A7" w:rsidP="000E09A7">
      <w:pPr>
        <w:widowControl/>
        <w:spacing w:after="0" w:line="240" w:lineRule="auto"/>
        <w:ind w:firstLine="720"/>
        <w:jc w:val="both"/>
        <w:rPr>
          <w:rFonts w:ascii="Times New Roman" w:hAnsi="Times New Roman"/>
          <w:sz w:val="26"/>
          <w:szCs w:val="24"/>
        </w:rPr>
      </w:pPr>
      <w:r>
        <w:rPr>
          <w:rFonts w:ascii="Times New Roman" w:hAnsi="Times New Roman"/>
          <w:sz w:val="26"/>
          <w:szCs w:val="24"/>
        </w:rPr>
        <w:t>33.23.</w:t>
      </w:r>
      <w:r w:rsidRPr="00FB6337">
        <w:rPr>
          <w:rFonts w:ascii="Times New Roman" w:hAnsi="Times New Roman"/>
          <w:sz w:val="26"/>
          <w:szCs w:val="24"/>
        </w:rPr>
        <w:t xml:space="preserve"> atbilstoši departamenta kompetencei īsteno padotību pār Valsts izglītības attīstības aģentūru</w:t>
      </w:r>
      <w:r>
        <w:rPr>
          <w:rFonts w:ascii="Times New Roman" w:hAnsi="Times New Roman"/>
          <w:sz w:val="26"/>
          <w:szCs w:val="24"/>
        </w:rPr>
        <w:t>,</w:t>
      </w:r>
      <w:r w:rsidRPr="002D0FC2">
        <w:rPr>
          <w:rFonts w:ascii="Times New Roman" w:hAnsi="Times New Roman"/>
          <w:sz w:val="26"/>
          <w:szCs w:val="26"/>
        </w:rPr>
        <w:t xml:space="preserve"> </w:t>
      </w:r>
      <w:r w:rsidRPr="00FB6337">
        <w:rPr>
          <w:rFonts w:ascii="Times New Roman" w:hAnsi="Times New Roman"/>
          <w:sz w:val="26"/>
          <w:szCs w:val="26"/>
        </w:rPr>
        <w:t>Latviešu valodas aģentūru un Jaunatnes starptautisko programmu aģentūru</w:t>
      </w:r>
      <w:r>
        <w:rPr>
          <w:rFonts w:ascii="Times New Roman" w:hAnsi="Times New Roman"/>
          <w:sz w:val="26"/>
          <w:szCs w:val="24"/>
        </w:rPr>
        <w:t>;</w:t>
      </w:r>
    </w:p>
    <w:p w:rsidR="000E09A7" w:rsidRPr="00FB6337" w:rsidRDefault="000E09A7" w:rsidP="000E09A7">
      <w:pPr>
        <w:widowControl/>
        <w:spacing w:after="0" w:line="240" w:lineRule="auto"/>
        <w:ind w:firstLine="720"/>
        <w:jc w:val="both"/>
        <w:rPr>
          <w:rFonts w:ascii="Times New Roman" w:eastAsia="Times New Roman" w:hAnsi="Times New Roman"/>
          <w:sz w:val="26"/>
          <w:szCs w:val="26"/>
        </w:rPr>
      </w:pPr>
      <w:r>
        <w:rPr>
          <w:rFonts w:ascii="Times New Roman" w:hAnsi="Times New Roman"/>
          <w:sz w:val="26"/>
          <w:szCs w:val="26"/>
        </w:rPr>
        <w:lastRenderedPageBreak/>
        <w:t xml:space="preserve">33.24. </w:t>
      </w:r>
      <w:r w:rsidRPr="00FB6337">
        <w:rPr>
          <w:rFonts w:ascii="Times New Roman" w:hAnsi="Times New Roman"/>
          <w:sz w:val="26"/>
          <w:szCs w:val="26"/>
        </w:rPr>
        <w:t>atbilstoši departamenta kompetencei uzrauga nodibinājumam „Akadēmiskās informācijas centrs” deleģēto valsts pārvaldes uzdevumu izpildi</w:t>
      </w:r>
      <w:r w:rsidRPr="00FB6337">
        <w:rPr>
          <w:rFonts w:ascii="Times New Roman" w:hAnsi="Times New Roman"/>
          <w:sz w:val="26"/>
          <w:szCs w:val="24"/>
        </w:rPr>
        <w:t>.</w:t>
      </w:r>
    </w:p>
    <w:p w:rsidR="000E09A7" w:rsidRDefault="000E09A7" w:rsidP="000E09A7">
      <w:pPr>
        <w:widowControl/>
        <w:spacing w:after="0" w:line="240" w:lineRule="auto"/>
        <w:ind w:firstLine="709"/>
        <w:contextualSpacing/>
        <w:jc w:val="both"/>
        <w:rPr>
          <w:rFonts w:ascii="Times New Roman" w:eastAsia="Times New Roman" w:hAnsi="Times New Roman"/>
          <w:sz w:val="26"/>
          <w:szCs w:val="26"/>
        </w:rPr>
      </w:pPr>
    </w:p>
    <w:p w:rsidR="000E09A7" w:rsidRPr="00AC7A6C" w:rsidRDefault="000E09A7" w:rsidP="000E09A7">
      <w:pPr>
        <w:widowControl/>
        <w:spacing w:after="0" w:line="240" w:lineRule="auto"/>
        <w:ind w:firstLine="709"/>
        <w:contextualSpacing/>
        <w:jc w:val="both"/>
        <w:rPr>
          <w:rFonts w:ascii="Times New Roman" w:eastAsia="Times New Roman" w:hAnsi="Times New Roman"/>
          <w:sz w:val="26"/>
          <w:szCs w:val="26"/>
        </w:rPr>
      </w:pPr>
      <w:r>
        <w:rPr>
          <w:rFonts w:ascii="Times New Roman" w:eastAsia="Times New Roman" w:hAnsi="Times New Roman"/>
          <w:sz w:val="26"/>
          <w:szCs w:val="26"/>
        </w:rPr>
        <w:t>34. Profesionālās un pieaugušo</w:t>
      </w:r>
      <w:r w:rsidRPr="00AC7A6C">
        <w:rPr>
          <w:rFonts w:ascii="Times New Roman" w:eastAsia="Times New Roman" w:hAnsi="Times New Roman"/>
          <w:sz w:val="26"/>
          <w:szCs w:val="26"/>
        </w:rPr>
        <w:t xml:space="preserve"> izglītības departaments:</w:t>
      </w:r>
    </w:p>
    <w:p w:rsidR="000E09A7" w:rsidRDefault="000E09A7" w:rsidP="000E09A7">
      <w:pPr>
        <w:tabs>
          <w:tab w:val="num" w:pos="1008"/>
        </w:tabs>
        <w:autoSpaceDE w:val="0"/>
        <w:autoSpaceDN w:val="0"/>
        <w:spacing w:after="0" w:line="240" w:lineRule="auto"/>
        <w:ind w:firstLine="720"/>
        <w:jc w:val="both"/>
        <w:rPr>
          <w:rFonts w:ascii="Times New Roman" w:eastAsia="Times New Roman" w:hAnsi="Times New Roman"/>
          <w:sz w:val="26"/>
          <w:szCs w:val="26"/>
          <w:lang w:eastAsia="lv-LV"/>
        </w:rPr>
      </w:pPr>
      <w:r>
        <w:rPr>
          <w:rFonts w:ascii="Times New Roman" w:eastAsia="Times New Roman" w:hAnsi="Times New Roman"/>
          <w:sz w:val="26"/>
          <w:szCs w:val="26"/>
          <w:lang w:eastAsia="lv-LV"/>
        </w:rPr>
        <w:t>34</w:t>
      </w:r>
      <w:r w:rsidRPr="00B924CF">
        <w:rPr>
          <w:rFonts w:ascii="Times New Roman" w:eastAsia="Times New Roman" w:hAnsi="Times New Roman"/>
          <w:sz w:val="26"/>
          <w:szCs w:val="26"/>
          <w:lang w:eastAsia="lv-LV"/>
        </w:rPr>
        <w:t>.1. </w:t>
      </w:r>
      <w:r>
        <w:rPr>
          <w:rFonts w:ascii="Times New Roman" w:eastAsia="Times New Roman" w:hAnsi="Times New Roman"/>
          <w:sz w:val="26"/>
          <w:szCs w:val="26"/>
          <w:lang w:eastAsia="lv-LV"/>
        </w:rPr>
        <w:t xml:space="preserve">izstrādā politiku, organizē un uzrauga politikas īstenošanu </w:t>
      </w:r>
      <w:r w:rsidRPr="00B924CF">
        <w:rPr>
          <w:rFonts w:ascii="Times New Roman" w:eastAsia="Times New Roman" w:hAnsi="Times New Roman"/>
          <w:sz w:val="26"/>
          <w:szCs w:val="26"/>
          <w:lang w:eastAsia="lv-LV"/>
        </w:rPr>
        <w:t>profesionālās izglītības un pieaugušo izglītības jomā</w:t>
      </w:r>
      <w:r>
        <w:rPr>
          <w:rFonts w:ascii="Times New Roman" w:eastAsia="Times New Roman" w:hAnsi="Times New Roman"/>
          <w:sz w:val="26"/>
          <w:szCs w:val="26"/>
          <w:lang w:eastAsia="lv-LV"/>
        </w:rPr>
        <w:t>, kā arī īsteno šīs jomas monitoringu, piedaloties monitoringa sistēmas izstrādē un ieviešanā;</w:t>
      </w:r>
    </w:p>
    <w:p w:rsidR="000E09A7" w:rsidRPr="00B924CF" w:rsidRDefault="000E09A7" w:rsidP="000E09A7">
      <w:pPr>
        <w:tabs>
          <w:tab w:val="num" w:pos="1008"/>
        </w:tabs>
        <w:autoSpaceDE w:val="0"/>
        <w:autoSpaceDN w:val="0"/>
        <w:spacing w:after="0" w:line="240" w:lineRule="auto"/>
        <w:ind w:firstLine="709"/>
        <w:jc w:val="both"/>
        <w:rPr>
          <w:rFonts w:ascii="Times New Roman" w:eastAsia="Times New Roman" w:hAnsi="Times New Roman"/>
          <w:sz w:val="26"/>
          <w:szCs w:val="26"/>
          <w:lang w:eastAsia="lv-LV"/>
        </w:rPr>
      </w:pPr>
      <w:r w:rsidRPr="00B924CF">
        <w:rPr>
          <w:rFonts w:ascii="Times New Roman" w:eastAsia="Times New Roman" w:hAnsi="Times New Roman"/>
          <w:sz w:val="26"/>
          <w:szCs w:val="26"/>
          <w:lang w:eastAsia="lv-LV"/>
        </w:rPr>
        <w:t>3</w:t>
      </w:r>
      <w:r>
        <w:rPr>
          <w:rFonts w:ascii="Times New Roman" w:eastAsia="Times New Roman" w:hAnsi="Times New Roman"/>
          <w:sz w:val="26"/>
          <w:szCs w:val="26"/>
          <w:lang w:eastAsia="lv-LV"/>
        </w:rPr>
        <w:t>4</w:t>
      </w:r>
      <w:r w:rsidRPr="00B924CF">
        <w:rPr>
          <w:rFonts w:ascii="Times New Roman" w:eastAsia="Times New Roman" w:hAnsi="Times New Roman"/>
          <w:sz w:val="26"/>
          <w:szCs w:val="26"/>
          <w:lang w:eastAsia="lv-LV"/>
        </w:rPr>
        <w:t>.2. īsteno padotību p</w:t>
      </w:r>
      <w:r>
        <w:rPr>
          <w:rFonts w:ascii="Times New Roman" w:eastAsia="Times New Roman" w:hAnsi="Times New Roman"/>
          <w:sz w:val="26"/>
          <w:szCs w:val="26"/>
          <w:lang w:eastAsia="lv-LV"/>
        </w:rPr>
        <w:t>ā</w:t>
      </w:r>
      <w:r w:rsidRPr="00B924CF">
        <w:rPr>
          <w:rFonts w:ascii="Times New Roman" w:eastAsia="Times New Roman" w:hAnsi="Times New Roman"/>
          <w:sz w:val="26"/>
          <w:szCs w:val="26"/>
          <w:lang w:eastAsia="lv-LV"/>
        </w:rPr>
        <w:t>r ministrijas padotībā esošajām profesionālās izglītības iestādēm, tostarp koledžām, nodrošinot to darbības pārraudzību, kā arī pārrauga profesionālās izglītības programmu, mācību procesa īstenošanu, piedalās izglītības kvalitātes pārraudzībā, profesionālās izglītības satura un eksaminācijas jautājumu sistēmas pilnveidē;</w:t>
      </w:r>
    </w:p>
    <w:p w:rsidR="000E09A7" w:rsidRPr="00B924CF" w:rsidRDefault="000E09A7" w:rsidP="000E09A7">
      <w:pPr>
        <w:tabs>
          <w:tab w:val="num" w:pos="1008"/>
        </w:tabs>
        <w:autoSpaceDE w:val="0"/>
        <w:autoSpaceDN w:val="0"/>
        <w:spacing w:after="0" w:line="240" w:lineRule="auto"/>
        <w:ind w:firstLine="720"/>
        <w:jc w:val="both"/>
        <w:rPr>
          <w:rFonts w:ascii="Times New Roman" w:eastAsia="Times New Roman" w:hAnsi="Times New Roman"/>
          <w:sz w:val="26"/>
          <w:szCs w:val="26"/>
          <w:lang w:eastAsia="lv-LV"/>
        </w:rPr>
      </w:pPr>
      <w:r w:rsidRPr="00B924CF">
        <w:rPr>
          <w:rFonts w:ascii="Times New Roman" w:eastAsia="Times New Roman" w:hAnsi="Times New Roman"/>
          <w:sz w:val="26"/>
          <w:szCs w:val="26"/>
          <w:lang w:eastAsia="lv-LV"/>
        </w:rPr>
        <w:t>3</w:t>
      </w:r>
      <w:r>
        <w:rPr>
          <w:rFonts w:ascii="Times New Roman" w:eastAsia="Times New Roman" w:hAnsi="Times New Roman"/>
          <w:sz w:val="26"/>
          <w:szCs w:val="26"/>
          <w:lang w:eastAsia="lv-LV"/>
        </w:rPr>
        <w:t>4</w:t>
      </w:r>
      <w:r w:rsidRPr="00B924CF">
        <w:rPr>
          <w:rFonts w:ascii="Times New Roman" w:eastAsia="Times New Roman" w:hAnsi="Times New Roman"/>
          <w:sz w:val="26"/>
          <w:szCs w:val="26"/>
          <w:lang w:eastAsia="lv-LV"/>
        </w:rPr>
        <w:t>.3. veic izglītības iestāžu izstrādāto profesionālās pamatizglītības programmu, arodizglītības programmu, profesionālās vidējās izglītības programmu, profesionālās tālākizglītības programmu un profesionālās pilnveides izglītības programmu saskaņošanu;</w:t>
      </w:r>
    </w:p>
    <w:p w:rsidR="000E09A7" w:rsidRPr="00B924CF" w:rsidRDefault="000E09A7" w:rsidP="000E09A7">
      <w:pPr>
        <w:tabs>
          <w:tab w:val="num" w:pos="1008"/>
        </w:tabs>
        <w:autoSpaceDE w:val="0"/>
        <w:autoSpaceDN w:val="0"/>
        <w:spacing w:after="0" w:line="240" w:lineRule="auto"/>
        <w:ind w:firstLine="720"/>
        <w:jc w:val="both"/>
        <w:rPr>
          <w:rFonts w:ascii="Times New Roman" w:eastAsia="Times New Roman" w:hAnsi="Times New Roman"/>
          <w:sz w:val="26"/>
          <w:szCs w:val="26"/>
          <w:lang w:eastAsia="lv-LV"/>
        </w:rPr>
      </w:pPr>
      <w:r w:rsidRPr="00B924CF">
        <w:rPr>
          <w:rFonts w:ascii="Times New Roman" w:eastAsia="Times New Roman" w:hAnsi="Times New Roman"/>
          <w:sz w:val="26"/>
          <w:szCs w:val="26"/>
          <w:lang w:eastAsia="lv-LV"/>
        </w:rPr>
        <w:t>3</w:t>
      </w:r>
      <w:r>
        <w:rPr>
          <w:rFonts w:ascii="Times New Roman" w:eastAsia="Times New Roman" w:hAnsi="Times New Roman"/>
          <w:sz w:val="26"/>
          <w:szCs w:val="26"/>
          <w:lang w:eastAsia="lv-LV"/>
        </w:rPr>
        <w:t>4</w:t>
      </w:r>
      <w:r w:rsidRPr="00B924CF">
        <w:rPr>
          <w:rFonts w:ascii="Times New Roman" w:eastAsia="Times New Roman" w:hAnsi="Times New Roman"/>
          <w:sz w:val="26"/>
          <w:szCs w:val="26"/>
          <w:lang w:eastAsia="lv-LV"/>
        </w:rPr>
        <w:t>.4. veic pedagogu profesionālās kompetences pilnveides programmu saskaņošanu;</w:t>
      </w:r>
    </w:p>
    <w:p w:rsidR="000E09A7" w:rsidRPr="00B924CF" w:rsidRDefault="000E09A7" w:rsidP="000E09A7">
      <w:pPr>
        <w:tabs>
          <w:tab w:val="num" w:pos="1008"/>
        </w:tabs>
        <w:autoSpaceDE w:val="0"/>
        <w:autoSpaceDN w:val="0"/>
        <w:spacing w:after="0" w:line="240" w:lineRule="auto"/>
        <w:ind w:firstLine="720"/>
        <w:jc w:val="both"/>
        <w:rPr>
          <w:rFonts w:ascii="Times New Roman" w:eastAsia="Times New Roman" w:hAnsi="Times New Roman"/>
          <w:sz w:val="26"/>
          <w:szCs w:val="26"/>
          <w:lang w:eastAsia="lv-LV"/>
        </w:rPr>
      </w:pPr>
      <w:r>
        <w:rPr>
          <w:rFonts w:ascii="Times New Roman" w:eastAsia="Times New Roman" w:hAnsi="Times New Roman"/>
          <w:sz w:val="26"/>
          <w:szCs w:val="26"/>
          <w:lang w:eastAsia="lv-LV"/>
        </w:rPr>
        <w:t>34</w:t>
      </w:r>
      <w:r w:rsidRPr="00B924CF">
        <w:rPr>
          <w:rFonts w:ascii="Times New Roman" w:eastAsia="Times New Roman" w:hAnsi="Times New Roman"/>
          <w:sz w:val="26"/>
          <w:szCs w:val="26"/>
          <w:lang w:eastAsia="lv-LV"/>
        </w:rPr>
        <w:t>.5. koordinē un plāno izglītojamo uzņemšanu profesionālajās izglītības iestādēs, tostarp koledžās profesionālās izglītības programmās, nodrošinot izglītojamo ikgadējo uzņemšanas plānu izstrādi atbilstoši normatīvajiem aktiem par valsts finansēto vietu skaitu izglītības iestādēs;</w:t>
      </w:r>
    </w:p>
    <w:p w:rsidR="000E09A7" w:rsidRPr="00B924CF" w:rsidRDefault="000E09A7" w:rsidP="000E09A7">
      <w:pPr>
        <w:tabs>
          <w:tab w:val="num" w:pos="1008"/>
        </w:tabs>
        <w:autoSpaceDE w:val="0"/>
        <w:autoSpaceDN w:val="0"/>
        <w:spacing w:after="0" w:line="240" w:lineRule="auto"/>
        <w:ind w:firstLine="720"/>
        <w:jc w:val="both"/>
        <w:rPr>
          <w:rFonts w:ascii="Times New Roman" w:eastAsia="Times New Roman" w:hAnsi="Times New Roman"/>
          <w:sz w:val="26"/>
          <w:szCs w:val="26"/>
          <w:lang w:eastAsia="lv-LV"/>
        </w:rPr>
      </w:pPr>
      <w:r w:rsidRPr="00B924CF">
        <w:rPr>
          <w:rFonts w:ascii="Times New Roman" w:eastAsia="Times New Roman" w:hAnsi="Times New Roman"/>
          <w:color w:val="000000" w:themeColor="text1"/>
          <w:sz w:val="26"/>
          <w:szCs w:val="26"/>
          <w:lang w:eastAsia="lv-LV"/>
        </w:rPr>
        <w:t>3</w:t>
      </w:r>
      <w:r>
        <w:rPr>
          <w:rFonts w:ascii="Times New Roman" w:eastAsia="Times New Roman" w:hAnsi="Times New Roman"/>
          <w:color w:val="000000" w:themeColor="text1"/>
          <w:sz w:val="26"/>
          <w:szCs w:val="26"/>
          <w:lang w:eastAsia="lv-LV"/>
        </w:rPr>
        <w:t>4</w:t>
      </w:r>
      <w:r w:rsidRPr="00B924CF">
        <w:rPr>
          <w:rFonts w:ascii="Times New Roman" w:eastAsia="Times New Roman" w:hAnsi="Times New Roman"/>
          <w:color w:val="000000" w:themeColor="text1"/>
          <w:sz w:val="26"/>
          <w:szCs w:val="26"/>
          <w:lang w:eastAsia="lv-LV"/>
        </w:rPr>
        <w:t>.6. nodrošina institūcijas, kas izsniedz profesionālās kvalifikācijas atzīšanas apliecību pedagoga reglamentētajā profesijā, funkciju izpildi;</w:t>
      </w:r>
    </w:p>
    <w:p w:rsidR="000E09A7" w:rsidRPr="00B924CF" w:rsidRDefault="000E09A7" w:rsidP="000E09A7">
      <w:pPr>
        <w:tabs>
          <w:tab w:val="num" w:pos="1008"/>
        </w:tabs>
        <w:autoSpaceDE w:val="0"/>
        <w:autoSpaceDN w:val="0"/>
        <w:spacing w:after="0" w:line="240" w:lineRule="auto"/>
        <w:ind w:firstLine="720"/>
        <w:jc w:val="both"/>
        <w:rPr>
          <w:rFonts w:ascii="Times New Roman" w:eastAsia="Times New Roman" w:hAnsi="Times New Roman"/>
          <w:sz w:val="26"/>
          <w:szCs w:val="26"/>
          <w:lang w:eastAsia="lv-LV"/>
        </w:rPr>
      </w:pPr>
      <w:r>
        <w:rPr>
          <w:rFonts w:ascii="Times New Roman" w:eastAsia="Times New Roman" w:hAnsi="Times New Roman"/>
          <w:sz w:val="26"/>
          <w:szCs w:val="26"/>
          <w:lang w:eastAsia="lv-LV"/>
        </w:rPr>
        <w:t>34</w:t>
      </w:r>
      <w:r w:rsidRPr="00B924CF">
        <w:rPr>
          <w:rFonts w:ascii="Times New Roman" w:eastAsia="Times New Roman" w:hAnsi="Times New Roman"/>
          <w:sz w:val="26"/>
          <w:szCs w:val="26"/>
          <w:lang w:eastAsia="lv-LV"/>
        </w:rPr>
        <w:t>.</w:t>
      </w:r>
      <w:r>
        <w:rPr>
          <w:rFonts w:ascii="Times New Roman" w:eastAsia="Times New Roman" w:hAnsi="Times New Roman"/>
          <w:sz w:val="26"/>
          <w:szCs w:val="26"/>
          <w:lang w:eastAsia="lv-LV"/>
        </w:rPr>
        <w:t>7</w:t>
      </w:r>
      <w:r w:rsidRPr="00B924CF">
        <w:rPr>
          <w:rFonts w:ascii="Times New Roman" w:eastAsia="Times New Roman" w:hAnsi="Times New Roman"/>
          <w:sz w:val="26"/>
          <w:szCs w:val="26"/>
          <w:lang w:eastAsia="lv-LV"/>
        </w:rPr>
        <w:t>. piedalās ministrijas padotībā esošo profesionālās izglītības iestāžu, tostarp koledžu vadītāju pieņemšanā darbā un atbrīvošanā no darba;</w:t>
      </w:r>
    </w:p>
    <w:p w:rsidR="000E09A7" w:rsidRPr="00B924CF" w:rsidRDefault="000E09A7" w:rsidP="000E09A7">
      <w:pPr>
        <w:tabs>
          <w:tab w:val="num" w:pos="1008"/>
        </w:tabs>
        <w:autoSpaceDE w:val="0"/>
        <w:autoSpaceDN w:val="0"/>
        <w:spacing w:after="0" w:line="240" w:lineRule="auto"/>
        <w:ind w:firstLine="720"/>
        <w:jc w:val="both"/>
        <w:rPr>
          <w:rFonts w:ascii="Times New Roman" w:eastAsia="Times New Roman" w:hAnsi="Times New Roman"/>
          <w:bCs/>
          <w:sz w:val="26"/>
          <w:szCs w:val="26"/>
          <w:lang w:eastAsia="lv-LV"/>
        </w:rPr>
      </w:pPr>
      <w:r>
        <w:rPr>
          <w:rFonts w:ascii="Times New Roman" w:eastAsia="Times New Roman" w:hAnsi="Times New Roman"/>
          <w:sz w:val="26"/>
          <w:szCs w:val="26"/>
          <w:lang w:eastAsia="lv-LV"/>
        </w:rPr>
        <w:t>34</w:t>
      </w:r>
      <w:r w:rsidRPr="00B924CF">
        <w:rPr>
          <w:rFonts w:ascii="Times New Roman" w:eastAsia="Times New Roman" w:hAnsi="Times New Roman"/>
          <w:sz w:val="26"/>
          <w:szCs w:val="26"/>
          <w:lang w:eastAsia="lv-LV"/>
        </w:rPr>
        <w:t>.</w:t>
      </w:r>
      <w:r>
        <w:rPr>
          <w:rFonts w:ascii="Times New Roman" w:eastAsia="Times New Roman" w:hAnsi="Times New Roman"/>
          <w:sz w:val="26"/>
          <w:szCs w:val="26"/>
          <w:lang w:eastAsia="lv-LV"/>
        </w:rPr>
        <w:t>8</w:t>
      </w:r>
      <w:r w:rsidRPr="00B924CF">
        <w:rPr>
          <w:rFonts w:ascii="Times New Roman" w:eastAsia="Times New Roman" w:hAnsi="Times New Roman"/>
          <w:sz w:val="26"/>
          <w:szCs w:val="26"/>
          <w:lang w:eastAsia="lv-LV"/>
        </w:rPr>
        <w:t>. atbilstoši departamenta kompetencē esošajiem jautājumiem izstrādā profesionālās izglītības finansēšanas modeļus;</w:t>
      </w:r>
    </w:p>
    <w:p w:rsidR="000E09A7" w:rsidRPr="00B924CF" w:rsidRDefault="000E09A7" w:rsidP="000E09A7">
      <w:pPr>
        <w:tabs>
          <w:tab w:val="num" w:pos="1008"/>
        </w:tabs>
        <w:autoSpaceDE w:val="0"/>
        <w:autoSpaceDN w:val="0"/>
        <w:spacing w:after="0" w:line="240" w:lineRule="auto"/>
        <w:ind w:firstLine="720"/>
        <w:jc w:val="both"/>
        <w:rPr>
          <w:rFonts w:ascii="Times New Roman" w:eastAsia="Times New Roman" w:hAnsi="Times New Roman"/>
          <w:sz w:val="26"/>
          <w:szCs w:val="26"/>
          <w:lang w:eastAsia="lv-LV"/>
        </w:rPr>
      </w:pPr>
      <w:r>
        <w:rPr>
          <w:rFonts w:ascii="Times New Roman" w:eastAsia="Times New Roman" w:hAnsi="Times New Roman"/>
          <w:sz w:val="26"/>
          <w:szCs w:val="26"/>
          <w:lang w:eastAsia="lv-LV"/>
        </w:rPr>
        <w:t>34</w:t>
      </w:r>
      <w:r w:rsidRPr="00B924CF">
        <w:rPr>
          <w:rFonts w:ascii="Times New Roman" w:eastAsia="Times New Roman" w:hAnsi="Times New Roman"/>
          <w:sz w:val="26"/>
          <w:szCs w:val="26"/>
          <w:lang w:eastAsia="lv-LV"/>
        </w:rPr>
        <w:t>.</w:t>
      </w:r>
      <w:r>
        <w:rPr>
          <w:rFonts w:ascii="Times New Roman" w:eastAsia="Times New Roman" w:hAnsi="Times New Roman"/>
          <w:sz w:val="26"/>
          <w:szCs w:val="26"/>
          <w:lang w:eastAsia="lv-LV"/>
        </w:rPr>
        <w:t>9</w:t>
      </w:r>
      <w:r w:rsidRPr="00B924CF">
        <w:rPr>
          <w:rFonts w:ascii="Times New Roman" w:eastAsia="Times New Roman" w:hAnsi="Times New Roman"/>
          <w:sz w:val="26"/>
          <w:szCs w:val="26"/>
          <w:lang w:eastAsia="lv-LV"/>
        </w:rPr>
        <w:t>. izstrādā pieaugušo izglītības sistēmas modeli;</w:t>
      </w:r>
    </w:p>
    <w:p w:rsidR="000E09A7" w:rsidRPr="00B924CF" w:rsidRDefault="000E09A7" w:rsidP="000E09A7">
      <w:pPr>
        <w:tabs>
          <w:tab w:val="num" w:pos="1008"/>
        </w:tabs>
        <w:autoSpaceDE w:val="0"/>
        <w:autoSpaceDN w:val="0"/>
        <w:spacing w:after="0" w:line="240" w:lineRule="auto"/>
        <w:ind w:firstLine="720"/>
        <w:jc w:val="both"/>
        <w:rPr>
          <w:rFonts w:ascii="Times New Roman" w:eastAsia="Times New Roman" w:hAnsi="Times New Roman"/>
          <w:sz w:val="26"/>
          <w:szCs w:val="26"/>
          <w:lang w:eastAsia="lv-LV"/>
        </w:rPr>
      </w:pPr>
      <w:r w:rsidRPr="00B924CF">
        <w:rPr>
          <w:rFonts w:ascii="Times New Roman" w:eastAsia="Times New Roman" w:hAnsi="Times New Roman"/>
          <w:sz w:val="26"/>
          <w:szCs w:val="26"/>
          <w:lang w:eastAsia="lv-LV"/>
        </w:rPr>
        <w:t>3</w:t>
      </w:r>
      <w:r>
        <w:rPr>
          <w:rFonts w:ascii="Times New Roman" w:eastAsia="Times New Roman" w:hAnsi="Times New Roman"/>
          <w:sz w:val="26"/>
          <w:szCs w:val="26"/>
          <w:lang w:eastAsia="lv-LV"/>
        </w:rPr>
        <w:t>4</w:t>
      </w:r>
      <w:r w:rsidRPr="00B924CF">
        <w:rPr>
          <w:rFonts w:ascii="Times New Roman" w:eastAsia="Times New Roman" w:hAnsi="Times New Roman"/>
          <w:sz w:val="26"/>
          <w:szCs w:val="26"/>
          <w:lang w:eastAsia="lv-LV"/>
        </w:rPr>
        <w:t>.1</w:t>
      </w:r>
      <w:r>
        <w:rPr>
          <w:rFonts w:ascii="Times New Roman" w:eastAsia="Times New Roman" w:hAnsi="Times New Roman"/>
          <w:sz w:val="26"/>
          <w:szCs w:val="26"/>
          <w:lang w:eastAsia="lv-LV"/>
        </w:rPr>
        <w:t>0</w:t>
      </w:r>
      <w:r w:rsidRPr="00B924CF">
        <w:rPr>
          <w:rFonts w:ascii="Times New Roman" w:eastAsia="Times New Roman" w:hAnsi="Times New Roman"/>
          <w:sz w:val="26"/>
          <w:szCs w:val="26"/>
          <w:lang w:eastAsia="lv-LV"/>
        </w:rPr>
        <w:t>. atbilstoši departamenta kompetencei pārrauga pedagogu darba samaksas nodrošināšanai, profesionālās izglītības īstenošanas nodrošināšanai, pieaugušo izglītības un profesionālās tālākizglītības nodrošināšanai piešķirto valsts budžeta līdzekļu sadales lietderību;</w:t>
      </w:r>
    </w:p>
    <w:p w:rsidR="000E09A7" w:rsidRPr="00B924CF" w:rsidRDefault="000E09A7" w:rsidP="000E09A7">
      <w:pPr>
        <w:tabs>
          <w:tab w:val="num" w:pos="1008"/>
        </w:tabs>
        <w:autoSpaceDE w:val="0"/>
        <w:autoSpaceDN w:val="0"/>
        <w:spacing w:after="0" w:line="240" w:lineRule="auto"/>
        <w:ind w:firstLine="720"/>
        <w:jc w:val="both"/>
        <w:rPr>
          <w:rFonts w:ascii="Times New Roman" w:eastAsia="Times New Roman" w:hAnsi="Times New Roman"/>
          <w:sz w:val="26"/>
          <w:szCs w:val="26"/>
          <w:lang w:eastAsia="lv-LV"/>
        </w:rPr>
      </w:pPr>
      <w:r w:rsidRPr="00B924CF">
        <w:rPr>
          <w:rFonts w:ascii="Times New Roman" w:eastAsia="Times New Roman" w:hAnsi="Times New Roman"/>
          <w:sz w:val="26"/>
          <w:szCs w:val="26"/>
          <w:lang w:eastAsia="lv-LV"/>
        </w:rPr>
        <w:t>3</w:t>
      </w:r>
      <w:r>
        <w:rPr>
          <w:rFonts w:ascii="Times New Roman" w:eastAsia="Times New Roman" w:hAnsi="Times New Roman"/>
          <w:sz w:val="26"/>
          <w:szCs w:val="26"/>
          <w:lang w:eastAsia="lv-LV"/>
        </w:rPr>
        <w:t>4</w:t>
      </w:r>
      <w:r w:rsidRPr="00B924CF">
        <w:rPr>
          <w:rFonts w:ascii="Times New Roman" w:eastAsia="Times New Roman" w:hAnsi="Times New Roman"/>
          <w:sz w:val="26"/>
          <w:szCs w:val="26"/>
          <w:lang w:eastAsia="lv-LV"/>
        </w:rPr>
        <w:t>.1</w:t>
      </w:r>
      <w:r>
        <w:rPr>
          <w:rFonts w:ascii="Times New Roman" w:eastAsia="Times New Roman" w:hAnsi="Times New Roman"/>
          <w:sz w:val="26"/>
          <w:szCs w:val="26"/>
          <w:lang w:eastAsia="lv-LV"/>
        </w:rPr>
        <w:t>1</w:t>
      </w:r>
      <w:r w:rsidRPr="00B924CF">
        <w:rPr>
          <w:rFonts w:ascii="Times New Roman" w:eastAsia="Times New Roman" w:hAnsi="Times New Roman"/>
          <w:sz w:val="26"/>
          <w:szCs w:val="26"/>
          <w:lang w:eastAsia="lv-LV"/>
        </w:rPr>
        <w:t>. departamenta kompetences ietvaros koordinē ārpus formālās izglītības sistēmas iegūtās profesionālās kompetences novērtēšanu un profesionālās kvalifikācijas piešķiršanu, kā arī ārpus formālās izglītības iegūto zināšanu un prasmju atzīšanā iesaistīto institūciju un privātpersonu darbību;</w:t>
      </w:r>
    </w:p>
    <w:p w:rsidR="000E09A7" w:rsidRPr="00B924CF" w:rsidRDefault="000E09A7" w:rsidP="000E09A7">
      <w:pPr>
        <w:tabs>
          <w:tab w:val="num" w:pos="1008"/>
        </w:tabs>
        <w:autoSpaceDE w:val="0"/>
        <w:autoSpaceDN w:val="0"/>
        <w:spacing w:after="0" w:line="240" w:lineRule="auto"/>
        <w:ind w:firstLine="720"/>
        <w:jc w:val="both"/>
        <w:rPr>
          <w:rFonts w:ascii="Times New Roman" w:eastAsia="Times New Roman" w:hAnsi="Times New Roman"/>
          <w:sz w:val="26"/>
          <w:szCs w:val="26"/>
          <w:lang w:eastAsia="lv-LV"/>
        </w:rPr>
      </w:pPr>
      <w:r w:rsidRPr="00B924CF">
        <w:rPr>
          <w:rFonts w:ascii="Times New Roman" w:eastAsia="Times New Roman" w:hAnsi="Times New Roman"/>
          <w:sz w:val="26"/>
          <w:szCs w:val="26"/>
          <w:lang w:eastAsia="lv-LV"/>
        </w:rPr>
        <w:t>3</w:t>
      </w:r>
      <w:r>
        <w:rPr>
          <w:rFonts w:ascii="Times New Roman" w:eastAsia="Times New Roman" w:hAnsi="Times New Roman"/>
          <w:sz w:val="26"/>
          <w:szCs w:val="26"/>
          <w:lang w:eastAsia="lv-LV"/>
        </w:rPr>
        <w:t>4</w:t>
      </w:r>
      <w:r w:rsidRPr="00B924CF">
        <w:rPr>
          <w:rFonts w:ascii="Times New Roman" w:eastAsia="Times New Roman" w:hAnsi="Times New Roman"/>
          <w:sz w:val="26"/>
          <w:szCs w:val="26"/>
          <w:lang w:eastAsia="lv-LV"/>
        </w:rPr>
        <w:t>.1</w:t>
      </w:r>
      <w:r>
        <w:rPr>
          <w:rFonts w:ascii="Times New Roman" w:eastAsia="Times New Roman" w:hAnsi="Times New Roman"/>
          <w:sz w:val="26"/>
          <w:szCs w:val="26"/>
          <w:lang w:eastAsia="lv-LV"/>
        </w:rPr>
        <w:t>2</w:t>
      </w:r>
      <w:r w:rsidRPr="00B924CF">
        <w:rPr>
          <w:rFonts w:ascii="Times New Roman" w:eastAsia="Times New Roman" w:hAnsi="Times New Roman"/>
          <w:sz w:val="26"/>
          <w:szCs w:val="26"/>
          <w:lang w:eastAsia="lv-LV"/>
        </w:rPr>
        <w:t xml:space="preserve">. piedalās profesionālās izglītības iestāžu un koledžu attīstības un investīciju stratēģiju izstrādes koordinēšanā un izvērtēšanā, paredzot optimālu, </w:t>
      </w:r>
      <w:proofErr w:type="spellStart"/>
      <w:r w:rsidRPr="00B924CF">
        <w:rPr>
          <w:rFonts w:ascii="Times New Roman" w:eastAsia="Times New Roman" w:hAnsi="Times New Roman"/>
          <w:sz w:val="26"/>
          <w:szCs w:val="26"/>
          <w:lang w:eastAsia="lv-LV"/>
        </w:rPr>
        <w:t>resursefektīvu</w:t>
      </w:r>
      <w:proofErr w:type="spellEnd"/>
      <w:r w:rsidRPr="00B924CF">
        <w:rPr>
          <w:rFonts w:ascii="Times New Roman" w:eastAsia="Times New Roman" w:hAnsi="Times New Roman"/>
          <w:sz w:val="26"/>
          <w:szCs w:val="26"/>
          <w:lang w:eastAsia="lv-LV"/>
        </w:rPr>
        <w:t>, profesionālās izglītības kvalitāti nodrošinošu profesionālās izglītības iestāžu attīstību plānotajai finansējuma piesaistei no dažādiem finanšu avotiem;</w:t>
      </w:r>
    </w:p>
    <w:p w:rsidR="000E09A7" w:rsidRPr="00B924CF" w:rsidRDefault="000E09A7" w:rsidP="000E09A7">
      <w:pPr>
        <w:tabs>
          <w:tab w:val="num" w:pos="1008"/>
        </w:tabs>
        <w:autoSpaceDE w:val="0"/>
        <w:autoSpaceDN w:val="0"/>
        <w:spacing w:after="0" w:line="240" w:lineRule="auto"/>
        <w:ind w:firstLine="720"/>
        <w:jc w:val="both"/>
        <w:rPr>
          <w:rFonts w:ascii="Times New Roman" w:eastAsia="Times New Roman" w:hAnsi="Times New Roman"/>
          <w:sz w:val="26"/>
          <w:szCs w:val="26"/>
          <w:lang w:eastAsia="lv-LV"/>
        </w:rPr>
      </w:pPr>
      <w:r w:rsidRPr="00B924CF">
        <w:rPr>
          <w:rFonts w:ascii="Times New Roman" w:eastAsia="Times New Roman" w:hAnsi="Times New Roman"/>
          <w:sz w:val="26"/>
          <w:szCs w:val="26"/>
          <w:lang w:eastAsia="lv-LV"/>
        </w:rPr>
        <w:t>3</w:t>
      </w:r>
      <w:r>
        <w:rPr>
          <w:rFonts w:ascii="Times New Roman" w:eastAsia="Times New Roman" w:hAnsi="Times New Roman"/>
          <w:sz w:val="26"/>
          <w:szCs w:val="26"/>
          <w:lang w:eastAsia="lv-LV"/>
        </w:rPr>
        <w:t>4</w:t>
      </w:r>
      <w:r w:rsidRPr="00B924CF">
        <w:rPr>
          <w:rFonts w:ascii="Times New Roman" w:eastAsia="Times New Roman" w:hAnsi="Times New Roman"/>
          <w:sz w:val="26"/>
          <w:szCs w:val="26"/>
          <w:lang w:eastAsia="lv-LV"/>
        </w:rPr>
        <w:t>.1</w:t>
      </w:r>
      <w:r>
        <w:rPr>
          <w:rFonts w:ascii="Times New Roman" w:eastAsia="Times New Roman" w:hAnsi="Times New Roman"/>
          <w:sz w:val="26"/>
          <w:szCs w:val="26"/>
          <w:lang w:eastAsia="lv-LV"/>
        </w:rPr>
        <w:t>3</w:t>
      </w:r>
      <w:r w:rsidRPr="00B924CF">
        <w:rPr>
          <w:rFonts w:ascii="Times New Roman" w:eastAsia="Times New Roman" w:hAnsi="Times New Roman"/>
          <w:sz w:val="26"/>
          <w:szCs w:val="26"/>
          <w:lang w:eastAsia="lv-LV"/>
        </w:rPr>
        <w:t>. atbilstoši kompetencei koordinē ministrijas, citu valsts institūciju un pašvaldību, darba devēju un darbinieku organizāciju sadarbību un piedalās starptautiskās sadarbības organizēšanā un īstenošanā, kā arī piedalās starptautiskās sadarbības un attīstības izglītojošajās programmās un projektos pedagogu un pieaugušo izglītības jomā;</w:t>
      </w:r>
    </w:p>
    <w:p w:rsidR="000E09A7" w:rsidRPr="00676653" w:rsidRDefault="000E09A7" w:rsidP="000E09A7">
      <w:pPr>
        <w:tabs>
          <w:tab w:val="num" w:pos="1008"/>
        </w:tabs>
        <w:autoSpaceDE w:val="0"/>
        <w:autoSpaceDN w:val="0"/>
        <w:spacing w:after="0" w:line="240" w:lineRule="auto"/>
        <w:ind w:firstLine="720"/>
        <w:jc w:val="both"/>
        <w:rPr>
          <w:rFonts w:ascii="Times New Roman" w:eastAsia="Times New Roman" w:hAnsi="Times New Roman"/>
          <w:color w:val="000000"/>
          <w:sz w:val="26"/>
          <w:szCs w:val="26"/>
          <w:lang w:eastAsia="lv-LV"/>
        </w:rPr>
      </w:pPr>
      <w:r w:rsidRPr="00676653">
        <w:rPr>
          <w:rFonts w:ascii="Times New Roman" w:eastAsia="Times New Roman" w:hAnsi="Times New Roman"/>
          <w:color w:val="000000"/>
          <w:sz w:val="26"/>
          <w:szCs w:val="26"/>
          <w:lang w:eastAsia="lv-LV"/>
        </w:rPr>
        <w:t>34.1</w:t>
      </w:r>
      <w:r>
        <w:rPr>
          <w:rFonts w:ascii="Times New Roman" w:eastAsia="Times New Roman" w:hAnsi="Times New Roman"/>
          <w:color w:val="000000"/>
          <w:sz w:val="26"/>
          <w:szCs w:val="26"/>
          <w:lang w:eastAsia="lv-LV"/>
        </w:rPr>
        <w:t>4</w:t>
      </w:r>
      <w:r w:rsidRPr="00676653">
        <w:rPr>
          <w:rFonts w:ascii="Times New Roman" w:eastAsia="Times New Roman" w:hAnsi="Times New Roman"/>
          <w:color w:val="000000"/>
          <w:sz w:val="26"/>
          <w:szCs w:val="26"/>
          <w:lang w:eastAsia="lv-LV"/>
        </w:rPr>
        <w:t>. </w:t>
      </w:r>
      <w:r w:rsidRPr="00676653">
        <w:rPr>
          <w:rFonts w:ascii="Times New Roman" w:hAnsi="Times New Roman"/>
          <w:sz w:val="26"/>
          <w:szCs w:val="26"/>
          <w:lang w:eastAsia="lv-LV"/>
        </w:rPr>
        <w:t xml:space="preserve">veic Nacionālās trīspusējās sadarbības padomes Profesionālās izglītības un nodarbinātības trīspusējās sadarbības </w:t>
      </w:r>
      <w:proofErr w:type="spellStart"/>
      <w:r w:rsidRPr="00676653">
        <w:rPr>
          <w:rFonts w:ascii="Times New Roman" w:hAnsi="Times New Roman"/>
          <w:sz w:val="26"/>
          <w:szCs w:val="26"/>
          <w:lang w:eastAsia="lv-LV"/>
        </w:rPr>
        <w:t>apakšpadomes</w:t>
      </w:r>
      <w:proofErr w:type="spellEnd"/>
      <w:r w:rsidRPr="00676653">
        <w:rPr>
          <w:rFonts w:ascii="Times New Roman" w:hAnsi="Times New Roman"/>
          <w:sz w:val="26"/>
          <w:szCs w:val="26"/>
          <w:lang w:eastAsia="lv-LV"/>
        </w:rPr>
        <w:t xml:space="preserve"> sekretariāta funkcijas</w:t>
      </w:r>
      <w:r>
        <w:rPr>
          <w:rFonts w:ascii="Times New Roman" w:hAnsi="Times New Roman"/>
          <w:sz w:val="26"/>
          <w:szCs w:val="26"/>
          <w:lang w:eastAsia="lv-LV"/>
        </w:rPr>
        <w:t>;</w:t>
      </w:r>
    </w:p>
    <w:p w:rsidR="000E09A7" w:rsidRPr="00B924CF" w:rsidRDefault="000E09A7" w:rsidP="000E09A7">
      <w:pPr>
        <w:tabs>
          <w:tab w:val="num" w:pos="1008"/>
        </w:tabs>
        <w:autoSpaceDE w:val="0"/>
        <w:autoSpaceDN w:val="0"/>
        <w:spacing w:after="0" w:line="240" w:lineRule="auto"/>
        <w:ind w:firstLine="720"/>
        <w:jc w:val="both"/>
        <w:rPr>
          <w:rFonts w:ascii="Times New Roman" w:eastAsia="Times New Roman" w:hAnsi="Times New Roman"/>
          <w:color w:val="000000"/>
          <w:sz w:val="26"/>
          <w:szCs w:val="26"/>
          <w:lang w:eastAsia="lv-LV"/>
        </w:rPr>
      </w:pPr>
      <w:r>
        <w:rPr>
          <w:rFonts w:ascii="Times New Roman" w:eastAsia="Times New Roman" w:hAnsi="Times New Roman"/>
          <w:color w:val="000000"/>
          <w:sz w:val="26"/>
          <w:szCs w:val="26"/>
          <w:lang w:eastAsia="lv-LV"/>
        </w:rPr>
        <w:t xml:space="preserve">34.15. </w:t>
      </w:r>
      <w:r w:rsidRPr="00B924CF">
        <w:rPr>
          <w:rFonts w:ascii="Times New Roman" w:eastAsia="Times New Roman" w:hAnsi="Times New Roman"/>
          <w:color w:val="000000"/>
          <w:sz w:val="26"/>
          <w:szCs w:val="26"/>
          <w:lang w:eastAsia="lv-LV"/>
        </w:rPr>
        <w:t>departamenta kompetences ietvaros pārstāv ministriju nozaru ekspertu padomēs un profesionālās izglītības iestāžu, tostarp koledžu konventos</w:t>
      </w:r>
      <w:r>
        <w:rPr>
          <w:rFonts w:ascii="Times New Roman" w:eastAsia="Times New Roman" w:hAnsi="Times New Roman"/>
          <w:color w:val="000000"/>
          <w:sz w:val="26"/>
          <w:szCs w:val="26"/>
          <w:lang w:eastAsia="lv-LV"/>
        </w:rPr>
        <w:t>, padomēs</w:t>
      </w:r>
      <w:r w:rsidRPr="00B924CF">
        <w:rPr>
          <w:rFonts w:ascii="Times New Roman" w:eastAsia="Times New Roman" w:hAnsi="Times New Roman"/>
          <w:color w:val="000000"/>
          <w:sz w:val="26"/>
          <w:szCs w:val="26"/>
          <w:lang w:eastAsia="lv-LV"/>
        </w:rPr>
        <w:t>;</w:t>
      </w:r>
    </w:p>
    <w:p w:rsidR="000E09A7" w:rsidRDefault="000E09A7" w:rsidP="000E09A7">
      <w:pPr>
        <w:tabs>
          <w:tab w:val="num" w:pos="1008"/>
        </w:tabs>
        <w:autoSpaceDE w:val="0"/>
        <w:autoSpaceDN w:val="0"/>
        <w:spacing w:after="0" w:line="240" w:lineRule="auto"/>
        <w:ind w:firstLine="720"/>
        <w:jc w:val="both"/>
        <w:rPr>
          <w:rFonts w:ascii="Times New Roman" w:eastAsia="Times New Roman" w:hAnsi="Times New Roman"/>
          <w:sz w:val="26"/>
          <w:szCs w:val="26"/>
          <w:lang w:eastAsia="lv-LV"/>
        </w:rPr>
      </w:pPr>
      <w:r w:rsidRPr="00B924CF">
        <w:rPr>
          <w:rFonts w:ascii="Times New Roman" w:eastAsia="Times New Roman" w:hAnsi="Times New Roman"/>
          <w:sz w:val="26"/>
          <w:szCs w:val="26"/>
          <w:lang w:eastAsia="lv-LV"/>
        </w:rPr>
        <w:lastRenderedPageBreak/>
        <w:t>3</w:t>
      </w:r>
      <w:r>
        <w:rPr>
          <w:rFonts w:ascii="Times New Roman" w:eastAsia="Times New Roman" w:hAnsi="Times New Roman"/>
          <w:sz w:val="26"/>
          <w:szCs w:val="26"/>
          <w:lang w:eastAsia="lv-LV"/>
        </w:rPr>
        <w:t>4</w:t>
      </w:r>
      <w:r w:rsidRPr="00B924CF">
        <w:rPr>
          <w:rFonts w:ascii="Times New Roman" w:eastAsia="Times New Roman" w:hAnsi="Times New Roman"/>
          <w:sz w:val="26"/>
          <w:szCs w:val="26"/>
          <w:lang w:eastAsia="lv-LV"/>
        </w:rPr>
        <w:t>.16. atbilstoši departamenta kompetencei īsteno padotību pār ministrijas padotībā esošajām iestādēm: Valsts izglītības satura centru, Izglītības kvalitātes valsts dienestu un Valsts</w:t>
      </w:r>
      <w:r>
        <w:rPr>
          <w:rFonts w:ascii="Times New Roman" w:eastAsia="Times New Roman" w:hAnsi="Times New Roman"/>
          <w:sz w:val="26"/>
          <w:szCs w:val="26"/>
          <w:lang w:eastAsia="lv-LV"/>
        </w:rPr>
        <w:t xml:space="preserve"> izglītības attīstības</w:t>
      </w:r>
      <w:r w:rsidR="00F21082">
        <w:rPr>
          <w:rFonts w:ascii="Times New Roman" w:eastAsia="Times New Roman" w:hAnsi="Times New Roman"/>
          <w:sz w:val="26"/>
          <w:szCs w:val="26"/>
          <w:lang w:eastAsia="lv-LV"/>
        </w:rPr>
        <w:t xml:space="preserve"> aģentūru;</w:t>
      </w:r>
    </w:p>
    <w:p w:rsidR="00F21082" w:rsidRPr="00F21082" w:rsidRDefault="00F21082" w:rsidP="00A830F9">
      <w:pPr>
        <w:pStyle w:val="NormalWeb"/>
        <w:ind w:firstLine="709"/>
        <w:jc w:val="both"/>
        <w:rPr>
          <w:color w:val="FF0000"/>
          <w:sz w:val="26"/>
          <w:szCs w:val="26"/>
        </w:rPr>
      </w:pPr>
      <w:r w:rsidRPr="00F21082">
        <w:rPr>
          <w:color w:val="FF0000"/>
          <w:sz w:val="26"/>
          <w:szCs w:val="26"/>
        </w:rPr>
        <w:t>34.17. nodrošina Eiropas Profesionālās izglītības attīstības centra (</w:t>
      </w:r>
      <w:proofErr w:type="spellStart"/>
      <w:r w:rsidRPr="00F21082">
        <w:rPr>
          <w:i/>
          <w:iCs/>
          <w:color w:val="FF0000"/>
          <w:sz w:val="26"/>
          <w:szCs w:val="26"/>
        </w:rPr>
        <w:t>Cedefop</w:t>
      </w:r>
      <w:proofErr w:type="spellEnd"/>
      <w:r w:rsidRPr="00F21082">
        <w:rPr>
          <w:color w:val="FF0000"/>
          <w:sz w:val="26"/>
          <w:szCs w:val="26"/>
        </w:rPr>
        <w:t xml:space="preserve">) izveidotā profesionālās izglītības uzziņu un pieredzes apmaiņas tīkla </w:t>
      </w:r>
      <w:proofErr w:type="spellStart"/>
      <w:r w:rsidRPr="00F21082">
        <w:rPr>
          <w:i/>
          <w:iCs/>
          <w:color w:val="FF0000"/>
          <w:sz w:val="26"/>
          <w:szCs w:val="26"/>
        </w:rPr>
        <w:t>Refernet</w:t>
      </w:r>
      <w:proofErr w:type="spellEnd"/>
      <w:r w:rsidRPr="00F21082">
        <w:rPr>
          <w:color w:val="FF0000"/>
          <w:sz w:val="26"/>
          <w:szCs w:val="26"/>
        </w:rPr>
        <w:t xml:space="preserve"> nacionālā kontaktpunkta darbību.</w:t>
      </w:r>
    </w:p>
    <w:p w:rsidR="00472988" w:rsidRDefault="00472988" w:rsidP="000E09A7">
      <w:pPr>
        <w:widowControl/>
        <w:spacing w:after="0" w:line="240" w:lineRule="auto"/>
        <w:ind w:firstLine="720"/>
        <w:jc w:val="both"/>
        <w:rPr>
          <w:rFonts w:ascii="Times New Roman" w:hAnsi="Times New Roman"/>
          <w:sz w:val="26"/>
          <w:szCs w:val="26"/>
        </w:rPr>
      </w:pPr>
    </w:p>
    <w:p w:rsidR="000E09A7" w:rsidRPr="00FB6337" w:rsidRDefault="000E09A7" w:rsidP="000E09A7">
      <w:pPr>
        <w:widowControl/>
        <w:spacing w:after="0" w:line="240" w:lineRule="auto"/>
        <w:ind w:firstLine="720"/>
        <w:jc w:val="both"/>
        <w:rPr>
          <w:rFonts w:ascii="Times New Roman" w:hAnsi="Times New Roman"/>
          <w:sz w:val="26"/>
          <w:szCs w:val="26"/>
        </w:rPr>
      </w:pPr>
      <w:r w:rsidRPr="00FB6337">
        <w:rPr>
          <w:rFonts w:ascii="Times New Roman" w:hAnsi="Times New Roman"/>
          <w:sz w:val="26"/>
          <w:szCs w:val="26"/>
        </w:rPr>
        <w:t>3</w:t>
      </w:r>
      <w:r>
        <w:rPr>
          <w:rFonts w:ascii="Times New Roman" w:hAnsi="Times New Roman"/>
          <w:sz w:val="26"/>
          <w:szCs w:val="26"/>
        </w:rPr>
        <w:t>5</w:t>
      </w:r>
      <w:r w:rsidRPr="00FB6337">
        <w:rPr>
          <w:rFonts w:ascii="Times New Roman" w:hAnsi="Times New Roman"/>
          <w:sz w:val="26"/>
          <w:szCs w:val="26"/>
        </w:rPr>
        <w:t>. Sporta departaments:</w:t>
      </w:r>
    </w:p>
    <w:p w:rsidR="000E09A7" w:rsidRPr="00FB6337" w:rsidRDefault="000E09A7" w:rsidP="000E09A7">
      <w:pPr>
        <w:widowControl/>
        <w:spacing w:after="0" w:line="240" w:lineRule="auto"/>
        <w:ind w:firstLine="720"/>
        <w:jc w:val="both"/>
        <w:rPr>
          <w:rFonts w:ascii="Times New Roman" w:hAnsi="Times New Roman"/>
          <w:sz w:val="26"/>
          <w:szCs w:val="26"/>
        </w:rPr>
      </w:pPr>
      <w:r w:rsidRPr="00FB6337">
        <w:rPr>
          <w:rFonts w:ascii="Times New Roman" w:hAnsi="Times New Roman"/>
          <w:sz w:val="26"/>
          <w:szCs w:val="26"/>
        </w:rPr>
        <w:t>3</w:t>
      </w:r>
      <w:r>
        <w:rPr>
          <w:rFonts w:ascii="Times New Roman" w:hAnsi="Times New Roman"/>
          <w:sz w:val="26"/>
          <w:szCs w:val="26"/>
        </w:rPr>
        <w:t>5</w:t>
      </w:r>
      <w:r w:rsidRPr="00FB6337">
        <w:rPr>
          <w:rFonts w:ascii="Times New Roman" w:hAnsi="Times New Roman"/>
          <w:sz w:val="26"/>
          <w:szCs w:val="26"/>
        </w:rPr>
        <w:t>.1. izstrādā politiku, organizē</w:t>
      </w:r>
      <w:r>
        <w:rPr>
          <w:rFonts w:ascii="Times New Roman" w:hAnsi="Times New Roman"/>
          <w:sz w:val="26"/>
          <w:szCs w:val="26"/>
        </w:rPr>
        <w:t xml:space="preserve">, un </w:t>
      </w:r>
      <w:r w:rsidRPr="00FB6337">
        <w:rPr>
          <w:rFonts w:ascii="Times New Roman" w:hAnsi="Times New Roman"/>
          <w:sz w:val="26"/>
          <w:szCs w:val="26"/>
        </w:rPr>
        <w:t xml:space="preserve">uzrauga politikas īstenošanu sporta </w:t>
      </w:r>
      <w:r w:rsidRPr="00FB6337">
        <w:rPr>
          <w:rFonts w:ascii="Times New Roman" w:eastAsia="Times New Roman" w:hAnsi="Times New Roman"/>
          <w:sz w:val="26"/>
          <w:szCs w:val="26"/>
        </w:rPr>
        <w:t>jomā</w:t>
      </w:r>
      <w:r>
        <w:rPr>
          <w:rFonts w:ascii="Times New Roman" w:eastAsia="Times New Roman" w:hAnsi="Times New Roman"/>
          <w:sz w:val="26"/>
          <w:szCs w:val="26"/>
          <w:lang w:eastAsia="lv-LV"/>
        </w:rPr>
        <w:t>, kā arī īsteno šīs jomas monitoringu, piedaloties monitoringa sistēmas izstrādē un ieviešanā;</w:t>
      </w:r>
    </w:p>
    <w:p w:rsidR="000E09A7" w:rsidRPr="00FB6337" w:rsidRDefault="000E09A7" w:rsidP="000E09A7">
      <w:pPr>
        <w:widowControl/>
        <w:spacing w:after="0" w:line="240" w:lineRule="auto"/>
        <w:ind w:firstLine="720"/>
        <w:jc w:val="both"/>
        <w:rPr>
          <w:rFonts w:ascii="Times New Roman" w:hAnsi="Times New Roman"/>
          <w:sz w:val="26"/>
          <w:szCs w:val="26"/>
        </w:rPr>
      </w:pPr>
      <w:r w:rsidRPr="00FB6337">
        <w:rPr>
          <w:rFonts w:ascii="Times New Roman" w:hAnsi="Times New Roman"/>
          <w:sz w:val="26"/>
          <w:szCs w:val="26"/>
        </w:rPr>
        <w:t>3</w:t>
      </w:r>
      <w:r>
        <w:rPr>
          <w:rFonts w:ascii="Times New Roman" w:hAnsi="Times New Roman"/>
          <w:sz w:val="26"/>
          <w:szCs w:val="26"/>
        </w:rPr>
        <w:t>5</w:t>
      </w:r>
      <w:r w:rsidRPr="00FB6337">
        <w:rPr>
          <w:rFonts w:ascii="Times New Roman" w:hAnsi="Times New Roman"/>
          <w:sz w:val="26"/>
          <w:szCs w:val="26"/>
        </w:rPr>
        <w:t xml:space="preserve">.2. veic sporta politikas rezultātu analīzi un </w:t>
      </w:r>
      <w:proofErr w:type="spellStart"/>
      <w:r w:rsidRPr="00FB6337">
        <w:rPr>
          <w:rFonts w:ascii="Times New Roman" w:hAnsi="Times New Roman"/>
          <w:sz w:val="26"/>
          <w:szCs w:val="26"/>
        </w:rPr>
        <w:t>izvērtējumu</w:t>
      </w:r>
      <w:proofErr w:type="spellEnd"/>
      <w:r w:rsidRPr="00FB6337">
        <w:rPr>
          <w:rFonts w:ascii="Times New Roman" w:hAnsi="Times New Roman"/>
          <w:sz w:val="26"/>
          <w:szCs w:val="26"/>
        </w:rPr>
        <w:t>;</w:t>
      </w:r>
    </w:p>
    <w:p w:rsidR="000E09A7" w:rsidRPr="00FB6337" w:rsidRDefault="000E09A7" w:rsidP="000E09A7">
      <w:pPr>
        <w:widowControl/>
        <w:spacing w:after="0" w:line="240" w:lineRule="auto"/>
        <w:ind w:firstLine="720"/>
        <w:jc w:val="both"/>
        <w:rPr>
          <w:rFonts w:ascii="Times New Roman" w:hAnsi="Times New Roman"/>
          <w:sz w:val="26"/>
          <w:szCs w:val="26"/>
        </w:rPr>
      </w:pPr>
      <w:r w:rsidRPr="00FB6337">
        <w:rPr>
          <w:rFonts w:ascii="Times New Roman" w:hAnsi="Times New Roman"/>
          <w:sz w:val="26"/>
          <w:szCs w:val="26"/>
        </w:rPr>
        <w:t>3</w:t>
      </w:r>
      <w:r>
        <w:rPr>
          <w:rFonts w:ascii="Times New Roman" w:hAnsi="Times New Roman"/>
          <w:sz w:val="26"/>
          <w:szCs w:val="26"/>
        </w:rPr>
        <w:t>5</w:t>
      </w:r>
      <w:r w:rsidRPr="00FB6337">
        <w:rPr>
          <w:rFonts w:ascii="Times New Roman" w:hAnsi="Times New Roman"/>
          <w:sz w:val="26"/>
          <w:szCs w:val="26"/>
        </w:rPr>
        <w:t>.3. ministrijas kompetences ietvaros koordinē sporta organizāciju darbību;</w:t>
      </w:r>
    </w:p>
    <w:p w:rsidR="000E09A7" w:rsidRPr="00FB6337" w:rsidRDefault="000E09A7" w:rsidP="000E09A7">
      <w:pPr>
        <w:widowControl/>
        <w:spacing w:after="0" w:line="240" w:lineRule="auto"/>
        <w:ind w:firstLine="720"/>
        <w:jc w:val="both"/>
        <w:rPr>
          <w:rFonts w:ascii="Times New Roman" w:hAnsi="Times New Roman"/>
          <w:sz w:val="26"/>
          <w:szCs w:val="26"/>
        </w:rPr>
      </w:pPr>
      <w:r w:rsidRPr="00FB6337">
        <w:rPr>
          <w:rFonts w:ascii="Times New Roman" w:hAnsi="Times New Roman"/>
          <w:sz w:val="26"/>
          <w:szCs w:val="26"/>
        </w:rPr>
        <w:t>3</w:t>
      </w:r>
      <w:r>
        <w:rPr>
          <w:rFonts w:ascii="Times New Roman" w:hAnsi="Times New Roman"/>
          <w:sz w:val="26"/>
          <w:szCs w:val="26"/>
        </w:rPr>
        <w:t>5</w:t>
      </w:r>
      <w:r w:rsidRPr="00FB6337">
        <w:rPr>
          <w:rFonts w:ascii="Times New Roman" w:hAnsi="Times New Roman"/>
          <w:sz w:val="26"/>
          <w:szCs w:val="26"/>
        </w:rPr>
        <w:t>.4. normatīvajos aktos noteiktajā kārtībā organizē un koordinē nacionālo sporta bāzu darbību sporta jomā;</w:t>
      </w:r>
    </w:p>
    <w:p w:rsidR="000E09A7" w:rsidRPr="00FB6337" w:rsidRDefault="000E09A7" w:rsidP="000E09A7">
      <w:pPr>
        <w:widowControl/>
        <w:spacing w:after="0" w:line="240" w:lineRule="auto"/>
        <w:ind w:firstLine="720"/>
        <w:jc w:val="both"/>
        <w:rPr>
          <w:rFonts w:ascii="Times New Roman" w:hAnsi="Times New Roman"/>
          <w:sz w:val="26"/>
          <w:szCs w:val="26"/>
        </w:rPr>
      </w:pPr>
      <w:r w:rsidRPr="00FB6337">
        <w:rPr>
          <w:rFonts w:ascii="Times New Roman" w:hAnsi="Times New Roman"/>
          <w:sz w:val="26"/>
          <w:szCs w:val="26"/>
        </w:rPr>
        <w:t>3</w:t>
      </w:r>
      <w:r>
        <w:rPr>
          <w:rFonts w:ascii="Times New Roman" w:hAnsi="Times New Roman"/>
          <w:sz w:val="26"/>
          <w:szCs w:val="26"/>
        </w:rPr>
        <w:t>5</w:t>
      </w:r>
      <w:r w:rsidRPr="00FB6337">
        <w:rPr>
          <w:rFonts w:ascii="Times New Roman" w:hAnsi="Times New Roman"/>
          <w:sz w:val="26"/>
          <w:szCs w:val="26"/>
        </w:rPr>
        <w:t>.5. normatīvajos aktos noteiktajā kārtībā koordinē starptautiskajos līgumos paredzēto saistību izpildi sporta jomā;</w:t>
      </w:r>
    </w:p>
    <w:p w:rsidR="000E09A7" w:rsidRPr="00FB6337" w:rsidRDefault="000E09A7" w:rsidP="000E09A7">
      <w:pPr>
        <w:widowControl/>
        <w:spacing w:after="0" w:line="240" w:lineRule="auto"/>
        <w:ind w:firstLine="720"/>
        <w:jc w:val="both"/>
        <w:rPr>
          <w:rFonts w:ascii="Times New Roman" w:hAnsi="Times New Roman"/>
          <w:sz w:val="26"/>
          <w:szCs w:val="26"/>
        </w:rPr>
      </w:pPr>
      <w:r w:rsidRPr="00FB6337">
        <w:rPr>
          <w:rFonts w:ascii="Times New Roman" w:hAnsi="Times New Roman"/>
          <w:sz w:val="26"/>
          <w:szCs w:val="26"/>
        </w:rPr>
        <w:t>3</w:t>
      </w:r>
      <w:r>
        <w:rPr>
          <w:rFonts w:ascii="Times New Roman" w:hAnsi="Times New Roman"/>
          <w:sz w:val="26"/>
          <w:szCs w:val="26"/>
        </w:rPr>
        <w:t>5</w:t>
      </w:r>
      <w:r w:rsidRPr="00FB6337">
        <w:rPr>
          <w:rFonts w:ascii="Times New Roman" w:hAnsi="Times New Roman"/>
          <w:sz w:val="26"/>
          <w:szCs w:val="26"/>
        </w:rPr>
        <w:t>.6. atbilstoši ministrijas kompetencei izstrādā Latvijas nacionālo pozīciju projektus Eiropas Savienības jautājumos sporta jomā</w:t>
      </w:r>
      <w:r>
        <w:rPr>
          <w:rFonts w:ascii="Times New Roman" w:hAnsi="Times New Roman"/>
          <w:sz w:val="26"/>
          <w:szCs w:val="26"/>
        </w:rPr>
        <w:t>, īsteno starptautisko sadarbību, piedalās starptautisko institūciju darbā</w:t>
      </w:r>
      <w:r w:rsidRPr="00FB6337">
        <w:rPr>
          <w:rFonts w:ascii="Times New Roman" w:hAnsi="Times New Roman"/>
          <w:sz w:val="26"/>
          <w:szCs w:val="26"/>
        </w:rPr>
        <w:t>;</w:t>
      </w:r>
    </w:p>
    <w:p w:rsidR="000E09A7" w:rsidRPr="00FB6337" w:rsidRDefault="000E09A7" w:rsidP="000E09A7">
      <w:pPr>
        <w:widowControl/>
        <w:spacing w:after="0" w:line="240" w:lineRule="auto"/>
        <w:ind w:firstLine="709"/>
        <w:jc w:val="both"/>
        <w:rPr>
          <w:rFonts w:ascii="Times New Roman" w:hAnsi="Times New Roman"/>
          <w:sz w:val="26"/>
          <w:szCs w:val="26"/>
        </w:rPr>
      </w:pPr>
      <w:r w:rsidRPr="00FB6337">
        <w:rPr>
          <w:rFonts w:ascii="Times New Roman" w:hAnsi="Times New Roman"/>
          <w:sz w:val="26"/>
          <w:szCs w:val="26"/>
        </w:rPr>
        <w:t>3</w:t>
      </w:r>
      <w:r>
        <w:rPr>
          <w:rFonts w:ascii="Times New Roman" w:hAnsi="Times New Roman"/>
          <w:sz w:val="26"/>
          <w:szCs w:val="26"/>
        </w:rPr>
        <w:t>5</w:t>
      </w:r>
      <w:r w:rsidRPr="00FB6337">
        <w:rPr>
          <w:rFonts w:ascii="Times New Roman" w:hAnsi="Times New Roman"/>
          <w:sz w:val="26"/>
          <w:szCs w:val="26"/>
        </w:rPr>
        <w:t>.7</w:t>
      </w:r>
      <w:r>
        <w:rPr>
          <w:rFonts w:ascii="Times New Roman" w:hAnsi="Times New Roman"/>
          <w:sz w:val="26"/>
          <w:szCs w:val="26"/>
        </w:rPr>
        <w:t>.</w:t>
      </w:r>
      <w:r w:rsidRPr="00FB6337">
        <w:rPr>
          <w:rFonts w:ascii="Times New Roman" w:hAnsi="Times New Roman"/>
          <w:sz w:val="26"/>
          <w:szCs w:val="26"/>
        </w:rPr>
        <w:t xml:space="preserve"> īsteno padotību pār </w:t>
      </w:r>
      <w:r w:rsidRPr="00FB6337">
        <w:rPr>
          <w:rFonts w:ascii="Times New Roman" w:eastAsia="Times New Roman" w:hAnsi="Times New Roman"/>
          <w:sz w:val="26"/>
          <w:szCs w:val="26"/>
        </w:rPr>
        <w:t>Latvijas sporta muzeju</w:t>
      </w:r>
      <w:r w:rsidRPr="00FB6337">
        <w:rPr>
          <w:rFonts w:ascii="Times New Roman" w:hAnsi="Times New Roman"/>
          <w:sz w:val="26"/>
          <w:szCs w:val="26"/>
        </w:rPr>
        <w:t xml:space="preserve">, </w:t>
      </w:r>
      <w:r>
        <w:rPr>
          <w:rFonts w:ascii="Times New Roman" w:hAnsi="Times New Roman"/>
          <w:sz w:val="26"/>
          <w:szCs w:val="26"/>
        </w:rPr>
        <w:t>Murjāņu sporta ģimnāziju,</w:t>
      </w:r>
      <w:r w:rsidRPr="00FB6337">
        <w:rPr>
          <w:rFonts w:ascii="Times New Roman" w:hAnsi="Times New Roman"/>
          <w:sz w:val="26"/>
          <w:szCs w:val="26"/>
        </w:rPr>
        <w:t xml:space="preserve"> ministrijas padotībā esošajām iestādēm, kas piedalās sporta politikas īstenošanā;</w:t>
      </w:r>
    </w:p>
    <w:p w:rsidR="000E09A7" w:rsidRPr="00A57FA9" w:rsidRDefault="000E09A7" w:rsidP="000E09A7">
      <w:pPr>
        <w:widowControl/>
        <w:spacing w:after="0" w:line="240" w:lineRule="auto"/>
        <w:ind w:firstLine="720"/>
        <w:jc w:val="both"/>
        <w:rPr>
          <w:rFonts w:ascii="Times New Roman" w:hAnsi="Times New Roman"/>
          <w:bCs/>
          <w:sz w:val="26"/>
          <w:szCs w:val="26"/>
        </w:rPr>
      </w:pPr>
      <w:r>
        <w:rPr>
          <w:rFonts w:ascii="Times New Roman" w:hAnsi="Times New Roman"/>
          <w:sz w:val="26"/>
          <w:szCs w:val="26"/>
        </w:rPr>
        <w:t>35.8.</w:t>
      </w:r>
      <w:r w:rsidRPr="00FB6337">
        <w:rPr>
          <w:rFonts w:ascii="Times New Roman" w:hAnsi="Times New Roman"/>
          <w:sz w:val="26"/>
          <w:szCs w:val="26"/>
        </w:rPr>
        <w:t xml:space="preserve"> uzrauga biedrībai „Latvijas Sporta federāciju padome” deleģēto valsts </w:t>
      </w:r>
      <w:r w:rsidRPr="00BA5609">
        <w:rPr>
          <w:rFonts w:ascii="Times New Roman" w:hAnsi="Times New Roman"/>
          <w:sz w:val="26"/>
          <w:szCs w:val="26"/>
        </w:rPr>
        <w:t>pārvaldes uzdevumu izpildi un kontrolē</w:t>
      </w:r>
      <w:r w:rsidRPr="00BA5609">
        <w:rPr>
          <w:rFonts w:ascii="Times New Roman" w:hAnsi="Times New Roman"/>
          <w:bCs/>
          <w:sz w:val="26"/>
          <w:szCs w:val="26"/>
        </w:rPr>
        <w:t xml:space="preserve"> piešķirto valsts budžeta līdzekļu izlietošanu </w:t>
      </w:r>
      <w:r w:rsidRPr="00A57FA9">
        <w:rPr>
          <w:rFonts w:ascii="Times New Roman" w:hAnsi="Times New Roman"/>
          <w:bCs/>
          <w:sz w:val="26"/>
          <w:szCs w:val="26"/>
        </w:rPr>
        <w:t>atbilstoši starp ministriju un biedrību noslēgtajam sadarbības līgumam;</w:t>
      </w:r>
    </w:p>
    <w:p w:rsidR="000E09A7" w:rsidRPr="00642C9F" w:rsidRDefault="000E09A7" w:rsidP="000E09A7">
      <w:pPr>
        <w:widowControl/>
        <w:spacing w:after="0" w:line="240" w:lineRule="auto"/>
        <w:ind w:firstLine="720"/>
        <w:jc w:val="both"/>
        <w:rPr>
          <w:rFonts w:ascii="Times New Roman" w:hAnsi="Times New Roman"/>
          <w:sz w:val="26"/>
          <w:szCs w:val="26"/>
        </w:rPr>
      </w:pPr>
      <w:r w:rsidRPr="00262EC3">
        <w:rPr>
          <w:rFonts w:ascii="Times New Roman" w:hAnsi="Times New Roman"/>
          <w:sz w:val="26"/>
          <w:szCs w:val="26"/>
        </w:rPr>
        <w:t>35.9. veic Latvijas Nacionālās sporta padomes sekretariāta funkcijas.</w:t>
      </w:r>
    </w:p>
    <w:p w:rsidR="000E09A7" w:rsidRPr="00A57FA9" w:rsidRDefault="000E09A7" w:rsidP="000E09A7">
      <w:pPr>
        <w:widowControl/>
        <w:spacing w:after="0" w:line="240" w:lineRule="auto"/>
        <w:ind w:firstLine="720"/>
        <w:jc w:val="both"/>
        <w:rPr>
          <w:rFonts w:ascii="Times New Roman" w:hAnsi="Times New Roman"/>
          <w:sz w:val="26"/>
          <w:szCs w:val="26"/>
        </w:rPr>
      </w:pPr>
    </w:p>
    <w:p w:rsidR="000E09A7" w:rsidRPr="00FB6337"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36</w:t>
      </w:r>
      <w:r w:rsidRPr="00FB6337">
        <w:rPr>
          <w:rFonts w:ascii="Times New Roman" w:hAnsi="Times New Roman"/>
          <w:sz w:val="26"/>
          <w:szCs w:val="26"/>
        </w:rPr>
        <w:t>. Struktūrfondu departaments:</w:t>
      </w:r>
    </w:p>
    <w:p w:rsidR="000E09A7" w:rsidRDefault="000E09A7" w:rsidP="000E09A7">
      <w:pPr>
        <w:widowControl/>
        <w:spacing w:after="0" w:line="240" w:lineRule="auto"/>
        <w:ind w:firstLine="720"/>
        <w:jc w:val="both"/>
        <w:rPr>
          <w:rFonts w:ascii="Times New Roman" w:hAnsi="Times New Roman"/>
          <w:bCs/>
          <w:sz w:val="26"/>
          <w:szCs w:val="26"/>
        </w:rPr>
      </w:pPr>
      <w:r>
        <w:rPr>
          <w:rFonts w:ascii="Times New Roman" w:hAnsi="Times New Roman"/>
          <w:sz w:val="26"/>
          <w:szCs w:val="26"/>
        </w:rPr>
        <w:t>36.1</w:t>
      </w:r>
      <w:r w:rsidRPr="00327A4B">
        <w:rPr>
          <w:rFonts w:ascii="Times New Roman" w:hAnsi="Times New Roman"/>
          <w:sz w:val="26"/>
          <w:szCs w:val="26"/>
        </w:rPr>
        <w:t>.</w:t>
      </w:r>
      <w:r w:rsidRPr="00327A4B">
        <w:rPr>
          <w:rFonts w:ascii="Times New Roman" w:hAnsi="Times New Roman"/>
          <w:bCs/>
          <w:color w:val="414142"/>
          <w:sz w:val="26"/>
          <w:szCs w:val="26"/>
        </w:rPr>
        <w:t xml:space="preserve"> </w:t>
      </w:r>
      <w:r w:rsidR="00F21082" w:rsidRPr="00F21082">
        <w:rPr>
          <w:rFonts w:ascii="Times New Roman" w:eastAsia="Times New Roman" w:hAnsi="Times New Roman"/>
          <w:color w:val="FF0000"/>
          <w:sz w:val="26"/>
          <w:szCs w:val="26"/>
        </w:rPr>
        <w:t>īsteno Eiropas Savienības struktūrfondu un Kohēzijas fonda vadības likumā un Eiropas Savienības struktūrfondu un Kohēzijas fonda 2014.—2020. gada plānošanas perioda vadības likumā noteiktās atbildīgās iestādes funkcijas;</w:t>
      </w:r>
    </w:p>
    <w:p w:rsidR="000E09A7" w:rsidRPr="00FB6337"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 xml:space="preserve">36.2. </w:t>
      </w:r>
      <w:r w:rsidRPr="00FB6337">
        <w:rPr>
          <w:rFonts w:ascii="Times New Roman" w:hAnsi="Times New Roman"/>
          <w:sz w:val="26"/>
          <w:szCs w:val="26"/>
        </w:rPr>
        <w:t>atbilstoši politikas plānošanas dokumentiem vada ministrijas kompetencē esošo Eiropas Savienības struktūrfondu 2007.-2013.</w:t>
      </w:r>
      <w:r>
        <w:rPr>
          <w:rFonts w:ascii="Times New Roman" w:hAnsi="Times New Roman"/>
          <w:sz w:val="26"/>
          <w:szCs w:val="26"/>
        </w:rPr>
        <w:t> </w:t>
      </w:r>
      <w:r w:rsidRPr="00FB6337">
        <w:rPr>
          <w:rFonts w:ascii="Times New Roman" w:hAnsi="Times New Roman"/>
          <w:sz w:val="26"/>
          <w:szCs w:val="26"/>
        </w:rPr>
        <w:t xml:space="preserve">gada </w:t>
      </w:r>
      <w:r>
        <w:rPr>
          <w:rFonts w:ascii="Times New Roman" w:hAnsi="Times New Roman"/>
          <w:sz w:val="26"/>
          <w:szCs w:val="26"/>
        </w:rPr>
        <w:t xml:space="preserve">un </w:t>
      </w:r>
      <w:r w:rsidRPr="00FB6337">
        <w:rPr>
          <w:rFonts w:ascii="Times New Roman" w:hAnsi="Times New Roman"/>
          <w:sz w:val="26"/>
          <w:szCs w:val="26"/>
        </w:rPr>
        <w:t>2014.-2020.</w:t>
      </w:r>
      <w:r>
        <w:rPr>
          <w:rFonts w:ascii="Times New Roman" w:hAnsi="Times New Roman"/>
          <w:sz w:val="26"/>
          <w:szCs w:val="26"/>
        </w:rPr>
        <w:t> </w:t>
      </w:r>
      <w:r w:rsidRPr="00FB6337">
        <w:rPr>
          <w:rFonts w:ascii="Times New Roman" w:hAnsi="Times New Roman"/>
          <w:sz w:val="26"/>
          <w:szCs w:val="26"/>
        </w:rPr>
        <w:t>gada plānošanas perioda līdzfinansēto prioritāšu, pasākumu un aktivitāšu uzraudzību, veic izpildes rādītāju uzraudzību un analīzi prioritāšu, pasākumu un aktivitāšu līmenī;</w:t>
      </w:r>
    </w:p>
    <w:p w:rsidR="000E09A7" w:rsidRPr="00FB6337"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 xml:space="preserve">36.3. </w:t>
      </w:r>
      <w:r w:rsidRPr="00FB6337">
        <w:rPr>
          <w:rFonts w:ascii="Times New Roman" w:hAnsi="Times New Roman"/>
          <w:sz w:val="26"/>
          <w:szCs w:val="26"/>
        </w:rPr>
        <w:t>sagatavo priekšlikumus Eiropas Savienības struktūrfondu atbalsta izvērtēšanas pasākumiem</w:t>
      </w:r>
      <w:r>
        <w:rPr>
          <w:rFonts w:ascii="Times New Roman" w:hAnsi="Times New Roman"/>
          <w:sz w:val="26"/>
          <w:szCs w:val="26"/>
        </w:rPr>
        <w:t xml:space="preserve"> </w:t>
      </w:r>
      <w:r w:rsidRPr="00FB6337">
        <w:rPr>
          <w:rFonts w:ascii="Times New Roman" w:hAnsi="Times New Roman"/>
          <w:sz w:val="26"/>
          <w:szCs w:val="26"/>
        </w:rPr>
        <w:t>2014.-2020.</w:t>
      </w:r>
      <w:r>
        <w:rPr>
          <w:rFonts w:ascii="Times New Roman" w:hAnsi="Times New Roman"/>
          <w:sz w:val="26"/>
          <w:szCs w:val="26"/>
        </w:rPr>
        <w:t> </w:t>
      </w:r>
      <w:r w:rsidRPr="00FB6337">
        <w:rPr>
          <w:rFonts w:ascii="Times New Roman" w:hAnsi="Times New Roman"/>
          <w:sz w:val="26"/>
          <w:szCs w:val="26"/>
        </w:rPr>
        <w:t>gada plānošanas perioda</w:t>
      </w:r>
      <w:r>
        <w:rPr>
          <w:rFonts w:ascii="Times New Roman" w:hAnsi="Times New Roman"/>
          <w:sz w:val="26"/>
          <w:szCs w:val="26"/>
        </w:rPr>
        <w:t>m</w:t>
      </w:r>
      <w:r w:rsidRPr="00FB6337">
        <w:rPr>
          <w:rFonts w:ascii="Times New Roman" w:hAnsi="Times New Roman"/>
          <w:sz w:val="26"/>
          <w:szCs w:val="26"/>
        </w:rPr>
        <w:t>;</w:t>
      </w:r>
      <w:r>
        <w:rPr>
          <w:rFonts w:ascii="Times New Roman" w:hAnsi="Times New Roman"/>
          <w:sz w:val="26"/>
          <w:szCs w:val="26"/>
        </w:rPr>
        <w:t xml:space="preserve"> </w:t>
      </w:r>
    </w:p>
    <w:p w:rsidR="000E09A7" w:rsidRPr="00FB6337"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 xml:space="preserve">36.4. </w:t>
      </w:r>
      <w:r w:rsidRPr="00FB6337">
        <w:rPr>
          <w:rFonts w:ascii="Times New Roman" w:hAnsi="Times New Roman"/>
          <w:sz w:val="26"/>
          <w:szCs w:val="26"/>
        </w:rPr>
        <w:t>atbilstoši plānošanas dokumentiem nodrošina Eiropas Savienības struktūrfondu 2014.-2020.</w:t>
      </w:r>
      <w:r>
        <w:rPr>
          <w:rFonts w:ascii="Times New Roman" w:hAnsi="Times New Roman"/>
          <w:sz w:val="26"/>
          <w:szCs w:val="26"/>
        </w:rPr>
        <w:t> </w:t>
      </w:r>
      <w:r w:rsidRPr="00FB6337">
        <w:rPr>
          <w:rFonts w:ascii="Times New Roman" w:hAnsi="Times New Roman"/>
          <w:sz w:val="26"/>
          <w:szCs w:val="26"/>
        </w:rPr>
        <w:t>gada plānošanas perioda specifisko atbalsta mērķu un to pasākumu (ja attiecināms) rezultātu sasniegšanu</w:t>
      </w:r>
      <w:r>
        <w:rPr>
          <w:rFonts w:ascii="Times New Roman" w:hAnsi="Times New Roman"/>
          <w:sz w:val="26"/>
          <w:szCs w:val="26"/>
        </w:rPr>
        <w:t xml:space="preserve">, </w:t>
      </w:r>
      <w:r w:rsidRPr="00FB6337">
        <w:rPr>
          <w:rFonts w:ascii="Times New Roman" w:hAnsi="Times New Roman"/>
          <w:sz w:val="26"/>
          <w:szCs w:val="26"/>
        </w:rPr>
        <w:t>sniedz</w:t>
      </w:r>
      <w:r>
        <w:rPr>
          <w:rFonts w:ascii="Times New Roman" w:hAnsi="Times New Roman"/>
          <w:sz w:val="26"/>
          <w:szCs w:val="26"/>
        </w:rPr>
        <w:t>ot</w:t>
      </w:r>
      <w:r w:rsidRPr="00FB6337">
        <w:rPr>
          <w:rFonts w:ascii="Times New Roman" w:hAnsi="Times New Roman"/>
          <w:sz w:val="26"/>
          <w:szCs w:val="26"/>
        </w:rPr>
        <w:t xml:space="preserve"> atbalstu struktūrfondu projektu iesniedzējiem un finansējuma saņēmējiem</w:t>
      </w:r>
      <w:r w:rsidRPr="001A4270">
        <w:rPr>
          <w:rFonts w:ascii="Times New Roman" w:hAnsi="Times New Roman"/>
          <w:sz w:val="26"/>
          <w:szCs w:val="26"/>
        </w:rPr>
        <w:t xml:space="preserve"> </w:t>
      </w:r>
      <w:r>
        <w:rPr>
          <w:rFonts w:ascii="Times New Roman" w:hAnsi="Times New Roman"/>
          <w:sz w:val="26"/>
          <w:szCs w:val="26"/>
        </w:rPr>
        <w:t>tā ieviešanā,</w:t>
      </w:r>
      <w:r w:rsidRPr="001A4270">
        <w:rPr>
          <w:rFonts w:ascii="Times New Roman" w:hAnsi="Times New Roman"/>
          <w:sz w:val="26"/>
          <w:szCs w:val="26"/>
        </w:rPr>
        <w:t xml:space="preserve"> </w:t>
      </w:r>
      <w:r w:rsidR="00F21082">
        <w:rPr>
          <w:rFonts w:ascii="Times New Roman" w:hAnsi="Times New Roman"/>
          <w:sz w:val="26"/>
          <w:szCs w:val="26"/>
        </w:rPr>
        <w:t xml:space="preserve">kā arī </w:t>
      </w:r>
      <w:r w:rsidR="00F21082" w:rsidRPr="00F21082">
        <w:rPr>
          <w:rFonts w:ascii="Times New Roman" w:hAnsi="Times New Roman"/>
          <w:color w:val="FF0000"/>
          <w:sz w:val="26"/>
          <w:szCs w:val="26"/>
        </w:rPr>
        <w:t>veic</w:t>
      </w:r>
      <w:r w:rsidRPr="00FB6337">
        <w:rPr>
          <w:rFonts w:ascii="Times New Roman" w:hAnsi="Times New Roman"/>
          <w:sz w:val="26"/>
          <w:szCs w:val="26"/>
        </w:rPr>
        <w:t xml:space="preserve"> uzraudzību</w:t>
      </w:r>
      <w:r>
        <w:rPr>
          <w:rFonts w:ascii="Times New Roman" w:hAnsi="Times New Roman"/>
          <w:sz w:val="26"/>
          <w:szCs w:val="26"/>
        </w:rPr>
        <w:t xml:space="preserve"> par rezultātu sasniegšanu</w:t>
      </w:r>
      <w:r w:rsidRPr="00FB6337">
        <w:rPr>
          <w:rFonts w:ascii="Times New Roman" w:hAnsi="Times New Roman"/>
          <w:sz w:val="26"/>
          <w:szCs w:val="26"/>
        </w:rPr>
        <w:t xml:space="preserve">; </w:t>
      </w:r>
    </w:p>
    <w:p w:rsidR="000E09A7" w:rsidRPr="00FB6337"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 xml:space="preserve">36.5. </w:t>
      </w:r>
      <w:r w:rsidRPr="00FB6337">
        <w:rPr>
          <w:rFonts w:ascii="Times New Roman" w:hAnsi="Times New Roman"/>
          <w:sz w:val="26"/>
          <w:szCs w:val="26"/>
        </w:rPr>
        <w:t>sadarbojas un atbilstoši kompetencei sniedz informāciju iestādēm, kas īsteno starpniekinstitūcijas funkcijas, struktūrfondu vadošajai iestādei un citām struktūrfondu vadībā iesaistītajām institūcijām, kas ir būtiska šo iestāžu pienākumu izpildē;</w:t>
      </w:r>
    </w:p>
    <w:p w:rsidR="000E09A7" w:rsidRPr="00FB6337"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 xml:space="preserve">36.6. </w:t>
      </w:r>
      <w:r w:rsidRPr="00FB6337">
        <w:rPr>
          <w:rFonts w:ascii="Times New Roman" w:hAnsi="Times New Roman"/>
          <w:sz w:val="26"/>
          <w:szCs w:val="26"/>
        </w:rPr>
        <w:t>nodrošina struktūrfondu tehniskās palīdzības projektu sagatavošanu un ieviešanu;</w:t>
      </w:r>
    </w:p>
    <w:p w:rsidR="000E09A7"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 xml:space="preserve">36.7. </w:t>
      </w:r>
      <w:r w:rsidRPr="00FB6337">
        <w:rPr>
          <w:rFonts w:ascii="Times New Roman" w:hAnsi="Times New Roman"/>
          <w:sz w:val="26"/>
          <w:szCs w:val="26"/>
        </w:rPr>
        <w:t>atbilstoši ministrijas kompetencei izstrādā Latvijas nacionālo pozīciju projektus Eiropas Savienības jautājumos struktūrfondu jomā;</w:t>
      </w:r>
    </w:p>
    <w:p w:rsidR="000E09A7"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lastRenderedPageBreak/>
        <w:t xml:space="preserve">36.8. </w:t>
      </w:r>
      <w:r w:rsidRPr="00FB6337">
        <w:rPr>
          <w:rFonts w:ascii="Times New Roman" w:hAnsi="Times New Roman"/>
          <w:sz w:val="26"/>
          <w:szCs w:val="26"/>
        </w:rPr>
        <w:t>atbilstoši departamenta kompetencei īsteno padotību pār Valsts izglītības attīstības a</w:t>
      </w:r>
      <w:r w:rsidR="00F21082">
        <w:rPr>
          <w:rFonts w:ascii="Times New Roman" w:hAnsi="Times New Roman"/>
          <w:sz w:val="26"/>
          <w:szCs w:val="26"/>
        </w:rPr>
        <w:t>ģentūru;</w:t>
      </w:r>
    </w:p>
    <w:p w:rsidR="00F21082" w:rsidRPr="00F21082" w:rsidRDefault="00F21082" w:rsidP="000E09A7">
      <w:pPr>
        <w:widowControl/>
        <w:spacing w:after="0" w:line="240" w:lineRule="auto"/>
        <w:ind w:firstLine="720"/>
        <w:jc w:val="both"/>
        <w:rPr>
          <w:rFonts w:ascii="Times New Roman" w:eastAsia="Times New Roman" w:hAnsi="Times New Roman"/>
          <w:color w:val="FF0000"/>
          <w:sz w:val="26"/>
          <w:szCs w:val="26"/>
        </w:rPr>
      </w:pPr>
      <w:r w:rsidRPr="00F21082">
        <w:rPr>
          <w:rFonts w:ascii="Times New Roman" w:eastAsia="Times New Roman" w:hAnsi="Times New Roman"/>
          <w:color w:val="FF0000"/>
          <w:sz w:val="26"/>
          <w:szCs w:val="26"/>
          <w:shd w:val="clear" w:color="auto" w:fill="FFFFFF"/>
        </w:rPr>
        <w:t>36.9. sākot ar 2021. gada 1. janvāri nodrošina ikgadējo Eiropas Savienības struktūrfondu 2007. - 2013. gada plānošanas perioda projektu papildinošās saimnieciskās darbības uzraudzību visā to dzīves cikla periodā</w:t>
      </w:r>
      <w:r w:rsidR="00472988">
        <w:rPr>
          <w:rFonts w:ascii="Times New Roman" w:eastAsia="Times New Roman" w:hAnsi="Times New Roman"/>
          <w:color w:val="FF0000"/>
          <w:sz w:val="26"/>
          <w:szCs w:val="26"/>
        </w:rPr>
        <w:t>;</w:t>
      </w:r>
      <w:bookmarkStart w:id="0" w:name="_GoBack"/>
      <w:bookmarkEnd w:id="0"/>
    </w:p>
    <w:p w:rsidR="00F21082" w:rsidRPr="00F21082" w:rsidRDefault="00F21082" w:rsidP="000E09A7">
      <w:pPr>
        <w:widowControl/>
        <w:spacing w:after="0" w:line="240" w:lineRule="auto"/>
        <w:ind w:firstLine="720"/>
        <w:jc w:val="both"/>
        <w:rPr>
          <w:rFonts w:ascii="Times New Roman" w:eastAsia="Times New Roman" w:hAnsi="Times New Roman"/>
          <w:color w:val="FF0000"/>
          <w:sz w:val="26"/>
          <w:szCs w:val="26"/>
        </w:rPr>
      </w:pPr>
      <w:r w:rsidRPr="00F21082">
        <w:rPr>
          <w:rFonts w:ascii="Times New Roman" w:eastAsia="Times New Roman" w:hAnsi="Times New Roman"/>
          <w:color w:val="FF0000"/>
          <w:sz w:val="26"/>
          <w:szCs w:val="26"/>
        </w:rPr>
        <w:t>36.10. īsteno Eiropas Savienības struktūrfondu 2021. – 2027. gada plānošanas perioda plānošanas funkciju.</w:t>
      </w:r>
    </w:p>
    <w:p w:rsidR="000E09A7" w:rsidRPr="00FB6337" w:rsidRDefault="000E09A7" w:rsidP="000E09A7">
      <w:pPr>
        <w:widowControl/>
        <w:spacing w:after="0" w:line="240" w:lineRule="auto"/>
        <w:ind w:firstLine="720"/>
        <w:jc w:val="both"/>
        <w:rPr>
          <w:rFonts w:ascii="Times New Roman" w:hAnsi="Times New Roman"/>
          <w:sz w:val="26"/>
          <w:szCs w:val="26"/>
        </w:rPr>
      </w:pPr>
    </w:p>
    <w:p w:rsidR="00D140C2" w:rsidRPr="00D140C2" w:rsidRDefault="00D140C2" w:rsidP="00D140C2">
      <w:pPr>
        <w:spacing w:after="0" w:line="240" w:lineRule="auto"/>
        <w:ind w:left="709"/>
        <w:jc w:val="both"/>
        <w:outlineLvl w:val="1"/>
        <w:rPr>
          <w:rFonts w:ascii="Times New Roman" w:hAnsi="Times New Roman"/>
          <w:color w:val="FF0000"/>
          <w:sz w:val="26"/>
          <w:szCs w:val="26"/>
        </w:rPr>
      </w:pPr>
      <w:r w:rsidRPr="00D140C2">
        <w:rPr>
          <w:rFonts w:ascii="Times New Roman" w:eastAsia="Times New Roman" w:hAnsi="Times New Roman"/>
          <w:color w:val="FF0000"/>
          <w:sz w:val="26"/>
          <w:szCs w:val="26"/>
          <w:lang w:eastAsia="lv-LV"/>
        </w:rPr>
        <w:t xml:space="preserve">37. </w:t>
      </w:r>
      <w:r w:rsidRPr="00D140C2">
        <w:rPr>
          <w:rFonts w:ascii="Times New Roman" w:hAnsi="Times New Roman"/>
          <w:color w:val="FF0000"/>
          <w:sz w:val="26"/>
          <w:szCs w:val="26"/>
        </w:rPr>
        <w:t>Iekšējā audita un risku vadības nodaļa:</w:t>
      </w:r>
    </w:p>
    <w:p w:rsidR="00D140C2" w:rsidRPr="00D140C2" w:rsidRDefault="00D140C2" w:rsidP="00D140C2">
      <w:pPr>
        <w:spacing w:after="0" w:line="240" w:lineRule="auto"/>
        <w:ind w:firstLine="720"/>
        <w:jc w:val="both"/>
        <w:outlineLvl w:val="1"/>
        <w:rPr>
          <w:rFonts w:ascii="Times New Roman" w:eastAsia="Times New Roman" w:hAnsi="Times New Roman"/>
          <w:bCs/>
          <w:iCs/>
          <w:color w:val="FF0000"/>
          <w:sz w:val="26"/>
          <w:szCs w:val="26"/>
        </w:rPr>
      </w:pPr>
      <w:r w:rsidRPr="00D140C2">
        <w:rPr>
          <w:rFonts w:ascii="Times New Roman" w:eastAsia="Times New Roman" w:hAnsi="Times New Roman"/>
          <w:color w:val="FF0000"/>
          <w:sz w:val="26"/>
          <w:szCs w:val="26"/>
        </w:rPr>
        <w:t xml:space="preserve">37.1. veic </w:t>
      </w:r>
      <w:r w:rsidRPr="00D140C2">
        <w:rPr>
          <w:rFonts w:ascii="Times New Roman" w:hAnsi="Times New Roman"/>
          <w:color w:val="FF0000"/>
          <w:sz w:val="26"/>
          <w:szCs w:val="26"/>
        </w:rPr>
        <w:t xml:space="preserve">uz risku novērtējumu balstītus </w:t>
      </w:r>
      <w:r w:rsidRPr="00D140C2">
        <w:rPr>
          <w:rFonts w:ascii="Times New Roman" w:hAnsi="Times New Roman"/>
          <w:color w:val="FF0000"/>
          <w:sz w:val="26"/>
          <w:szCs w:val="26"/>
          <w:shd w:val="clear" w:color="auto" w:fill="FFFFFF"/>
        </w:rPr>
        <w:t>plānotus</w:t>
      </w:r>
      <w:r w:rsidRPr="00D140C2">
        <w:rPr>
          <w:rFonts w:ascii="Times New Roman" w:hAnsi="Times New Roman"/>
          <w:color w:val="FF0000"/>
          <w:sz w:val="26"/>
          <w:szCs w:val="26"/>
        </w:rPr>
        <w:t xml:space="preserve"> </w:t>
      </w:r>
      <w:r w:rsidRPr="00D140C2">
        <w:rPr>
          <w:rFonts w:ascii="Times New Roman" w:eastAsia="Times New Roman" w:hAnsi="Times New Roman"/>
          <w:color w:val="FF0000"/>
          <w:sz w:val="26"/>
          <w:szCs w:val="26"/>
        </w:rPr>
        <w:t>iekšējos auditus ministrijā un tās padotībā esošajās</w:t>
      </w:r>
      <w:r w:rsidRPr="00D140C2">
        <w:rPr>
          <w:rFonts w:ascii="Times New Roman" w:eastAsia="Times New Roman" w:hAnsi="Times New Roman"/>
          <w:bCs/>
          <w:iCs/>
          <w:color w:val="FF0000"/>
          <w:sz w:val="26"/>
          <w:szCs w:val="26"/>
        </w:rPr>
        <w:t xml:space="preserve"> iestādēs;</w:t>
      </w:r>
    </w:p>
    <w:p w:rsidR="00D140C2" w:rsidRPr="00D140C2" w:rsidRDefault="00D140C2" w:rsidP="00D140C2">
      <w:pPr>
        <w:spacing w:after="0" w:line="240" w:lineRule="auto"/>
        <w:ind w:firstLine="720"/>
        <w:jc w:val="both"/>
        <w:outlineLvl w:val="1"/>
        <w:rPr>
          <w:rFonts w:ascii="Times New Roman" w:eastAsia="Times New Roman" w:hAnsi="Times New Roman"/>
          <w:bCs/>
          <w:iCs/>
          <w:color w:val="FF0000"/>
          <w:sz w:val="26"/>
          <w:szCs w:val="26"/>
        </w:rPr>
      </w:pPr>
      <w:r w:rsidRPr="00D140C2">
        <w:rPr>
          <w:rFonts w:ascii="Times New Roman" w:eastAsia="Times New Roman" w:hAnsi="Times New Roman"/>
          <w:bCs/>
          <w:iCs/>
          <w:color w:val="FF0000"/>
          <w:sz w:val="26"/>
          <w:szCs w:val="26"/>
        </w:rPr>
        <w:t>37.2. izstrādā un iesniedz valsts sekretāram apstiprināšanai iekšējā audita stratēģisko plānu, gada plānu un darbības pārskatu par iepriekšējo kalendāro gadu;</w:t>
      </w:r>
    </w:p>
    <w:p w:rsidR="00D140C2" w:rsidRPr="00D140C2" w:rsidRDefault="00D140C2" w:rsidP="00D140C2">
      <w:pPr>
        <w:spacing w:after="0" w:line="240" w:lineRule="auto"/>
        <w:ind w:firstLine="720"/>
        <w:jc w:val="both"/>
        <w:outlineLvl w:val="1"/>
        <w:rPr>
          <w:rFonts w:ascii="Times New Roman" w:eastAsia="Times New Roman" w:hAnsi="Times New Roman"/>
          <w:bCs/>
          <w:iCs/>
          <w:color w:val="FF0000"/>
          <w:sz w:val="26"/>
          <w:szCs w:val="26"/>
        </w:rPr>
      </w:pPr>
      <w:r w:rsidRPr="00D140C2">
        <w:rPr>
          <w:rFonts w:ascii="Times New Roman" w:eastAsia="Times New Roman" w:hAnsi="Times New Roman"/>
          <w:bCs/>
          <w:iCs/>
          <w:color w:val="FF0000"/>
          <w:sz w:val="26"/>
          <w:szCs w:val="26"/>
        </w:rPr>
        <w:t xml:space="preserve">37.3. sniedz valsts sekretāram </w:t>
      </w:r>
      <w:r w:rsidRPr="00D140C2">
        <w:rPr>
          <w:rFonts w:ascii="Times New Roman" w:hAnsi="Times New Roman"/>
          <w:color w:val="FF0000"/>
          <w:sz w:val="26"/>
          <w:szCs w:val="26"/>
        </w:rPr>
        <w:t>informāciju par iekšējās kontroles sistēmas trūkumiem</w:t>
      </w:r>
      <w:r w:rsidRPr="00D140C2">
        <w:rPr>
          <w:rFonts w:ascii="Times New Roman" w:hAnsi="Times New Roman"/>
          <w:color w:val="FF0000"/>
          <w:sz w:val="26"/>
          <w:szCs w:val="26"/>
          <w:shd w:val="clear" w:color="auto" w:fill="FFFFFF"/>
        </w:rPr>
        <w:t xml:space="preserve"> un ieteikumus par nepieciešamajiem uzlabojumiem iekšējās kontroles sistēmā </w:t>
      </w:r>
      <w:r w:rsidRPr="00D140C2">
        <w:rPr>
          <w:rFonts w:ascii="Times New Roman" w:eastAsia="Times New Roman" w:hAnsi="Times New Roman"/>
          <w:color w:val="FF0000"/>
          <w:sz w:val="26"/>
          <w:szCs w:val="26"/>
        </w:rPr>
        <w:t>ministrijā un tās padotībā esošajās</w:t>
      </w:r>
      <w:r w:rsidRPr="00D140C2">
        <w:rPr>
          <w:rFonts w:ascii="Times New Roman" w:eastAsia="Times New Roman" w:hAnsi="Times New Roman"/>
          <w:bCs/>
          <w:iCs/>
          <w:color w:val="FF0000"/>
          <w:sz w:val="26"/>
          <w:szCs w:val="26"/>
        </w:rPr>
        <w:t xml:space="preserve"> iestādēs;</w:t>
      </w:r>
    </w:p>
    <w:p w:rsidR="00D140C2" w:rsidRPr="00D140C2" w:rsidRDefault="00D140C2" w:rsidP="00D140C2">
      <w:pPr>
        <w:spacing w:after="0" w:line="240" w:lineRule="auto"/>
        <w:ind w:firstLine="720"/>
        <w:jc w:val="both"/>
        <w:outlineLvl w:val="1"/>
        <w:rPr>
          <w:rFonts w:ascii="Times New Roman" w:eastAsia="Times New Roman" w:hAnsi="Times New Roman"/>
          <w:bCs/>
          <w:iCs/>
          <w:color w:val="FF0000"/>
          <w:sz w:val="26"/>
          <w:szCs w:val="26"/>
        </w:rPr>
      </w:pPr>
      <w:r w:rsidRPr="00D140C2">
        <w:rPr>
          <w:rFonts w:ascii="Times New Roman" w:eastAsia="Times New Roman" w:hAnsi="Times New Roman"/>
          <w:bCs/>
          <w:iCs/>
          <w:color w:val="FF0000"/>
          <w:sz w:val="26"/>
          <w:szCs w:val="26"/>
        </w:rPr>
        <w:t xml:space="preserve">37.4. </w:t>
      </w:r>
      <w:r w:rsidRPr="00D140C2">
        <w:rPr>
          <w:rFonts w:ascii="Times New Roman" w:hAnsi="Times New Roman"/>
          <w:color w:val="FF0000"/>
          <w:sz w:val="26"/>
          <w:szCs w:val="26"/>
          <w:shd w:val="clear" w:color="auto" w:fill="FFFFFF"/>
        </w:rPr>
        <w:t xml:space="preserve">koordinē </w:t>
      </w:r>
      <w:r w:rsidRPr="00D140C2">
        <w:rPr>
          <w:rFonts w:ascii="Times New Roman" w:eastAsia="Times New Roman" w:hAnsi="Times New Roman"/>
          <w:bCs/>
          <w:iCs/>
          <w:color w:val="FF0000"/>
          <w:sz w:val="26"/>
          <w:szCs w:val="26"/>
        </w:rPr>
        <w:t xml:space="preserve">sadarbību </w:t>
      </w:r>
      <w:r w:rsidRPr="00D140C2">
        <w:rPr>
          <w:rFonts w:ascii="Times New Roman" w:hAnsi="Times New Roman"/>
          <w:color w:val="FF0000"/>
          <w:sz w:val="26"/>
          <w:szCs w:val="26"/>
          <w:shd w:val="clear" w:color="auto" w:fill="FFFFFF"/>
        </w:rPr>
        <w:t>un informācijas apmaiņu</w:t>
      </w:r>
      <w:r w:rsidRPr="00D140C2">
        <w:rPr>
          <w:rFonts w:ascii="Times New Roman" w:eastAsia="Times New Roman" w:hAnsi="Times New Roman"/>
          <w:bCs/>
          <w:iCs/>
          <w:color w:val="FF0000"/>
          <w:sz w:val="26"/>
          <w:szCs w:val="26"/>
        </w:rPr>
        <w:t xml:space="preserve"> ar Valsts kontroli un ārējiem auditoriem;</w:t>
      </w:r>
    </w:p>
    <w:p w:rsidR="00D140C2" w:rsidRPr="00D140C2" w:rsidRDefault="00D140C2" w:rsidP="00D140C2">
      <w:pPr>
        <w:pStyle w:val="ListParagraph"/>
        <w:ind w:left="0" w:firstLine="720"/>
        <w:jc w:val="both"/>
        <w:rPr>
          <w:bCs/>
          <w:iCs/>
          <w:color w:val="FF0000"/>
          <w:sz w:val="26"/>
          <w:szCs w:val="26"/>
        </w:rPr>
      </w:pPr>
      <w:r w:rsidRPr="00D140C2">
        <w:rPr>
          <w:bCs/>
          <w:iCs/>
          <w:color w:val="FF0000"/>
          <w:sz w:val="26"/>
          <w:szCs w:val="26"/>
        </w:rPr>
        <w:t xml:space="preserve">37.5. uzrauga </w:t>
      </w:r>
      <w:r w:rsidRPr="00D140C2">
        <w:rPr>
          <w:color w:val="FF0000"/>
          <w:sz w:val="26"/>
          <w:szCs w:val="26"/>
          <w:shd w:val="clear" w:color="auto" w:fill="FFFFFF"/>
        </w:rPr>
        <w:t xml:space="preserve">Valsts kontroles revīziju un ārējo auditoru </w:t>
      </w:r>
      <w:r w:rsidRPr="00D140C2">
        <w:rPr>
          <w:bCs/>
          <w:iCs/>
          <w:color w:val="FF0000"/>
          <w:sz w:val="26"/>
          <w:szCs w:val="26"/>
        </w:rPr>
        <w:t xml:space="preserve">ieteikumu ieviešanu ministrijā </w:t>
      </w:r>
      <w:r w:rsidRPr="00D140C2">
        <w:rPr>
          <w:color w:val="FF0000"/>
          <w:sz w:val="26"/>
          <w:szCs w:val="26"/>
        </w:rPr>
        <w:t>un tās padotībā esošajās</w:t>
      </w:r>
      <w:r w:rsidRPr="00D140C2">
        <w:rPr>
          <w:bCs/>
          <w:iCs/>
          <w:color w:val="FF0000"/>
          <w:sz w:val="26"/>
          <w:szCs w:val="26"/>
        </w:rPr>
        <w:t xml:space="preserve"> iestādēs;</w:t>
      </w:r>
    </w:p>
    <w:p w:rsidR="000E09A7" w:rsidRDefault="00D140C2" w:rsidP="00D140C2">
      <w:pPr>
        <w:widowControl/>
        <w:spacing w:after="0" w:line="240" w:lineRule="auto"/>
        <w:ind w:firstLine="720"/>
        <w:jc w:val="both"/>
        <w:rPr>
          <w:sz w:val="26"/>
          <w:szCs w:val="26"/>
        </w:rPr>
      </w:pPr>
      <w:r w:rsidRPr="00D140C2">
        <w:rPr>
          <w:rFonts w:ascii="Times New Roman" w:hAnsi="Times New Roman"/>
          <w:color w:val="FF0000"/>
          <w:sz w:val="26"/>
          <w:szCs w:val="26"/>
        </w:rPr>
        <w:t xml:space="preserve">37.6. nodrošina kontroli par risku vadības ieviešanu un uzturēšanu </w:t>
      </w:r>
      <w:r w:rsidRPr="00D140C2">
        <w:rPr>
          <w:rFonts w:ascii="Times New Roman" w:hAnsi="Times New Roman"/>
          <w:bCs/>
          <w:iCs/>
          <w:color w:val="FF0000"/>
          <w:sz w:val="26"/>
          <w:szCs w:val="26"/>
        </w:rPr>
        <w:t xml:space="preserve">ministrijā </w:t>
      </w:r>
      <w:r w:rsidRPr="00D140C2">
        <w:rPr>
          <w:rFonts w:ascii="Times New Roman" w:hAnsi="Times New Roman"/>
          <w:color w:val="FF0000"/>
          <w:sz w:val="26"/>
          <w:szCs w:val="26"/>
        </w:rPr>
        <w:t>un tās padotībā esošajās</w:t>
      </w:r>
      <w:r w:rsidRPr="00D140C2">
        <w:rPr>
          <w:rFonts w:ascii="Times New Roman" w:hAnsi="Times New Roman"/>
          <w:bCs/>
          <w:iCs/>
          <w:color w:val="FF0000"/>
          <w:sz w:val="26"/>
          <w:szCs w:val="26"/>
        </w:rPr>
        <w:t xml:space="preserve"> iestādēs</w:t>
      </w:r>
      <w:r w:rsidRPr="00D140C2">
        <w:rPr>
          <w:rFonts w:ascii="Times New Roman" w:hAnsi="Times New Roman"/>
          <w:color w:val="FF0000"/>
          <w:sz w:val="26"/>
          <w:szCs w:val="26"/>
        </w:rPr>
        <w:t>.</w:t>
      </w:r>
    </w:p>
    <w:p w:rsidR="00D140C2" w:rsidRDefault="00D140C2" w:rsidP="00D140C2">
      <w:pPr>
        <w:widowControl/>
        <w:spacing w:after="0" w:line="240" w:lineRule="auto"/>
        <w:ind w:firstLine="720"/>
        <w:jc w:val="both"/>
        <w:rPr>
          <w:rFonts w:ascii="Times New Roman" w:hAnsi="Times New Roman"/>
          <w:sz w:val="26"/>
          <w:szCs w:val="26"/>
          <w:highlight w:val="yellow"/>
        </w:rPr>
      </w:pPr>
    </w:p>
    <w:p w:rsidR="000E09A7" w:rsidRPr="005A2E71"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38.</w:t>
      </w:r>
      <w:r w:rsidRPr="005A2E71">
        <w:rPr>
          <w:rFonts w:ascii="Times New Roman" w:hAnsi="Times New Roman"/>
          <w:sz w:val="26"/>
          <w:szCs w:val="26"/>
        </w:rPr>
        <w:t xml:space="preserve"> Komunikācijas nodaļa:</w:t>
      </w:r>
    </w:p>
    <w:p w:rsidR="000E09A7" w:rsidRPr="00366D43"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 xml:space="preserve">38.1. </w:t>
      </w:r>
      <w:r w:rsidRPr="00366D43">
        <w:rPr>
          <w:rFonts w:ascii="Times New Roman" w:hAnsi="Times New Roman"/>
          <w:sz w:val="26"/>
          <w:szCs w:val="26"/>
        </w:rPr>
        <w:t xml:space="preserve">izstrādā ministrijas </w:t>
      </w:r>
      <w:r>
        <w:rPr>
          <w:rFonts w:ascii="Times New Roman" w:hAnsi="Times New Roman"/>
          <w:sz w:val="26"/>
          <w:szCs w:val="26"/>
        </w:rPr>
        <w:t xml:space="preserve">un tās padotības iestāžu </w:t>
      </w:r>
      <w:r w:rsidRPr="00366D43">
        <w:rPr>
          <w:rFonts w:ascii="Times New Roman" w:hAnsi="Times New Roman"/>
          <w:sz w:val="26"/>
          <w:szCs w:val="26"/>
        </w:rPr>
        <w:t>sabiedrisko attiecību</w:t>
      </w:r>
      <w:r>
        <w:rPr>
          <w:rFonts w:ascii="Times New Roman" w:hAnsi="Times New Roman"/>
          <w:sz w:val="26"/>
          <w:szCs w:val="26"/>
        </w:rPr>
        <w:t>,</w:t>
      </w:r>
      <w:r w:rsidRPr="00366D43">
        <w:rPr>
          <w:rFonts w:ascii="Times New Roman" w:hAnsi="Times New Roman"/>
          <w:sz w:val="26"/>
          <w:szCs w:val="26"/>
        </w:rPr>
        <w:t xml:space="preserve"> </w:t>
      </w:r>
      <w:r>
        <w:rPr>
          <w:rFonts w:ascii="Times New Roman" w:hAnsi="Times New Roman"/>
          <w:sz w:val="26"/>
          <w:szCs w:val="26"/>
        </w:rPr>
        <w:t xml:space="preserve">sociālo mediju un stratēģiskās un iekšējās komunikācijas </w:t>
      </w:r>
      <w:r w:rsidRPr="00366D43">
        <w:rPr>
          <w:rFonts w:ascii="Times New Roman" w:hAnsi="Times New Roman"/>
          <w:sz w:val="26"/>
          <w:szCs w:val="26"/>
        </w:rPr>
        <w:t>stratēģiju</w:t>
      </w:r>
      <w:r>
        <w:rPr>
          <w:rFonts w:ascii="Times New Roman" w:hAnsi="Times New Roman"/>
          <w:sz w:val="26"/>
          <w:szCs w:val="26"/>
        </w:rPr>
        <w:t>,</w:t>
      </w:r>
      <w:r w:rsidRPr="00366D43">
        <w:rPr>
          <w:rFonts w:ascii="Times New Roman" w:hAnsi="Times New Roman"/>
          <w:sz w:val="26"/>
          <w:szCs w:val="26"/>
        </w:rPr>
        <w:t xml:space="preserve"> </w:t>
      </w:r>
      <w:r>
        <w:rPr>
          <w:rFonts w:ascii="Times New Roman" w:hAnsi="Times New Roman"/>
          <w:sz w:val="26"/>
          <w:szCs w:val="26"/>
        </w:rPr>
        <w:t>koordinējot</w:t>
      </w:r>
      <w:r w:rsidRPr="00366D43">
        <w:rPr>
          <w:rFonts w:ascii="Times New Roman" w:hAnsi="Times New Roman"/>
          <w:sz w:val="26"/>
          <w:szCs w:val="26"/>
        </w:rPr>
        <w:t xml:space="preserve"> tās īstenošanu;</w:t>
      </w:r>
    </w:p>
    <w:p w:rsidR="000E09A7" w:rsidRPr="009E188D"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38.2.</w:t>
      </w:r>
      <w:r w:rsidRPr="00366D43">
        <w:rPr>
          <w:rFonts w:ascii="Times New Roman" w:hAnsi="Times New Roman"/>
          <w:sz w:val="26"/>
          <w:szCs w:val="26"/>
        </w:rPr>
        <w:t xml:space="preserve"> organizē un veic ministrijas darbu sabiedrisko attiecību, komunikācijas un sabiedrības informēšanas jomā</w:t>
      </w:r>
      <w:r>
        <w:rPr>
          <w:rFonts w:ascii="Times New Roman" w:hAnsi="Times New Roman"/>
          <w:sz w:val="26"/>
          <w:szCs w:val="26"/>
        </w:rPr>
        <w:t xml:space="preserve">, </w:t>
      </w:r>
      <w:r w:rsidRPr="00B31216">
        <w:rPr>
          <w:rFonts w:ascii="Times New Roman" w:hAnsi="Times New Roman"/>
          <w:sz w:val="26"/>
          <w:szCs w:val="26"/>
        </w:rPr>
        <w:t>tai skaitā koordinē sabiedrības informēšanu par ministrijas īstenotajiem projektiem, to aktivitātēm un sasniegtajiem rezultātiem;</w:t>
      </w:r>
    </w:p>
    <w:p w:rsidR="000E09A7" w:rsidRPr="00366D43"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38.3.</w:t>
      </w:r>
      <w:r w:rsidRPr="009E188D">
        <w:rPr>
          <w:rFonts w:ascii="Times New Roman" w:hAnsi="Times New Roman"/>
          <w:sz w:val="26"/>
          <w:szCs w:val="26"/>
        </w:rPr>
        <w:t xml:space="preserve"> izstrādā</w:t>
      </w:r>
      <w:r w:rsidRPr="00366D43">
        <w:rPr>
          <w:rFonts w:ascii="Times New Roman" w:hAnsi="Times New Roman"/>
          <w:sz w:val="26"/>
          <w:szCs w:val="26"/>
        </w:rPr>
        <w:t xml:space="preserve"> ministrijas tēla veidošanas ieteikumus, koordinē un organizē ministrijas tēla veidošanu un ar to saistītos </w:t>
      </w:r>
      <w:r>
        <w:rPr>
          <w:rFonts w:ascii="Times New Roman" w:hAnsi="Times New Roman"/>
          <w:sz w:val="26"/>
          <w:szCs w:val="26"/>
        </w:rPr>
        <w:t xml:space="preserve">reprezentācijas </w:t>
      </w:r>
      <w:r w:rsidRPr="00366D43">
        <w:rPr>
          <w:rFonts w:ascii="Times New Roman" w:hAnsi="Times New Roman"/>
          <w:sz w:val="26"/>
          <w:szCs w:val="26"/>
        </w:rPr>
        <w:t>pasākumus;</w:t>
      </w:r>
    </w:p>
    <w:p w:rsidR="000E09A7" w:rsidRPr="00366D43"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38.4.</w:t>
      </w:r>
      <w:r w:rsidRPr="00366D43">
        <w:rPr>
          <w:rFonts w:ascii="Times New Roman" w:hAnsi="Times New Roman"/>
          <w:sz w:val="26"/>
          <w:szCs w:val="26"/>
        </w:rPr>
        <w:t xml:space="preserve"> </w:t>
      </w:r>
      <w:r w:rsidRPr="00D66154">
        <w:rPr>
          <w:rFonts w:ascii="Times New Roman" w:hAnsi="Times New Roman"/>
          <w:bCs/>
          <w:sz w:val="26"/>
          <w:szCs w:val="26"/>
        </w:rPr>
        <w:t>nodrošina ministrijas sociālo mediju kontu uzturēšanu un aktualizēšanu, nodrošinot tajos regulāru komunikāciju par ministrijas kompetences aktuālajām tēmām</w:t>
      </w:r>
      <w:r w:rsidRPr="00366D43">
        <w:rPr>
          <w:rFonts w:ascii="Times New Roman" w:hAnsi="Times New Roman"/>
          <w:sz w:val="26"/>
          <w:szCs w:val="26"/>
        </w:rPr>
        <w:t>;</w:t>
      </w:r>
    </w:p>
    <w:p w:rsidR="000E09A7" w:rsidRPr="00D66154"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38.5.</w:t>
      </w:r>
      <w:r w:rsidRPr="00366D43">
        <w:rPr>
          <w:rFonts w:ascii="Times New Roman" w:hAnsi="Times New Roman"/>
          <w:sz w:val="26"/>
          <w:szCs w:val="26"/>
        </w:rPr>
        <w:t xml:space="preserve"> nodrošina ministru, valsts sekretāru, valsts sekretāra vietniekus – departamentu direktorus, departamentu direktorus un struktūrvienības ar informāciju par ministrijas un ministrijas vadības rīcības atspoguļojumu plašsaziņas līdzekļos un publiskajā telpā, un nepieciešamības gadījumā savlaicīgi iesaistās krīžu komunikācijas </w:t>
      </w:r>
      <w:r w:rsidRPr="00D66154">
        <w:rPr>
          <w:rFonts w:ascii="Times New Roman" w:hAnsi="Times New Roman"/>
          <w:sz w:val="26"/>
          <w:szCs w:val="26"/>
        </w:rPr>
        <w:t>darba organizācijā;</w:t>
      </w:r>
    </w:p>
    <w:p w:rsidR="000E09A7" w:rsidRPr="00D66154"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38.6.</w:t>
      </w:r>
      <w:r w:rsidRPr="00D66154">
        <w:rPr>
          <w:rFonts w:ascii="Times New Roman" w:hAnsi="Times New Roman"/>
          <w:sz w:val="26"/>
          <w:szCs w:val="26"/>
        </w:rPr>
        <w:t xml:space="preserve"> nodrošina ministrijas </w:t>
      </w:r>
      <w:r>
        <w:rPr>
          <w:rFonts w:ascii="Times New Roman" w:hAnsi="Times New Roman"/>
          <w:sz w:val="26"/>
          <w:szCs w:val="26"/>
        </w:rPr>
        <w:t>tīmekļvietnes</w:t>
      </w:r>
      <w:r w:rsidRPr="00D66154">
        <w:rPr>
          <w:rFonts w:ascii="Times New Roman" w:hAnsi="Times New Roman"/>
          <w:sz w:val="26"/>
          <w:szCs w:val="26"/>
        </w:rPr>
        <w:t xml:space="preserve"> satura</w:t>
      </w:r>
      <w:r>
        <w:rPr>
          <w:rFonts w:ascii="Times New Roman" w:hAnsi="Times New Roman"/>
          <w:sz w:val="26"/>
          <w:szCs w:val="26"/>
        </w:rPr>
        <w:t xml:space="preserve"> </w:t>
      </w:r>
      <w:r w:rsidRPr="00D66154">
        <w:rPr>
          <w:rFonts w:ascii="Times New Roman" w:hAnsi="Times New Roman"/>
          <w:sz w:val="26"/>
          <w:szCs w:val="26"/>
        </w:rPr>
        <w:t>izstrādi,</w:t>
      </w:r>
      <w:r w:rsidRPr="000977E9">
        <w:rPr>
          <w:rFonts w:ascii="Times New Roman" w:hAnsi="Times New Roman"/>
          <w:sz w:val="26"/>
          <w:szCs w:val="26"/>
        </w:rPr>
        <w:t xml:space="preserve"> </w:t>
      </w:r>
      <w:r>
        <w:rPr>
          <w:rFonts w:ascii="Times New Roman" w:hAnsi="Times New Roman"/>
          <w:sz w:val="26"/>
          <w:szCs w:val="26"/>
        </w:rPr>
        <w:t>sev piekritīgo mājaslapas sadaļu</w:t>
      </w:r>
      <w:r w:rsidRPr="00D66154">
        <w:rPr>
          <w:rFonts w:ascii="Times New Roman" w:hAnsi="Times New Roman"/>
          <w:sz w:val="26"/>
          <w:szCs w:val="26"/>
        </w:rPr>
        <w:t xml:space="preserve"> uzturēšanu un aktualizēšanu, koordinē</w:t>
      </w:r>
      <w:r w:rsidRPr="007E1225">
        <w:rPr>
          <w:rFonts w:ascii="Times New Roman" w:hAnsi="Times New Roman"/>
          <w:sz w:val="26"/>
          <w:szCs w:val="26"/>
        </w:rPr>
        <w:t xml:space="preserve"> ministrijas īstenoto projektu ietvaros izstrādāto tīmekļvietņu darbību</w:t>
      </w:r>
      <w:r w:rsidRPr="00D66154">
        <w:rPr>
          <w:rFonts w:ascii="Times New Roman" w:hAnsi="Times New Roman"/>
          <w:sz w:val="26"/>
          <w:szCs w:val="26"/>
        </w:rPr>
        <w:t>;</w:t>
      </w:r>
    </w:p>
    <w:p w:rsidR="000E09A7" w:rsidRPr="00D66154"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38.7.</w:t>
      </w:r>
      <w:r w:rsidRPr="00D66154">
        <w:rPr>
          <w:rFonts w:ascii="Times New Roman" w:hAnsi="Times New Roman"/>
          <w:sz w:val="26"/>
          <w:szCs w:val="26"/>
        </w:rPr>
        <w:t xml:space="preserve"> koordinē ministrijas preses konferenču un citu pasākumu tiešraižu nodrošināšanu, veicot foto un audioierakstus no ministrijas organizētajiem pasākumiem</w:t>
      </w:r>
      <w:r>
        <w:rPr>
          <w:rFonts w:ascii="Times New Roman" w:hAnsi="Times New Roman"/>
          <w:sz w:val="26"/>
          <w:szCs w:val="26"/>
        </w:rPr>
        <w:t>;</w:t>
      </w:r>
    </w:p>
    <w:p w:rsidR="000E09A7" w:rsidRPr="00D66154"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38.8.</w:t>
      </w:r>
      <w:r w:rsidRPr="00D66154">
        <w:rPr>
          <w:rFonts w:ascii="Times New Roman" w:hAnsi="Times New Roman"/>
          <w:sz w:val="26"/>
          <w:szCs w:val="26"/>
        </w:rPr>
        <w:t xml:space="preserve"> nodrošina ministrijas elektroniskā pasta adreses </w:t>
      </w:r>
      <w:hyperlink r:id="rId9" w:history="1">
        <w:r w:rsidRPr="00D66154">
          <w:rPr>
            <w:rStyle w:val="Hyperlink"/>
            <w:rFonts w:ascii="Times New Roman" w:hAnsi="Times New Roman"/>
            <w:sz w:val="26"/>
            <w:szCs w:val="26"/>
          </w:rPr>
          <w:t>prese@izm.gov.lv</w:t>
        </w:r>
      </w:hyperlink>
      <w:r w:rsidRPr="00D66154">
        <w:rPr>
          <w:rFonts w:ascii="Times New Roman" w:hAnsi="Times New Roman"/>
          <w:sz w:val="26"/>
          <w:szCs w:val="26"/>
        </w:rPr>
        <w:t> apkalpošanu;</w:t>
      </w:r>
    </w:p>
    <w:p w:rsidR="000E09A7" w:rsidRPr="00D66154"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38.9.</w:t>
      </w:r>
      <w:r w:rsidRPr="006975C4">
        <w:rPr>
          <w:rFonts w:ascii="Times New Roman" w:hAnsi="Times New Roman"/>
          <w:sz w:val="26"/>
          <w:szCs w:val="26"/>
        </w:rPr>
        <w:t xml:space="preserve"> sadarbībā ar departamentiem un nodaļām nodrošina ministrijas Publiskā gada pārskata sagatavošanu.</w:t>
      </w:r>
      <w:r>
        <w:rPr>
          <w:rFonts w:ascii="Times New Roman" w:hAnsi="Times New Roman"/>
          <w:sz w:val="26"/>
          <w:szCs w:val="26"/>
        </w:rPr>
        <w:t xml:space="preserve"> </w:t>
      </w:r>
    </w:p>
    <w:p w:rsidR="000E09A7" w:rsidRDefault="000E09A7" w:rsidP="000E09A7">
      <w:pPr>
        <w:spacing w:after="0" w:line="240" w:lineRule="auto"/>
        <w:ind w:firstLine="720"/>
        <w:jc w:val="both"/>
        <w:rPr>
          <w:rFonts w:ascii="Times New Roman" w:eastAsia="Times New Roman" w:hAnsi="Times New Roman"/>
          <w:bCs/>
          <w:iCs/>
          <w:sz w:val="26"/>
          <w:szCs w:val="26"/>
        </w:rPr>
      </w:pPr>
    </w:p>
    <w:p w:rsidR="000E09A7" w:rsidRPr="007F43C0" w:rsidRDefault="000E09A7" w:rsidP="000E09A7">
      <w:pPr>
        <w:spacing w:after="0" w:line="240" w:lineRule="auto"/>
        <w:ind w:firstLine="720"/>
        <w:jc w:val="both"/>
        <w:rPr>
          <w:rFonts w:ascii="Times New Roman" w:eastAsia="Times New Roman" w:hAnsi="Times New Roman"/>
          <w:bCs/>
          <w:iCs/>
          <w:sz w:val="26"/>
          <w:szCs w:val="26"/>
        </w:rPr>
      </w:pPr>
      <w:r>
        <w:rPr>
          <w:rFonts w:ascii="Times New Roman" w:eastAsia="Times New Roman" w:hAnsi="Times New Roman"/>
          <w:bCs/>
          <w:iCs/>
          <w:sz w:val="26"/>
          <w:szCs w:val="26"/>
        </w:rPr>
        <w:lastRenderedPageBreak/>
        <w:t>39</w:t>
      </w:r>
      <w:r w:rsidRPr="007F43C0">
        <w:rPr>
          <w:rFonts w:ascii="Times New Roman" w:eastAsia="Times New Roman" w:hAnsi="Times New Roman"/>
          <w:bCs/>
          <w:iCs/>
          <w:sz w:val="26"/>
          <w:szCs w:val="26"/>
        </w:rPr>
        <w:t xml:space="preserve">. </w:t>
      </w:r>
      <w:proofErr w:type="spellStart"/>
      <w:r w:rsidRPr="007F43C0">
        <w:rPr>
          <w:rFonts w:ascii="Times New Roman" w:eastAsia="Times New Roman" w:hAnsi="Times New Roman"/>
          <w:bCs/>
          <w:iCs/>
          <w:sz w:val="26"/>
          <w:szCs w:val="26"/>
        </w:rPr>
        <w:t>Personālvadības</w:t>
      </w:r>
      <w:proofErr w:type="spellEnd"/>
      <w:r w:rsidRPr="007F43C0">
        <w:rPr>
          <w:rFonts w:ascii="Times New Roman" w:eastAsia="Times New Roman" w:hAnsi="Times New Roman"/>
          <w:bCs/>
          <w:iCs/>
          <w:sz w:val="26"/>
          <w:szCs w:val="26"/>
        </w:rPr>
        <w:t xml:space="preserve"> nodaļa:</w:t>
      </w:r>
    </w:p>
    <w:p w:rsidR="000E09A7" w:rsidRDefault="000E09A7" w:rsidP="000E09A7">
      <w:pPr>
        <w:widowControl/>
        <w:spacing w:after="0" w:line="240" w:lineRule="auto"/>
        <w:ind w:firstLine="720"/>
        <w:jc w:val="both"/>
        <w:rPr>
          <w:rFonts w:ascii="Times New Roman" w:hAnsi="Times New Roman"/>
          <w:sz w:val="26"/>
          <w:szCs w:val="26"/>
        </w:rPr>
      </w:pPr>
      <w:r>
        <w:rPr>
          <w:rFonts w:ascii="Times New Roman" w:eastAsia="Times New Roman" w:hAnsi="Times New Roman"/>
          <w:bCs/>
          <w:iCs/>
          <w:sz w:val="26"/>
          <w:szCs w:val="26"/>
        </w:rPr>
        <w:t>39</w:t>
      </w:r>
      <w:r>
        <w:rPr>
          <w:rFonts w:ascii="Times New Roman" w:hAnsi="Times New Roman"/>
          <w:sz w:val="26"/>
          <w:szCs w:val="26"/>
        </w:rPr>
        <w:t>.1. organizē un koordinē ministrijas personāla vadības procesus, izstrādā un īsteno vienotu personāla vadības politiku;</w:t>
      </w:r>
    </w:p>
    <w:p w:rsidR="000E09A7" w:rsidRDefault="000E09A7" w:rsidP="000E09A7">
      <w:pPr>
        <w:widowControl/>
        <w:spacing w:after="0" w:line="240" w:lineRule="auto"/>
        <w:ind w:firstLine="720"/>
        <w:jc w:val="both"/>
        <w:rPr>
          <w:rFonts w:ascii="Times New Roman" w:hAnsi="Times New Roman"/>
          <w:sz w:val="26"/>
          <w:szCs w:val="26"/>
        </w:rPr>
      </w:pPr>
      <w:r>
        <w:rPr>
          <w:rFonts w:ascii="Times New Roman" w:eastAsia="Times New Roman" w:hAnsi="Times New Roman"/>
          <w:bCs/>
          <w:iCs/>
          <w:sz w:val="26"/>
          <w:szCs w:val="26"/>
        </w:rPr>
        <w:t>39</w:t>
      </w:r>
      <w:r>
        <w:rPr>
          <w:rFonts w:ascii="Times New Roman" w:hAnsi="Times New Roman"/>
          <w:sz w:val="26"/>
          <w:szCs w:val="26"/>
        </w:rPr>
        <w:t>.2. nodrošina ministrijas interešu pārstāvību tiesā jautājumos, kas izriet no valsts civildienesta un darba tiesiskajām attiecībām;</w:t>
      </w:r>
    </w:p>
    <w:p w:rsidR="000E09A7" w:rsidRDefault="000E09A7" w:rsidP="000E09A7">
      <w:pPr>
        <w:widowControl/>
        <w:spacing w:after="0" w:line="240" w:lineRule="auto"/>
        <w:ind w:firstLine="720"/>
        <w:jc w:val="both"/>
        <w:rPr>
          <w:rFonts w:ascii="Times New Roman" w:hAnsi="Times New Roman"/>
          <w:sz w:val="26"/>
          <w:szCs w:val="26"/>
        </w:rPr>
      </w:pPr>
      <w:r>
        <w:rPr>
          <w:rFonts w:ascii="Times New Roman" w:eastAsia="Times New Roman" w:hAnsi="Times New Roman"/>
          <w:bCs/>
          <w:iCs/>
          <w:sz w:val="26"/>
          <w:szCs w:val="26"/>
        </w:rPr>
        <w:t>39</w:t>
      </w:r>
      <w:r>
        <w:rPr>
          <w:rFonts w:ascii="Times New Roman" w:hAnsi="Times New Roman"/>
          <w:sz w:val="26"/>
          <w:szCs w:val="26"/>
        </w:rPr>
        <w:t>.3. nodrošina valsts amatpersonu amata savienošanas un darbinieku blakus darba izvērtēšanu;</w:t>
      </w:r>
    </w:p>
    <w:p w:rsidR="000E09A7" w:rsidRDefault="000E09A7" w:rsidP="000E09A7">
      <w:pPr>
        <w:widowControl/>
        <w:spacing w:after="0" w:line="240" w:lineRule="auto"/>
        <w:ind w:firstLine="720"/>
        <w:jc w:val="both"/>
        <w:rPr>
          <w:rFonts w:ascii="Times New Roman" w:hAnsi="Times New Roman"/>
          <w:sz w:val="26"/>
          <w:szCs w:val="26"/>
        </w:rPr>
      </w:pPr>
      <w:r>
        <w:rPr>
          <w:rFonts w:ascii="Times New Roman" w:eastAsia="Times New Roman" w:hAnsi="Times New Roman"/>
          <w:bCs/>
          <w:iCs/>
          <w:sz w:val="26"/>
          <w:szCs w:val="26"/>
        </w:rPr>
        <w:t>39</w:t>
      </w:r>
      <w:r>
        <w:rPr>
          <w:rFonts w:ascii="Times New Roman" w:hAnsi="Times New Roman"/>
          <w:sz w:val="26"/>
          <w:szCs w:val="26"/>
        </w:rPr>
        <w:t>.4. veic</w:t>
      </w:r>
      <w:r w:rsidRPr="004F6E9C">
        <w:rPr>
          <w:rFonts w:ascii="Times New Roman" w:hAnsi="Times New Roman"/>
          <w:sz w:val="26"/>
          <w:szCs w:val="26"/>
        </w:rPr>
        <w:t xml:space="preserve"> dienesta pārbau</w:t>
      </w:r>
      <w:r>
        <w:rPr>
          <w:rFonts w:ascii="Times New Roman" w:hAnsi="Times New Roman"/>
          <w:sz w:val="26"/>
          <w:szCs w:val="26"/>
        </w:rPr>
        <w:t xml:space="preserve">des </w:t>
      </w:r>
      <w:r w:rsidRPr="004F6E9C">
        <w:rPr>
          <w:rFonts w:ascii="Times New Roman" w:hAnsi="Times New Roman"/>
          <w:sz w:val="26"/>
          <w:szCs w:val="26"/>
        </w:rPr>
        <w:t xml:space="preserve">un </w:t>
      </w:r>
      <w:r>
        <w:rPr>
          <w:rFonts w:ascii="Times New Roman" w:hAnsi="Times New Roman"/>
          <w:sz w:val="26"/>
          <w:szCs w:val="26"/>
        </w:rPr>
        <w:t xml:space="preserve">izmeklē </w:t>
      </w:r>
      <w:r w:rsidRPr="004F6E9C">
        <w:rPr>
          <w:rFonts w:ascii="Times New Roman" w:hAnsi="Times New Roman"/>
          <w:sz w:val="26"/>
          <w:szCs w:val="26"/>
        </w:rPr>
        <w:t>disciplinārliet</w:t>
      </w:r>
      <w:r>
        <w:rPr>
          <w:rFonts w:ascii="Times New Roman" w:hAnsi="Times New Roman"/>
          <w:sz w:val="26"/>
          <w:szCs w:val="26"/>
        </w:rPr>
        <w:t>as par amatpersonu un padotības iestāžu vadītāju darbību;</w:t>
      </w:r>
    </w:p>
    <w:p w:rsidR="000E09A7" w:rsidRDefault="000E09A7" w:rsidP="000E09A7">
      <w:pPr>
        <w:widowControl/>
        <w:spacing w:after="0" w:line="240" w:lineRule="auto"/>
        <w:ind w:firstLine="720"/>
        <w:jc w:val="both"/>
        <w:rPr>
          <w:rFonts w:ascii="Times New Roman" w:hAnsi="Times New Roman"/>
          <w:sz w:val="26"/>
          <w:szCs w:val="26"/>
        </w:rPr>
      </w:pPr>
      <w:r>
        <w:rPr>
          <w:rFonts w:ascii="Times New Roman" w:eastAsia="Times New Roman" w:hAnsi="Times New Roman"/>
          <w:bCs/>
          <w:iCs/>
          <w:sz w:val="26"/>
          <w:szCs w:val="26"/>
        </w:rPr>
        <w:t>39</w:t>
      </w:r>
      <w:r>
        <w:rPr>
          <w:rFonts w:ascii="Times New Roman" w:hAnsi="Times New Roman"/>
          <w:sz w:val="26"/>
          <w:szCs w:val="26"/>
        </w:rPr>
        <w:t xml:space="preserve">.5. </w:t>
      </w:r>
      <w:r w:rsidRPr="00955DE3">
        <w:rPr>
          <w:rFonts w:ascii="Times New Roman" w:hAnsi="Times New Roman"/>
          <w:sz w:val="26"/>
          <w:szCs w:val="26"/>
        </w:rPr>
        <w:t xml:space="preserve">nodrošina ministrijas padotībā esošo iestāžu metodisko vadību personāla vadības jautājumos, </w:t>
      </w:r>
      <w:r>
        <w:rPr>
          <w:rFonts w:ascii="Times New Roman" w:hAnsi="Times New Roman"/>
          <w:sz w:val="26"/>
          <w:szCs w:val="26"/>
        </w:rPr>
        <w:t xml:space="preserve">veidojot vienotu </w:t>
      </w:r>
      <w:proofErr w:type="spellStart"/>
      <w:r>
        <w:rPr>
          <w:rFonts w:ascii="Times New Roman" w:hAnsi="Times New Roman"/>
          <w:sz w:val="26"/>
          <w:szCs w:val="26"/>
        </w:rPr>
        <w:t>per</w:t>
      </w:r>
      <w:r w:rsidR="00D140C2">
        <w:rPr>
          <w:rFonts w:ascii="Times New Roman" w:hAnsi="Times New Roman"/>
          <w:sz w:val="26"/>
          <w:szCs w:val="26"/>
        </w:rPr>
        <w:t>sonālvadības</w:t>
      </w:r>
      <w:proofErr w:type="spellEnd"/>
      <w:r w:rsidR="00D140C2">
        <w:rPr>
          <w:rFonts w:ascii="Times New Roman" w:hAnsi="Times New Roman"/>
          <w:sz w:val="26"/>
          <w:szCs w:val="26"/>
        </w:rPr>
        <w:t xml:space="preserve"> politiku un praksi;</w:t>
      </w:r>
    </w:p>
    <w:p w:rsidR="00D140C2" w:rsidRPr="00D140C2" w:rsidRDefault="00D140C2" w:rsidP="000E09A7">
      <w:pPr>
        <w:widowControl/>
        <w:spacing w:after="0" w:line="240" w:lineRule="auto"/>
        <w:ind w:firstLine="720"/>
        <w:jc w:val="both"/>
        <w:rPr>
          <w:rFonts w:ascii="Times New Roman" w:hAnsi="Times New Roman"/>
          <w:color w:val="FF0000"/>
          <w:sz w:val="26"/>
          <w:szCs w:val="26"/>
        </w:rPr>
      </w:pPr>
      <w:r w:rsidRPr="00D140C2">
        <w:rPr>
          <w:rFonts w:ascii="Times New Roman" w:hAnsi="Times New Roman"/>
          <w:color w:val="FF0000"/>
          <w:sz w:val="26"/>
          <w:szCs w:val="26"/>
        </w:rPr>
        <w:t>39.6. n</w:t>
      </w:r>
      <w:r w:rsidRPr="00D140C2">
        <w:rPr>
          <w:rStyle w:val="FontStyle17"/>
          <w:color w:val="FF0000"/>
          <w:sz w:val="26"/>
          <w:szCs w:val="26"/>
        </w:rPr>
        <w:t xml:space="preserve">odrošina </w:t>
      </w:r>
      <w:proofErr w:type="spellStart"/>
      <w:r w:rsidRPr="00D140C2">
        <w:rPr>
          <w:rFonts w:ascii="Times New Roman" w:hAnsi="Times New Roman"/>
          <w:color w:val="FF0000"/>
          <w:sz w:val="26"/>
          <w:szCs w:val="26"/>
        </w:rPr>
        <w:t>personālvadības</w:t>
      </w:r>
      <w:proofErr w:type="spellEnd"/>
      <w:r w:rsidRPr="00D140C2">
        <w:rPr>
          <w:rFonts w:ascii="Times New Roman" w:hAnsi="Times New Roman"/>
          <w:color w:val="FF0000"/>
          <w:sz w:val="26"/>
          <w:szCs w:val="26"/>
        </w:rPr>
        <w:t xml:space="preserve"> funkciju ministrijas padotībā esošajās iestādēs, kurās centralizēta </w:t>
      </w:r>
      <w:proofErr w:type="spellStart"/>
      <w:r w:rsidRPr="00D140C2">
        <w:rPr>
          <w:rFonts w:ascii="Times New Roman" w:hAnsi="Times New Roman"/>
          <w:color w:val="FF0000"/>
          <w:sz w:val="26"/>
          <w:szCs w:val="26"/>
        </w:rPr>
        <w:t>personālvaldības</w:t>
      </w:r>
      <w:proofErr w:type="spellEnd"/>
      <w:r w:rsidRPr="00D140C2">
        <w:rPr>
          <w:rFonts w:ascii="Times New Roman" w:hAnsi="Times New Roman"/>
          <w:color w:val="FF0000"/>
          <w:sz w:val="26"/>
          <w:szCs w:val="26"/>
        </w:rPr>
        <w:t xml:space="preserve"> funkcija.</w:t>
      </w:r>
    </w:p>
    <w:p w:rsidR="000E09A7" w:rsidRPr="002B7B32" w:rsidRDefault="000E09A7" w:rsidP="000E09A7">
      <w:pPr>
        <w:widowControl/>
        <w:spacing w:after="0" w:line="240" w:lineRule="auto"/>
        <w:jc w:val="both"/>
        <w:rPr>
          <w:rFonts w:ascii="Times New Roman" w:hAnsi="Times New Roman"/>
          <w:sz w:val="26"/>
          <w:szCs w:val="26"/>
          <w:highlight w:val="yellow"/>
        </w:rPr>
      </w:pPr>
    </w:p>
    <w:p w:rsidR="000E09A7" w:rsidRPr="006A573A" w:rsidRDefault="000E09A7" w:rsidP="000E09A7">
      <w:pPr>
        <w:widowControl/>
        <w:spacing w:after="0" w:line="240" w:lineRule="auto"/>
        <w:ind w:firstLine="720"/>
        <w:jc w:val="both"/>
        <w:rPr>
          <w:rFonts w:ascii="Times New Roman" w:eastAsia="Times New Roman" w:hAnsi="Times New Roman"/>
          <w:sz w:val="26"/>
          <w:szCs w:val="26"/>
        </w:rPr>
      </w:pPr>
      <w:r>
        <w:rPr>
          <w:rFonts w:ascii="Times New Roman" w:hAnsi="Times New Roman"/>
          <w:sz w:val="26"/>
          <w:szCs w:val="26"/>
        </w:rPr>
        <w:t>40</w:t>
      </w:r>
      <w:r w:rsidRPr="006A573A">
        <w:rPr>
          <w:rFonts w:ascii="Times New Roman" w:hAnsi="Times New Roman"/>
          <w:sz w:val="26"/>
          <w:szCs w:val="26"/>
        </w:rPr>
        <w:t xml:space="preserve">. Papildus šā reglamenta </w:t>
      </w:r>
      <w:r>
        <w:rPr>
          <w:rFonts w:ascii="Times New Roman" w:eastAsia="Times New Roman" w:hAnsi="Times New Roman"/>
          <w:sz w:val="26"/>
          <w:szCs w:val="26"/>
        </w:rPr>
        <w:t>28</w:t>
      </w:r>
      <w:r w:rsidRPr="006A573A">
        <w:rPr>
          <w:rFonts w:ascii="Times New Roman" w:eastAsia="Times New Roman" w:hAnsi="Times New Roman"/>
          <w:sz w:val="26"/>
          <w:szCs w:val="26"/>
        </w:rPr>
        <w:t xml:space="preserve">. – </w:t>
      </w:r>
      <w:r>
        <w:rPr>
          <w:rFonts w:ascii="Times New Roman" w:eastAsia="Times New Roman" w:hAnsi="Times New Roman"/>
          <w:sz w:val="26"/>
          <w:szCs w:val="26"/>
        </w:rPr>
        <w:t>39</w:t>
      </w:r>
      <w:r w:rsidRPr="006A573A">
        <w:rPr>
          <w:rFonts w:ascii="Times New Roman" w:hAnsi="Times New Roman"/>
          <w:sz w:val="26"/>
          <w:szCs w:val="28"/>
        </w:rPr>
        <w:t>.</w:t>
      </w:r>
      <w:r>
        <w:rPr>
          <w:rFonts w:ascii="Times New Roman" w:hAnsi="Times New Roman"/>
          <w:sz w:val="26"/>
          <w:szCs w:val="28"/>
        </w:rPr>
        <w:t> </w:t>
      </w:r>
      <w:r w:rsidRPr="006A573A">
        <w:rPr>
          <w:rFonts w:ascii="Times New Roman" w:eastAsia="Times New Roman" w:hAnsi="Times New Roman"/>
          <w:sz w:val="26"/>
          <w:szCs w:val="26"/>
        </w:rPr>
        <w:t>punktā noteiktajai struktūrvienību kompetencei, struktūrvienība:</w:t>
      </w:r>
    </w:p>
    <w:p w:rsidR="000E09A7" w:rsidRPr="006A573A"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40.</w:t>
      </w:r>
      <w:r w:rsidRPr="006A573A">
        <w:rPr>
          <w:rFonts w:ascii="Times New Roman" w:hAnsi="Times New Roman"/>
          <w:sz w:val="26"/>
          <w:szCs w:val="26"/>
        </w:rPr>
        <w:t>1. izstrādā politikas plānošanas dokumentu un tiesību aktu projektus;</w:t>
      </w:r>
    </w:p>
    <w:p w:rsidR="000E09A7" w:rsidRPr="006A573A"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40</w:t>
      </w:r>
      <w:r w:rsidRPr="006A573A">
        <w:rPr>
          <w:rFonts w:ascii="Times New Roman" w:hAnsi="Times New Roman"/>
          <w:sz w:val="26"/>
          <w:szCs w:val="26"/>
        </w:rPr>
        <w:t>.2. sniedz atzinumus un sagatavo viedokļus par ministrijas un citu institūciju izstrādātajiem tiesību aktiem un politikas plānošanas dokumentiem, kā arī to projektiem;</w:t>
      </w:r>
    </w:p>
    <w:p w:rsidR="000E09A7" w:rsidRPr="006A573A"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40</w:t>
      </w:r>
      <w:r w:rsidRPr="006A573A">
        <w:rPr>
          <w:rFonts w:ascii="Times New Roman" w:hAnsi="Times New Roman"/>
          <w:sz w:val="26"/>
          <w:szCs w:val="26"/>
        </w:rPr>
        <w:t>.3. izskata iesniegumus;</w:t>
      </w:r>
    </w:p>
    <w:p w:rsidR="000E09A7" w:rsidRPr="006A573A"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40</w:t>
      </w:r>
      <w:r w:rsidRPr="006A573A">
        <w:rPr>
          <w:rFonts w:ascii="Times New Roman" w:hAnsi="Times New Roman"/>
          <w:sz w:val="26"/>
          <w:szCs w:val="26"/>
        </w:rPr>
        <w:t>.4. izstrādā priekšlikumus valsts budžeta pieprasījumam,</w:t>
      </w:r>
      <w:r w:rsidRPr="006A573A">
        <w:rPr>
          <w:rFonts w:ascii="Times New Roman" w:eastAsia="Times New Roman" w:hAnsi="Times New Roman"/>
          <w:sz w:val="26"/>
          <w:szCs w:val="26"/>
          <w:lang w:eastAsia="lv-LV"/>
        </w:rPr>
        <w:t xml:space="preserve"> tai skaitā jaunām politikas iniciatīvām, nodrošina ministrijai iedalīto valsts budžeta līdzekļu izmantošanu atbilstoši paredzētajiem mērķiem;</w:t>
      </w:r>
    </w:p>
    <w:p w:rsidR="000E09A7" w:rsidRPr="006A573A"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bCs/>
          <w:sz w:val="26"/>
          <w:szCs w:val="26"/>
        </w:rPr>
        <w:t>40</w:t>
      </w:r>
      <w:r w:rsidRPr="006A573A">
        <w:rPr>
          <w:rFonts w:ascii="Times New Roman" w:hAnsi="Times New Roman"/>
          <w:bCs/>
          <w:sz w:val="26"/>
          <w:szCs w:val="26"/>
        </w:rPr>
        <w:t>.5</w:t>
      </w:r>
      <w:r w:rsidRPr="006A573A">
        <w:rPr>
          <w:rFonts w:ascii="Times New Roman" w:hAnsi="Times New Roman"/>
          <w:sz w:val="26"/>
          <w:szCs w:val="26"/>
        </w:rPr>
        <w:t>. atbilstoši valsts sekretāra norādījumiem, sekmē struktūrfondu</w:t>
      </w:r>
      <w:r>
        <w:rPr>
          <w:rFonts w:ascii="Times New Roman" w:hAnsi="Times New Roman"/>
          <w:sz w:val="26"/>
          <w:szCs w:val="26"/>
        </w:rPr>
        <w:t>, citu projektu un programmu</w:t>
      </w:r>
      <w:r w:rsidRPr="006A573A">
        <w:rPr>
          <w:rFonts w:ascii="Times New Roman" w:hAnsi="Times New Roman"/>
          <w:sz w:val="26"/>
          <w:szCs w:val="26"/>
        </w:rPr>
        <w:t xml:space="preserve"> līdzekļu izmantošanu, tajā skaitā analizējot līdzekļu apguvi un rezultātus;</w:t>
      </w:r>
    </w:p>
    <w:p w:rsidR="000E09A7" w:rsidRPr="006A573A"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40</w:t>
      </w:r>
      <w:r w:rsidRPr="006A573A">
        <w:rPr>
          <w:rFonts w:ascii="Times New Roman" w:hAnsi="Times New Roman"/>
          <w:sz w:val="26"/>
          <w:szCs w:val="26"/>
        </w:rPr>
        <w:t>.6. īsteno starptautisko sadarbību ministrijas kompetencē esošajos jautājumos;</w:t>
      </w:r>
    </w:p>
    <w:p w:rsidR="000E09A7" w:rsidRPr="006A573A"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40</w:t>
      </w:r>
      <w:r w:rsidRPr="006A573A">
        <w:rPr>
          <w:rFonts w:ascii="Times New Roman" w:hAnsi="Times New Roman"/>
          <w:sz w:val="26"/>
          <w:szCs w:val="26"/>
        </w:rPr>
        <w:t>.7. pārstāv ministriju darba grupās, komisijās, sanāksmēs, semināros un citos pasākumos;</w:t>
      </w:r>
    </w:p>
    <w:p w:rsidR="000E09A7" w:rsidRPr="006A573A"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40</w:t>
      </w:r>
      <w:r w:rsidRPr="006A573A">
        <w:rPr>
          <w:rFonts w:ascii="Times New Roman" w:hAnsi="Times New Roman"/>
          <w:sz w:val="26"/>
          <w:szCs w:val="26"/>
        </w:rPr>
        <w:t xml:space="preserve">.8. īsteno sadarbību ar sociālajiem partneriem un sadarbības partneriem ministrijas kompetencē esošajos jautājumos; </w:t>
      </w:r>
    </w:p>
    <w:p w:rsidR="000E09A7" w:rsidRPr="006A573A"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40</w:t>
      </w:r>
      <w:r w:rsidRPr="006A573A">
        <w:rPr>
          <w:rFonts w:ascii="Times New Roman" w:hAnsi="Times New Roman"/>
          <w:sz w:val="26"/>
          <w:szCs w:val="26"/>
        </w:rPr>
        <w:t xml:space="preserve">.9. piedalās programmu un projektu īstenošanā nacionālā un starptautiskā līmenī; </w:t>
      </w:r>
    </w:p>
    <w:p w:rsidR="000E09A7" w:rsidRDefault="000E09A7" w:rsidP="000E09A7">
      <w:pPr>
        <w:widowControl/>
        <w:spacing w:after="0" w:line="240" w:lineRule="auto"/>
        <w:ind w:firstLine="720"/>
        <w:jc w:val="both"/>
        <w:rPr>
          <w:rFonts w:ascii="Times New Roman" w:eastAsia="Times New Roman" w:hAnsi="Times New Roman"/>
          <w:sz w:val="26"/>
          <w:szCs w:val="26"/>
          <w:lang w:eastAsia="lv-LV"/>
        </w:rPr>
      </w:pPr>
      <w:r>
        <w:rPr>
          <w:rFonts w:ascii="Times New Roman" w:hAnsi="Times New Roman"/>
          <w:sz w:val="26"/>
          <w:szCs w:val="26"/>
        </w:rPr>
        <w:t>40</w:t>
      </w:r>
      <w:r w:rsidRPr="006A573A">
        <w:rPr>
          <w:rFonts w:ascii="Times New Roman" w:hAnsi="Times New Roman"/>
          <w:sz w:val="26"/>
          <w:szCs w:val="26"/>
        </w:rPr>
        <w:t>.1</w:t>
      </w:r>
      <w:r w:rsidRPr="005B31E0">
        <w:rPr>
          <w:rFonts w:ascii="Times New Roman" w:hAnsi="Times New Roman"/>
          <w:sz w:val="26"/>
          <w:szCs w:val="26"/>
        </w:rPr>
        <w:t xml:space="preserve">0. </w:t>
      </w:r>
      <w:r w:rsidRPr="005B31E0">
        <w:rPr>
          <w:rFonts w:ascii="Times New Roman" w:eastAsia="Times New Roman" w:hAnsi="Times New Roman"/>
          <w:sz w:val="26"/>
          <w:szCs w:val="26"/>
          <w:lang w:eastAsia="lv-LV"/>
        </w:rPr>
        <w:t>izstrādā priekšlikumus par valsts izglītības un zinātnes iestāžu un izglītības atbalsta iestāžu dibināšanu, reorganizēšanu un likvidēšanu;</w:t>
      </w:r>
    </w:p>
    <w:p w:rsidR="000E09A7" w:rsidRPr="006A573A" w:rsidRDefault="000E09A7" w:rsidP="000E09A7">
      <w:pPr>
        <w:widowControl/>
        <w:spacing w:after="0" w:line="240" w:lineRule="auto"/>
        <w:ind w:firstLine="720"/>
        <w:jc w:val="both"/>
        <w:rPr>
          <w:rFonts w:ascii="Times New Roman" w:eastAsia="Times New Roman" w:hAnsi="Times New Roman"/>
          <w:sz w:val="26"/>
          <w:szCs w:val="26"/>
          <w:lang w:eastAsia="lv-LV"/>
        </w:rPr>
      </w:pPr>
      <w:r>
        <w:rPr>
          <w:rFonts w:ascii="Times New Roman" w:hAnsi="Times New Roman"/>
          <w:sz w:val="26"/>
          <w:szCs w:val="24"/>
        </w:rPr>
        <w:t>40.11. nodrošina</w:t>
      </w:r>
      <w:r w:rsidRPr="00F31576">
        <w:rPr>
          <w:rFonts w:ascii="Times New Roman" w:hAnsi="Times New Roman"/>
          <w:sz w:val="26"/>
          <w:szCs w:val="24"/>
        </w:rPr>
        <w:t xml:space="preserve"> regulāru informācijas aktualizēšanu ministrijas tīmekļ</w:t>
      </w:r>
      <w:r>
        <w:rPr>
          <w:rFonts w:ascii="Times New Roman" w:hAnsi="Times New Roman"/>
          <w:sz w:val="26"/>
          <w:szCs w:val="24"/>
        </w:rPr>
        <w:t xml:space="preserve">vietnes </w:t>
      </w:r>
      <w:r w:rsidRPr="00F31576">
        <w:rPr>
          <w:rFonts w:ascii="Times New Roman" w:hAnsi="Times New Roman"/>
          <w:sz w:val="26"/>
          <w:szCs w:val="24"/>
        </w:rPr>
        <w:t>piekritīgajās sadaļās</w:t>
      </w:r>
      <w:r>
        <w:rPr>
          <w:rFonts w:ascii="Times New Roman" w:hAnsi="Times New Roman"/>
          <w:sz w:val="26"/>
          <w:szCs w:val="24"/>
        </w:rPr>
        <w:t xml:space="preserve"> vai arī nosūtot informāciju Komunikācijas nodaļai par nepieciešamajiem labojumiem;</w:t>
      </w:r>
    </w:p>
    <w:p w:rsidR="000E09A7"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40</w:t>
      </w:r>
      <w:r w:rsidRPr="006A573A">
        <w:rPr>
          <w:rFonts w:ascii="Times New Roman" w:hAnsi="Times New Roman"/>
          <w:sz w:val="26"/>
          <w:szCs w:val="26"/>
        </w:rPr>
        <w:t>.1</w:t>
      </w:r>
      <w:r>
        <w:rPr>
          <w:rFonts w:ascii="Times New Roman" w:hAnsi="Times New Roman"/>
          <w:sz w:val="26"/>
          <w:szCs w:val="26"/>
        </w:rPr>
        <w:t>2</w:t>
      </w:r>
      <w:r w:rsidRPr="006A573A">
        <w:rPr>
          <w:rFonts w:ascii="Times New Roman" w:hAnsi="Times New Roman"/>
          <w:sz w:val="26"/>
          <w:szCs w:val="26"/>
        </w:rPr>
        <w:t>. veic citus uzdevumus.</w:t>
      </w:r>
      <w:r w:rsidRPr="001B1D12">
        <w:rPr>
          <w:rFonts w:ascii="Times New Roman" w:hAnsi="Times New Roman"/>
          <w:sz w:val="26"/>
          <w:szCs w:val="26"/>
        </w:rPr>
        <w:t xml:space="preserve"> </w:t>
      </w:r>
    </w:p>
    <w:p w:rsidR="000E09A7" w:rsidRPr="001B1D12" w:rsidRDefault="000E09A7" w:rsidP="000E09A7">
      <w:pPr>
        <w:widowControl/>
        <w:spacing w:after="0" w:line="240" w:lineRule="auto"/>
        <w:ind w:firstLine="720"/>
        <w:jc w:val="both"/>
        <w:rPr>
          <w:rFonts w:ascii="Times New Roman" w:hAnsi="Times New Roman"/>
          <w:sz w:val="26"/>
          <w:szCs w:val="26"/>
        </w:rPr>
      </w:pPr>
    </w:p>
    <w:p w:rsidR="000E09A7" w:rsidRPr="001B1D12" w:rsidRDefault="000E09A7" w:rsidP="000E09A7">
      <w:pPr>
        <w:keepNext/>
        <w:widowControl/>
        <w:spacing w:after="0" w:line="240" w:lineRule="auto"/>
        <w:jc w:val="center"/>
        <w:outlineLvl w:val="0"/>
        <w:rPr>
          <w:rFonts w:ascii="Times New Roman" w:eastAsia="Times New Roman" w:hAnsi="Times New Roman"/>
          <w:b/>
          <w:bCs/>
          <w:sz w:val="26"/>
          <w:szCs w:val="26"/>
        </w:rPr>
      </w:pPr>
      <w:r w:rsidRPr="001B1D12">
        <w:rPr>
          <w:rFonts w:ascii="Times New Roman" w:eastAsia="Times New Roman" w:hAnsi="Times New Roman"/>
          <w:b/>
          <w:bCs/>
          <w:sz w:val="26"/>
          <w:szCs w:val="26"/>
        </w:rPr>
        <w:t xml:space="preserve">VI. Pārvaldes lēmumu pārbaude </w:t>
      </w:r>
    </w:p>
    <w:p w:rsidR="000E09A7" w:rsidRPr="001B1D12" w:rsidRDefault="000E09A7" w:rsidP="000E09A7">
      <w:pPr>
        <w:keepNext/>
        <w:widowControl/>
        <w:spacing w:after="0" w:line="240" w:lineRule="auto"/>
        <w:ind w:firstLine="720"/>
        <w:outlineLvl w:val="1"/>
        <w:rPr>
          <w:rFonts w:ascii="Times New Roman" w:eastAsia="Times New Roman" w:hAnsi="Times New Roman"/>
          <w:bCs/>
          <w:iCs/>
          <w:sz w:val="26"/>
          <w:szCs w:val="26"/>
        </w:rPr>
      </w:pPr>
    </w:p>
    <w:p w:rsidR="000E09A7" w:rsidRPr="001B1D12"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41</w:t>
      </w:r>
      <w:r w:rsidRPr="001B1D12">
        <w:rPr>
          <w:rFonts w:ascii="Times New Roman" w:hAnsi="Times New Roman"/>
          <w:sz w:val="26"/>
          <w:szCs w:val="26"/>
        </w:rPr>
        <w:t xml:space="preserve">. Pārvaldes lēmuma iepriekšējo lietderības un tiesiskuma </w:t>
      </w:r>
      <w:proofErr w:type="spellStart"/>
      <w:r w:rsidRPr="001B1D12">
        <w:rPr>
          <w:rFonts w:ascii="Times New Roman" w:hAnsi="Times New Roman"/>
          <w:sz w:val="26"/>
          <w:szCs w:val="26"/>
        </w:rPr>
        <w:t>pamatpārbaudi</w:t>
      </w:r>
      <w:proofErr w:type="spellEnd"/>
      <w:r w:rsidRPr="001B1D12">
        <w:rPr>
          <w:rFonts w:ascii="Times New Roman" w:hAnsi="Times New Roman"/>
          <w:sz w:val="26"/>
          <w:szCs w:val="26"/>
        </w:rPr>
        <w:t xml:space="preserve"> veic projekta izstrādātājs un attiecīgā augstākā amatpersona, </w:t>
      </w:r>
      <w:proofErr w:type="spellStart"/>
      <w:r w:rsidRPr="001B1D12">
        <w:rPr>
          <w:rFonts w:ascii="Times New Roman" w:hAnsi="Times New Roman"/>
          <w:sz w:val="26"/>
          <w:szCs w:val="26"/>
        </w:rPr>
        <w:t>vizējot</w:t>
      </w:r>
      <w:proofErr w:type="spellEnd"/>
      <w:r w:rsidRPr="001B1D12">
        <w:rPr>
          <w:rFonts w:ascii="Times New Roman" w:hAnsi="Times New Roman"/>
          <w:sz w:val="26"/>
          <w:szCs w:val="26"/>
        </w:rPr>
        <w:t xml:space="preserve"> projektus, kā arī lēmuma pieņēmējs, parakstot lēmumu.</w:t>
      </w:r>
    </w:p>
    <w:p w:rsidR="000E09A7" w:rsidRPr="001B1D12" w:rsidRDefault="000E09A7" w:rsidP="000E09A7">
      <w:pPr>
        <w:widowControl/>
        <w:spacing w:after="0" w:line="240" w:lineRule="auto"/>
        <w:jc w:val="both"/>
        <w:rPr>
          <w:rFonts w:ascii="Times New Roman" w:hAnsi="Times New Roman"/>
          <w:sz w:val="26"/>
          <w:szCs w:val="26"/>
        </w:rPr>
      </w:pPr>
    </w:p>
    <w:p w:rsidR="000E09A7" w:rsidRPr="001B1D12" w:rsidRDefault="000E09A7" w:rsidP="000E09A7">
      <w:pPr>
        <w:widowControl/>
        <w:spacing w:after="0" w:line="240" w:lineRule="auto"/>
        <w:ind w:firstLine="720"/>
        <w:jc w:val="both"/>
        <w:rPr>
          <w:rFonts w:ascii="Times New Roman" w:eastAsia="Times New Roman" w:hAnsi="Times New Roman"/>
          <w:sz w:val="26"/>
          <w:szCs w:val="26"/>
        </w:rPr>
      </w:pPr>
      <w:r>
        <w:rPr>
          <w:rFonts w:ascii="Times New Roman" w:eastAsia="Times New Roman" w:hAnsi="Times New Roman"/>
          <w:sz w:val="26"/>
          <w:szCs w:val="26"/>
        </w:rPr>
        <w:t>42</w:t>
      </w:r>
      <w:r w:rsidRPr="001B1D12">
        <w:rPr>
          <w:rFonts w:ascii="Times New Roman" w:eastAsia="Times New Roman" w:hAnsi="Times New Roman"/>
          <w:sz w:val="26"/>
          <w:szCs w:val="26"/>
        </w:rPr>
        <w:t xml:space="preserve">. Pārvaldes lēmuma iepriekšējo tiesiskuma </w:t>
      </w:r>
      <w:proofErr w:type="spellStart"/>
      <w:r w:rsidRPr="001B1D12">
        <w:rPr>
          <w:rFonts w:ascii="Times New Roman" w:eastAsia="Times New Roman" w:hAnsi="Times New Roman"/>
          <w:sz w:val="26"/>
          <w:szCs w:val="26"/>
        </w:rPr>
        <w:t>papildpārbaudi</w:t>
      </w:r>
      <w:proofErr w:type="spellEnd"/>
      <w:r w:rsidRPr="001B1D12">
        <w:rPr>
          <w:rFonts w:ascii="Times New Roman" w:eastAsia="Times New Roman" w:hAnsi="Times New Roman"/>
          <w:sz w:val="26"/>
          <w:szCs w:val="26"/>
        </w:rPr>
        <w:t xml:space="preserve"> ministrijā veic </w:t>
      </w:r>
      <w:r>
        <w:rPr>
          <w:rFonts w:ascii="Times New Roman" w:hAnsi="Times New Roman"/>
          <w:sz w:val="26"/>
          <w:szCs w:val="26"/>
        </w:rPr>
        <w:t>Juridiskais un nekustamo īpašumu</w:t>
      </w:r>
      <w:r w:rsidRPr="001B1D12">
        <w:rPr>
          <w:rFonts w:ascii="Times New Roman" w:hAnsi="Times New Roman"/>
          <w:sz w:val="26"/>
          <w:szCs w:val="26"/>
        </w:rPr>
        <w:t xml:space="preserve"> departaments.</w:t>
      </w:r>
    </w:p>
    <w:p w:rsidR="000E09A7" w:rsidRPr="001B1D12" w:rsidRDefault="000E09A7" w:rsidP="000E09A7">
      <w:pPr>
        <w:widowControl/>
        <w:spacing w:after="0" w:line="240" w:lineRule="auto"/>
        <w:ind w:firstLine="720"/>
        <w:jc w:val="both"/>
        <w:rPr>
          <w:rFonts w:ascii="Times New Roman" w:hAnsi="Times New Roman"/>
          <w:sz w:val="26"/>
          <w:szCs w:val="26"/>
        </w:rPr>
      </w:pPr>
    </w:p>
    <w:p w:rsidR="000E09A7" w:rsidRPr="001B1D12" w:rsidRDefault="000E09A7" w:rsidP="000E09A7">
      <w:pPr>
        <w:widowControl/>
        <w:spacing w:after="0" w:line="240" w:lineRule="auto"/>
        <w:ind w:firstLine="720"/>
        <w:jc w:val="both"/>
        <w:rPr>
          <w:rFonts w:ascii="Times New Roman" w:hAnsi="Times New Roman"/>
          <w:sz w:val="26"/>
          <w:szCs w:val="26"/>
        </w:rPr>
      </w:pPr>
      <w:r w:rsidRPr="001B1D12">
        <w:rPr>
          <w:rFonts w:ascii="Times New Roman" w:hAnsi="Times New Roman"/>
          <w:sz w:val="26"/>
          <w:szCs w:val="26"/>
        </w:rPr>
        <w:lastRenderedPageBreak/>
        <w:t>4</w:t>
      </w:r>
      <w:r>
        <w:rPr>
          <w:rFonts w:ascii="Times New Roman" w:hAnsi="Times New Roman"/>
          <w:sz w:val="26"/>
          <w:szCs w:val="26"/>
        </w:rPr>
        <w:t>3.</w:t>
      </w:r>
      <w:r w:rsidRPr="001B1D12">
        <w:rPr>
          <w:rFonts w:ascii="Times New Roman" w:hAnsi="Times New Roman"/>
          <w:sz w:val="26"/>
          <w:szCs w:val="26"/>
        </w:rPr>
        <w:t xml:space="preserve"> Pārvaldes lēmumu pēcpārbaudi – </w:t>
      </w:r>
      <w:proofErr w:type="spellStart"/>
      <w:r w:rsidRPr="001B1D12">
        <w:rPr>
          <w:rFonts w:ascii="Times New Roman" w:hAnsi="Times New Roman"/>
          <w:sz w:val="26"/>
          <w:szCs w:val="26"/>
        </w:rPr>
        <w:t>incidentālo</w:t>
      </w:r>
      <w:proofErr w:type="spellEnd"/>
      <w:r w:rsidRPr="001B1D12">
        <w:rPr>
          <w:rFonts w:ascii="Times New Roman" w:hAnsi="Times New Roman"/>
          <w:sz w:val="26"/>
          <w:szCs w:val="26"/>
        </w:rPr>
        <w:t xml:space="preserve"> (par konkrēto gadījumu), nejaušo un regulāro pēcpārbaudi ministrijā veic Iekšējā audita nodaļa vai ministra vai valsts sekretāra norīkota ministrijas amatpersona.</w:t>
      </w:r>
    </w:p>
    <w:p w:rsidR="000E09A7" w:rsidRPr="001B1D12" w:rsidRDefault="000E09A7" w:rsidP="000E09A7">
      <w:pPr>
        <w:widowControl/>
        <w:spacing w:after="0" w:line="240" w:lineRule="auto"/>
        <w:ind w:firstLine="720"/>
        <w:jc w:val="both"/>
        <w:rPr>
          <w:rFonts w:ascii="Times New Roman" w:hAnsi="Times New Roman"/>
          <w:sz w:val="26"/>
          <w:szCs w:val="26"/>
        </w:rPr>
      </w:pPr>
    </w:p>
    <w:p w:rsidR="000E09A7" w:rsidRPr="001B1D12" w:rsidRDefault="000E09A7" w:rsidP="000E09A7">
      <w:pPr>
        <w:widowControl/>
        <w:spacing w:after="0" w:line="240" w:lineRule="auto"/>
        <w:ind w:firstLine="720"/>
        <w:jc w:val="both"/>
        <w:rPr>
          <w:rFonts w:ascii="Times New Roman" w:hAnsi="Times New Roman"/>
          <w:sz w:val="26"/>
          <w:szCs w:val="26"/>
        </w:rPr>
      </w:pPr>
      <w:r w:rsidRPr="001B1D12">
        <w:rPr>
          <w:rFonts w:ascii="Times New Roman" w:hAnsi="Times New Roman"/>
          <w:sz w:val="26"/>
          <w:szCs w:val="26"/>
        </w:rPr>
        <w:t>4</w:t>
      </w:r>
      <w:r>
        <w:rPr>
          <w:rFonts w:ascii="Times New Roman" w:hAnsi="Times New Roman"/>
          <w:sz w:val="26"/>
          <w:szCs w:val="26"/>
        </w:rPr>
        <w:t>4</w:t>
      </w:r>
      <w:r w:rsidRPr="001B1D12">
        <w:rPr>
          <w:rFonts w:ascii="Times New Roman" w:hAnsi="Times New Roman"/>
          <w:sz w:val="26"/>
          <w:szCs w:val="26"/>
        </w:rPr>
        <w:t>. Pārvaldes lēmumu detalizētu pārbaudes kārtību nosaka valsts sekretārs.</w:t>
      </w:r>
    </w:p>
    <w:p w:rsidR="000E09A7" w:rsidRPr="001B1D12" w:rsidRDefault="000E09A7" w:rsidP="000E09A7">
      <w:pPr>
        <w:keepNext/>
        <w:widowControl/>
        <w:spacing w:after="0" w:line="240" w:lineRule="auto"/>
        <w:ind w:firstLine="720"/>
        <w:outlineLvl w:val="1"/>
        <w:rPr>
          <w:rFonts w:ascii="Times New Roman" w:eastAsia="Times New Roman" w:hAnsi="Times New Roman"/>
          <w:bCs/>
          <w:iCs/>
          <w:sz w:val="26"/>
          <w:szCs w:val="26"/>
        </w:rPr>
      </w:pPr>
    </w:p>
    <w:p w:rsidR="000E09A7" w:rsidRPr="001B1D12" w:rsidRDefault="000E09A7" w:rsidP="000E09A7">
      <w:pPr>
        <w:keepNext/>
        <w:widowControl/>
        <w:spacing w:after="0" w:line="240" w:lineRule="auto"/>
        <w:jc w:val="center"/>
        <w:outlineLvl w:val="0"/>
        <w:rPr>
          <w:rFonts w:ascii="Times New Roman" w:eastAsia="Times New Roman" w:hAnsi="Times New Roman"/>
          <w:b/>
          <w:bCs/>
          <w:sz w:val="26"/>
          <w:szCs w:val="26"/>
        </w:rPr>
      </w:pPr>
      <w:r w:rsidRPr="001B1D12">
        <w:rPr>
          <w:rFonts w:ascii="Times New Roman" w:eastAsia="Times New Roman" w:hAnsi="Times New Roman"/>
          <w:b/>
          <w:bCs/>
          <w:sz w:val="26"/>
          <w:szCs w:val="26"/>
        </w:rPr>
        <w:t>VII. Darba grupas, komisijas, padomes</w:t>
      </w:r>
    </w:p>
    <w:p w:rsidR="000E09A7" w:rsidRPr="001B1D12" w:rsidRDefault="000E09A7" w:rsidP="000E09A7">
      <w:pPr>
        <w:widowControl/>
        <w:spacing w:after="0" w:line="240" w:lineRule="auto"/>
        <w:jc w:val="center"/>
        <w:rPr>
          <w:rFonts w:ascii="Times New Roman" w:hAnsi="Times New Roman"/>
          <w:sz w:val="26"/>
          <w:szCs w:val="26"/>
        </w:rPr>
      </w:pPr>
    </w:p>
    <w:p w:rsidR="000E09A7" w:rsidRPr="001B1D12" w:rsidRDefault="000E09A7" w:rsidP="000E09A7">
      <w:pPr>
        <w:widowControl/>
        <w:spacing w:after="0" w:line="240" w:lineRule="auto"/>
        <w:ind w:firstLine="720"/>
        <w:jc w:val="both"/>
        <w:rPr>
          <w:rFonts w:ascii="Times New Roman" w:hAnsi="Times New Roman"/>
          <w:sz w:val="26"/>
          <w:szCs w:val="26"/>
        </w:rPr>
      </w:pPr>
      <w:r w:rsidRPr="001B1D12">
        <w:rPr>
          <w:rFonts w:ascii="Times New Roman" w:hAnsi="Times New Roman"/>
          <w:sz w:val="26"/>
          <w:szCs w:val="26"/>
        </w:rPr>
        <w:t>4</w:t>
      </w:r>
      <w:r>
        <w:rPr>
          <w:rFonts w:ascii="Times New Roman" w:hAnsi="Times New Roman"/>
          <w:sz w:val="26"/>
          <w:szCs w:val="26"/>
        </w:rPr>
        <w:t>5</w:t>
      </w:r>
      <w:r w:rsidRPr="001B1D12">
        <w:rPr>
          <w:rFonts w:ascii="Times New Roman" w:hAnsi="Times New Roman"/>
          <w:sz w:val="26"/>
          <w:szCs w:val="26"/>
        </w:rPr>
        <w:t>. Ministrs, valsts sekretārs vai valsts sekretāra vietnieks – departamenta direktors, lai īstenotu savas kompetences jomā esošos uzdevumus, ar rīkojumu var veidot darba grupas, komisijas un padomes (turpmāk – darba grupas) atsevišķu uzdevumu izpildei.</w:t>
      </w:r>
    </w:p>
    <w:p w:rsidR="000E09A7" w:rsidRPr="001B1D12" w:rsidRDefault="000E09A7" w:rsidP="000E09A7">
      <w:pPr>
        <w:widowControl/>
        <w:spacing w:after="0" w:line="240" w:lineRule="auto"/>
        <w:ind w:firstLine="720"/>
        <w:jc w:val="both"/>
        <w:rPr>
          <w:rFonts w:ascii="Times New Roman" w:hAnsi="Times New Roman"/>
          <w:sz w:val="26"/>
          <w:szCs w:val="26"/>
        </w:rPr>
      </w:pPr>
    </w:p>
    <w:p w:rsidR="000E09A7" w:rsidRPr="001B1D12"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46</w:t>
      </w:r>
      <w:r w:rsidRPr="001B1D12">
        <w:rPr>
          <w:rFonts w:ascii="Times New Roman" w:hAnsi="Times New Roman"/>
          <w:sz w:val="26"/>
          <w:szCs w:val="26"/>
        </w:rPr>
        <w:t>. Ministrs ar rīkojumu izveido pastāvīgas darba grupas, kas izstrādā priekšlikumus atsevišķu svarīgu jomu attīstībai.</w:t>
      </w:r>
    </w:p>
    <w:p w:rsidR="000E09A7" w:rsidRPr="001B1D12" w:rsidRDefault="000E09A7" w:rsidP="000E09A7">
      <w:pPr>
        <w:widowControl/>
        <w:spacing w:after="0" w:line="240" w:lineRule="auto"/>
        <w:ind w:firstLine="720"/>
        <w:jc w:val="both"/>
        <w:rPr>
          <w:rFonts w:ascii="Times New Roman" w:hAnsi="Times New Roman"/>
          <w:sz w:val="26"/>
          <w:szCs w:val="26"/>
        </w:rPr>
      </w:pPr>
    </w:p>
    <w:p w:rsidR="000E09A7" w:rsidRDefault="000E09A7" w:rsidP="000E09A7">
      <w:pPr>
        <w:widowControl/>
        <w:spacing w:after="0" w:line="240" w:lineRule="auto"/>
        <w:ind w:firstLine="720"/>
        <w:jc w:val="both"/>
        <w:rPr>
          <w:rFonts w:ascii="Times New Roman" w:hAnsi="Times New Roman"/>
          <w:sz w:val="26"/>
          <w:szCs w:val="26"/>
        </w:rPr>
      </w:pPr>
      <w:r>
        <w:rPr>
          <w:rFonts w:ascii="Times New Roman" w:hAnsi="Times New Roman"/>
          <w:sz w:val="26"/>
          <w:szCs w:val="26"/>
        </w:rPr>
        <w:t>47</w:t>
      </w:r>
      <w:r w:rsidRPr="001B1D12">
        <w:rPr>
          <w:rFonts w:ascii="Times New Roman" w:hAnsi="Times New Roman"/>
          <w:sz w:val="26"/>
          <w:szCs w:val="26"/>
        </w:rPr>
        <w:t>. Ja darba grupā paredzēts iesaistīt citu institūciju pārstāvjus (izņemot ministrijas padotībā esošo iestāžu amatpersonas vai to kapitālsabiedrību darbiniekus, kurās ministrija ir vairāk kā 50 procentu kapitāla daļu turētājs) vai privātpersonas, darba grupu izveido ministrs.</w:t>
      </w:r>
    </w:p>
    <w:p w:rsidR="000E09A7" w:rsidRPr="001B1D12" w:rsidRDefault="000E09A7" w:rsidP="000E09A7">
      <w:pPr>
        <w:widowControl/>
        <w:spacing w:after="0" w:line="240" w:lineRule="auto"/>
        <w:ind w:firstLine="720"/>
        <w:jc w:val="both"/>
        <w:rPr>
          <w:rFonts w:ascii="Times New Roman" w:hAnsi="Times New Roman"/>
          <w:sz w:val="26"/>
          <w:szCs w:val="26"/>
        </w:rPr>
      </w:pPr>
    </w:p>
    <w:p w:rsidR="000E09A7" w:rsidRPr="001B1D12" w:rsidRDefault="000E09A7" w:rsidP="000E09A7">
      <w:pPr>
        <w:keepNext/>
        <w:widowControl/>
        <w:spacing w:after="0" w:line="240" w:lineRule="auto"/>
        <w:jc w:val="center"/>
        <w:outlineLvl w:val="0"/>
        <w:rPr>
          <w:rFonts w:ascii="Times New Roman" w:eastAsia="Times New Roman" w:hAnsi="Times New Roman"/>
          <w:b/>
          <w:bCs/>
          <w:sz w:val="26"/>
          <w:szCs w:val="26"/>
        </w:rPr>
      </w:pPr>
      <w:r w:rsidRPr="001B1D12">
        <w:rPr>
          <w:rFonts w:ascii="Times New Roman" w:eastAsia="Times New Roman" w:hAnsi="Times New Roman"/>
          <w:b/>
          <w:bCs/>
          <w:sz w:val="26"/>
          <w:szCs w:val="26"/>
        </w:rPr>
        <w:t>VIII. Noslēguma jautājum</w:t>
      </w:r>
      <w:r>
        <w:rPr>
          <w:rFonts w:ascii="Times New Roman" w:eastAsia="Times New Roman" w:hAnsi="Times New Roman"/>
          <w:b/>
          <w:bCs/>
          <w:sz w:val="26"/>
          <w:szCs w:val="26"/>
        </w:rPr>
        <w:t>s</w:t>
      </w:r>
    </w:p>
    <w:p w:rsidR="000E09A7" w:rsidRPr="001B1D12" w:rsidRDefault="000E09A7" w:rsidP="000E09A7">
      <w:pPr>
        <w:widowControl/>
        <w:spacing w:after="0" w:line="240" w:lineRule="auto"/>
        <w:ind w:firstLine="720"/>
        <w:jc w:val="both"/>
        <w:rPr>
          <w:rFonts w:ascii="Times New Roman" w:hAnsi="Times New Roman"/>
          <w:sz w:val="26"/>
          <w:szCs w:val="26"/>
        </w:rPr>
      </w:pPr>
    </w:p>
    <w:p w:rsidR="000E09A7" w:rsidRPr="001B1D12" w:rsidRDefault="000E09A7" w:rsidP="000E09A7">
      <w:pPr>
        <w:widowControl/>
        <w:spacing w:after="0" w:line="240" w:lineRule="auto"/>
        <w:ind w:firstLine="720"/>
        <w:jc w:val="both"/>
        <w:rPr>
          <w:rFonts w:ascii="Times New Roman" w:eastAsia="Times New Roman" w:hAnsi="Times New Roman"/>
          <w:sz w:val="26"/>
          <w:szCs w:val="26"/>
        </w:rPr>
      </w:pPr>
      <w:r>
        <w:rPr>
          <w:rFonts w:ascii="Times New Roman" w:eastAsia="Times New Roman" w:hAnsi="Times New Roman"/>
          <w:sz w:val="26"/>
          <w:szCs w:val="26"/>
        </w:rPr>
        <w:t>48</w:t>
      </w:r>
      <w:r w:rsidRPr="001B1D12">
        <w:rPr>
          <w:rFonts w:ascii="Times New Roman" w:eastAsia="Times New Roman" w:hAnsi="Times New Roman"/>
          <w:sz w:val="26"/>
          <w:szCs w:val="26"/>
        </w:rPr>
        <w:t>. Atzīt par spēku zaudējušu ministrijas 201</w:t>
      </w:r>
      <w:r>
        <w:rPr>
          <w:rFonts w:ascii="Times New Roman" w:eastAsia="Times New Roman" w:hAnsi="Times New Roman"/>
          <w:sz w:val="26"/>
          <w:szCs w:val="26"/>
        </w:rPr>
        <w:t>2</w:t>
      </w:r>
      <w:r w:rsidRPr="001B1D12">
        <w:rPr>
          <w:rFonts w:ascii="Times New Roman" w:eastAsia="Times New Roman" w:hAnsi="Times New Roman"/>
          <w:sz w:val="26"/>
          <w:szCs w:val="26"/>
        </w:rPr>
        <w:t>.</w:t>
      </w:r>
      <w:r w:rsidRPr="007128D8">
        <w:rPr>
          <w:rFonts w:ascii="Times New Roman" w:eastAsia="Times New Roman" w:hAnsi="Times New Roman"/>
          <w:sz w:val="26"/>
          <w:szCs w:val="26"/>
        </w:rPr>
        <w:t> </w:t>
      </w:r>
      <w:r w:rsidRPr="001B1D12">
        <w:rPr>
          <w:rFonts w:ascii="Times New Roman" w:eastAsia="Times New Roman" w:hAnsi="Times New Roman"/>
          <w:sz w:val="26"/>
          <w:szCs w:val="26"/>
        </w:rPr>
        <w:t>gada 1</w:t>
      </w:r>
      <w:r>
        <w:rPr>
          <w:rFonts w:ascii="Times New Roman" w:eastAsia="Times New Roman" w:hAnsi="Times New Roman"/>
          <w:sz w:val="26"/>
          <w:szCs w:val="26"/>
        </w:rPr>
        <w:t>3</w:t>
      </w:r>
      <w:r w:rsidRPr="001B1D12">
        <w:rPr>
          <w:rFonts w:ascii="Times New Roman" w:eastAsia="Times New Roman" w:hAnsi="Times New Roman"/>
          <w:sz w:val="26"/>
          <w:szCs w:val="26"/>
        </w:rPr>
        <w:t>.</w:t>
      </w:r>
      <w:r>
        <w:rPr>
          <w:rFonts w:ascii="Times New Roman" w:eastAsia="Times New Roman" w:hAnsi="Times New Roman"/>
          <w:sz w:val="26"/>
          <w:szCs w:val="26"/>
        </w:rPr>
        <w:t> aprīļa</w:t>
      </w:r>
      <w:r w:rsidRPr="001B1D12">
        <w:rPr>
          <w:rFonts w:ascii="Times New Roman" w:eastAsia="Times New Roman" w:hAnsi="Times New Roman"/>
          <w:sz w:val="26"/>
          <w:szCs w:val="26"/>
        </w:rPr>
        <w:t xml:space="preserve"> reglamentu Nr.</w:t>
      </w:r>
      <w:r>
        <w:rPr>
          <w:rFonts w:ascii="Times New Roman" w:eastAsia="Times New Roman" w:hAnsi="Times New Roman"/>
          <w:sz w:val="26"/>
          <w:szCs w:val="26"/>
        </w:rPr>
        <w:t> 7</w:t>
      </w:r>
      <w:r w:rsidRPr="001B1D12">
        <w:rPr>
          <w:rFonts w:ascii="Times New Roman" w:eastAsia="Times New Roman" w:hAnsi="Times New Roman"/>
          <w:sz w:val="26"/>
          <w:szCs w:val="26"/>
        </w:rPr>
        <w:t xml:space="preserve"> </w:t>
      </w:r>
      <w:r w:rsidRPr="001F46A2">
        <w:rPr>
          <w:rFonts w:ascii="Times New Roman" w:eastAsia="Times New Roman" w:hAnsi="Times New Roman"/>
          <w:bCs/>
          <w:sz w:val="26"/>
          <w:szCs w:val="26"/>
        </w:rPr>
        <w:t>„</w:t>
      </w:r>
      <w:r w:rsidRPr="001B1D12">
        <w:rPr>
          <w:rFonts w:ascii="Times New Roman" w:eastAsia="Times New Roman" w:hAnsi="Times New Roman"/>
          <w:sz w:val="26"/>
          <w:szCs w:val="26"/>
        </w:rPr>
        <w:t>Izglītības un zinātnes ministrijas reglaments”.</w:t>
      </w:r>
    </w:p>
    <w:p w:rsidR="000E09A7" w:rsidRPr="00381514" w:rsidRDefault="000E09A7" w:rsidP="000E09A7">
      <w:pPr>
        <w:widowControl/>
        <w:spacing w:after="0" w:line="480" w:lineRule="auto"/>
        <w:ind w:firstLine="720"/>
        <w:jc w:val="both"/>
        <w:rPr>
          <w:rFonts w:ascii="Times New Roman" w:hAnsi="Times New Roman"/>
          <w:sz w:val="26"/>
          <w:szCs w:val="26"/>
        </w:rPr>
      </w:pPr>
    </w:p>
    <w:p w:rsidR="000E09A7" w:rsidRPr="00381514" w:rsidRDefault="000E09A7" w:rsidP="000E09A7">
      <w:pPr>
        <w:spacing w:line="240" w:lineRule="auto"/>
        <w:ind w:firstLine="720"/>
        <w:jc w:val="both"/>
        <w:rPr>
          <w:rFonts w:ascii="Times New Roman" w:hAnsi="Times New Roman"/>
          <w:sz w:val="26"/>
          <w:szCs w:val="26"/>
        </w:rPr>
      </w:pPr>
      <w:r w:rsidRPr="00381514">
        <w:rPr>
          <w:rFonts w:ascii="Times New Roman" w:hAnsi="Times New Roman"/>
          <w:sz w:val="26"/>
          <w:szCs w:val="26"/>
        </w:rPr>
        <w:t xml:space="preserve">Saskaņots 2019.gada ____.____________ izglītības un zinātnes ministra vietā – ar labklājības ministru </w:t>
      </w:r>
      <w:proofErr w:type="spellStart"/>
      <w:r w:rsidRPr="00381514">
        <w:rPr>
          <w:rFonts w:ascii="Times New Roman" w:hAnsi="Times New Roman"/>
          <w:sz w:val="26"/>
          <w:szCs w:val="26"/>
        </w:rPr>
        <w:t>J.Reiru</w:t>
      </w:r>
      <w:proofErr w:type="spellEnd"/>
      <w:r w:rsidRPr="00381514">
        <w:rPr>
          <w:rFonts w:ascii="Times New Roman" w:hAnsi="Times New Roman"/>
          <w:sz w:val="26"/>
          <w:szCs w:val="26"/>
        </w:rPr>
        <w:t>.</w:t>
      </w:r>
    </w:p>
    <w:p w:rsidR="000E09A7" w:rsidRPr="00381514" w:rsidRDefault="000E09A7" w:rsidP="000E09A7">
      <w:pPr>
        <w:widowControl/>
        <w:spacing w:after="0" w:line="240" w:lineRule="auto"/>
        <w:jc w:val="both"/>
        <w:rPr>
          <w:rFonts w:ascii="Times New Roman" w:hAnsi="Times New Roman"/>
          <w:sz w:val="26"/>
          <w:szCs w:val="26"/>
        </w:rPr>
      </w:pPr>
    </w:p>
    <w:p w:rsidR="000E09A7" w:rsidRPr="001B1D12" w:rsidRDefault="000E09A7" w:rsidP="000E09A7">
      <w:pPr>
        <w:widowControl/>
        <w:spacing w:after="0" w:line="240" w:lineRule="auto"/>
        <w:jc w:val="both"/>
        <w:rPr>
          <w:rFonts w:ascii="Times New Roman" w:hAnsi="Times New Roman"/>
          <w:sz w:val="26"/>
          <w:szCs w:val="26"/>
        </w:rPr>
      </w:pPr>
    </w:p>
    <w:p w:rsidR="000E09A7" w:rsidRPr="001B1D12" w:rsidRDefault="000E09A7" w:rsidP="000E09A7">
      <w:pPr>
        <w:widowControl/>
        <w:spacing w:after="0" w:line="240" w:lineRule="auto"/>
        <w:jc w:val="both"/>
        <w:rPr>
          <w:rFonts w:ascii="Times New Roman" w:hAnsi="Times New Roman"/>
          <w:sz w:val="26"/>
          <w:szCs w:val="26"/>
        </w:rPr>
      </w:pPr>
    </w:p>
    <w:p w:rsidR="000E09A7" w:rsidRPr="001B1D12" w:rsidRDefault="000E09A7" w:rsidP="000E09A7">
      <w:pPr>
        <w:widowControl/>
        <w:autoSpaceDE w:val="0"/>
        <w:autoSpaceDN w:val="0"/>
        <w:adjustRightInd w:val="0"/>
        <w:spacing w:after="0" w:line="240" w:lineRule="auto"/>
        <w:ind w:firstLine="720"/>
        <w:rPr>
          <w:rFonts w:ascii="Times New Roman" w:hAnsi="Times New Roman"/>
          <w:sz w:val="26"/>
          <w:szCs w:val="26"/>
          <w:lang w:eastAsia="lv-LV"/>
        </w:rPr>
      </w:pPr>
      <w:r w:rsidRPr="001B1D12">
        <w:rPr>
          <w:rFonts w:ascii="Times New Roman" w:hAnsi="Times New Roman"/>
          <w:sz w:val="26"/>
          <w:szCs w:val="26"/>
          <w:lang w:eastAsia="lv-LV"/>
        </w:rPr>
        <w:t>Valsts sekretār</w:t>
      </w:r>
      <w:r>
        <w:rPr>
          <w:rFonts w:ascii="Times New Roman" w:hAnsi="Times New Roman"/>
          <w:sz w:val="26"/>
          <w:szCs w:val="26"/>
          <w:lang w:eastAsia="lv-LV"/>
        </w:rPr>
        <w:t>e</w:t>
      </w:r>
      <w:r w:rsidRPr="001B1D12">
        <w:rPr>
          <w:rFonts w:ascii="Times New Roman" w:hAnsi="Times New Roman"/>
          <w:sz w:val="26"/>
          <w:szCs w:val="26"/>
          <w:lang w:eastAsia="lv-LV"/>
        </w:rPr>
        <w:tab/>
      </w:r>
      <w:r w:rsidRPr="001B1D12">
        <w:rPr>
          <w:rFonts w:ascii="Times New Roman" w:hAnsi="Times New Roman"/>
          <w:sz w:val="26"/>
          <w:szCs w:val="26"/>
          <w:lang w:eastAsia="lv-LV"/>
        </w:rPr>
        <w:tab/>
      </w:r>
      <w:r w:rsidRPr="001B1D12">
        <w:rPr>
          <w:rFonts w:ascii="Times New Roman" w:hAnsi="Times New Roman"/>
          <w:sz w:val="26"/>
          <w:szCs w:val="26"/>
          <w:lang w:eastAsia="lv-LV"/>
        </w:rPr>
        <w:tab/>
      </w:r>
      <w:r w:rsidRPr="001B1D12">
        <w:rPr>
          <w:rFonts w:ascii="Times New Roman" w:hAnsi="Times New Roman"/>
          <w:sz w:val="26"/>
          <w:szCs w:val="26"/>
          <w:lang w:eastAsia="lv-LV"/>
        </w:rPr>
        <w:tab/>
      </w:r>
      <w:r w:rsidRPr="001B1D12">
        <w:rPr>
          <w:rFonts w:ascii="Times New Roman" w:hAnsi="Times New Roman"/>
          <w:sz w:val="26"/>
          <w:szCs w:val="26"/>
          <w:lang w:eastAsia="lv-LV"/>
        </w:rPr>
        <w:tab/>
      </w:r>
      <w:r w:rsidRPr="001B1D12">
        <w:rPr>
          <w:rFonts w:ascii="Times New Roman" w:hAnsi="Times New Roman"/>
          <w:sz w:val="26"/>
          <w:szCs w:val="26"/>
          <w:lang w:eastAsia="lv-LV"/>
        </w:rPr>
        <w:tab/>
      </w:r>
      <w:proofErr w:type="spellStart"/>
      <w:r>
        <w:rPr>
          <w:rFonts w:ascii="Times New Roman" w:hAnsi="Times New Roman"/>
          <w:sz w:val="26"/>
          <w:szCs w:val="26"/>
          <w:lang w:eastAsia="lv-LV"/>
        </w:rPr>
        <w:t>L.Lejiņa</w:t>
      </w:r>
      <w:proofErr w:type="spellEnd"/>
    </w:p>
    <w:p w:rsidR="000E09A7" w:rsidRPr="001B1D12" w:rsidRDefault="000E09A7" w:rsidP="000E09A7">
      <w:pPr>
        <w:widowControl/>
        <w:spacing w:after="0" w:line="240" w:lineRule="auto"/>
        <w:jc w:val="both"/>
        <w:rPr>
          <w:rFonts w:ascii="Times New Roman" w:hAnsi="Times New Roman"/>
          <w:sz w:val="26"/>
          <w:szCs w:val="26"/>
        </w:rPr>
      </w:pPr>
    </w:p>
    <w:p w:rsidR="000E09A7" w:rsidRPr="001B1D12" w:rsidRDefault="000E09A7" w:rsidP="000E09A7">
      <w:pPr>
        <w:widowControl/>
        <w:spacing w:after="0" w:line="240" w:lineRule="auto"/>
        <w:jc w:val="both"/>
        <w:rPr>
          <w:rFonts w:ascii="Times New Roman" w:hAnsi="Times New Roman"/>
        </w:rPr>
      </w:pPr>
    </w:p>
    <w:p w:rsidR="000E09A7" w:rsidRPr="001B1D12" w:rsidRDefault="000E09A7" w:rsidP="000E09A7">
      <w:pPr>
        <w:widowControl/>
        <w:spacing w:after="0" w:line="240" w:lineRule="auto"/>
        <w:jc w:val="both"/>
        <w:rPr>
          <w:rFonts w:ascii="Times New Roman" w:hAnsi="Times New Roman"/>
        </w:rPr>
      </w:pPr>
    </w:p>
    <w:p w:rsidR="000E09A7" w:rsidRPr="001B1D12" w:rsidRDefault="000E09A7" w:rsidP="000E09A7">
      <w:pPr>
        <w:widowControl/>
        <w:spacing w:after="0" w:line="240" w:lineRule="auto"/>
        <w:rPr>
          <w:rFonts w:ascii="Times New Roman" w:hAnsi="Times New Roman"/>
        </w:rPr>
      </w:pPr>
    </w:p>
    <w:p w:rsidR="000E09A7" w:rsidRPr="001B1D12" w:rsidRDefault="000E09A7" w:rsidP="000E09A7">
      <w:pPr>
        <w:widowControl/>
        <w:spacing w:after="0" w:line="240" w:lineRule="auto"/>
        <w:rPr>
          <w:rFonts w:ascii="Times New Roman" w:hAnsi="Times New Roman"/>
          <w:highlight w:val="yellow"/>
        </w:rPr>
      </w:pPr>
    </w:p>
    <w:p w:rsidR="000E09A7" w:rsidRPr="001B1D12" w:rsidRDefault="000E09A7" w:rsidP="000E09A7">
      <w:pPr>
        <w:widowControl/>
        <w:spacing w:after="0" w:line="240" w:lineRule="auto"/>
        <w:jc w:val="right"/>
        <w:rPr>
          <w:rFonts w:ascii="Times New Roman" w:hAnsi="Times New Roman"/>
          <w:highlight w:val="yellow"/>
        </w:rPr>
      </w:pPr>
    </w:p>
    <w:p w:rsidR="000E09A7" w:rsidRPr="001B1D12" w:rsidRDefault="000E09A7" w:rsidP="000E09A7">
      <w:pPr>
        <w:widowControl/>
        <w:spacing w:after="0" w:line="240" w:lineRule="auto"/>
        <w:jc w:val="right"/>
        <w:rPr>
          <w:rFonts w:ascii="Times New Roman" w:hAnsi="Times New Roman"/>
        </w:rPr>
      </w:pPr>
      <w:r w:rsidRPr="001B1D12">
        <w:rPr>
          <w:rFonts w:ascii="Times New Roman" w:hAnsi="Times New Roman"/>
        </w:rPr>
        <w:t xml:space="preserve">Sadale: </w:t>
      </w:r>
      <w:r w:rsidRPr="001B1D12">
        <w:rPr>
          <w:rFonts w:ascii="Times New Roman" w:hAnsi="Times New Roman"/>
        </w:rPr>
        <w:tab/>
      </w:r>
      <w:r w:rsidRPr="001B1D12">
        <w:rPr>
          <w:rFonts w:ascii="Times New Roman" w:hAnsi="Times New Roman"/>
        </w:rPr>
        <w:tab/>
      </w:r>
      <w:r w:rsidRPr="001B1D12">
        <w:rPr>
          <w:rFonts w:ascii="Times New Roman" w:hAnsi="Times New Roman"/>
        </w:rPr>
        <w:tab/>
        <w:t>1 – lietā</w:t>
      </w:r>
    </w:p>
    <w:p w:rsidR="000E09A7" w:rsidRPr="001B1D12" w:rsidRDefault="000E09A7" w:rsidP="000E09A7">
      <w:pPr>
        <w:widowControl/>
        <w:spacing w:after="0" w:line="240" w:lineRule="auto"/>
        <w:jc w:val="right"/>
        <w:rPr>
          <w:rFonts w:ascii="Times New Roman" w:hAnsi="Times New Roman"/>
        </w:rPr>
      </w:pPr>
      <w:r w:rsidRPr="001B1D12">
        <w:rPr>
          <w:rFonts w:ascii="Times New Roman" w:hAnsi="Times New Roman"/>
        </w:rPr>
        <w:t>1 – ministra birojam</w:t>
      </w:r>
    </w:p>
    <w:p w:rsidR="000E09A7" w:rsidRPr="001B1D12" w:rsidRDefault="000E09A7" w:rsidP="000E09A7">
      <w:pPr>
        <w:widowControl/>
        <w:spacing w:after="0" w:line="240" w:lineRule="auto"/>
        <w:jc w:val="right"/>
        <w:rPr>
          <w:rFonts w:ascii="Times New Roman" w:hAnsi="Times New Roman"/>
        </w:rPr>
      </w:pPr>
      <w:r w:rsidRPr="001B1D12">
        <w:rPr>
          <w:rFonts w:ascii="Times New Roman" w:hAnsi="Times New Roman"/>
        </w:rPr>
        <w:tab/>
      </w:r>
      <w:r w:rsidRPr="001B1D12">
        <w:rPr>
          <w:rFonts w:ascii="Times New Roman" w:hAnsi="Times New Roman"/>
        </w:rPr>
        <w:tab/>
      </w:r>
      <w:r w:rsidRPr="001B1D12">
        <w:rPr>
          <w:rFonts w:ascii="Times New Roman" w:hAnsi="Times New Roman"/>
        </w:rPr>
        <w:tab/>
        <w:t>1 – valsts sekretāram</w:t>
      </w:r>
    </w:p>
    <w:p w:rsidR="000E09A7" w:rsidRPr="001B1D12" w:rsidRDefault="000E09A7" w:rsidP="000E09A7">
      <w:pPr>
        <w:widowControl/>
        <w:spacing w:after="0" w:line="240" w:lineRule="auto"/>
        <w:jc w:val="right"/>
        <w:rPr>
          <w:rFonts w:ascii="Times New Roman" w:hAnsi="Times New Roman"/>
        </w:rPr>
      </w:pPr>
      <w:r w:rsidRPr="001B1D12">
        <w:rPr>
          <w:rFonts w:ascii="Times New Roman" w:hAnsi="Times New Roman"/>
        </w:rPr>
        <w:tab/>
      </w:r>
      <w:r w:rsidRPr="001B1D12">
        <w:rPr>
          <w:rFonts w:ascii="Times New Roman" w:hAnsi="Times New Roman"/>
        </w:rPr>
        <w:tab/>
      </w:r>
      <w:r w:rsidRPr="001B1D12">
        <w:rPr>
          <w:rFonts w:ascii="Times New Roman" w:hAnsi="Times New Roman"/>
        </w:rPr>
        <w:tab/>
        <w:t xml:space="preserve">1 – katram valsts sekretāra vietniekam </w:t>
      </w:r>
    </w:p>
    <w:p w:rsidR="000E09A7" w:rsidRPr="001B1D12" w:rsidRDefault="000E09A7" w:rsidP="000E09A7">
      <w:pPr>
        <w:widowControl/>
        <w:spacing w:after="0" w:line="240" w:lineRule="auto"/>
        <w:jc w:val="right"/>
        <w:rPr>
          <w:rFonts w:ascii="Times New Roman" w:hAnsi="Times New Roman"/>
        </w:rPr>
      </w:pPr>
      <w:r w:rsidRPr="001B1D12">
        <w:rPr>
          <w:rFonts w:ascii="Times New Roman" w:hAnsi="Times New Roman"/>
        </w:rPr>
        <w:tab/>
      </w:r>
      <w:r w:rsidRPr="001B1D12">
        <w:rPr>
          <w:rFonts w:ascii="Times New Roman" w:hAnsi="Times New Roman"/>
        </w:rPr>
        <w:tab/>
      </w:r>
      <w:r w:rsidRPr="001B1D12">
        <w:rPr>
          <w:rFonts w:ascii="Times New Roman" w:hAnsi="Times New Roman"/>
        </w:rPr>
        <w:tab/>
        <w:t>1 – katrai patstāvīgajai struktūrvienībai</w:t>
      </w:r>
    </w:p>
    <w:p w:rsidR="000E09A7" w:rsidRPr="00954D5A" w:rsidRDefault="000E09A7" w:rsidP="000E09A7">
      <w:pPr>
        <w:rPr>
          <w:rFonts w:ascii="Times New Roman" w:hAnsi="Times New Roman"/>
          <w:sz w:val="24"/>
          <w:szCs w:val="24"/>
        </w:rPr>
      </w:pPr>
    </w:p>
    <w:p w:rsidR="000E09A7" w:rsidRPr="00954D5A" w:rsidRDefault="000E09A7" w:rsidP="000E09A7">
      <w:pPr>
        <w:rPr>
          <w:rFonts w:ascii="Times New Roman" w:hAnsi="Times New Roman"/>
          <w:sz w:val="24"/>
          <w:szCs w:val="24"/>
        </w:rPr>
      </w:pPr>
    </w:p>
    <w:p w:rsidR="00A34D12" w:rsidRDefault="00A34D12" w:rsidP="00A34D12">
      <w:pPr>
        <w:pStyle w:val="Heading3"/>
        <w:spacing w:before="0"/>
        <w:ind w:left="-1620" w:right="-1134"/>
        <w:jc w:val="center"/>
        <w:rPr>
          <w:rFonts w:ascii="Times New Roman" w:hAnsi="Times New Roman"/>
        </w:rPr>
      </w:pPr>
    </w:p>
    <w:sectPr w:rsidR="00A34D12" w:rsidSect="0029154C">
      <w:headerReference w:type="even" r:id="rId10"/>
      <w:headerReference w:type="default" r:id="rId11"/>
      <w:footerReference w:type="even" r:id="rId12"/>
      <w:footerReference w:type="default" r:id="rId13"/>
      <w:headerReference w:type="first" r:id="rId14"/>
      <w:footerReference w:type="first" r:id="rId15"/>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2E4" w:rsidRDefault="00E022E4">
      <w:pPr>
        <w:spacing w:after="0" w:line="240" w:lineRule="auto"/>
      </w:pPr>
      <w:r>
        <w:separator/>
      </w:r>
    </w:p>
  </w:endnote>
  <w:endnote w:type="continuationSeparator" w:id="0">
    <w:p w:rsidR="00E022E4" w:rsidRDefault="00E02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47B" w:rsidRDefault="003254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47B" w:rsidRDefault="003254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47B" w:rsidRDefault="003254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2E4" w:rsidRDefault="00E022E4">
      <w:pPr>
        <w:spacing w:after="0" w:line="240" w:lineRule="auto"/>
      </w:pPr>
      <w:r>
        <w:separator/>
      </w:r>
    </w:p>
  </w:footnote>
  <w:footnote w:type="continuationSeparator" w:id="0">
    <w:p w:rsidR="00E022E4" w:rsidRDefault="00E022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47B" w:rsidRDefault="003254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8"/>
      </w:rPr>
      <w:id w:val="-2056450765"/>
      <w:docPartObj>
        <w:docPartGallery w:val="Page Numbers (Top of Page)"/>
        <w:docPartUnique/>
      </w:docPartObj>
    </w:sdtPr>
    <w:sdtEndPr>
      <w:rPr>
        <w:noProof/>
      </w:rPr>
    </w:sdtEndPr>
    <w:sdtContent>
      <w:p w:rsidR="001107F5" w:rsidRPr="001107F5" w:rsidRDefault="001107F5">
        <w:pPr>
          <w:pStyle w:val="Header"/>
          <w:jc w:val="center"/>
          <w:rPr>
            <w:rFonts w:ascii="Times New Roman" w:hAnsi="Times New Roman"/>
            <w:sz w:val="28"/>
          </w:rPr>
        </w:pPr>
        <w:r w:rsidRPr="001107F5">
          <w:rPr>
            <w:rFonts w:ascii="Times New Roman" w:hAnsi="Times New Roman"/>
            <w:sz w:val="28"/>
          </w:rPr>
          <w:fldChar w:fldCharType="begin"/>
        </w:r>
        <w:r w:rsidRPr="001107F5">
          <w:rPr>
            <w:rFonts w:ascii="Times New Roman" w:hAnsi="Times New Roman"/>
            <w:sz w:val="28"/>
          </w:rPr>
          <w:instrText xml:space="preserve"> PAGE   \* MERGEFORMAT </w:instrText>
        </w:r>
        <w:r w:rsidRPr="001107F5">
          <w:rPr>
            <w:rFonts w:ascii="Times New Roman" w:hAnsi="Times New Roman"/>
            <w:sz w:val="28"/>
          </w:rPr>
          <w:fldChar w:fldCharType="separate"/>
        </w:r>
        <w:r w:rsidR="00472988">
          <w:rPr>
            <w:rFonts w:ascii="Times New Roman" w:hAnsi="Times New Roman"/>
            <w:noProof/>
            <w:sz w:val="28"/>
          </w:rPr>
          <w:t>13</w:t>
        </w:r>
        <w:r w:rsidRPr="001107F5">
          <w:rPr>
            <w:rFonts w:ascii="Times New Roman" w:hAnsi="Times New Roman"/>
            <w:noProof/>
            <w:sz w:val="28"/>
          </w:rPr>
          <w:fldChar w:fldCharType="end"/>
        </w:r>
      </w:p>
    </w:sdtContent>
  </w:sdt>
  <w:p w:rsidR="001107F5" w:rsidRDefault="001107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54C" w:rsidRDefault="0029154C" w:rsidP="0029154C">
    <w:pPr>
      <w:pStyle w:val="Header"/>
      <w:rPr>
        <w:rFonts w:ascii="Times New Roman" w:hAnsi="Times New Roman"/>
      </w:rPr>
    </w:pPr>
  </w:p>
  <w:p w:rsidR="0029154C" w:rsidRDefault="0029154C" w:rsidP="0029154C">
    <w:pPr>
      <w:pStyle w:val="Header"/>
      <w:rPr>
        <w:rFonts w:ascii="Times New Roman" w:hAnsi="Times New Roman"/>
      </w:rPr>
    </w:pPr>
  </w:p>
  <w:p w:rsidR="0029154C" w:rsidRDefault="0029154C" w:rsidP="0029154C">
    <w:pPr>
      <w:pStyle w:val="Header"/>
      <w:rPr>
        <w:rFonts w:ascii="Times New Roman" w:hAnsi="Times New Roman"/>
      </w:rPr>
    </w:pPr>
  </w:p>
  <w:p w:rsidR="0029154C" w:rsidRDefault="0029154C" w:rsidP="0029154C">
    <w:pPr>
      <w:pStyle w:val="Header"/>
      <w:rPr>
        <w:rFonts w:ascii="Times New Roman" w:hAnsi="Times New Roman"/>
      </w:rPr>
    </w:pPr>
  </w:p>
  <w:p w:rsidR="0029154C" w:rsidRDefault="0029154C" w:rsidP="0029154C">
    <w:pPr>
      <w:pStyle w:val="Header"/>
      <w:rPr>
        <w:rFonts w:ascii="Times New Roman" w:hAnsi="Times New Roman"/>
      </w:rPr>
    </w:pPr>
  </w:p>
  <w:p w:rsidR="0029154C" w:rsidRDefault="0029154C" w:rsidP="0029154C">
    <w:pPr>
      <w:pStyle w:val="Header"/>
      <w:rPr>
        <w:rFonts w:ascii="Times New Roman" w:hAnsi="Times New Roman"/>
      </w:rPr>
    </w:pPr>
  </w:p>
  <w:p w:rsidR="0029154C" w:rsidRDefault="0029154C" w:rsidP="0029154C">
    <w:pPr>
      <w:pStyle w:val="Header"/>
      <w:rPr>
        <w:rFonts w:ascii="Times New Roman" w:hAnsi="Times New Roman"/>
      </w:rPr>
    </w:pPr>
  </w:p>
  <w:p w:rsidR="0029154C" w:rsidRDefault="0029154C" w:rsidP="0029154C">
    <w:pPr>
      <w:pStyle w:val="Header"/>
      <w:rPr>
        <w:rFonts w:ascii="Times New Roman" w:hAnsi="Times New Roman"/>
      </w:rPr>
    </w:pPr>
  </w:p>
  <w:p w:rsidR="0029154C" w:rsidRDefault="0029154C" w:rsidP="0029154C">
    <w:pPr>
      <w:pStyle w:val="Header"/>
      <w:rPr>
        <w:rFonts w:ascii="Times New Roman" w:hAnsi="Times New Roman"/>
      </w:rPr>
    </w:pPr>
  </w:p>
  <w:p w:rsidR="0029154C" w:rsidRDefault="0029154C" w:rsidP="0029154C">
    <w:pPr>
      <w:pStyle w:val="Header"/>
      <w:rPr>
        <w:rFonts w:ascii="Times New Roman" w:hAnsi="Times New Roman"/>
      </w:rPr>
    </w:pPr>
  </w:p>
  <w:p w:rsidR="0029154C" w:rsidRPr="00815277" w:rsidRDefault="0075098F" w:rsidP="0029154C">
    <w:pPr>
      <w:pStyle w:val="Header"/>
      <w:rPr>
        <w:rFonts w:ascii="Times New Roman" w:hAnsi="Times New Roman"/>
      </w:rPr>
    </w:pPr>
    <w:r>
      <w:rPr>
        <w:noProof/>
        <w:lang w:val="en-US"/>
      </w:rPr>
      <w:drawing>
        <wp:anchor distT="0" distB="0" distL="114300" distR="114300" simplePos="0" relativeHeight="251656704" behindDoc="1" locked="0" layoutInCell="1" allowOverlap="1">
          <wp:simplePos x="0" y="0"/>
          <wp:positionH relativeFrom="page">
            <wp:posOffset>1217930</wp:posOffset>
          </wp:positionH>
          <wp:positionV relativeFrom="page">
            <wp:posOffset>742950</wp:posOffset>
          </wp:positionV>
          <wp:extent cx="5671820" cy="1033145"/>
          <wp:effectExtent l="0" t="0" r="508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58752" behindDoc="1" locked="0" layoutInCell="1" allowOverlap="1">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54C" w:rsidRDefault="0029154C" w:rsidP="0029154C">
                          <w:pPr>
                            <w:spacing w:after="0" w:line="194" w:lineRule="exact"/>
                            <w:ind w:left="20" w:right="-45"/>
                            <w:jc w:val="center"/>
                            <w:rPr>
                              <w:rFonts w:ascii="Times New Roman" w:eastAsia="Times New Roman" w:hAnsi="Times New Roman"/>
                              <w:sz w:val="17"/>
                              <w:szCs w:val="17"/>
                            </w:rPr>
                          </w:pPr>
                          <w:r w:rsidRPr="0021556E">
                            <w:rPr>
                              <w:rFonts w:ascii="Times New Roman" w:eastAsia="Times New Roman" w:hAnsi="Times New Roman"/>
                              <w:color w:val="231F20"/>
                              <w:sz w:val="17"/>
                              <w:szCs w:val="17"/>
                            </w:rPr>
                            <w:t>Vaļņu iela 2, Rīga, LV - 1050, tālr. 67226209, fakss 67223905, e-pasts pasts@izm.gov.lv, www.izm.gov.lv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" filled="f" stroked="f">
              <v:textbox inset="0,0,0,0">
                <w:txbxContent>
                  <w:p w:rsidR="0029154C" w:rsidRDefault="0029154C" w:rsidP="0029154C">
                    <w:pPr>
                      <w:spacing w:after="0" w:line="194" w:lineRule="exact"/>
                      <w:ind w:left="20" w:right="-45"/>
                      <w:jc w:val="center"/>
                      <w:rPr>
                        <w:rFonts w:ascii="Times New Roman" w:eastAsia="Times New Roman" w:hAnsi="Times New Roman"/>
                        <w:sz w:val="17"/>
                        <w:szCs w:val="17"/>
                      </w:rPr>
                    </w:pPr>
                    <w:r w:rsidRPr="0021556E">
                      <w:rPr>
                        <w:rFonts w:ascii="Times New Roman" w:eastAsia="Times New Roman" w:hAnsi="Times New Roman"/>
                        <w:color w:val="231F20"/>
                        <w:sz w:val="17"/>
                        <w:szCs w:val="17"/>
                      </w:rPr>
                      <w:t>Vaļņu iela 2, Rīga, LV - 1050, tālr. 67226209, fakss 67223905, e-pasts pasts@izm.gov.lv, www.izm.gov.lv</w:t>
                    </w:r>
                  </w:p>
                </w:txbxContent>
              </v:textbox>
              <w10:wrap anchorx="page" anchory="page"/>
            </v:shape>
          </w:pict>
        </mc:Fallback>
      </mc:AlternateContent>
    </w:r>
    <w:r>
      <w:rPr>
        <w:noProof/>
        <w:lang w:val="en-US"/>
      </w:rPr>
      <mc:AlternateContent>
        <mc:Choice Requires="wpg">
          <w:drawing>
            <wp:anchor distT="0" distB="0" distL="114300" distR="114300" simplePos="0" relativeHeight="251657728"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9D1A1B" id="Group 41" o:spid="_x0000_s1026" style="position:absolute;margin-left:145.7pt;margin-top:149.85pt;width:346.25pt;height:.1pt;z-index:-25165875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xqYgMAAOQ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">
              <v:shape id="Freeform 42" o:spid="_x0000_s1027" style="position:absolute;left:2915;top:2998;width:6926;height:2;visibility:visible;mso-wrap-style:square;v-text-anchor:top" coordsize="69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21scQA&#10;AADaAAAADwAAAGRycy9kb3ducmV2LnhtbESPQWvCQBSE70L/w/IKvYhuVCw1dZUiFdRb04L09pp9&#10;TUKzb+PuGqO/3hWEHoeZ+YaZLztTi5acrywrGA0TEMS51RUXCr4+14MXED4ga6wtk4IzeVguHnpz&#10;TLU98Qe1WShEhLBPUUEZQpNK6fOSDPqhbYij92udwRClK6R2eIpwU8txkjxLgxXHhRIbWpWU/2VH&#10;o2CXTGbT/c9IzjLZP2i3bb/fL61ST4/d2yuIQF34D9/bG61gDLcr8Qb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dtbHEAAAA2gAAAA8AAAAAAAAAAAAAAAAAmAIAAGRycy9k&#10;b3ducmV2LnhtbFBLBQYAAAAABAAEAPUAAACJAwAAAAA=&#10;" path="m,l6926,e" filled="f" strokecolor="#231f20" strokeweight=".25pt">
                <v:path arrowok="t" o:connecttype="custom" o:connectlocs="0,0;6926,0" o:connectangles="0,0"/>
              </v:shape>
              <w10:wrap anchorx="page" anchory="page"/>
            </v:group>
          </w:pict>
        </mc:Fallback>
      </mc:AlternateContent>
    </w:r>
  </w:p>
  <w:p w:rsidR="0029154C" w:rsidRDefault="002915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06384"/>
    <w:rsid w:val="00011745"/>
    <w:rsid w:val="00030349"/>
    <w:rsid w:val="000B0F3E"/>
    <w:rsid w:val="000E09A7"/>
    <w:rsid w:val="001107F5"/>
    <w:rsid w:val="00124173"/>
    <w:rsid w:val="00214F4F"/>
    <w:rsid w:val="0021556E"/>
    <w:rsid w:val="00246F23"/>
    <w:rsid w:val="00275B9E"/>
    <w:rsid w:val="0029154C"/>
    <w:rsid w:val="002B3077"/>
    <w:rsid w:val="002E1474"/>
    <w:rsid w:val="002E7F08"/>
    <w:rsid w:val="0032547B"/>
    <w:rsid w:val="00335032"/>
    <w:rsid w:val="00421E0E"/>
    <w:rsid w:val="00445E09"/>
    <w:rsid w:val="004473F7"/>
    <w:rsid w:val="00472988"/>
    <w:rsid w:val="004865C6"/>
    <w:rsid w:val="00493308"/>
    <w:rsid w:val="004C56C6"/>
    <w:rsid w:val="00535564"/>
    <w:rsid w:val="00663C3A"/>
    <w:rsid w:val="006C1025"/>
    <w:rsid w:val="006C1639"/>
    <w:rsid w:val="00747CCB"/>
    <w:rsid w:val="0075098F"/>
    <w:rsid w:val="007704BD"/>
    <w:rsid w:val="00791317"/>
    <w:rsid w:val="007B3BA5"/>
    <w:rsid w:val="007B48EC"/>
    <w:rsid w:val="007E4D1F"/>
    <w:rsid w:val="00815277"/>
    <w:rsid w:val="00874F09"/>
    <w:rsid w:val="00876C21"/>
    <w:rsid w:val="008F1C1E"/>
    <w:rsid w:val="009319A0"/>
    <w:rsid w:val="00954D5A"/>
    <w:rsid w:val="00985277"/>
    <w:rsid w:val="009C24CA"/>
    <w:rsid w:val="00A17275"/>
    <w:rsid w:val="00A34D12"/>
    <w:rsid w:val="00A830F9"/>
    <w:rsid w:val="00B751DF"/>
    <w:rsid w:val="00BA32C3"/>
    <w:rsid w:val="00C4169D"/>
    <w:rsid w:val="00C4743F"/>
    <w:rsid w:val="00C47F57"/>
    <w:rsid w:val="00CE6F61"/>
    <w:rsid w:val="00D140C2"/>
    <w:rsid w:val="00D21FA6"/>
    <w:rsid w:val="00D55B4B"/>
    <w:rsid w:val="00E022E4"/>
    <w:rsid w:val="00E365CE"/>
    <w:rsid w:val="00E71656"/>
    <w:rsid w:val="00E7325A"/>
    <w:rsid w:val="00E87B55"/>
    <w:rsid w:val="00EC3035"/>
    <w:rsid w:val="00ED1A5E"/>
    <w:rsid w:val="00F21082"/>
    <w:rsid w:val="00F2261E"/>
    <w:rsid w:val="00F579EC"/>
    <w:rsid w:val="00F60586"/>
    <w:rsid w:val="00FC4A7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lv-LV"/>
    </w:rPr>
  </w:style>
  <w:style w:type="paragraph" w:styleId="Heading3">
    <w:name w:val="heading 3"/>
    <w:basedOn w:val="Normal"/>
    <w:next w:val="Normal"/>
    <w:link w:val="Heading3Char"/>
    <w:uiPriority w:val="9"/>
    <w:semiHidden/>
    <w:unhideWhenUsed/>
    <w:qFormat/>
    <w:rsid w:val="00A34D1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customStyle="1" w:styleId="Heading3Char">
    <w:name w:val="Heading 3 Char"/>
    <w:basedOn w:val="DefaultParagraphFont"/>
    <w:link w:val="Heading3"/>
    <w:uiPriority w:val="9"/>
    <w:semiHidden/>
    <w:rsid w:val="00A34D12"/>
    <w:rPr>
      <w:rFonts w:asciiTheme="majorHAnsi" w:eastAsiaTheme="majorEastAsia" w:hAnsiTheme="majorHAnsi" w:cstheme="majorBidi"/>
      <w:color w:val="1F4D78" w:themeColor="accent1" w:themeShade="7F"/>
      <w:sz w:val="24"/>
      <w:szCs w:val="24"/>
      <w:lang w:val="lv-LV"/>
    </w:rPr>
  </w:style>
  <w:style w:type="table" w:styleId="TableGrid">
    <w:name w:val="Table Grid"/>
    <w:basedOn w:val="TableNormal"/>
    <w:uiPriority w:val="59"/>
    <w:rsid w:val="00A34D1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E09A7"/>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0E09A7"/>
  </w:style>
  <w:style w:type="character" w:styleId="FootnoteReference">
    <w:name w:val="footnote reference"/>
    <w:basedOn w:val="DefaultParagraphFont"/>
    <w:uiPriority w:val="99"/>
    <w:semiHidden/>
    <w:unhideWhenUsed/>
    <w:rsid w:val="000E09A7"/>
    <w:rPr>
      <w:vertAlign w:val="superscript"/>
    </w:rPr>
  </w:style>
  <w:style w:type="character" w:styleId="CommentReference">
    <w:name w:val="annotation reference"/>
    <w:basedOn w:val="DefaultParagraphFont"/>
    <w:unhideWhenUsed/>
    <w:rsid w:val="000E09A7"/>
    <w:rPr>
      <w:sz w:val="16"/>
      <w:szCs w:val="16"/>
    </w:rPr>
  </w:style>
  <w:style w:type="paragraph" w:styleId="CommentText">
    <w:name w:val="annotation text"/>
    <w:basedOn w:val="Normal"/>
    <w:link w:val="CommentTextChar"/>
    <w:unhideWhenUsed/>
    <w:rsid w:val="000E09A7"/>
    <w:pPr>
      <w:spacing w:line="240" w:lineRule="auto"/>
    </w:pPr>
    <w:rPr>
      <w:sz w:val="20"/>
      <w:szCs w:val="20"/>
      <w:lang w:val="en-US"/>
    </w:rPr>
  </w:style>
  <w:style w:type="character" w:customStyle="1" w:styleId="CommentTextChar">
    <w:name w:val="Comment Text Char"/>
    <w:basedOn w:val="DefaultParagraphFont"/>
    <w:link w:val="CommentText"/>
    <w:rsid w:val="000E09A7"/>
  </w:style>
  <w:style w:type="paragraph" w:styleId="CommentSubject">
    <w:name w:val="annotation subject"/>
    <w:basedOn w:val="CommentText"/>
    <w:next w:val="CommentText"/>
    <w:link w:val="CommentSubjectChar"/>
    <w:uiPriority w:val="99"/>
    <w:semiHidden/>
    <w:unhideWhenUsed/>
    <w:rsid w:val="000E09A7"/>
    <w:rPr>
      <w:b/>
      <w:bCs/>
    </w:rPr>
  </w:style>
  <w:style w:type="character" w:customStyle="1" w:styleId="CommentSubjectChar">
    <w:name w:val="Comment Subject Char"/>
    <w:basedOn w:val="CommentTextChar"/>
    <w:link w:val="CommentSubject"/>
    <w:uiPriority w:val="99"/>
    <w:semiHidden/>
    <w:rsid w:val="000E09A7"/>
    <w:rPr>
      <w:b/>
      <w:bCs/>
    </w:rPr>
  </w:style>
  <w:style w:type="character" w:customStyle="1" w:styleId="multiline">
    <w:name w:val="multiline"/>
    <w:basedOn w:val="DefaultParagraphFont"/>
    <w:rsid w:val="000E09A7"/>
  </w:style>
  <w:style w:type="paragraph" w:styleId="ListParagraph">
    <w:name w:val="List Paragraph"/>
    <w:basedOn w:val="Normal"/>
    <w:uiPriority w:val="34"/>
    <w:qFormat/>
    <w:rsid w:val="00D140C2"/>
    <w:pPr>
      <w:widowControl/>
      <w:spacing w:after="0" w:line="240" w:lineRule="auto"/>
      <w:ind w:left="720"/>
      <w:contextualSpacing/>
    </w:pPr>
    <w:rPr>
      <w:rFonts w:ascii="Times New Roman" w:eastAsia="Times New Roman" w:hAnsi="Times New Roman"/>
      <w:sz w:val="24"/>
      <w:szCs w:val="24"/>
      <w:lang w:eastAsia="lv-LV"/>
    </w:rPr>
  </w:style>
  <w:style w:type="character" w:customStyle="1" w:styleId="FontStyle17">
    <w:name w:val="Font Style17"/>
    <w:basedOn w:val="DefaultParagraphFont"/>
    <w:rsid w:val="00D140C2"/>
    <w:rPr>
      <w:rFonts w:ascii="Times New Roman" w:hAnsi="Times New Roman" w:cs="Times New Roman"/>
      <w:sz w:val="22"/>
      <w:szCs w:val="22"/>
    </w:rPr>
  </w:style>
  <w:style w:type="paragraph" w:styleId="NormalWeb">
    <w:name w:val="Normal (Web)"/>
    <w:basedOn w:val="Normal"/>
    <w:uiPriority w:val="99"/>
    <w:unhideWhenUsed/>
    <w:rsid w:val="00F21082"/>
    <w:pPr>
      <w:widowControl/>
      <w:spacing w:after="0" w:line="240" w:lineRule="auto"/>
    </w:pPr>
    <w:rPr>
      <w:rFonts w:ascii="Times New Roman" w:eastAsiaTheme="minorHAnsi"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224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zm.gov.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asts@izm.gov.l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e@izm.gov.lv"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5652</Words>
  <Characters>32221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2020-12-03T08:40:00Z</dcterms:created>
  <dcterms:modified xsi:type="dcterms:W3CDTF">2020-12-10T08:33:00Z</dcterms:modified>
</cp:coreProperties>
</file>