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0CCFA" w14:textId="485A7F0A" w:rsidR="003C15CE" w:rsidRPr="00667A06" w:rsidRDefault="003C15CE" w:rsidP="007C45CC">
      <w:pPr>
        <w:shd w:val="clear" w:color="auto" w:fill="FFFFFF"/>
        <w:spacing w:after="0" w:line="240" w:lineRule="auto"/>
        <w:jc w:val="center"/>
        <w:rPr>
          <w:rFonts w:ascii="Times New Roman" w:eastAsia="Times New Roman" w:hAnsi="Times New Roman" w:cs="Times New Roman"/>
          <w:b/>
          <w:sz w:val="24"/>
          <w:szCs w:val="24"/>
          <w:lang w:eastAsia="lv-LV"/>
        </w:rPr>
      </w:pPr>
      <w:r w:rsidRPr="00667A06">
        <w:rPr>
          <w:rFonts w:ascii="Times New Roman" w:eastAsia="Times New Roman" w:hAnsi="Times New Roman" w:cs="Times New Roman"/>
          <w:b/>
          <w:sz w:val="24"/>
          <w:szCs w:val="24"/>
          <w:lang w:eastAsia="lv-LV"/>
        </w:rPr>
        <w:t>Ministru kabineta noteikumu “</w:t>
      </w:r>
      <w:r w:rsidR="003516C9" w:rsidRPr="00667A06">
        <w:rPr>
          <w:rFonts w:ascii="Times New Roman" w:eastAsia="Times New Roman" w:hAnsi="Times New Roman" w:cs="Times New Roman"/>
          <w:b/>
          <w:sz w:val="24"/>
          <w:szCs w:val="24"/>
          <w:lang w:eastAsia="lv-LV"/>
        </w:rPr>
        <w:t xml:space="preserve">Grozījumi Ministru kabineta </w:t>
      </w:r>
      <w:r w:rsidR="00CD533F" w:rsidRPr="00667A06">
        <w:rPr>
          <w:rFonts w:ascii="Times New Roman" w:eastAsia="Times New Roman" w:hAnsi="Times New Roman" w:cs="Times New Roman"/>
          <w:b/>
          <w:sz w:val="24"/>
          <w:szCs w:val="24"/>
          <w:lang w:eastAsia="lv-LV"/>
        </w:rPr>
        <w:t>2016. gada 3. maija noteikumos Nr. 280 “Darbības programmas “Izaugsme un nodarbinātība” 8.5.3. specifiskā atbalsta mērķa “Nodrošināt profesionālās izglītības iestāžu efektīvu pārvaldību un iesaistītā personāla profesionālās kompetences pilnveidi” īstenošanas noteikumi”</w:t>
      </w:r>
      <w:r w:rsidRPr="00667A06">
        <w:rPr>
          <w:rFonts w:ascii="Times New Roman" w:eastAsia="Times New Roman" w:hAnsi="Times New Roman" w:cs="Times New Roman"/>
          <w:b/>
          <w:sz w:val="24"/>
          <w:szCs w:val="24"/>
          <w:lang w:eastAsia="lv-LV"/>
        </w:rPr>
        <w:t>” projekta sākotnējās ietekmes novērtējuma ziņojums (anotācija)</w:t>
      </w:r>
    </w:p>
    <w:p w14:paraId="352BFC66" w14:textId="77777777" w:rsidR="00337382" w:rsidRPr="00667A06" w:rsidRDefault="00337382" w:rsidP="007C45CC">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3"/>
        <w:gridCol w:w="6953"/>
      </w:tblGrid>
      <w:tr w:rsidR="00E5323B" w:rsidRPr="00667A06" w14:paraId="569B7465" w14:textId="77777777" w:rsidTr="006A5668">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3EDD9B4B" w14:textId="77777777" w:rsidR="00655F2C" w:rsidRPr="00667A06" w:rsidRDefault="00E5323B" w:rsidP="00D70D2D">
            <w:pPr>
              <w:spacing w:after="0" w:line="240" w:lineRule="auto"/>
              <w:jc w:val="center"/>
              <w:rPr>
                <w:rFonts w:ascii="Times New Roman" w:eastAsia="Times New Roman" w:hAnsi="Times New Roman" w:cs="Times New Roman"/>
                <w:b/>
                <w:bCs/>
                <w:iCs/>
                <w:sz w:val="24"/>
                <w:szCs w:val="24"/>
                <w:lang w:eastAsia="lv-LV"/>
              </w:rPr>
            </w:pPr>
            <w:r w:rsidRPr="00667A06">
              <w:rPr>
                <w:rFonts w:ascii="Times New Roman" w:eastAsia="Times New Roman" w:hAnsi="Times New Roman" w:cs="Times New Roman"/>
                <w:b/>
                <w:bCs/>
                <w:iCs/>
                <w:sz w:val="24"/>
                <w:szCs w:val="24"/>
                <w:lang w:eastAsia="lv-LV"/>
              </w:rPr>
              <w:t>Tiesību akta projekta anotācijas kopsavilkums</w:t>
            </w:r>
          </w:p>
        </w:tc>
      </w:tr>
      <w:tr w:rsidR="00056211" w:rsidRPr="00667A06" w14:paraId="2B063037" w14:textId="77777777" w:rsidTr="00D923D7">
        <w:trPr>
          <w:trHeight w:val="2675"/>
          <w:tblCellSpacing w:w="15" w:type="dxa"/>
        </w:trPr>
        <w:tc>
          <w:tcPr>
            <w:tcW w:w="1203" w:type="pct"/>
            <w:tcBorders>
              <w:top w:val="outset" w:sz="6" w:space="0" w:color="auto"/>
              <w:left w:val="outset" w:sz="6" w:space="0" w:color="auto"/>
              <w:bottom w:val="outset" w:sz="6" w:space="0" w:color="auto"/>
              <w:right w:val="outset" w:sz="6" w:space="0" w:color="auto"/>
            </w:tcBorders>
            <w:hideMark/>
          </w:tcPr>
          <w:p w14:paraId="24CD32F7" w14:textId="77777777" w:rsidR="00056211" w:rsidRPr="00667A06" w:rsidRDefault="00056211"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Mērķis, risinājums un projekta spēkā stāšanās laiks (500 zīmes bez atstarpēm)</w:t>
            </w:r>
          </w:p>
        </w:tc>
        <w:tc>
          <w:tcPr>
            <w:tcW w:w="3748" w:type="pct"/>
            <w:tcBorders>
              <w:top w:val="outset" w:sz="6" w:space="0" w:color="auto"/>
              <w:left w:val="outset" w:sz="6" w:space="0" w:color="auto"/>
              <w:bottom w:val="outset" w:sz="6" w:space="0" w:color="auto"/>
              <w:right w:val="outset" w:sz="6" w:space="0" w:color="auto"/>
            </w:tcBorders>
            <w:hideMark/>
          </w:tcPr>
          <w:p w14:paraId="1CC48E1B" w14:textId="5E3B4ED9" w:rsidR="0006595C" w:rsidRPr="00667A06" w:rsidRDefault="003C15CE" w:rsidP="006A5668">
            <w:pPr>
              <w:spacing w:after="0" w:line="240" w:lineRule="auto"/>
              <w:jc w:val="both"/>
              <w:rPr>
                <w:rFonts w:ascii="Times New Roman" w:eastAsia="Times New Roman" w:hAnsi="Times New Roman"/>
                <w:sz w:val="24"/>
                <w:szCs w:val="24"/>
                <w:lang w:eastAsia="lv-LV"/>
              </w:rPr>
            </w:pPr>
            <w:r w:rsidRPr="00667A06">
              <w:rPr>
                <w:rFonts w:ascii="Times New Roman" w:eastAsia="Times New Roman" w:hAnsi="Times New Roman" w:cs="Times New Roman"/>
                <w:iCs/>
                <w:sz w:val="24"/>
                <w:szCs w:val="24"/>
                <w:lang w:eastAsia="lv-LV"/>
              </w:rPr>
              <w:t xml:space="preserve">Ministru kabineta noteikumu </w:t>
            </w:r>
            <w:r w:rsidR="0064293B" w:rsidRPr="00667A06">
              <w:rPr>
                <w:rFonts w:ascii="Times New Roman" w:eastAsia="Times New Roman" w:hAnsi="Times New Roman" w:cs="Times New Roman"/>
                <w:iCs/>
                <w:sz w:val="24"/>
                <w:szCs w:val="24"/>
                <w:lang w:eastAsia="lv-LV"/>
              </w:rPr>
              <w:t xml:space="preserve">projekta </w:t>
            </w:r>
            <w:r w:rsidRPr="00667A06">
              <w:rPr>
                <w:rFonts w:ascii="Times New Roman" w:eastAsia="Times New Roman" w:hAnsi="Times New Roman" w:cs="Times New Roman"/>
                <w:iCs/>
                <w:sz w:val="24"/>
                <w:szCs w:val="24"/>
                <w:lang w:eastAsia="lv-LV"/>
              </w:rPr>
              <w:t>“</w:t>
            </w:r>
            <w:r w:rsidR="003516C9" w:rsidRPr="00667A06">
              <w:rPr>
                <w:rFonts w:ascii="Times New Roman" w:eastAsia="Times New Roman" w:hAnsi="Times New Roman" w:cs="Times New Roman"/>
                <w:iCs/>
                <w:sz w:val="24"/>
                <w:szCs w:val="24"/>
                <w:lang w:eastAsia="lv-LV"/>
              </w:rPr>
              <w:t xml:space="preserve">Grozījumi Ministru kabineta </w:t>
            </w:r>
            <w:r w:rsidR="00CD533F" w:rsidRPr="00667A06">
              <w:rPr>
                <w:rFonts w:ascii="Times New Roman" w:eastAsia="Times New Roman" w:hAnsi="Times New Roman" w:cs="Times New Roman"/>
                <w:iCs/>
                <w:sz w:val="24"/>
                <w:szCs w:val="24"/>
                <w:lang w:eastAsia="lv-LV"/>
              </w:rPr>
              <w:t>2016. gada 3. maija noteikumos Nr. 280 “Darbības programmas “Izaugsme un nodarbinātība” 8.5.3. specifiskā atbalsta mērķa “Nodrošināt profesionālās izglītības iestāžu efektīvu pārvaldību un iesaistītā personāla profesionālās kompetences pilnveidi” īstenošanas noteikumi”</w:t>
            </w:r>
            <w:r w:rsidRPr="00667A06">
              <w:rPr>
                <w:rFonts w:ascii="Times New Roman" w:eastAsia="Times New Roman" w:hAnsi="Times New Roman" w:cs="Times New Roman"/>
                <w:iCs/>
                <w:sz w:val="24"/>
                <w:szCs w:val="24"/>
                <w:lang w:eastAsia="lv-LV"/>
              </w:rPr>
              <w:t xml:space="preserve">” (turpmāk – MK noteikumu projekts) </w:t>
            </w:r>
            <w:r w:rsidR="0006595C" w:rsidRPr="00667A06">
              <w:rPr>
                <w:rFonts w:ascii="Times New Roman" w:eastAsia="Times New Roman" w:hAnsi="Times New Roman"/>
                <w:sz w:val="24"/>
                <w:szCs w:val="24"/>
                <w:lang w:eastAsia="lv-LV"/>
              </w:rPr>
              <w:t xml:space="preserve">mērķis ir nodrošināt </w:t>
            </w:r>
            <w:r w:rsidR="003516C9" w:rsidRPr="00667A06">
              <w:rPr>
                <w:rFonts w:ascii="Times New Roman" w:eastAsia="Times New Roman" w:hAnsi="Times New Roman"/>
                <w:sz w:val="24"/>
                <w:szCs w:val="24"/>
                <w:lang w:eastAsia="lv-LV"/>
              </w:rPr>
              <w:t xml:space="preserve">snieguma </w:t>
            </w:r>
            <w:r w:rsidR="00BF4729" w:rsidRPr="00667A06">
              <w:rPr>
                <w:rFonts w:ascii="Times New Roman" w:eastAsia="Times New Roman" w:hAnsi="Times New Roman"/>
                <w:sz w:val="24"/>
                <w:szCs w:val="24"/>
                <w:lang w:eastAsia="lv-LV"/>
              </w:rPr>
              <w:t xml:space="preserve">rezerves un papildu </w:t>
            </w:r>
            <w:r w:rsidR="0006595C" w:rsidRPr="00667A06">
              <w:rPr>
                <w:rFonts w:ascii="Times New Roman" w:eastAsia="Times New Roman" w:hAnsi="Times New Roman"/>
                <w:sz w:val="24"/>
                <w:szCs w:val="24"/>
                <w:lang w:eastAsia="lv-LV"/>
              </w:rPr>
              <w:t xml:space="preserve">finansējuma pieejamību </w:t>
            </w:r>
            <w:r w:rsidR="003516C9" w:rsidRPr="00667A06">
              <w:rPr>
                <w:rFonts w:ascii="Times New Roman" w:eastAsia="Times New Roman" w:hAnsi="Times New Roman"/>
                <w:sz w:val="24"/>
                <w:szCs w:val="24"/>
                <w:lang w:eastAsia="lv-LV"/>
              </w:rPr>
              <w:t>Vals</w:t>
            </w:r>
            <w:r w:rsidR="00B001FB" w:rsidRPr="00667A06">
              <w:rPr>
                <w:rFonts w:ascii="Times New Roman" w:eastAsia="Times New Roman" w:hAnsi="Times New Roman"/>
                <w:sz w:val="24"/>
                <w:szCs w:val="24"/>
                <w:lang w:eastAsia="lv-LV"/>
              </w:rPr>
              <w:t xml:space="preserve">ts izglītības satura centram </w:t>
            </w:r>
            <w:r w:rsidR="00CD533F" w:rsidRPr="00667A06">
              <w:rPr>
                <w:rFonts w:ascii="Times New Roman" w:eastAsia="Times New Roman" w:hAnsi="Times New Roman"/>
                <w:sz w:val="24"/>
                <w:szCs w:val="24"/>
                <w:lang w:eastAsia="lv-LV"/>
              </w:rPr>
              <w:t xml:space="preserve">papildu profesionālās izglītības iestāžu pedagogu profesionālās pilnveides pasākumu nodrošināšanai </w:t>
            </w:r>
            <w:r w:rsidR="00BF4729" w:rsidRPr="00667A06">
              <w:rPr>
                <w:rFonts w:ascii="Times New Roman" w:eastAsia="Times New Roman" w:hAnsi="Times New Roman"/>
                <w:sz w:val="24"/>
                <w:szCs w:val="24"/>
                <w:lang w:eastAsia="lv-LV"/>
              </w:rPr>
              <w:t xml:space="preserve">un </w:t>
            </w:r>
            <w:r w:rsidR="00CD533F" w:rsidRPr="00667A06">
              <w:rPr>
                <w:rFonts w:ascii="Times New Roman" w:eastAsia="Times New Roman" w:hAnsi="Times New Roman"/>
                <w:sz w:val="24"/>
                <w:szCs w:val="24"/>
                <w:lang w:eastAsia="lv-LV"/>
              </w:rPr>
              <w:t xml:space="preserve">precizēt 8.5.3. SAM projekta </w:t>
            </w:r>
            <w:r w:rsidR="006A5668" w:rsidRPr="00667A06">
              <w:rPr>
                <w:rFonts w:ascii="Times New Roman" w:eastAsia="Times New Roman" w:hAnsi="Times New Roman"/>
                <w:sz w:val="24"/>
                <w:szCs w:val="24"/>
                <w:lang w:eastAsia="lv-LV"/>
              </w:rPr>
              <w:t>sasniedzamos</w:t>
            </w:r>
            <w:r w:rsidR="0006595C" w:rsidRPr="00667A06">
              <w:rPr>
                <w:rFonts w:ascii="Times New Roman" w:eastAsia="Times New Roman" w:hAnsi="Times New Roman"/>
                <w:sz w:val="24"/>
                <w:szCs w:val="24"/>
                <w:lang w:eastAsia="lv-LV"/>
              </w:rPr>
              <w:t xml:space="preserve"> rādītājus.</w:t>
            </w:r>
          </w:p>
          <w:p w14:paraId="110940C3" w14:textId="131F71DA" w:rsidR="0064293B" w:rsidRPr="00667A06" w:rsidRDefault="0064293B" w:rsidP="006A5668">
            <w:pPr>
              <w:spacing w:after="0" w:line="240" w:lineRule="auto"/>
              <w:jc w:val="both"/>
              <w:rPr>
                <w:rFonts w:ascii="Times New Roman" w:eastAsia="Times New Roman" w:hAnsi="Times New Roman"/>
                <w:sz w:val="24"/>
                <w:szCs w:val="24"/>
                <w:lang w:eastAsia="lv-LV"/>
              </w:rPr>
            </w:pPr>
            <w:r w:rsidRPr="00667A06">
              <w:rPr>
                <w:rFonts w:ascii="Times New Roman" w:eastAsiaTheme="minorEastAsia" w:hAnsi="Times New Roman"/>
                <w:sz w:val="24"/>
                <w:szCs w:val="24"/>
              </w:rPr>
              <w:t>Noteikumu projekts stāsies spēkā Oficiālo publikāciju un tiesiskās informācijas likumā noteiktajā kārtībā.</w:t>
            </w:r>
          </w:p>
        </w:tc>
      </w:tr>
    </w:tbl>
    <w:p w14:paraId="27746A60" w14:textId="77777777" w:rsidR="00E5323B" w:rsidRPr="00667A06" w:rsidRDefault="00056211"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932"/>
        <w:gridCol w:w="6959"/>
      </w:tblGrid>
      <w:tr w:rsidR="00E5323B" w:rsidRPr="00667A06" w14:paraId="7E2EABB9" w14:textId="77777777" w:rsidTr="00741169">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821A7C9" w14:textId="77777777" w:rsidR="00655F2C" w:rsidRPr="00667A06" w:rsidRDefault="00E5323B" w:rsidP="00D70D2D">
            <w:pPr>
              <w:spacing w:after="0" w:line="240" w:lineRule="auto"/>
              <w:jc w:val="center"/>
              <w:rPr>
                <w:rFonts w:ascii="Times New Roman" w:eastAsia="Times New Roman" w:hAnsi="Times New Roman" w:cs="Times New Roman"/>
                <w:b/>
                <w:bCs/>
                <w:iCs/>
                <w:sz w:val="24"/>
                <w:szCs w:val="24"/>
                <w:lang w:eastAsia="lv-LV"/>
              </w:rPr>
            </w:pPr>
            <w:r w:rsidRPr="00667A06">
              <w:rPr>
                <w:rFonts w:ascii="Times New Roman" w:eastAsia="Times New Roman" w:hAnsi="Times New Roman" w:cs="Times New Roman"/>
                <w:b/>
                <w:bCs/>
                <w:iCs/>
                <w:sz w:val="24"/>
                <w:szCs w:val="24"/>
                <w:lang w:eastAsia="lv-LV"/>
              </w:rPr>
              <w:t>I. Tiesību akta projekta izstrādes nepieciešamība</w:t>
            </w:r>
          </w:p>
        </w:tc>
      </w:tr>
      <w:tr w:rsidR="00E5323B" w:rsidRPr="00667A06" w14:paraId="181458F2" w14:textId="77777777" w:rsidTr="00D923D7">
        <w:trPr>
          <w:trHeight w:val="1415"/>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7ED303"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1.</w:t>
            </w:r>
          </w:p>
        </w:tc>
        <w:tc>
          <w:tcPr>
            <w:tcW w:w="1040" w:type="pct"/>
            <w:tcBorders>
              <w:top w:val="outset" w:sz="6" w:space="0" w:color="auto"/>
              <w:left w:val="outset" w:sz="6" w:space="0" w:color="auto"/>
              <w:bottom w:val="outset" w:sz="6" w:space="0" w:color="auto"/>
              <w:right w:val="outset" w:sz="6" w:space="0" w:color="auto"/>
            </w:tcBorders>
            <w:hideMark/>
          </w:tcPr>
          <w:p w14:paraId="42BD1DA2" w14:textId="3AD0BBA2" w:rsidR="008E78DE"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Pamatojums</w:t>
            </w:r>
          </w:p>
          <w:p w14:paraId="25799128" w14:textId="77777777" w:rsidR="00E5323B" w:rsidRPr="00667A06" w:rsidRDefault="00E5323B" w:rsidP="007C45CC">
            <w:pPr>
              <w:spacing w:after="0" w:line="240" w:lineRule="auto"/>
              <w:rPr>
                <w:rFonts w:ascii="Times New Roman" w:eastAsia="Times New Roman" w:hAnsi="Times New Roman" w:cs="Times New Roman"/>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hideMark/>
          </w:tcPr>
          <w:p w14:paraId="75BE140E" w14:textId="5C3BC0DE" w:rsidR="0006595C" w:rsidRPr="00667A06" w:rsidRDefault="00C85DCE" w:rsidP="0006595C">
            <w:pPr>
              <w:spacing w:after="0" w:line="240" w:lineRule="auto"/>
              <w:jc w:val="both"/>
              <w:rPr>
                <w:rFonts w:ascii="Times New Roman" w:hAnsi="Times New Roman" w:cs="Times New Roman"/>
                <w:sz w:val="24"/>
                <w:szCs w:val="24"/>
                <w:lang w:eastAsia="lv-LV"/>
              </w:rPr>
            </w:pPr>
            <w:r w:rsidRPr="00667A06">
              <w:rPr>
                <w:rFonts w:ascii="Times New Roman" w:eastAsia="Calibri" w:hAnsi="Times New Roman" w:cs="Times New Roman"/>
                <w:sz w:val="24"/>
                <w:szCs w:val="24"/>
              </w:rPr>
              <w:t xml:space="preserve">MK noteikumu projekts ir izstrādāts saskaņā </w:t>
            </w:r>
            <w:r w:rsidR="00BD7CEB" w:rsidRPr="00667A06">
              <w:rPr>
                <w:rFonts w:ascii="Times New Roman" w:eastAsia="Calibri" w:hAnsi="Times New Roman" w:cs="Times New Roman"/>
                <w:sz w:val="24"/>
                <w:szCs w:val="24"/>
              </w:rPr>
              <w:t xml:space="preserve">ar </w:t>
            </w:r>
            <w:r w:rsidR="0006595C" w:rsidRPr="00667A06">
              <w:rPr>
                <w:rFonts w:ascii="Times New Roman" w:eastAsia="Times New Roman" w:hAnsi="Times New Roman" w:cs="Times New Roman"/>
                <w:sz w:val="24"/>
                <w:szCs w:val="24"/>
                <w:lang w:eastAsia="lv-LV"/>
              </w:rPr>
              <w:t>Eiropas Savienības struktūrfondu un Kohēzijas fonda 2014. – 2020. gada plānošanas perioda vadības l</w:t>
            </w:r>
            <w:r w:rsidR="006A5668" w:rsidRPr="00667A06">
              <w:rPr>
                <w:rFonts w:ascii="Times New Roman" w:eastAsia="Times New Roman" w:hAnsi="Times New Roman" w:cs="Times New Roman"/>
                <w:sz w:val="24"/>
                <w:szCs w:val="24"/>
                <w:lang w:eastAsia="lv-LV"/>
              </w:rPr>
              <w:t xml:space="preserve">ikuma 20. panta 6. un 13. punktu un </w:t>
            </w:r>
            <w:r w:rsidR="0006595C" w:rsidRPr="00667A06">
              <w:rPr>
                <w:rFonts w:ascii="Times New Roman" w:eastAsia="Times New Roman" w:hAnsi="Times New Roman" w:cs="Times New Roman"/>
                <w:sz w:val="24"/>
                <w:szCs w:val="24"/>
                <w:lang w:eastAsia="lv-LV"/>
              </w:rPr>
              <w:t xml:space="preserve">Ministru kabineta 2019. gada 11. oktobra sēdes </w:t>
            </w:r>
            <w:proofErr w:type="spellStart"/>
            <w:r w:rsidR="0006595C" w:rsidRPr="00667A06">
              <w:rPr>
                <w:rFonts w:ascii="Times New Roman" w:eastAsia="Times New Roman" w:hAnsi="Times New Roman" w:cs="Times New Roman"/>
                <w:sz w:val="24"/>
                <w:szCs w:val="24"/>
                <w:lang w:eastAsia="lv-LV"/>
              </w:rPr>
              <w:t>protokollēmuma</w:t>
            </w:r>
            <w:proofErr w:type="spellEnd"/>
            <w:r w:rsidR="0006595C" w:rsidRPr="00667A06">
              <w:rPr>
                <w:rFonts w:ascii="Times New Roman" w:eastAsia="Times New Roman" w:hAnsi="Times New Roman" w:cs="Times New Roman"/>
                <w:sz w:val="24"/>
                <w:szCs w:val="24"/>
                <w:lang w:eastAsia="lv-LV"/>
              </w:rPr>
              <w:t xml:space="preserve"> (pr</w:t>
            </w:r>
            <w:r w:rsidR="00640CF0" w:rsidRPr="00667A06">
              <w:rPr>
                <w:rFonts w:ascii="Times New Roman" w:eastAsia="Times New Roman" w:hAnsi="Times New Roman" w:cs="Times New Roman"/>
                <w:sz w:val="24"/>
                <w:szCs w:val="24"/>
                <w:lang w:eastAsia="lv-LV"/>
              </w:rPr>
              <w:t>ot. Nr. 47 3.§) 9.2. </w:t>
            </w:r>
            <w:r w:rsidR="006A5668" w:rsidRPr="00667A06">
              <w:rPr>
                <w:rFonts w:ascii="Times New Roman" w:eastAsia="Times New Roman" w:hAnsi="Times New Roman" w:cs="Times New Roman"/>
                <w:sz w:val="24"/>
                <w:szCs w:val="24"/>
                <w:lang w:eastAsia="lv-LV"/>
              </w:rPr>
              <w:t>apakšpunktu.</w:t>
            </w:r>
          </w:p>
        </w:tc>
      </w:tr>
      <w:tr w:rsidR="00E5323B" w:rsidRPr="00667A06" w14:paraId="5F36A49F"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A4F921"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2.</w:t>
            </w:r>
          </w:p>
        </w:tc>
        <w:tc>
          <w:tcPr>
            <w:tcW w:w="1040" w:type="pct"/>
            <w:tcBorders>
              <w:top w:val="outset" w:sz="6" w:space="0" w:color="auto"/>
              <w:left w:val="outset" w:sz="6" w:space="0" w:color="auto"/>
              <w:bottom w:val="outset" w:sz="6" w:space="0" w:color="auto"/>
              <w:right w:val="outset" w:sz="6" w:space="0" w:color="auto"/>
            </w:tcBorders>
            <w:hideMark/>
          </w:tcPr>
          <w:p w14:paraId="455789A1"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3B534468" w14:textId="77777777" w:rsidR="00E158F6" w:rsidRPr="00667A06" w:rsidRDefault="00E158F6" w:rsidP="007C45CC">
            <w:pPr>
              <w:spacing w:after="0" w:line="240" w:lineRule="auto"/>
              <w:rPr>
                <w:rFonts w:ascii="Times New Roman" w:eastAsia="Times New Roman" w:hAnsi="Times New Roman" w:cs="Times New Roman"/>
                <w:sz w:val="24"/>
                <w:szCs w:val="24"/>
                <w:lang w:eastAsia="lv-LV"/>
              </w:rPr>
            </w:pPr>
          </w:p>
          <w:p w14:paraId="762880B3" w14:textId="77777777" w:rsidR="00E158F6" w:rsidRPr="00667A06" w:rsidRDefault="00E158F6" w:rsidP="007C45CC">
            <w:pPr>
              <w:spacing w:after="0" w:line="240" w:lineRule="auto"/>
              <w:rPr>
                <w:rFonts w:ascii="Times New Roman" w:eastAsia="Times New Roman" w:hAnsi="Times New Roman" w:cs="Times New Roman"/>
                <w:sz w:val="24"/>
                <w:szCs w:val="24"/>
                <w:lang w:eastAsia="lv-LV"/>
              </w:rPr>
            </w:pPr>
          </w:p>
          <w:p w14:paraId="0B7CCF05" w14:textId="77777777" w:rsidR="00E158F6" w:rsidRPr="00667A06" w:rsidRDefault="00E158F6" w:rsidP="007C45CC">
            <w:pPr>
              <w:spacing w:after="0" w:line="240" w:lineRule="auto"/>
              <w:rPr>
                <w:rFonts w:ascii="Times New Roman" w:eastAsia="Times New Roman" w:hAnsi="Times New Roman" w:cs="Times New Roman"/>
                <w:iCs/>
                <w:sz w:val="24"/>
                <w:szCs w:val="24"/>
                <w:lang w:eastAsia="lv-LV"/>
              </w:rPr>
            </w:pPr>
          </w:p>
          <w:p w14:paraId="7E1FA293" w14:textId="77777777" w:rsidR="00E158F6" w:rsidRPr="00667A06" w:rsidRDefault="00E158F6" w:rsidP="007C45CC">
            <w:pPr>
              <w:spacing w:after="0" w:line="240" w:lineRule="auto"/>
              <w:rPr>
                <w:rFonts w:ascii="Times New Roman" w:eastAsia="Times New Roman" w:hAnsi="Times New Roman" w:cs="Times New Roman"/>
                <w:sz w:val="24"/>
                <w:szCs w:val="24"/>
                <w:lang w:eastAsia="lv-LV"/>
              </w:rPr>
            </w:pPr>
          </w:p>
          <w:p w14:paraId="66470C6F" w14:textId="77777777" w:rsidR="003B3FBC" w:rsidRPr="00667A06" w:rsidRDefault="003B3FBC" w:rsidP="007C45CC">
            <w:pPr>
              <w:spacing w:after="0" w:line="240" w:lineRule="auto"/>
              <w:rPr>
                <w:rFonts w:ascii="Times New Roman" w:eastAsia="Times New Roman" w:hAnsi="Times New Roman" w:cs="Times New Roman"/>
                <w:sz w:val="24"/>
                <w:szCs w:val="24"/>
                <w:lang w:eastAsia="lv-LV"/>
              </w:rPr>
            </w:pPr>
          </w:p>
          <w:p w14:paraId="56F65030" w14:textId="1EACCD27" w:rsidR="003B3FBC" w:rsidRPr="00667A06" w:rsidRDefault="003B3FBC" w:rsidP="007C45CC">
            <w:pPr>
              <w:spacing w:after="0" w:line="240" w:lineRule="auto"/>
              <w:ind w:firstLine="720"/>
              <w:rPr>
                <w:rFonts w:ascii="Times New Roman" w:eastAsia="Times New Roman" w:hAnsi="Times New Roman" w:cs="Times New Roman"/>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tcPr>
          <w:p w14:paraId="67355C7A" w14:textId="23F7347A" w:rsidR="00B60484" w:rsidRPr="00667A06" w:rsidRDefault="0006595C" w:rsidP="00B60484">
            <w:pPr>
              <w:jc w:val="both"/>
              <w:rPr>
                <w:rFonts w:ascii="Times New Roman" w:hAnsi="Times New Roman" w:cs="Times New Roman"/>
                <w:sz w:val="24"/>
                <w:szCs w:val="24"/>
                <w:lang w:eastAsia="lv-LV"/>
              </w:rPr>
            </w:pPr>
            <w:r w:rsidRPr="00667A06">
              <w:rPr>
                <w:rFonts w:ascii="Times New Roman" w:hAnsi="Times New Roman" w:cs="Times New Roman"/>
                <w:sz w:val="24"/>
                <w:szCs w:val="24"/>
                <w:lang w:eastAsia="lv-LV"/>
              </w:rPr>
              <w:t xml:space="preserve">2019. gada 11. oktobrī Ministru kabinetā tika izskatīts informatīvais ziņojums „Par Eiropas Savienības struktūrfondu un Kohēzijas fonda 2014. – 2020.gada plānošanas perioda darbības programmas „Izaugsme un nodarbinātība” snieguma ietvarā noteikto mērķu sasniegšanas progresu un snieguma rezerves finansējuma tālāku izmantošanu” (turpmāk – informatīvais ziņojums). Saskaņā ar Ministru kabineta sēdes </w:t>
            </w:r>
            <w:proofErr w:type="spellStart"/>
            <w:r w:rsidRPr="00667A06">
              <w:rPr>
                <w:rFonts w:ascii="Times New Roman" w:hAnsi="Times New Roman" w:cs="Times New Roman"/>
                <w:sz w:val="24"/>
                <w:szCs w:val="24"/>
                <w:lang w:eastAsia="lv-LV"/>
              </w:rPr>
              <w:t>protokollēmuma</w:t>
            </w:r>
            <w:proofErr w:type="spellEnd"/>
            <w:r w:rsidRPr="00667A06">
              <w:rPr>
                <w:rFonts w:ascii="Times New Roman" w:hAnsi="Times New Roman" w:cs="Times New Roman"/>
                <w:sz w:val="24"/>
                <w:szCs w:val="24"/>
                <w:lang w:eastAsia="lv-LV"/>
              </w:rPr>
              <w:t xml:space="preserve"> (prot. Nr. 47, 3.§)</w:t>
            </w:r>
            <w:r w:rsidRPr="00667A06">
              <w:rPr>
                <w:rFonts w:ascii="Times New Roman" w:hAnsi="Times New Roman" w:cs="Times New Roman"/>
                <w:sz w:val="24"/>
                <w:szCs w:val="24"/>
                <w:vertAlign w:val="superscript"/>
                <w:lang w:eastAsia="lv-LV"/>
              </w:rPr>
              <w:footnoteReference w:id="1"/>
            </w:r>
            <w:r w:rsidRPr="00667A06">
              <w:rPr>
                <w:rFonts w:ascii="Times New Roman" w:hAnsi="Times New Roman" w:cs="Times New Roman"/>
                <w:sz w:val="24"/>
                <w:szCs w:val="24"/>
                <w:lang w:eastAsia="lv-LV"/>
              </w:rPr>
              <w:t xml:space="preserve">  9. punktu tiek atbalstīti informatīvā ziņojuma 1. pielikumā piedāvātie risinājumi </w:t>
            </w:r>
            <w:r w:rsidR="00446189" w:rsidRPr="00667A06">
              <w:rPr>
                <w:rFonts w:ascii="Times New Roman" w:hAnsi="Times New Roman" w:cs="Times New Roman"/>
                <w:sz w:val="24"/>
                <w:szCs w:val="24"/>
                <w:lang w:eastAsia="lv-LV"/>
              </w:rPr>
              <w:t>Eiropas Savienības</w:t>
            </w:r>
            <w:r w:rsidRPr="00667A06">
              <w:rPr>
                <w:rFonts w:ascii="Times New Roman" w:hAnsi="Times New Roman" w:cs="Times New Roman"/>
                <w:sz w:val="24"/>
                <w:szCs w:val="24"/>
                <w:lang w:eastAsia="lv-LV"/>
              </w:rPr>
              <w:t xml:space="preserve"> fondu snieguma rezerves finansējuma un </w:t>
            </w:r>
            <w:r w:rsidR="00446189" w:rsidRPr="00667A06">
              <w:rPr>
                <w:rFonts w:ascii="Times New Roman" w:hAnsi="Times New Roman" w:cs="Times New Roman"/>
                <w:sz w:val="24"/>
                <w:szCs w:val="24"/>
                <w:lang w:eastAsia="lv-LV"/>
              </w:rPr>
              <w:t>Eiropas Savienības</w:t>
            </w:r>
            <w:r w:rsidRPr="00667A06">
              <w:rPr>
                <w:rFonts w:ascii="Times New Roman" w:hAnsi="Times New Roman" w:cs="Times New Roman"/>
                <w:sz w:val="24"/>
                <w:szCs w:val="24"/>
                <w:lang w:eastAsia="lv-LV"/>
              </w:rPr>
              <w:t xml:space="preserve"> fondu fin</w:t>
            </w:r>
            <w:r w:rsidR="00B60484" w:rsidRPr="00667A06">
              <w:rPr>
                <w:rFonts w:ascii="Times New Roman" w:hAnsi="Times New Roman" w:cs="Times New Roman"/>
                <w:sz w:val="24"/>
                <w:szCs w:val="24"/>
                <w:lang w:eastAsia="lv-LV"/>
              </w:rPr>
              <w:t xml:space="preserve">ansējuma atlikumu izmantošanai. </w:t>
            </w:r>
            <w:r w:rsidRPr="00667A06">
              <w:rPr>
                <w:rFonts w:ascii="Times New Roman" w:hAnsi="Times New Roman" w:cs="Times New Roman"/>
                <w:sz w:val="24"/>
                <w:szCs w:val="24"/>
                <w:lang w:eastAsia="lv-LV"/>
              </w:rPr>
              <w:t>Viens no informatīvajā ziņojuma 1. pielikumā iekļautajiem Izg</w:t>
            </w:r>
            <w:r w:rsidR="00641AFA" w:rsidRPr="00667A06">
              <w:rPr>
                <w:rFonts w:ascii="Times New Roman" w:hAnsi="Times New Roman" w:cs="Times New Roman"/>
                <w:sz w:val="24"/>
                <w:szCs w:val="24"/>
                <w:lang w:eastAsia="lv-LV"/>
              </w:rPr>
              <w:t xml:space="preserve">lītības un zinātnes ministrijas </w:t>
            </w:r>
            <w:r w:rsidRPr="00667A06">
              <w:rPr>
                <w:rFonts w:ascii="Times New Roman" w:hAnsi="Times New Roman" w:cs="Times New Roman"/>
                <w:sz w:val="24"/>
                <w:szCs w:val="24"/>
                <w:lang w:eastAsia="lv-LV"/>
              </w:rPr>
              <w:t xml:space="preserve">kā </w:t>
            </w:r>
            <w:r w:rsidR="00446189" w:rsidRPr="00667A06">
              <w:rPr>
                <w:rFonts w:ascii="Times New Roman" w:hAnsi="Times New Roman" w:cs="Times New Roman"/>
                <w:sz w:val="24"/>
                <w:szCs w:val="24"/>
                <w:lang w:eastAsia="lv-LV"/>
              </w:rPr>
              <w:t>Eiropas Savienības</w:t>
            </w:r>
            <w:r w:rsidR="00641AFA" w:rsidRPr="00667A06">
              <w:rPr>
                <w:rFonts w:ascii="Times New Roman" w:hAnsi="Times New Roman" w:cs="Times New Roman"/>
                <w:sz w:val="24"/>
                <w:szCs w:val="24"/>
                <w:lang w:eastAsia="lv-LV"/>
              </w:rPr>
              <w:t xml:space="preserve"> fondu atbildīgās iestādes </w:t>
            </w:r>
            <w:r w:rsidRPr="00667A06">
              <w:rPr>
                <w:rFonts w:ascii="Times New Roman" w:hAnsi="Times New Roman" w:cs="Times New Roman"/>
                <w:sz w:val="24"/>
                <w:szCs w:val="24"/>
                <w:lang w:eastAsia="lv-LV"/>
              </w:rPr>
              <w:t>pi</w:t>
            </w:r>
            <w:r w:rsidR="00AD583B" w:rsidRPr="00667A06">
              <w:rPr>
                <w:rFonts w:ascii="Times New Roman" w:hAnsi="Times New Roman" w:cs="Times New Roman"/>
                <w:sz w:val="24"/>
                <w:szCs w:val="24"/>
                <w:lang w:eastAsia="lv-LV"/>
              </w:rPr>
              <w:t>edāvātajiem risinājumiem paredz</w:t>
            </w:r>
            <w:r w:rsidR="00706851" w:rsidRPr="00667A06">
              <w:rPr>
                <w:rFonts w:ascii="Times New Roman" w:hAnsi="Times New Roman" w:cs="Times New Roman"/>
                <w:sz w:val="24"/>
                <w:szCs w:val="24"/>
                <w:lang w:eastAsia="lv-LV"/>
              </w:rPr>
              <w:t xml:space="preserve"> </w:t>
            </w:r>
            <w:r w:rsidR="00AD583B" w:rsidRPr="00667A06">
              <w:rPr>
                <w:rFonts w:ascii="Times New Roman" w:hAnsi="Times New Roman" w:cs="Times New Roman"/>
                <w:bCs/>
                <w:sz w:val="24"/>
                <w:szCs w:val="24"/>
                <w:lang w:eastAsia="lv-LV"/>
              </w:rPr>
              <w:t>8.5.3. specifiskā atbalsta mērķim “</w:t>
            </w:r>
            <w:r w:rsidR="00AD583B" w:rsidRPr="00667A06">
              <w:rPr>
                <w:rFonts w:ascii="Times New Roman" w:eastAsia="Times New Roman" w:hAnsi="Times New Roman" w:cs="Times New Roman"/>
                <w:iCs/>
                <w:sz w:val="24"/>
                <w:szCs w:val="24"/>
                <w:lang w:eastAsia="lv-LV"/>
              </w:rPr>
              <w:t>Nodrošināt profesionālās izglītības iestāžu efektīvu pārvaldību un iesaistītā personāla profesionālās kompetences pilnveidi</w:t>
            </w:r>
            <w:r w:rsidR="00AD583B" w:rsidRPr="00667A06">
              <w:rPr>
                <w:rFonts w:ascii="Times New Roman" w:hAnsi="Times New Roman" w:cs="Times New Roman"/>
                <w:bCs/>
                <w:sz w:val="24"/>
                <w:szCs w:val="24"/>
                <w:lang w:eastAsia="lv-LV"/>
              </w:rPr>
              <w:t xml:space="preserve">” (turpmāk – </w:t>
            </w:r>
            <w:r w:rsidR="00AD583B" w:rsidRPr="00667A06">
              <w:rPr>
                <w:rFonts w:ascii="Times New Roman" w:hAnsi="Times New Roman" w:cs="Times New Roman"/>
                <w:sz w:val="24"/>
                <w:szCs w:val="24"/>
                <w:lang w:eastAsia="lv-LV"/>
              </w:rPr>
              <w:t>8.5.3. SAM)</w:t>
            </w:r>
            <w:r w:rsidR="006362E4" w:rsidRPr="00667A06">
              <w:rPr>
                <w:rFonts w:ascii="Times New Roman" w:hAnsi="Times New Roman" w:cs="Times New Roman"/>
                <w:sz w:val="24"/>
                <w:szCs w:val="24"/>
                <w:lang w:eastAsia="lv-LV"/>
              </w:rPr>
              <w:t xml:space="preserve"> </w:t>
            </w:r>
            <w:r w:rsidR="00B60484" w:rsidRPr="00667A06">
              <w:rPr>
                <w:rFonts w:ascii="Times New Roman" w:hAnsi="Times New Roman" w:cs="Times New Roman"/>
                <w:sz w:val="24"/>
                <w:szCs w:val="24"/>
                <w:lang w:eastAsia="lv-LV"/>
              </w:rPr>
              <w:t xml:space="preserve">sākotnēji plānoto snieguma rezerves finansējumu 403 588 </w:t>
            </w:r>
            <w:proofErr w:type="spellStart"/>
            <w:r w:rsidR="00B60484" w:rsidRPr="00667A06">
              <w:rPr>
                <w:rFonts w:ascii="Times New Roman" w:hAnsi="Times New Roman" w:cs="Times New Roman"/>
                <w:i/>
                <w:sz w:val="24"/>
                <w:szCs w:val="24"/>
                <w:lang w:eastAsia="lv-LV"/>
              </w:rPr>
              <w:t>euro</w:t>
            </w:r>
            <w:proofErr w:type="spellEnd"/>
            <w:r w:rsidR="00B60484" w:rsidRPr="00667A06">
              <w:rPr>
                <w:rFonts w:ascii="Times New Roman" w:hAnsi="Times New Roman" w:cs="Times New Roman"/>
                <w:sz w:val="24"/>
                <w:szCs w:val="24"/>
                <w:lang w:eastAsia="lv-LV"/>
              </w:rPr>
              <w:t xml:space="preserve"> (tai skaitā Eiropas Sociālā fonda (turpmāk – ESF) finansējums  343 049 </w:t>
            </w:r>
            <w:proofErr w:type="spellStart"/>
            <w:r w:rsidR="00B60484" w:rsidRPr="00667A06">
              <w:rPr>
                <w:rFonts w:ascii="Times New Roman" w:hAnsi="Times New Roman" w:cs="Times New Roman"/>
                <w:i/>
                <w:sz w:val="24"/>
                <w:szCs w:val="24"/>
                <w:lang w:eastAsia="lv-LV"/>
              </w:rPr>
              <w:t>euro</w:t>
            </w:r>
            <w:proofErr w:type="spellEnd"/>
            <w:r w:rsidR="00B60484" w:rsidRPr="00667A06">
              <w:rPr>
                <w:rFonts w:ascii="Times New Roman" w:hAnsi="Times New Roman" w:cs="Times New Roman"/>
                <w:sz w:val="24"/>
                <w:szCs w:val="24"/>
                <w:lang w:eastAsia="lv-LV"/>
              </w:rPr>
              <w:t xml:space="preserve">) novirzīt atbilstoši sākotnēji plānotajam, kā arī no </w:t>
            </w:r>
            <w:r w:rsidR="00B60484" w:rsidRPr="00667A06">
              <w:rPr>
                <w:rFonts w:ascii="Times New Roman" w:hAnsi="Times New Roman" w:cs="Times New Roman"/>
                <w:bCs/>
                <w:sz w:val="24"/>
                <w:szCs w:val="24"/>
                <w:lang w:eastAsia="lv-LV"/>
              </w:rPr>
              <w:t xml:space="preserve">specifiskā atbalsta </w:t>
            </w:r>
            <w:r w:rsidR="00B60484" w:rsidRPr="00667A06">
              <w:rPr>
                <w:rFonts w:ascii="Times New Roman" w:eastAsia="Times New Roman" w:hAnsi="Times New Roman" w:cs="Times New Roman"/>
                <w:iCs/>
                <w:sz w:val="24"/>
                <w:szCs w:val="24"/>
                <w:lang w:eastAsia="lv-LV"/>
              </w:rPr>
              <w:t>mērķa 8.5.1. “Palielināt kvalificētu profesionālās izglītības iestāžu audzēkņu skaitu pēc to dalības darba vidē balstītās mācībās vai mācību praksē uzņēmum</w:t>
            </w:r>
            <w:r w:rsidR="00B60484" w:rsidRPr="00667A06">
              <w:rPr>
                <w:rFonts w:ascii="Times New Roman" w:hAnsi="Times New Roman" w:cs="Times New Roman"/>
                <w:sz w:val="24"/>
                <w:szCs w:val="24"/>
                <w:lang w:eastAsia="lv-LV"/>
              </w:rPr>
              <w:t xml:space="preserve">ā” pārdalīto snieguma rezerves finansējuma daļu </w:t>
            </w:r>
            <w:r w:rsidR="00B60484" w:rsidRPr="00667A06">
              <w:rPr>
                <w:rFonts w:ascii="Times New Roman" w:hAnsi="Times New Roman" w:cs="Times New Roman"/>
                <w:sz w:val="24"/>
                <w:szCs w:val="24"/>
                <w:lang w:eastAsia="lv-LV"/>
              </w:rPr>
              <w:lastRenderedPageBreak/>
              <w:t>1 159</w:t>
            </w:r>
            <w:r w:rsidR="00641AFA" w:rsidRPr="00667A06">
              <w:rPr>
                <w:rFonts w:ascii="Times New Roman" w:hAnsi="Times New Roman" w:cs="Times New Roman"/>
                <w:sz w:val="24"/>
                <w:szCs w:val="24"/>
                <w:lang w:eastAsia="lv-LV"/>
              </w:rPr>
              <w:t> </w:t>
            </w:r>
            <w:r w:rsidR="00B60484" w:rsidRPr="00667A06">
              <w:rPr>
                <w:rFonts w:ascii="Times New Roman" w:hAnsi="Times New Roman" w:cs="Times New Roman"/>
                <w:sz w:val="24"/>
                <w:szCs w:val="24"/>
                <w:lang w:eastAsia="lv-LV"/>
              </w:rPr>
              <w:t>000</w:t>
            </w:r>
            <w:r w:rsidR="00641AFA" w:rsidRPr="00667A06">
              <w:rPr>
                <w:rFonts w:ascii="Times New Roman" w:hAnsi="Times New Roman" w:cs="Times New Roman"/>
                <w:sz w:val="24"/>
                <w:szCs w:val="24"/>
                <w:lang w:eastAsia="lv-LV"/>
              </w:rPr>
              <w:t> </w:t>
            </w:r>
            <w:proofErr w:type="spellStart"/>
            <w:r w:rsidR="00B60484" w:rsidRPr="00667A06">
              <w:rPr>
                <w:rFonts w:ascii="Times New Roman" w:hAnsi="Times New Roman" w:cs="Times New Roman"/>
                <w:i/>
                <w:sz w:val="24"/>
                <w:szCs w:val="24"/>
                <w:lang w:eastAsia="lv-LV"/>
              </w:rPr>
              <w:t>euro</w:t>
            </w:r>
            <w:proofErr w:type="spellEnd"/>
            <w:r w:rsidR="00B60484" w:rsidRPr="00667A06">
              <w:rPr>
                <w:rFonts w:ascii="Times New Roman" w:hAnsi="Times New Roman" w:cs="Times New Roman"/>
                <w:sz w:val="24"/>
                <w:szCs w:val="24"/>
                <w:lang w:eastAsia="lv-LV"/>
              </w:rPr>
              <w:t xml:space="preserve"> (tai skaitā ESF 985 150 </w:t>
            </w:r>
            <w:proofErr w:type="spellStart"/>
            <w:r w:rsidR="00B60484" w:rsidRPr="00667A06">
              <w:rPr>
                <w:rFonts w:ascii="Times New Roman" w:hAnsi="Times New Roman" w:cs="Times New Roman"/>
                <w:i/>
                <w:sz w:val="24"/>
                <w:szCs w:val="24"/>
                <w:lang w:eastAsia="lv-LV"/>
              </w:rPr>
              <w:t>euro</w:t>
            </w:r>
            <w:proofErr w:type="spellEnd"/>
            <w:r w:rsidR="00B60484" w:rsidRPr="00667A06">
              <w:rPr>
                <w:rFonts w:ascii="Times New Roman" w:hAnsi="Times New Roman" w:cs="Times New Roman"/>
                <w:sz w:val="24"/>
                <w:szCs w:val="24"/>
                <w:lang w:eastAsia="lv-LV"/>
              </w:rPr>
              <w:t>) izmantot, lai nodrošinātu profesionālās izglītības iestāžu</w:t>
            </w:r>
            <w:r w:rsidR="007B600A" w:rsidRPr="00667A06">
              <w:rPr>
                <w:rFonts w:ascii="Times New Roman" w:hAnsi="Times New Roman" w:cs="Times New Roman"/>
                <w:sz w:val="24"/>
                <w:szCs w:val="24"/>
                <w:lang w:eastAsia="lv-LV"/>
              </w:rPr>
              <w:t xml:space="preserve">, </w:t>
            </w:r>
            <w:r w:rsidR="00BF4729" w:rsidRPr="00667A06">
              <w:rPr>
                <w:rFonts w:ascii="Times New Roman" w:hAnsi="Times New Roman" w:cs="Times New Roman"/>
                <w:sz w:val="24"/>
                <w:szCs w:val="24"/>
                <w:lang w:eastAsia="lv-LV"/>
              </w:rPr>
              <w:t xml:space="preserve">īpaši visu Profesionālās izglītības kompetences centru (turpmāk – PIKC), </w:t>
            </w:r>
            <w:r w:rsidR="007B600A" w:rsidRPr="00667A06">
              <w:rPr>
                <w:rFonts w:ascii="Times New Roman" w:hAnsi="Times New Roman" w:cs="Times New Roman"/>
                <w:sz w:val="24"/>
                <w:szCs w:val="24"/>
                <w:lang w:eastAsia="lv-LV"/>
              </w:rPr>
              <w:t>koledžu, speciālo izglītības iestāžu, kuras īsteno profesionālās izglītības programmas</w:t>
            </w:r>
            <w:r w:rsidR="00BF4729" w:rsidRPr="00667A06">
              <w:rPr>
                <w:rFonts w:ascii="Times New Roman" w:hAnsi="Times New Roman" w:cs="Times New Roman"/>
                <w:sz w:val="24"/>
                <w:szCs w:val="24"/>
                <w:lang w:eastAsia="lv-LV"/>
              </w:rPr>
              <w:t>,</w:t>
            </w:r>
            <w:r w:rsidR="00BD7CEB" w:rsidRPr="00667A06">
              <w:rPr>
                <w:rFonts w:ascii="Times New Roman" w:hAnsi="Times New Roman" w:cs="Times New Roman"/>
                <w:sz w:val="24"/>
                <w:szCs w:val="24"/>
                <w:lang w:eastAsia="lv-LV"/>
              </w:rPr>
              <w:t xml:space="preserve"> kā arī </w:t>
            </w:r>
            <w:proofErr w:type="spellStart"/>
            <w:r w:rsidR="00BD7CEB" w:rsidRPr="00667A06">
              <w:rPr>
                <w:rFonts w:ascii="Times New Roman" w:hAnsi="Times New Roman" w:cs="Times New Roman"/>
                <w:sz w:val="24"/>
                <w:szCs w:val="24"/>
                <w:lang w:eastAsia="lv-LV"/>
              </w:rPr>
              <w:t>izglītības</w:t>
            </w:r>
            <w:proofErr w:type="spellEnd"/>
            <w:r w:rsidR="00BD7CEB" w:rsidRPr="00667A06">
              <w:rPr>
                <w:rFonts w:ascii="Times New Roman" w:hAnsi="Times New Roman" w:cs="Times New Roman"/>
                <w:sz w:val="24"/>
                <w:szCs w:val="24"/>
                <w:lang w:eastAsia="lv-LV"/>
              </w:rPr>
              <w:t xml:space="preserve"> </w:t>
            </w:r>
            <w:proofErr w:type="spellStart"/>
            <w:r w:rsidR="00BD7CEB" w:rsidRPr="00667A06">
              <w:rPr>
                <w:rFonts w:ascii="Times New Roman" w:hAnsi="Times New Roman" w:cs="Times New Roman"/>
                <w:sz w:val="24"/>
                <w:szCs w:val="24"/>
                <w:lang w:eastAsia="lv-LV"/>
              </w:rPr>
              <w:t>iestāžu</w:t>
            </w:r>
            <w:proofErr w:type="spellEnd"/>
            <w:r w:rsidR="00BD7CEB" w:rsidRPr="00667A06">
              <w:rPr>
                <w:rFonts w:ascii="Times New Roman" w:hAnsi="Times New Roman" w:cs="Times New Roman"/>
                <w:sz w:val="24"/>
                <w:szCs w:val="24"/>
                <w:lang w:eastAsia="lv-LV"/>
              </w:rPr>
              <w:t xml:space="preserve">, kas </w:t>
            </w:r>
            <w:proofErr w:type="spellStart"/>
            <w:r w:rsidR="00BD7CEB" w:rsidRPr="00667A06">
              <w:rPr>
                <w:rFonts w:ascii="Times New Roman" w:hAnsi="Times New Roman" w:cs="Times New Roman"/>
                <w:sz w:val="24"/>
                <w:szCs w:val="24"/>
                <w:lang w:eastAsia="lv-LV"/>
              </w:rPr>
              <w:t>īsteno</w:t>
            </w:r>
            <w:proofErr w:type="spellEnd"/>
            <w:r w:rsidR="00BD7CEB" w:rsidRPr="00667A06">
              <w:rPr>
                <w:rFonts w:ascii="Times New Roman" w:hAnsi="Times New Roman" w:cs="Times New Roman"/>
                <w:sz w:val="24"/>
                <w:szCs w:val="24"/>
                <w:lang w:eastAsia="lv-LV"/>
              </w:rPr>
              <w:t xml:space="preserve"> </w:t>
            </w:r>
            <w:proofErr w:type="spellStart"/>
            <w:r w:rsidR="00BD7CEB" w:rsidRPr="00667A06">
              <w:rPr>
                <w:rFonts w:ascii="Times New Roman" w:hAnsi="Times New Roman" w:cs="Times New Roman"/>
                <w:sz w:val="24"/>
                <w:szCs w:val="24"/>
                <w:lang w:eastAsia="lv-LV"/>
              </w:rPr>
              <w:t>sākotnējās</w:t>
            </w:r>
            <w:proofErr w:type="spellEnd"/>
            <w:r w:rsidR="00BD7CEB" w:rsidRPr="00667A06">
              <w:rPr>
                <w:rFonts w:ascii="Times New Roman" w:hAnsi="Times New Roman" w:cs="Times New Roman"/>
                <w:sz w:val="24"/>
                <w:szCs w:val="24"/>
                <w:lang w:eastAsia="lv-LV"/>
              </w:rPr>
              <w:t xml:space="preserve"> </w:t>
            </w:r>
            <w:proofErr w:type="spellStart"/>
            <w:r w:rsidR="00BD7CEB" w:rsidRPr="00667A06">
              <w:rPr>
                <w:rFonts w:ascii="Times New Roman" w:hAnsi="Times New Roman" w:cs="Times New Roman"/>
                <w:sz w:val="24"/>
                <w:szCs w:val="24"/>
                <w:lang w:eastAsia="lv-LV"/>
              </w:rPr>
              <w:t>profesionālās</w:t>
            </w:r>
            <w:proofErr w:type="spellEnd"/>
            <w:r w:rsidR="00BD7CEB" w:rsidRPr="00667A06">
              <w:rPr>
                <w:rFonts w:ascii="Times New Roman" w:hAnsi="Times New Roman" w:cs="Times New Roman"/>
                <w:sz w:val="24"/>
                <w:szCs w:val="24"/>
                <w:lang w:eastAsia="lv-LV"/>
              </w:rPr>
              <w:t xml:space="preserve"> </w:t>
            </w:r>
            <w:proofErr w:type="spellStart"/>
            <w:r w:rsidR="00BD7CEB" w:rsidRPr="00667A06">
              <w:rPr>
                <w:rFonts w:ascii="Times New Roman" w:hAnsi="Times New Roman" w:cs="Times New Roman"/>
                <w:sz w:val="24"/>
                <w:szCs w:val="24"/>
                <w:lang w:eastAsia="lv-LV"/>
              </w:rPr>
              <w:t>izglītības</w:t>
            </w:r>
            <w:proofErr w:type="spellEnd"/>
            <w:r w:rsidR="00BD7CEB" w:rsidRPr="00667A06">
              <w:rPr>
                <w:rFonts w:ascii="Times New Roman" w:hAnsi="Times New Roman" w:cs="Times New Roman"/>
                <w:sz w:val="24"/>
                <w:szCs w:val="24"/>
                <w:lang w:eastAsia="lv-LV"/>
              </w:rPr>
              <w:t xml:space="preserve">, </w:t>
            </w:r>
            <w:proofErr w:type="spellStart"/>
            <w:r w:rsidR="00BD7CEB" w:rsidRPr="00667A06">
              <w:rPr>
                <w:rFonts w:ascii="Times New Roman" w:hAnsi="Times New Roman" w:cs="Times New Roman"/>
                <w:sz w:val="24"/>
                <w:szCs w:val="24"/>
                <w:lang w:eastAsia="lv-LV"/>
              </w:rPr>
              <w:t>profesionālās</w:t>
            </w:r>
            <w:proofErr w:type="spellEnd"/>
            <w:r w:rsidR="00BD7CEB" w:rsidRPr="00667A06">
              <w:rPr>
                <w:rFonts w:ascii="Times New Roman" w:hAnsi="Times New Roman" w:cs="Times New Roman"/>
                <w:sz w:val="24"/>
                <w:szCs w:val="24"/>
                <w:lang w:eastAsia="lv-LV"/>
              </w:rPr>
              <w:t xml:space="preserve"> </w:t>
            </w:r>
            <w:proofErr w:type="spellStart"/>
            <w:r w:rsidR="00BD7CEB" w:rsidRPr="00667A06">
              <w:rPr>
                <w:rFonts w:ascii="Times New Roman" w:hAnsi="Times New Roman" w:cs="Times New Roman"/>
                <w:sz w:val="24"/>
                <w:szCs w:val="24"/>
                <w:lang w:eastAsia="lv-LV"/>
              </w:rPr>
              <w:t>tālākizglītības</w:t>
            </w:r>
            <w:proofErr w:type="spellEnd"/>
            <w:r w:rsidR="00BD7CEB" w:rsidRPr="00667A06">
              <w:rPr>
                <w:rFonts w:ascii="Times New Roman" w:hAnsi="Times New Roman" w:cs="Times New Roman"/>
                <w:sz w:val="24"/>
                <w:szCs w:val="24"/>
                <w:lang w:eastAsia="lv-LV"/>
              </w:rPr>
              <w:t xml:space="preserve"> un </w:t>
            </w:r>
            <w:proofErr w:type="spellStart"/>
            <w:r w:rsidR="00BD7CEB" w:rsidRPr="00667A06">
              <w:rPr>
                <w:rFonts w:ascii="Times New Roman" w:hAnsi="Times New Roman" w:cs="Times New Roman"/>
                <w:sz w:val="24"/>
                <w:szCs w:val="24"/>
                <w:lang w:eastAsia="lv-LV"/>
              </w:rPr>
              <w:t>profesionālās</w:t>
            </w:r>
            <w:proofErr w:type="spellEnd"/>
            <w:r w:rsidR="00BD7CEB" w:rsidRPr="00667A06">
              <w:rPr>
                <w:rFonts w:ascii="Times New Roman" w:hAnsi="Times New Roman" w:cs="Times New Roman"/>
                <w:sz w:val="24"/>
                <w:szCs w:val="24"/>
                <w:lang w:eastAsia="lv-LV"/>
              </w:rPr>
              <w:t xml:space="preserve"> ievirzes </w:t>
            </w:r>
            <w:proofErr w:type="spellStart"/>
            <w:r w:rsidR="00BD7CEB" w:rsidRPr="00667A06">
              <w:rPr>
                <w:rFonts w:ascii="Times New Roman" w:hAnsi="Times New Roman" w:cs="Times New Roman"/>
                <w:sz w:val="24"/>
                <w:szCs w:val="24"/>
                <w:lang w:eastAsia="lv-LV"/>
              </w:rPr>
              <w:t>izglītības</w:t>
            </w:r>
            <w:proofErr w:type="spellEnd"/>
            <w:r w:rsidR="00BD7CEB" w:rsidRPr="00667A06">
              <w:rPr>
                <w:rFonts w:ascii="Times New Roman" w:hAnsi="Times New Roman" w:cs="Times New Roman"/>
                <w:sz w:val="24"/>
                <w:szCs w:val="24"/>
                <w:lang w:eastAsia="lv-LV"/>
              </w:rPr>
              <w:t xml:space="preserve"> programmas,</w:t>
            </w:r>
            <w:r w:rsidR="00BF4729" w:rsidRPr="00667A06">
              <w:rPr>
                <w:rFonts w:ascii="Times New Roman" w:hAnsi="Times New Roman" w:cs="Times New Roman"/>
                <w:sz w:val="24"/>
                <w:szCs w:val="24"/>
                <w:lang w:eastAsia="lv-LV"/>
              </w:rPr>
              <w:t xml:space="preserve"> </w:t>
            </w:r>
            <w:r w:rsidR="00B60484" w:rsidRPr="00667A06">
              <w:rPr>
                <w:rFonts w:ascii="Times New Roman" w:hAnsi="Times New Roman" w:cs="Times New Roman"/>
                <w:sz w:val="24"/>
                <w:szCs w:val="24"/>
                <w:lang w:eastAsia="lv-LV"/>
              </w:rPr>
              <w:t>efektīvu pārvaldību un to personāla pr</w:t>
            </w:r>
            <w:r w:rsidR="00AC1B51" w:rsidRPr="00667A06">
              <w:rPr>
                <w:rFonts w:ascii="Times New Roman" w:hAnsi="Times New Roman" w:cs="Times New Roman"/>
                <w:sz w:val="24"/>
                <w:szCs w:val="24"/>
                <w:lang w:eastAsia="lv-LV"/>
              </w:rPr>
              <w:t xml:space="preserve">ofesionālo kompetenču pilnveidi </w:t>
            </w:r>
            <w:r w:rsidR="00B60484" w:rsidRPr="00667A06">
              <w:rPr>
                <w:rFonts w:ascii="Times New Roman" w:hAnsi="Times New Roman" w:cs="Times New Roman"/>
                <w:sz w:val="24"/>
                <w:szCs w:val="24"/>
                <w:lang w:eastAsia="lv-LV"/>
              </w:rPr>
              <w:t>atbilstoši aktuāl</w:t>
            </w:r>
            <w:r w:rsidR="007E280B" w:rsidRPr="00667A06">
              <w:rPr>
                <w:rFonts w:ascii="Times New Roman" w:hAnsi="Times New Roman" w:cs="Times New Roman"/>
                <w:sz w:val="24"/>
                <w:szCs w:val="24"/>
                <w:lang w:eastAsia="lv-LV"/>
              </w:rPr>
              <w:t>ajām</w:t>
            </w:r>
            <w:r w:rsidR="00B60484" w:rsidRPr="00667A06">
              <w:rPr>
                <w:rFonts w:ascii="Times New Roman" w:hAnsi="Times New Roman" w:cs="Times New Roman"/>
                <w:sz w:val="24"/>
                <w:szCs w:val="24"/>
                <w:lang w:eastAsia="lv-LV"/>
              </w:rPr>
              <w:t xml:space="preserve"> identificētajām mācību vajadzībām, kompetenču pieejas stiprināšanai profesionālajā izglītībā, mūsdienu mācību metožu apguvei,</w:t>
            </w:r>
            <w:r w:rsidR="00AC1B51" w:rsidRPr="00667A06">
              <w:rPr>
                <w:rFonts w:ascii="Times New Roman" w:hAnsi="Times New Roman" w:cs="Times New Roman"/>
                <w:sz w:val="24"/>
                <w:szCs w:val="24"/>
                <w:lang w:eastAsia="lv-LV"/>
              </w:rPr>
              <w:t xml:space="preserve"> stažēšanās pasākumu atbalstam, </w:t>
            </w:r>
            <w:r w:rsidR="00B60484" w:rsidRPr="00667A06">
              <w:rPr>
                <w:rFonts w:ascii="Times New Roman" w:hAnsi="Times New Roman" w:cs="Times New Roman"/>
                <w:sz w:val="24"/>
                <w:szCs w:val="24"/>
                <w:lang w:eastAsia="lv-LV"/>
              </w:rPr>
              <w:t xml:space="preserve">tādējādi sniedzot ieguldījumu profesionālās izglītības iestāžu pedagogu, prakses vadītāju, darba vidē balstītu (turpmāk – DVB) mācību vadītāju, amata meistaru, </w:t>
            </w:r>
            <w:r w:rsidR="006362E4" w:rsidRPr="00667A06">
              <w:rPr>
                <w:rFonts w:ascii="Times New Roman" w:hAnsi="Times New Roman" w:cs="Times New Roman"/>
                <w:sz w:val="24"/>
                <w:szCs w:val="24"/>
                <w:lang w:eastAsia="lv-LV"/>
              </w:rPr>
              <w:t>nozares pārstāvju</w:t>
            </w:r>
            <w:r w:rsidR="00A166AA" w:rsidRPr="00667A06">
              <w:rPr>
                <w:rFonts w:ascii="Times New Roman" w:hAnsi="Times New Roman" w:cs="Times New Roman"/>
                <w:sz w:val="24"/>
                <w:szCs w:val="24"/>
                <w:lang w:eastAsia="lv-LV"/>
              </w:rPr>
              <w:t>/</w:t>
            </w:r>
            <w:r w:rsidR="00667A06">
              <w:rPr>
                <w:rFonts w:ascii="Times New Roman" w:hAnsi="Times New Roman" w:cs="Times New Roman"/>
                <w:sz w:val="24"/>
                <w:szCs w:val="24"/>
                <w:lang w:eastAsia="lv-LV"/>
              </w:rPr>
              <w:t xml:space="preserve">ekspertu, profesionālās izglītības iestāžu </w:t>
            </w:r>
            <w:r w:rsidR="00A166AA" w:rsidRPr="00667A06">
              <w:rPr>
                <w:rFonts w:ascii="Times New Roman" w:hAnsi="Times New Roman" w:cs="Times New Roman"/>
                <w:sz w:val="24"/>
                <w:szCs w:val="24"/>
                <w:lang w:eastAsia="lv-LV"/>
              </w:rPr>
              <w:t>konventu un padomju pārstāvju</w:t>
            </w:r>
            <w:r w:rsidR="006362E4" w:rsidRPr="00667A06">
              <w:rPr>
                <w:rFonts w:ascii="Times New Roman" w:hAnsi="Times New Roman" w:cs="Times New Roman"/>
                <w:sz w:val="24"/>
                <w:szCs w:val="24"/>
                <w:lang w:eastAsia="lv-LV"/>
              </w:rPr>
              <w:t xml:space="preserve">, </w:t>
            </w:r>
            <w:r w:rsidR="00B60484" w:rsidRPr="00667A06">
              <w:rPr>
                <w:rFonts w:ascii="Times New Roman" w:hAnsi="Times New Roman" w:cs="Times New Roman"/>
                <w:sz w:val="24"/>
                <w:szCs w:val="24"/>
                <w:lang w:eastAsia="lv-LV"/>
              </w:rPr>
              <w:t xml:space="preserve">direktoru, to vietnieku un citu administrācijas pārstāvju profesionālās kompetences pilnveidē, attīstot profesionālās izglītības iestāžu īstenoto mācību kvalitāti, tostarp DVB mācību un pieaugušo izglītības pasākumu īstenošanu, palielinot atbalsta saņēmēju skaitu un stiprinot profesionālās izglītības iestāžu kapacitāti un konkurētspēju.  </w:t>
            </w:r>
          </w:p>
          <w:p w14:paraId="2832A80C" w14:textId="77777777" w:rsidR="003C15CE" w:rsidRPr="00667A06" w:rsidRDefault="003C15CE" w:rsidP="008E4149">
            <w:pPr>
              <w:spacing w:after="0" w:line="240" w:lineRule="auto"/>
              <w:jc w:val="both"/>
              <w:rPr>
                <w:rFonts w:ascii="Times New Roman" w:hAnsi="Times New Roman" w:cs="Times New Roman"/>
                <w:iCs/>
                <w:sz w:val="24"/>
                <w:szCs w:val="24"/>
              </w:rPr>
            </w:pPr>
            <w:r w:rsidRPr="00667A06">
              <w:rPr>
                <w:rFonts w:ascii="Times New Roman" w:hAnsi="Times New Roman" w:cs="Times New Roman"/>
                <w:iCs/>
                <w:sz w:val="24"/>
                <w:szCs w:val="24"/>
              </w:rPr>
              <w:t>MK noteikumu projekts paredz:</w:t>
            </w:r>
          </w:p>
          <w:p w14:paraId="187633D7" w14:textId="2BDDEFEE" w:rsidR="00D923D7" w:rsidRPr="00667A06" w:rsidRDefault="0015255E" w:rsidP="008E4149">
            <w:pPr>
              <w:spacing w:after="0" w:line="240" w:lineRule="auto"/>
              <w:jc w:val="both"/>
              <w:rPr>
                <w:rFonts w:ascii="Times New Roman" w:hAnsi="Times New Roman" w:cs="Times New Roman"/>
                <w:sz w:val="24"/>
                <w:szCs w:val="24"/>
                <w:lang w:eastAsia="lv-LV"/>
              </w:rPr>
            </w:pPr>
            <w:r w:rsidRPr="00667A06">
              <w:rPr>
                <w:rFonts w:ascii="Times New Roman" w:hAnsi="Times New Roman" w:cs="Times New Roman"/>
                <w:sz w:val="24"/>
                <w:szCs w:val="24"/>
                <w:lang w:eastAsia="lv-LV"/>
              </w:rPr>
              <w:t xml:space="preserve">1) </w:t>
            </w:r>
            <w:r w:rsidR="005112C9" w:rsidRPr="00667A06">
              <w:rPr>
                <w:rFonts w:ascii="Times New Roman" w:hAnsi="Times New Roman" w:cs="Times New Roman"/>
                <w:sz w:val="24"/>
                <w:szCs w:val="24"/>
                <w:lang w:eastAsia="lv-LV"/>
              </w:rPr>
              <w:t>palielināt 8.5.3</w:t>
            </w:r>
            <w:r w:rsidR="00D923D7" w:rsidRPr="00667A06">
              <w:rPr>
                <w:rFonts w:ascii="Times New Roman" w:hAnsi="Times New Roman" w:cs="Times New Roman"/>
                <w:sz w:val="24"/>
                <w:szCs w:val="24"/>
                <w:lang w:eastAsia="lv-LV"/>
              </w:rPr>
              <w:t xml:space="preserve">. SAM plānoto kopējo attiecināmo finansējumu par </w:t>
            </w:r>
            <w:r w:rsidR="005112C9" w:rsidRPr="00667A06">
              <w:rPr>
                <w:rFonts w:ascii="Times New Roman" w:hAnsi="Times New Roman" w:cs="Times New Roman"/>
                <w:sz w:val="24"/>
                <w:szCs w:val="24"/>
                <w:lang w:eastAsia="lv-LV"/>
              </w:rPr>
              <w:t xml:space="preserve">1 159 000 </w:t>
            </w:r>
            <w:proofErr w:type="spellStart"/>
            <w:r w:rsidR="00D923D7" w:rsidRPr="00667A06">
              <w:rPr>
                <w:rFonts w:ascii="Times New Roman" w:hAnsi="Times New Roman" w:cs="Times New Roman"/>
                <w:i/>
                <w:sz w:val="24"/>
                <w:szCs w:val="24"/>
                <w:lang w:eastAsia="lv-LV"/>
              </w:rPr>
              <w:t>euro</w:t>
            </w:r>
            <w:proofErr w:type="spellEnd"/>
            <w:r w:rsidR="00D923D7" w:rsidRPr="00667A06">
              <w:rPr>
                <w:rFonts w:ascii="Times New Roman" w:hAnsi="Times New Roman" w:cs="Times New Roman"/>
                <w:sz w:val="24"/>
                <w:szCs w:val="24"/>
                <w:lang w:eastAsia="lv-LV"/>
              </w:rPr>
              <w:t xml:space="preserve">, nosakot, ka tas ir </w:t>
            </w:r>
            <w:r w:rsidR="005112C9" w:rsidRPr="00667A06">
              <w:rPr>
                <w:rFonts w:ascii="Times New Roman" w:hAnsi="Times New Roman" w:cs="Times New Roman"/>
                <w:sz w:val="24"/>
                <w:szCs w:val="24"/>
                <w:lang w:eastAsia="lv-LV"/>
              </w:rPr>
              <w:t xml:space="preserve">7 649 095 </w:t>
            </w:r>
            <w:proofErr w:type="spellStart"/>
            <w:r w:rsidR="00D923D7" w:rsidRPr="00667A06">
              <w:rPr>
                <w:rFonts w:ascii="Times New Roman" w:hAnsi="Times New Roman" w:cs="Times New Roman"/>
                <w:i/>
                <w:sz w:val="24"/>
                <w:szCs w:val="24"/>
                <w:lang w:eastAsia="lv-LV"/>
              </w:rPr>
              <w:t>euro</w:t>
            </w:r>
            <w:proofErr w:type="spellEnd"/>
            <w:r w:rsidR="00D923D7" w:rsidRPr="00667A06">
              <w:rPr>
                <w:rFonts w:ascii="Times New Roman" w:hAnsi="Times New Roman" w:cs="Times New Roman"/>
                <w:sz w:val="24"/>
                <w:szCs w:val="24"/>
                <w:lang w:eastAsia="lv-LV"/>
              </w:rPr>
              <w:t xml:space="preserve">, tai skaitā ESF finansējums </w:t>
            </w:r>
            <w:r w:rsidR="005112C9" w:rsidRPr="00667A06">
              <w:rPr>
                <w:rFonts w:ascii="Times New Roman" w:hAnsi="Times New Roman" w:cs="Times New Roman"/>
                <w:sz w:val="24"/>
                <w:szCs w:val="24"/>
                <w:lang w:eastAsia="lv-LV"/>
              </w:rPr>
              <w:t>6 501 </w:t>
            </w:r>
            <w:r w:rsidR="009633F7" w:rsidRPr="00667A06">
              <w:rPr>
                <w:rFonts w:ascii="Times New Roman" w:hAnsi="Times New Roman" w:cs="Times New Roman"/>
                <w:sz w:val="24"/>
                <w:szCs w:val="24"/>
                <w:lang w:eastAsia="lv-LV"/>
              </w:rPr>
              <w:t>730</w:t>
            </w:r>
            <w:r w:rsidR="005112C9" w:rsidRPr="00667A06">
              <w:rPr>
                <w:rFonts w:ascii="Times New Roman" w:hAnsi="Times New Roman" w:cs="Times New Roman"/>
                <w:sz w:val="24"/>
                <w:szCs w:val="24"/>
                <w:lang w:eastAsia="lv-LV"/>
              </w:rPr>
              <w:t xml:space="preserve"> </w:t>
            </w:r>
            <w:proofErr w:type="spellStart"/>
            <w:r w:rsidR="00D923D7" w:rsidRPr="00667A06">
              <w:rPr>
                <w:rFonts w:ascii="Times New Roman" w:hAnsi="Times New Roman" w:cs="Times New Roman"/>
                <w:i/>
                <w:sz w:val="24"/>
                <w:szCs w:val="24"/>
                <w:lang w:eastAsia="lv-LV"/>
              </w:rPr>
              <w:t>euro</w:t>
            </w:r>
            <w:proofErr w:type="spellEnd"/>
            <w:r w:rsidR="00D923D7" w:rsidRPr="00667A06">
              <w:rPr>
                <w:rFonts w:ascii="Times New Roman" w:hAnsi="Times New Roman" w:cs="Times New Roman"/>
                <w:sz w:val="24"/>
                <w:szCs w:val="24"/>
                <w:lang w:eastAsia="lv-LV"/>
              </w:rPr>
              <w:t xml:space="preserve"> un valsts budžeta finansējums 1</w:t>
            </w:r>
            <w:r w:rsidR="005112C9" w:rsidRPr="00667A06">
              <w:rPr>
                <w:rFonts w:ascii="Times New Roman" w:hAnsi="Times New Roman" w:cs="Times New Roman"/>
                <w:sz w:val="24"/>
                <w:szCs w:val="24"/>
                <w:lang w:eastAsia="lv-LV"/>
              </w:rPr>
              <w:t xml:space="preserve"> 147 </w:t>
            </w:r>
            <w:r w:rsidR="009633F7" w:rsidRPr="00667A06">
              <w:rPr>
                <w:rFonts w:ascii="Times New Roman" w:hAnsi="Times New Roman" w:cs="Times New Roman"/>
                <w:sz w:val="24"/>
                <w:szCs w:val="24"/>
                <w:lang w:eastAsia="lv-LV"/>
              </w:rPr>
              <w:t>365</w:t>
            </w:r>
            <w:r w:rsidR="00D923D7" w:rsidRPr="00667A06">
              <w:rPr>
                <w:rFonts w:ascii="Times New Roman" w:hAnsi="Times New Roman" w:cs="Times New Roman"/>
                <w:sz w:val="24"/>
                <w:szCs w:val="24"/>
                <w:lang w:eastAsia="lv-LV"/>
              </w:rPr>
              <w:t xml:space="preserve"> </w:t>
            </w:r>
            <w:proofErr w:type="spellStart"/>
            <w:r w:rsidR="00D923D7" w:rsidRPr="00667A06">
              <w:rPr>
                <w:rFonts w:ascii="Times New Roman" w:hAnsi="Times New Roman" w:cs="Times New Roman"/>
                <w:i/>
                <w:sz w:val="24"/>
                <w:szCs w:val="24"/>
                <w:lang w:eastAsia="lv-LV"/>
              </w:rPr>
              <w:t>euro</w:t>
            </w:r>
            <w:proofErr w:type="spellEnd"/>
            <w:r w:rsidR="00D923D7" w:rsidRPr="00667A06">
              <w:rPr>
                <w:rFonts w:ascii="Times New Roman" w:hAnsi="Times New Roman" w:cs="Times New Roman"/>
                <w:sz w:val="24"/>
                <w:szCs w:val="24"/>
                <w:lang w:eastAsia="lv-LV"/>
              </w:rPr>
              <w:t xml:space="preserve"> </w:t>
            </w:r>
            <w:r w:rsidR="00F046B4" w:rsidRPr="00667A06">
              <w:rPr>
                <w:rFonts w:ascii="Times New Roman" w:hAnsi="Times New Roman" w:cs="Times New Roman"/>
                <w:i/>
                <w:sz w:val="24"/>
                <w:szCs w:val="24"/>
                <w:lang w:eastAsia="lv-LV"/>
              </w:rPr>
              <w:t xml:space="preserve">(MK noteikumu projekta </w:t>
            </w:r>
            <w:r w:rsidR="00A36C90" w:rsidRPr="00667A06">
              <w:rPr>
                <w:rFonts w:ascii="Times New Roman" w:hAnsi="Times New Roman" w:cs="Times New Roman"/>
                <w:i/>
                <w:sz w:val="24"/>
                <w:szCs w:val="24"/>
                <w:lang w:eastAsia="lv-LV"/>
              </w:rPr>
              <w:t>2</w:t>
            </w:r>
            <w:r w:rsidR="00F046B4" w:rsidRPr="00667A06">
              <w:rPr>
                <w:rFonts w:ascii="Times New Roman" w:hAnsi="Times New Roman" w:cs="Times New Roman"/>
                <w:i/>
                <w:sz w:val="24"/>
                <w:szCs w:val="24"/>
                <w:lang w:eastAsia="lv-LV"/>
              </w:rPr>
              <w:t>.</w:t>
            </w:r>
            <w:r w:rsidR="005112C9" w:rsidRPr="00667A06">
              <w:rPr>
                <w:rFonts w:ascii="Times New Roman" w:hAnsi="Times New Roman" w:cs="Times New Roman"/>
                <w:i/>
                <w:sz w:val="24"/>
                <w:szCs w:val="24"/>
                <w:lang w:eastAsia="lv-LV"/>
              </w:rPr>
              <w:t xml:space="preserve"> un</w:t>
            </w:r>
            <w:r w:rsidR="00A36C90" w:rsidRPr="00667A06">
              <w:rPr>
                <w:rFonts w:ascii="Times New Roman" w:hAnsi="Times New Roman" w:cs="Times New Roman"/>
                <w:i/>
                <w:sz w:val="24"/>
                <w:szCs w:val="24"/>
                <w:lang w:eastAsia="lv-LV"/>
              </w:rPr>
              <w:t xml:space="preserve"> 4</w:t>
            </w:r>
            <w:r w:rsidR="005112C9" w:rsidRPr="00667A06">
              <w:rPr>
                <w:rFonts w:ascii="Times New Roman" w:hAnsi="Times New Roman" w:cs="Times New Roman"/>
                <w:i/>
                <w:sz w:val="24"/>
                <w:szCs w:val="24"/>
                <w:lang w:eastAsia="lv-LV"/>
              </w:rPr>
              <w:t>.</w:t>
            </w:r>
            <w:r w:rsidR="00F046B4" w:rsidRPr="00667A06">
              <w:rPr>
                <w:rFonts w:ascii="Times New Roman" w:hAnsi="Times New Roman" w:cs="Times New Roman"/>
                <w:i/>
                <w:sz w:val="24"/>
                <w:szCs w:val="24"/>
                <w:lang w:eastAsia="lv-LV"/>
              </w:rPr>
              <w:t xml:space="preserve"> punkts)</w:t>
            </w:r>
            <w:r w:rsidR="00F046B4" w:rsidRPr="00667A06">
              <w:rPr>
                <w:rFonts w:ascii="Times New Roman" w:hAnsi="Times New Roman" w:cs="Times New Roman"/>
                <w:sz w:val="24"/>
                <w:szCs w:val="24"/>
                <w:lang w:eastAsia="lv-LV"/>
              </w:rPr>
              <w:t>;</w:t>
            </w:r>
          </w:p>
          <w:p w14:paraId="6729A456" w14:textId="0D59F34A" w:rsidR="008F1ADF" w:rsidRDefault="00630880" w:rsidP="008E4149">
            <w:pPr>
              <w:spacing w:after="0" w:line="240" w:lineRule="auto"/>
              <w:jc w:val="both"/>
              <w:rPr>
                <w:rFonts w:ascii="Times New Roman" w:hAnsi="Times New Roman" w:cs="Times New Roman"/>
                <w:sz w:val="24"/>
                <w:szCs w:val="24"/>
              </w:rPr>
            </w:pPr>
            <w:r w:rsidRPr="00667A06">
              <w:rPr>
                <w:rFonts w:ascii="Times New Roman" w:hAnsi="Times New Roman" w:cs="Times New Roman"/>
                <w:sz w:val="24"/>
                <w:szCs w:val="24"/>
                <w:lang w:eastAsia="lv-LV"/>
              </w:rPr>
              <w:t xml:space="preserve">2) </w:t>
            </w:r>
            <w:r w:rsidR="008F1ADF">
              <w:rPr>
                <w:rFonts w:ascii="Times New Roman" w:hAnsi="Times New Roman" w:cs="Times New Roman"/>
                <w:sz w:val="24"/>
                <w:szCs w:val="24"/>
                <w:lang w:eastAsia="lv-LV"/>
              </w:rPr>
              <w:t xml:space="preserve">svītrot </w:t>
            </w:r>
            <w:r w:rsidR="008F1ADF" w:rsidRPr="00667A06">
              <w:rPr>
                <w:rFonts w:ascii="Times New Roman" w:eastAsia="Times New Roman" w:hAnsi="Times New Roman" w:cs="Times New Roman"/>
                <w:iCs/>
                <w:sz w:val="24"/>
                <w:szCs w:val="24"/>
                <w:lang w:eastAsia="lv-LV"/>
              </w:rPr>
              <w:t>Ministru kabineta 2016. gada 3. maija noteikumu Nr. 280 “Darbības programmas “Izaugsme un nodarbinātība” 8.5.3. specifiskā atbalsta mērķa “Nodrošināt profesionālās izglītības iestāžu efektīvu pārvaldību un iesaistītā personāla profesionālās kompetences pilnveidi” īstenošanas noteikumi”</w:t>
            </w:r>
            <w:r w:rsidR="008F1ADF" w:rsidRPr="00667A06">
              <w:rPr>
                <w:rFonts w:ascii="Times New Roman" w:eastAsia="Times New Roman" w:hAnsi="Times New Roman" w:cs="Times New Roman"/>
                <w:sz w:val="24"/>
                <w:szCs w:val="24"/>
                <w:lang w:eastAsia="lv-LV"/>
              </w:rPr>
              <w:t xml:space="preserve"> (turpmāk </w:t>
            </w:r>
            <w:r w:rsidR="008F1ADF" w:rsidRPr="00667A06">
              <w:rPr>
                <w:rFonts w:ascii="Times New Roman" w:hAnsi="Times New Roman" w:cs="Times New Roman"/>
                <w:sz w:val="24"/>
                <w:szCs w:val="24"/>
                <w:lang w:eastAsia="lv-LV"/>
              </w:rPr>
              <w:t>–</w:t>
            </w:r>
            <w:r w:rsidR="008F1ADF" w:rsidRPr="00667A06">
              <w:rPr>
                <w:rFonts w:ascii="Times New Roman" w:eastAsia="Times New Roman" w:hAnsi="Times New Roman" w:cs="Times New Roman"/>
                <w:sz w:val="24"/>
                <w:szCs w:val="24"/>
                <w:lang w:eastAsia="lv-LV"/>
              </w:rPr>
              <w:t xml:space="preserve"> MK noteikumi Nr. 280)</w:t>
            </w:r>
            <w:r w:rsidR="008F1ADF">
              <w:rPr>
                <w:rFonts w:ascii="Times New Roman" w:eastAsia="Times New Roman" w:hAnsi="Times New Roman" w:cs="Times New Roman"/>
                <w:sz w:val="24"/>
                <w:szCs w:val="24"/>
                <w:lang w:eastAsia="lv-LV"/>
              </w:rPr>
              <w:t xml:space="preserve"> 8. un 9. punktu, kas nosaka </w:t>
            </w:r>
            <w:r w:rsidR="007C1A82">
              <w:rPr>
                <w:rFonts w:ascii="Times New Roman" w:eastAsia="Times New Roman" w:hAnsi="Times New Roman" w:cs="Times New Roman"/>
                <w:sz w:val="24"/>
                <w:szCs w:val="24"/>
                <w:lang w:eastAsia="lv-LV"/>
              </w:rPr>
              <w:t xml:space="preserve">8.5.3. SAM </w:t>
            </w:r>
            <w:r w:rsidR="008F1ADF">
              <w:rPr>
                <w:rFonts w:ascii="Times New Roman" w:eastAsia="Times New Roman" w:hAnsi="Times New Roman" w:cs="Times New Roman"/>
                <w:sz w:val="24"/>
                <w:szCs w:val="24"/>
                <w:lang w:eastAsia="lv-LV"/>
              </w:rPr>
              <w:t xml:space="preserve">projektam </w:t>
            </w:r>
            <w:r w:rsidR="008F1ADF">
              <w:rPr>
                <w:rFonts w:ascii="Times New Roman" w:hAnsi="Times New Roman" w:cs="Times New Roman"/>
                <w:sz w:val="24"/>
                <w:szCs w:val="24"/>
              </w:rPr>
              <w:t>pieejamā kopējā attiecināmā finansējuma apmēru</w:t>
            </w:r>
            <w:r w:rsidR="008F1ADF" w:rsidRPr="00667A06">
              <w:rPr>
                <w:rFonts w:ascii="Times New Roman" w:hAnsi="Times New Roman" w:cs="Times New Roman"/>
                <w:sz w:val="24"/>
                <w:szCs w:val="24"/>
              </w:rPr>
              <w:t xml:space="preserve"> vienošanās par projekta īstenošanu slēgšanai līdz Eiropas Komisijas lēmumam par prioritārajam virzienam “Izglītība, prasmes un mūžizglītība” Eiropas Sociālā fonda noteiktā snieguma ietvara izpildi </w:t>
            </w:r>
            <w:r w:rsidR="008F1ADF">
              <w:rPr>
                <w:rFonts w:ascii="Times New Roman" w:hAnsi="Times New Roman" w:cs="Times New Roman"/>
                <w:sz w:val="24"/>
                <w:szCs w:val="24"/>
              </w:rPr>
              <w:t xml:space="preserve">un, ka </w:t>
            </w:r>
            <w:r w:rsidR="008F1ADF" w:rsidRPr="00667A06">
              <w:rPr>
                <w:rFonts w:ascii="Times New Roman" w:hAnsi="Times New Roman" w:cs="Times New Roman"/>
                <w:sz w:val="24"/>
                <w:szCs w:val="24"/>
              </w:rPr>
              <w:t xml:space="preserve">minētā finansējuma </w:t>
            </w:r>
            <w:r w:rsidR="008F1ADF" w:rsidRPr="00667A06">
              <w:rPr>
                <w:rFonts w:ascii="Times New Roman" w:hAnsi="Times New Roman" w:cs="Times New Roman"/>
                <w:sz w:val="24"/>
                <w:szCs w:val="24"/>
                <w:lang w:eastAsia="lv-LV"/>
              </w:rPr>
              <w:t>ietvaros proporcionāli sasniedzami 8.5.3. SAM īstenošanas nosacījumos noteiktie rādītāji</w:t>
            </w:r>
            <w:r w:rsidR="008F1ADF" w:rsidRPr="00667A06">
              <w:rPr>
                <w:rFonts w:ascii="Times New Roman" w:hAnsi="Times New Roman" w:cs="Times New Roman"/>
                <w:i/>
                <w:sz w:val="24"/>
                <w:szCs w:val="24"/>
                <w:lang w:eastAsia="lv-LV"/>
              </w:rPr>
              <w:t xml:space="preserve"> </w:t>
            </w:r>
            <w:r w:rsidR="008F1ADF" w:rsidRPr="00667A06">
              <w:rPr>
                <w:rFonts w:ascii="Times New Roman" w:hAnsi="Times New Roman" w:cs="Times New Roman"/>
                <w:sz w:val="24"/>
                <w:szCs w:val="24"/>
              </w:rPr>
              <w:t xml:space="preserve"> </w:t>
            </w:r>
            <w:r w:rsidR="008F1ADF" w:rsidRPr="00667A06">
              <w:rPr>
                <w:rFonts w:ascii="Times New Roman" w:hAnsi="Times New Roman" w:cs="Times New Roman"/>
                <w:i/>
                <w:sz w:val="24"/>
                <w:szCs w:val="24"/>
                <w:lang w:eastAsia="lv-LV"/>
              </w:rPr>
              <w:t>(MK noteikumu projekta 3. punkts</w:t>
            </w:r>
            <w:r w:rsidR="008F1ADF" w:rsidRPr="007C1A82">
              <w:rPr>
                <w:rFonts w:ascii="Times New Roman" w:hAnsi="Times New Roman" w:cs="Times New Roman"/>
                <w:i/>
                <w:sz w:val="24"/>
                <w:szCs w:val="24"/>
              </w:rPr>
              <w:t>)</w:t>
            </w:r>
            <w:r w:rsidR="007C1A82" w:rsidRPr="007C1A82">
              <w:rPr>
                <w:rFonts w:ascii="Times New Roman" w:hAnsi="Times New Roman" w:cs="Times New Roman"/>
                <w:sz w:val="24"/>
                <w:szCs w:val="24"/>
              </w:rPr>
              <w:t>, ievērojot, ka MK noteikumu Nr. 280 8. un 9. punkts zaudējis aktualitāti</w:t>
            </w:r>
            <w:r w:rsidR="008F1ADF">
              <w:rPr>
                <w:rFonts w:ascii="Times New Roman" w:hAnsi="Times New Roman" w:cs="Times New Roman"/>
                <w:sz w:val="24"/>
                <w:szCs w:val="24"/>
              </w:rPr>
              <w:t>;</w:t>
            </w:r>
          </w:p>
          <w:p w14:paraId="0C1813F5" w14:textId="16489629" w:rsidR="00625957" w:rsidRPr="00667A06" w:rsidRDefault="008F1ADF" w:rsidP="00625957">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3</w:t>
            </w:r>
            <w:r w:rsidR="006362E4" w:rsidRPr="00667A06">
              <w:rPr>
                <w:rFonts w:ascii="Times New Roman" w:hAnsi="Times New Roman" w:cs="Times New Roman"/>
                <w:sz w:val="24"/>
                <w:szCs w:val="24"/>
                <w:lang w:eastAsia="lv-LV"/>
              </w:rPr>
              <w:t xml:space="preserve">) </w:t>
            </w:r>
            <w:r w:rsidR="00625957" w:rsidRPr="00667A06">
              <w:rPr>
                <w:rFonts w:ascii="Times New Roman" w:hAnsi="Times New Roman" w:cs="Times New Roman"/>
                <w:sz w:val="24"/>
                <w:szCs w:val="24"/>
                <w:lang w:eastAsia="lv-LV"/>
              </w:rPr>
              <w:t>palielināt 8.5.3. SA</w:t>
            </w:r>
            <w:r w:rsidR="009C0ECD" w:rsidRPr="00667A06">
              <w:rPr>
                <w:rFonts w:ascii="Times New Roman" w:hAnsi="Times New Roman" w:cs="Times New Roman"/>
                <w:sz w:val="24"/>
                <w:szCs w:val="24"/>
                <w:lang w:eastAsia="lv-LV"/>
              </w:rPr>
              <w:t>M iznākuma un rezultāta rādītāja</w:t>
            </w:r>
            <w:r w:rsidR="00625957" w:rsidRPr="00667A06">
              <w:rPr>
                <w:rFonts w:ascii="Times New Roman" w:hAnsi="Times New Roman" w:cs="Times New Roman"/>
                <w:sz w:val="24"/>
                <w:szCs w:val="24"/>
                <w:lang w:eastAsia="lv-LV"/>
              </w:rPr>
              <w:t xml:space="preserve"> vērtību, nosakot, ka projektā nodarbinātas personas, kas saņēmušas ESF atbalstu mācībām (pedagogi, administrācija, prakses vadītāji, amata meistari, nozares pārstāvji) – </w:t>
            </w:r>
            <w:r w:rsidR="00DE0F95" w:rsidRPr="00667A06">
              <w:rPr>
                <w:rFonts w:ascii="Times New Roman" w:hAnsi="Times New Roman" w:cs="Times New Roman"/>
                <w:sz w:val="24"/>
                <w:szCs w:val="24"/>
                <w:lang w:eastAsia="lv-LV"/>
              </w:rPr>
              <w:t>15 2</w:t>
            </w:r>
            <w:r w:rsidR="00CB18DC" w:rsidRPr="00667A06">
              <w:rPr>
                <w:rFonts w:ascii="Times New Roman" w:hAnsi="Times New Roman" w:cs="Times New Roman"/>
                <w:sz w:val="24"/>
                <w:szCs w:val="24"/>
                <w:lang w:eastAsia="lv-LV"/>
              </w:rPr>
              <w:t>91</w:t>
            </w:r>
            <w:r w:rsidR="0028685B" w:rsidRPr="00667A06">
              <w:rPr>
                <w:rFonts w:ascii="Times New Roman" w:hAnsi="Times New Roman" w:cs="Times New Roman"/>
                <w:sz w:val="24"/>
                <w:szCs w:val="24"/>
                <w:lang w:eastAsia="lv-LV"/>
              </w:rPr>
              <w:t xml:space="preserve"> personu dalības reizes </w:t>
            </w:r>
            <w:r w:rsidR="00625957" w:rsidRPr="00667A06">
              <w:rPr>
                <w:rFonts w:ascii="Times New Roman" w:hAnsi="Times New Roman" w:cs="Times New Roman"/>
                <w:sz w:val="24"/>
                <w:szCs w:val="24"/>
                <w:lang w:eastAsia="lv-LV"/>
              </w:rPr>
              <w:t>(</w:t>
            </w:r>
            <w:r w:rsidR="00625957" w:rsidRPr="00667A06">
              <w:rPr>
                <w:rFonts w:ascii="Times New Roman" w:hAnsi="Times New Roman" w:cs="Times New Roman"/>
                <w:i/>
                <w:sz w:val="24"/>
                <w:szCs w:val="24"/>
                <w:lang w:eastAsia="lv-LV"/>
              </w:rPr>
              <w:t>MK noteikumu projekta 4.1. apakšpunkts)</w:t>
            </w:r>
            <w:r w:rsidR="00625957" w:rsidRPr="00667A06">
              <w:rPr>
                <w:rFonts w:ascii="Times New Roman" w:hAnsi="Times New Roman" w:cs="Times New Roman"/>
                <w:sz w:val="24"/>
                <w:szCs w:val="24"/>
                <w:lang w:eastAsia="lv-LV"/>
              </w:rPr>
              <w:t xml:space="preserve">, savukārt kvalifikāciju ieguvušo personu skaits pēc dalības ESF mācībās profesionālās kompetences pilnveidei (pedagogi, administrācija, prakses vadītāji, amata meistari un nozares pārstāvji, kas pilnveidojuši profesionālo kompetenci) – </w:t>
            </w:r>
            <w:r w:rsidR="00FF32E7" w:rsidRPr="00667A06">
              <w:rPr>
                <w:rFonts w:ascii="Times New Roman" w:hAnsi="Times New Roman" w:cs="Times New Roman"/>
                <w:sz w:val="24"/>
                <w:szCs w:val="24"/>
                <w:lang w:eastAsia="lv-LV"/>
              </w:rPr>
              <w:t>14 526</w:t>
            </w:r>
            <w:r w:rsidR="00625957" w:rsidRPr="00667A06">
              <w:rPr>
                <w:rFonts w:ascii="Times New Roman" w:hAnsi="Times New Roman" w:cs="Times New Roman"/>
                <w:sz w:val="24"/>
                <w:szCs w:val="24"/>
                <w:lang w:eastAsia="lv-LV"/>
              </w:rPr>
              <w:t xml:space="preserve"> personas</w:t>
            </w:r>
            <w:r w:rsidR="00FF32E7" w:rsidRPr="00667A06">
              <w:rPr>
                <w:rFonts w:ascii="Times New Roman" w:hAnsi="Times New Roman" w:cs="Times New Roman"/>
                <w:sz w:val="24"/>
                <w:szCs w:val="24"/>
                <w:lang w:eastAsia="lv-LV"/>
              </w:rPr>
              <w:t xml:space="preserve">, kas ieguvušas apliecības </w:t>
            </w:r>
            <w:r w:rsidR="00625957" w:rsidRPr="00667A06">
              <w:rPr>
                <w:rFonts w:ascii="Times New Roman" w:hAnsi="Times New Roman" w:cs="Times New Roman"/>
                <w:sz w:val="24"/>
                <w:szCs w:val="24"/>
                <w:lang w:eastAsia="lv-LV"/>
              </w:rPr>
              <w:t>(</w:t>
            </w:r>
            <w:r w:rsidR="00625957" w:rsidRPr="00667A06">
              <w:rPr>
                <w:rFonts w:ascii="Times New Roman" w:hAnsi="Times New Roman" w:cs="Times New Roman"/>
                <w:i/>
                <w:sz w:val="24"/>
                <w:szCs w:val="24"/>
                <w:lang w:eastAsia="lv-LV"/>
              </w:rPr>
              <w:t>MK noteikumu projekta 4.2. apakšpunkts)</w:t>
            </w:r>
            <w:r w:rsidR="00625957" w:rsidRPr="00667A06">
              <w:rPr>
                <w:rFonts w:ascii="Times New Roman" w:hAnsi="Times New Roman" w:cs="Times New Roman"/>
                <w:sz w:val="24"/>
                <w:szCs w:val="24"/>
                <w:lang w:eastAsia="lv-LV"/>
              </w:rPr>
              <w:t>.</w:t>
            </w:r>
          </w:p>
          <w:p w14:paraId="12C251B5" w14:textId="77777777" w:rsidR="00625957" w:rsidRPr="00667A06" w:rsidRDefault="00625957" w:rsidP="00625957">
            <w:pPr>
              <w:tabs>
                <w:tab w:val="left" w:pos="426"/>
                <w:tab w:val="left" w:pos="1134"/>
              </w:tabs>
              <w:spacing w:after="0" w:line="240" w:lineRule="auto"/>
              <w:jc w:val="both"/>
              <w:rPr>
                <w:rFonts w:ascii="Times New Roman" w:hAnsi="Times New Roman" w:cs="Times New Roman"/>
                <w:bCs/>
                <w:spacing w:val="-2"/>
                <w:sz w:val="24"/>
                <w:szCs w:val="24"/>
              </w:rPr>
            </w:pPr>
            <w:r w:rsidRPr="00667A06">
              <w:rPr>
                <w:rFonts w:ascii="Times New Roman" w:hAnsi="Times New Roman" w:cs="Times New Roman"/>
                <w:sz w:val="24"/>
                <w:szCs w:val="24"/>
              </w:rPr>
              <w:t>Spēkā esošie 8.5.3. SAM īstenošanas nosacījumi nosaka, ka specifiskā atbalsta</w:t>
            </w:r>
            <w:r w:rsidRPr="00667A06">
              <w:rPr>
                <w:rFonts w:ascii="Times New Roman" w:hAnsi="Times New Roman" w:cs="Times New Roman"/>
                <w:bCs/>
                <w:spacing w:val="-2"/>
                <w:sz w:val="24"/>
                <w:szCs w:val="24"/>
              </w:rPr>
              <w:t xml:space="preserve"> mērķi sasniedz līdz 2022. gada 31. decembrim, sasniedzot šādu: </w:t>
            </w:r>
          </w:p>
          <w:p w14:paraId="43C54CF8" w14:textId="77777777" w:rsidR="00625957" w:rsidRPr="00667A06" w:rsidRDefault="00625957" w:rsidP="00625957">
            <w:pPr>
              <w:pStyle w:val="ListParagraph"/>
              <w:numPr>
                <w:ilvl w:val="0"/>
                <w:numId w:val="21"/>
              </w:numPr>
              <w:tabs>
                <w:tab w:val="left" w:pos="426"/>
                <w:tab w:val="left" w:pos="1134"/>
              </w:tabs>
              <w:jc w:val="both"/>
              <w:rPr>
                <w:bCs/>
                <w:spacing w:val="-2"/>
              </w:rPr>
            </w:pPr>
            <w:r w:rsidRPr="00667A06">
              <w:rPr>
                <w:bCs/>
                <w:spacing w:val="-2"/>
              </w:rPr>
              <w:t>iznākuma rādītāju</w:t>
            </w:r>
          </w:p>
          <w:p w14:paraId="03269320" w14:textId="77777777" w:rsidR="00625957" w:rsidRPr="00667A06" w:rsidRDefault="00625957" w:rsidP="00625957">
            <w:pPr>
              <w:pStyle w:val="ListParagraph"/>
              <w:numPr>
                <w:ilvl w:val="0"/>
                <w:numId w:val="19"/>
              </w:numPr>
              <w:tabs>
                <w:tab w:val="left" w:pos="709"/>
              </w:tabs>
              <w:ind w:left="714" w:hanging="357"/>
              <w:jc w:val="both"/>
            </w:pPr>
            <w:r w:rsidRPr="00667A06">
              <w:lastRenderedPageBreak/>
              <w:t>nodarbinātas personas, kas saņēmušas ESF atbalstu mācībām (pedagogi, administrācija, prakses vadītāji, amata meistari, nozares pārstāvji) – 5 775, tai skaitā līdz 2018. gada 31. decembrim – 860;</w:t>
            </w:r>
          </w:p>
          <w:p w14:paraId="79E6DB9C" w14:textId="77777777" w:rsidR="00625957" w:rsidRPr="00667A06" w:rsidRDefault="00625957" w:rsidP="00625957">
            <w:pPr>
              <w:pStyle w:val="ListParagraph"/>
              <w:numPr>
                <w:ilvl w:val="0"/>
                <w:numId w:val="21"/>
              </w:numPr>
              <w:tabs>
                <w:tab w:val="left" w:pos="426"/>
                <w:tab w:val="left" w:pos="1134"/>
              </w:tabs>
              <w:jc w:val="both"/>
              <w:rPr>
                <w:bCs/>
                <w:spacing w:val="-2"/>
              </w:rPr>
            </w:pPr>
            <w:r w:rsidRPr="00667A06">
              <w:rPr>
                <w:bCs/>
                <w:spacing w:val="-2"/>
              </w:rPr>
              <w:t>rezultāta rādītāju</w:t>
            </w:r>
          </w:p>
          <w:p w14:paraId="2883D73A" w14:textId="77777777" w:rsidR="00625957" w:rsidRPr="00667A06" w:rsidRDefault="00625957" w:rsidP="00625957">
            <w:pPr>
              <w:pStyle w:val="ListParagraph"/>
              <w:numPr>
                <w:ilvl w:val="0"/>
                <w:numId w:val="19"/>
              </w:numPr>
              <w:tabs>
                <w:tab w:val="left" w:pos="709"/>
              </w:tabs>
              <w:ind w:left="714" w:hanging="357"/>
              <w:jc w:val="both"/>
            </w:pPr>
            <w:r w:rsidRPr="00667A06">
              <w:t>kvalifikāciju ieguvušo personu skaits pēc dalības ESF mācībās profesionālās kompetences pilnveidei (pedagogi, administrācija, prakses vadītāji, amata meistari un nozares pārstāvji, kas pilnveidojuši profesionālo kompetenci) – 4 428, tai skaitā līdz 2018. gada 31. decembrim – 860;</w:t>
            </w:r>
          </w:p>
          <w:p w14:paraId="64E497AC" w14:textId="77777777" w:rsidR="00625957" w:rsidRPr="00667A06" w:rsidRDefault="00625957" w:rsidP="00625957">
            <w:pPr>
              <w:tabs>
                <w:tab w:val="left" w:pos="709"/>
              </w:tabs>
              <w:spacing w:after="120" w:line="240" w:lineRule="auto"/>
              <w:jc w:val="both"/>
              <w:rPr>
                <w:rFonts w:ascii="Times New Roman" w:hAnsi="Times New Roman" w:cs="Times New Roman"/>
                <w:bCs/>
                <w:spacing w:val="-2"/>
                <w:sz w:val="24"/>
                <w:szCs w:val="24"/>
              </w:rPr>
            </w:pPr>
            <w:r w:rsidRPr="00667A06">
              <w:rPr>
                <w:rFonts w:ascii="Times New Roman" w:hAnsi="Times New Roman" w:cs="Times New Roman"/>
                <w:bCs/>
                <w:spacing w:val="-2"/>
                <w:sz w:val="24"/>
                <w:szCs w:val="24"/>
              </w:rPr>
              <w:t xml:space="preserve">kā arī šādu </w:t>
            </w:r>
            <w:r w:rsidRPr="00667A06">
              <w:rPr>
                <w:rFonts w:ascii="Times New Roman" w:hAnsi="Times New Roman" w:cs="Times New Roman"/>
                <w:bCs/>
                <w:sz w:val="24"/>
                <w:szCs w:val="24"/>
              </w:rPr>
              <w:t xml:space="preserve">finanšu rādītāju: </w:t>
            </w:r>
            <w:r w:rsidRPr="00667A06">
              <w:rPr>
                <w:rFonts w:ascii="Times New Roman" w:eastAsia="Times New Roman" w:hAnsi="Times New Roman" w:cs="Times New Roman"/>
                <w:sz w:val="24"/>
                <w:szCs w:val="24"/>
                <w:lang w:eastAsia="lv-LV"/>
              </w:rPr>
              <w:t>līdz 2018. gada 31. decembrim sertificēti izdevumi 973 514 </w:t>
            </w:r>
            <w:proofErr w:type="spellStart"/>
            <w:r w:rsidRPr="00667A06">
              <w:rPr>
                <w:rFonts w:ascii="Times New Roman" w:eastAsia="Times New Roman" w:hAnsi="Times New Roman" w:cs="Times New Roman"/>
                <w:i/>
                <w:sz w:val="24"/>
                <w:szCs w:val="24"/>
                <w:lang w:eastAsia="lv-LV"/>
              </w:rPr>
              <w:t>euro</w:t>
            </w:r>
            <w:proofErr w:type="spellEnd"/>
            <w:r w:rsidRPr="00667A06">
              <w:rPr>
                <w:rFonts w:ascii="Times New Roman" w:eastAsia="Times New Roman" w:hAnsi="Times New Roman" w:cs="Times New Roman"/>
                <w:sz w:val="24"/>
                <w:szCs w:val="24"/>
                <w:lang w:eastAsia="lv-LV"/>
              </w:rPr>
              <w:t> apmērā.</w:t>
            </w:r>
          </w:p>
          <w:p w14:paraId="2267732C" w14:textId="54FC9D2B" w:rsidR="003F7760" w:rsidRPr="00667A06" w:rsidRDefault="003F7760" w:rsidP="00801C1D">
            <w:pPr>
              <w:spacing w:after="0" w:line="240" w:lineRule="auto"/>
              <w:jc w:val="both"/>
              <w:rPr>
                <w:rFonts w:ascii="Times New Roman" w:hAnsi="Times New Roman" w:cs="Times New Roman"/>
                <w:iCs/>
                <w:sz w:val="24"/>
                <w:szCs w:val="24"/>
              </w:rPr>
            </w:pPr>
            <w:r w:rsidRPr="00667A06">
              <w:rPr>
                <w:rFonts w:ascii="Times New Roman" w:hAnsi="Times New Roman" w:cs="Times New Roman"/>
                <w:iCs/>
                <w:sz w:val="24"/>
                <w:szCs w:val="24"/>
              </w:rPr>
              <w:t>Ņemot vērā:</w:t>
            </w:r>
          </w:p>
          <w:p w14:paraId="7286BF58" w14:textId="77777777" w:rsidR="00BF4729" w:rsidRPr="00667A06" w:rsidRDefault="003F7760" w:rsidP="00BF4729">
            <w:pPr>
              <w:pStyle w:val="ListParagraph"/>
              <w:numPr>
                <w:ilvl w:val="0"/>
                <w:numId w:val="19"/>
              </w:numPr>
              <w:jc w:val="both"/>
            </w:pPr>
            <w:r w:rsidRPr="00667A06">
              <w:t xml:space="preserve">neparedzēti lielo profesionālās ievirzes izglītības iestāžu pedagogu iesaisti un aktivitāti 8.5.3. SAM rīkotajos mācību pasākumos (īpaši uz cilvēkresursu attīstības plāna izstrādes kursiem, emocionālās inteliģences, stresa vadības u.c. kursiem. Uz 01.10.2019. </w:t>
            </w:r>
            <w:r w:rsidR="003F27BA" w:rsidRPr="00667A06">
              <w:t xml:space="preserve">jau </w:t>
            </w:r>
            <w:r w:rsidRPr="00667A06">
              <w:t>3021 pedagogs</w:t>
            </w:r>
            <w:r w:rsidR="00317518" w:rsidRPr="00667A06">
              <w:rPr>
                <w:rStyle w:val="FootnoteReference"/>
              </w:rPr>
              <w:footnoteReference w:id="2"/>
            </w:r>
            <w:r w:rsidR="00317518" w:rsidRPr="00667A06">
              <w:t xml:space="preserve"> </w:t>
            </w:r>
            <w:r w:rsidRPr="00667A06">
              <w:t>iesaistīts profesionālās ievirzes izglītības pakalpojumu sniegšanā mākslu un mūzikas jomā);</w:t>
            </w:r>
          </w:p>
          <w:p w14:paraId="504451C8" w14:textId="22B6FDB9" w:rsidR="00BF4729" w:rsidRPr="00667A06" w:rsidRDefault="003F27BA" w:rsidP="00BF4729">
            <w:pPr>
              <w:pStyle w:val="ListParagraph"/>
              <w:numPr>
                <w:ilvl w:val="0"/>
                <w:numId w:val="19"/>
              </w:numPr>
              <w:jc w:val="both"/>
            </w:pPr>
            <w:r w:rsidRPr="00667A06">
              <w:t xml:space="preserve">ieviešot un stiprinot darba vidē balstītas mācības, </w:t>
            </w:r>
            <w:r w:rsidR="003F7760" w:rsidRPr="00667A06">
              <w:t xml:space="preserve">pedagoģiskās prasmes 72h un 32h apjomā apguvušas jau 1439 personas un apgūs vēl 630 personas - kopā </w:t>
            </w:r>
            <w:r w:rsidR="003F7760" w:rsidRPr="00667A06">
              <w:rPr>
                <w:bCs/>
              </w:rPr>
              <w:t>2069 personas</w:t>
            </w:r>
            <w:r w:rsidR="003F7760" w:rsidRPr="00667A06">
              <w:t>;</w:t>
            </w:r>
          </w:p>
          <w:p w14:paraId="68C4EED9" w14:textId="77777777" w:rsidR="00BF4729" w:rsidRPr="00667A06" w:rsidRDefault="003F7760" w:rsidP="00BF4729">
            <w:pPr>
              <w:pStyle w:val="ListParagraph"/>
              <w:numPr>
                <w:ilvl w:val="0"/>
                <w:numId w:val="19"/>
              </w:numPr>
              <w:jc w:val="both"/>
            </w:pPr>
            <w:r w:rsidRPr="00667A06">
              <w:t>nepieciešamību pēc cilvēkresursu attīstības plānu izstrādes</w:t>
            </w:r>
            <w:r w:rsidR="003F27BA" w:rsidRPr="00667A06">
              <w:t>, pilnveides un ieviešanas</w:t>
            </w:r>
            <w:r w:rsidR="00BF4729" w:rsidRPr="00667A06">
              <w:t xml:space="preserve"> </w:t>
            </w:r>
            <w:r w:rsidRPr="00667A06">
              <w:t>profesionālās izglītības iestādēs;</w:t>
            </w:r>
          </w:p>
          <w:p w14:paraId="3FEF1A8B" w14:textId="6AAB7D2C" w:rsidR="00BF4729" w:rsidRPr="00667A06" w:rsidRDefault="003F7760" w:rsidP="00BF4729">
            <w:pPr>
              <w:pStyle w:val="ListParagraph"/>
              <w:numPr>
                <w:ilvl w:val="0"/>
                <w:numId w:val="19"/>
              </w:numPr>
              <w:jc w:val="both"/>
            </w:pPr>
            <w:r w:rsidRPr="00667A06">
              <w:t>metodikas</w:t>
            </w:r>
            <w:r w:rsidR="003F27BA" w:rsidRPr="00667A06">
              <w:t xml:space="preserve"> izstrādes nepieciešamību darbā ar pieaugušajiem</w:t>
            </w:r>
            <w:r w:rsidR="00BF4729" w:rsidRPr="00667A06">
              <w:t>,</w:t>
            </w:r>
            <w:r w:rsidR="003F27BA" w:rsidRPr="00667A06">
              <w:t xml:space="preserve"> veicinot darba tirgum un indivīda iespējām atbilstoša piedāvājuma izstrādi profesionālās izglītības iestādēs, kā arī metodikas</w:t>
            </w:r>
            <w:r w:rsidRPr="00667A06">
              <w:t xml:space="preserve"> </w:t>
            </w:r>
            <w:r w:rsidR="003F27BA" w:rsidRPr="00667A06">
              <w:t>darbā ar pieaugušajiem</w:t>
            </w:r>
            <w:r w:rsidR="00BF4729" w:rsidRPr="00667A06">
              <w:t xml:space="preserve"> </w:t>
            </w:r>
            <w:r w:rsidRPr="00667A06">
              <w:t>aprobācijas</w:t>
            </w:r>
            <w:r w:rsidR="003F27BA" w:rsidRPr="00667A06">
              <w:t xml:space="preserve"> nepieciešamību</w:t>
            </w:r>
            <w:r w:rsidRPr="00667A06">
              <w:t xml:space="preserve">; </w:t>
            </w:r>
          </w:p>
          <w:p w14:paraId="1330E360" w14:textId="77777777" w:rsidR="00BF4729" w:rsidRPr="00667A06" w:rsidRDefault="00BF4729" w:rsidP="00BF4729">
            <w:pPr>
              <w:pStyle w:val="ListParagraph"/>
              <w:numPr>
                <w:ilvl w:val="0"/>
                <w:numId w:val="19"/>
              </w:numPr>
              <w:jc w:val="both"/>
            </w:pPr>
            <w:r w:rsidRPr="00667A06">
              <w:t>pāre</w:t>
            </w:r>
            <w:r w:rsidR="003F27BA" w:rsidRPr="00667A06">
              <w:t xml:space="preserve">ju uz </w:t>
            </w:r>
            <w:r w:rsidR="003F7760" w:rsidRPr="00667A06">
              <w:t>modulār</w:t>
            </w:r>
            <w:r w:rsidR="003F27BA" w:rsidRPr="00667A06">
              <w:t>ajām</w:t>
            </w:r>
            <w:r w:rsidR="003F7760" w:rsidRPr="00667A06">
              <w:t xml:space="preserve"> izglītības programm</w:t>
            </w:r>
            <w:r w:rsidR="003F27BA" w:rsidRPr="00667A06">
              <w:t>ām</w:t>
            </w:r>
            <w:r w:rsidR="003F7760" w:rsidRPr="00667A06">
              <w:t xml:space="preserve"> un kompetencēs balstīta izglītības satura</w:t>
            </w:r>
            <w:r w:rsidR="003F27BA" w:rsidRPr="00667A06">
              <w:t xml:space="preserve"> ieviešanu un attiecīgu</w:t>
            </w:r>
            <w:r w:rsidR="003F7760" w:rsidRPr="00667A06">
              <w:t xml:space="preserve"> apmācību nepieciešamības pieaugumu;</w:t>
            </w:r>
          </w:p>
          <w:p w14:paraId="2FEFBBEE" w14:textId="77777777" w:rsidR="00BF4729" w:rsidRPr="00667A06" w:rsidRDefault="003F7760" w:rsidP="00BF4729">
            <w:pPr>
              <w:pStyle w:val="ListParagraph"/>
              <w:numPr>
                <w:ilvl w:val="0"/>
                <w:numId w:val="19"/>
              </w:numPr>
              <w:jc w:val="both"/>
            </w:pPr>
            <w:r w:rsidRPr="00667A06">
              <w:rPr>
                <w:iCs/>
              </w:rPr>
              <w:t>projekta ieviešanas mainījuš</w:t>
            </w:r>
            <w:r w:rsidR="003F27BA" w:rsidRPr="00667A06">
              <w:rPr>
                <w:iCs/>
              </w:rPr>
              <w:t>os</w:t>
            </w:r>
            <w:r w:rsidRPr="00667A06">
              <w:rPr>
                <w:iCs/>
              </w:rPr>
              <w:t xml:space="preserve"> sākotnēj</w:t>
            </w:r>
            <w:r w:rsidR="003F27BA" w:rsidRPr="00667A06">
              <w:rPr>
                <w:iCs/>
              </w:rPr>
              <w:t>os</w:t>
            </w:r>
            <w:r w:rsidRPr="00667A06">
              <w:rPr>
                <w:iCs/>
              </w:rPr>
              <w:t xml:space="preserve"> pieņēmum</w:t>
            </w:r>
            <w:r w:rsidR="003F27BA" w:rsidRPr="00667A06">
              <w:rPr>
                <w:iCs/>
              </w:rPr>
              <w:t>us</w:t>
            </w:r>
            <w:r w:rsidRPr="00667A06">
              <w:rPr>
                <w:iCs/>
              </w:rPr>
              <w:t xml:space="preserve"> </w:t>
            </w:r>
            <w:r w:rsidR="00931B46" w:rsidRPr="00667A06">
              <w:rPr>
                <w:iCs/>
              </w:rPr>
              <w:t xml:space="preserve">par dalībnieku iesaisti un </w:t>
            </w:r>
            <w:r w:rsidRPr="00667A06">
              <w:rPr>
                <w:iCs/>
              </w:rPr>
              <w:t xml:space="preserve">dalībnieku </w:t>
            </w:r>
            <w:r w:rsidR="00931B46" w:rsidRPr="00667A06">
              <w:rPr>
                <w:iCs/>
              </w:rPr>
              <w:t xml:space="preserve">mācību </w:t>
            </w:r>
            <w:r w:rsidRPr="00667A06">
              <w:rPr>
                <w:iCs/>
              </w:rPr>
              <w:t>pieprasījumu</w:t>
            </w:r>
            <w:r w:rsidR="00931B46" w:rsidRPr="00667A06">
              <w:rPr>
                <w:iCs/>
              </w:rPr>
              <w:t>;</w:t>
            </w:r>
          </w:p>
          <w:p w14:paraId="7AED70AC" w14:textId="5D038252" w:rsidR="003F7760" w:rsidRPr="00667A06" w:rsidRDefault="003F7760" w:rsidP="00BF4729">
            <w:pPr>
              <w:pStyle w:val="ListParagraph"/>
              <w:numPr>
                <w:ilvl w:val="0"/>
                <w:numId w:val="19"/>
              </w:numPr>
              <w:jc w:val="both"/>
            </w:pPr>
            <w:r w:rsidRPr="00667A06">
              <w:t xml:space="preserve">pieprasījumu pēc izglītības </w:t>
            </w:r>
            <w:r w:rsidR="003F27BA" w:rsidRPr="00667A06">
              <w:t xml:space="preserve">satura </w:t>
            </w:r>
            <w:r w:rsidRPr="00667A06">
              <w:t>reformām atbilstošām mācību programmām un pedagoģisko prasmju pilnveides kursiem īsākās programmās, regulāros un īsākos mācību ciklos</w:t>
            </w:r>
            <w:r w:rsidR="00BF4729" w:rsidRPr="00667A06">
              <w:t xml:space="preserve"> -</w:t>
            </w:r>
            <w:r w:rsidRPr="00667A06">
              <w:t xml:space="preserve"> </w:t>
            </w:r>
          </w:p>
          <w:p w14:paraId="1DFA1BC2" w14:textId="2FEC59FA" w:rsidR="00317518" w:rsidRPr="00667A06" w:rsidRDefault="003F7760" w:rsidP="00317518">
            <w:pPr>
              <w:spacing w:after="0" w:line="240" w:lineRule="auto"/>
              <w:jc w:val="both"/>
              <w:rPr>
                <w:rFonts w:ascii="Times New Roman" w:hAnsi="Times New Roman" w:cs="Times New Roman"/>
                <w:sz w:val="24"/>
                <w:szCs w:val="24"/>
              </w:rPr>
            </w:pPr>
            <w:r w:rsidRPr="00667A06">
              <w:rPr>
                <w:rFonts w:ascii="Times New Roman" w:hAnsi="Times New Roman" w:cs="Times New Roman"/>
                <w:sz w:val="24"/>
                <w:szCs w:val="24"/>
              </w:rPr>
              <w:t>ir radies SAM 8.5.3. noteikto iznākuma un rezultāta rādītāju faktiskais pieaugums pret sākotnēji plānoto</w:t>
            </w:r>
            <w:r w:rsidR="00931B46" w:rsidRPr="00667A06">
              <w:rPr>
                <w:rFonts w:ascii="Times New Roman" w:hAnsi="Times New Roman" w:cs="Times New Roman"/>
                <w:sz w:val="24"/>
                <w:szCs w:val="24"/>
              </w:rPr>
              <w:t>.</w:t>
            </w:r>
            <w:r w:rsidR="00317518" w:rsidRPr="00667A06">
              <w:rPr>
                <w:rFonts w:ascii="Times New Roman" w:hAnsi="Times New Roman" w:cs="Times New Roman"/>
                <w:sz w:val="24"/>
                <w:szCs w:val="24"/>
              </w:rPr>
              <w:t xml:space="preserve"> Sākotnējo iznākuma un rezultāta rādītāju vērtīb</w:t>
            </w:r>
            <w:r w:rsidR="00D07BF8" w:rsidRPr="00667A06">
              <w:rPr>
                <w:rFonts w:ascii="Times New Roman" w:hAnsi="Times New Roman" w:cs="Times New Roman"/>
                <w:sz w:val="24"/>
                <w:szCs w:val="24"/>
              </w:rPr>
              <w:t>u</w:t>
            </w:r>
            <w:r w:rsidR="00317518" w:rsidRPr="00667A06">
              <w:rPr>
                <w:rFonts w:ascii="Times New Roman" w:hAnsi="Times New Roman" w:cs="Times New Roman"/>
                <w:sz w:val="24"/>
                <w:szCs w:val="24"/>
              </w:rPr>
              <w:t xml:space="preserve"> aprēķinos tika izmantoti statistikas dati par pedagogu skaitu profesionālās izglītības iestādēs,</w:t>
            </w:r>
            <w:r w:rsidR="00D07BF8" w:rsidRPr="00667A06">
              <w:rPr>
                <w:rFonts w:ascii="Times New Roman" w:hAnsi="Times New Roman" w:cs="Times New Roman"/>
                <w:sz w:val="24"/>
                <w:szCs w:val="24"/>
              </w:rPr>
              <w:t xml:space="preserve"> administrācijas darbinieku skaitu profesionālās izglītības iestādēs, </w:t>
            </w:r>
            <w:r w:rsidR="00317518" w:rsidRPr="00667A06">
              <w:rPr>
                <w:rFonts w:ascii="Times New Roman" w:hAnsi="Times New Roman" w:cs="Times New Roman"/>
                <w:sz w:val="24"/>
                <w:szCs w:val="24"/>
              </w:rPr>
              <w:t>pieņēmumi par atbiruma procentu, tik lielā apjomā nebija plānots iesaistīt profesionālās ievirzes pedagogus</w:t>
            </w:r>
            <w:r w:rsidR="007C43D2" w:rsidRPr="00667A06">
              <w:rPr>
                <w:rFonts w:ascii="Times New Roman" w:hAnsi="Times New Roman" w:cs="Times New Roman"/>
                <w:sz w:val="24"/>
                <w:szCs w:val="24"/>
              </w:rPr>
              <w:t>, nebija plānota tik liela darba devēju un prakšu vadītāju iesaiste</w:t>
            </w:r>
            <w:r w:rsidR="00317518" w:rsidRPr="00667A06">
              <w:rPr>
                <w:rFonts w:ascii="Times New Roman" w:hAnsi="Times New Roman" w:cs="Times New Roman"/>
                <w:sz w:val="24"/>
                <w:szCs w:val="24"/>
              </w:rPr>
              <w:t xml:space="preserve"> un nebija gaidīts tik liels pieprasījums pēc modulārās izglītības programmu mācībām, kā arī darba vidē balstīto mācību dalībnieku skaita pieaugums.</w:t>
            </w:r>
          </w:p>
          <w:p w14:paraId="24F18D21" w14:textId="4602E171" w:rsidR="003F7760" w:rsidRPr="00667A06" w:rsidRDefault="003F7760" w:rsidP="00317518">
            <w:pPr>
              <w:spacing w:after="0" w:line="240" w:lineRule="auto"/>
              <w:jc w:val="both"/>
              <w:rPr>
                <w:rFonts w:ascii="Times New Roman" w:hAnsi="Times New Roman" w:cs="Times New Roman"/>
                <w:iCs/>
                <w:sz w:val="24"/>
                <w:szCs w:val="24"/>
              </w:rPr>
            </w:pPr>
            <w:r w:rsidRPr="00667A06">
              <w:rPr>
                <w:rFonts w:ascii="Times New Roman" w:hAnsi="Times New Roman" w:cs="Times New Roman"/>
                <w:iCs/>
                <w:sz w:val="24"/>
                <w:szCs w:val="24"/>
              </w:rPr>
              <w:t>Rādītāja pieaugums arī plānots ņemot vērā pieejamo snieguma rezerves finans</w:t>
            </w:r>
            <w:r w:rsidR="00931B46" w:rsidRPr="00667A06">
              <w:rPr>
                <w:rFonts w:ascii="Times New Roman" w:hAnsi="Times New Roman" w:cs="Times New Roman"/>
                <w:iCs/>
                <w:sz w:val="24"/>
                <w:szCs w:val="24"/>
              </w:rPr>
              <w:t xml:space="preserve">ējumu (403 588 </w:t>
            </w:r>
            <w:proofErr w:type="spellStart"/>
            <w:r w:rsidR="00931B46" w:rsidRPr="00667A06">
              <w:rPr>
                <w:rFonts w:ascii="Times New Roman" w:hAnsi="Times New Roman" w:cs="Times New Roman"/>
                <w:i/>
                <w:iCs/>
                <w:sz w:val="24"/>
                <w:szCs w:val="24"/>
              </w:rPr>
              <w:t>euro</w:t>
            </w:r>
            <w:proofErr w:type="spellEnd"/>
            <w:r w:rsidR="00931B46" w:rsidRPr="00667A06">
              <w:rPr>
                <w:rFonts w:ascii="Times New Roman" w:hAnsi="Times New Roman" w:cs="Times New Roman"/>
                <w:iCs/>
                <w:sz w:val="24"/>
                <w:szCs w:val="24"/>
              </w:rPr>
              <w:t xml:space="preserve">) </w:t>
            </w:r>
            <w:r w:rsidRPr="00667A06">
              <w:rPr>
                <w:rFonts w:ascii="Times New Roman" w:hAnsi="Times New Roman" w:cs="Times New Roman"/>
                <w:iCs/>
                <w:sz w:val="24"/>
                <w:szCs w:val="24"/>
              </w:rPr>
              <w:t xml:space="preserve">un </w:t>
            </w:r>
            <w:r w:rsidRPr="00667A06">
              <w:rPr>
                <w:rFonts w:ascii="Times New Roman" w:hAnsi="Times New Roman" w:cs="Times New Roman"/>
                <w:sz w:val="24"/>
                <w:szCs w:val="24"/>
                <w:lang w:eastAsia="lv-LV"/>
              </w:rPr>
              <w:t xml:space="preserve">papildu piešķirto </w:t>
            </w:r>
            <w:r w:rsidRPr="00667A06">
              <w:rPr>
                <w:rFonts w:ascii="Times New Roman" w:hAnsi="Times New Roman" w:cs="Times New Roman"/>
                <w:iCs/>
                <w:sz w:val="24"/>
                <w:szCs w:val="24"/>
              </w:rPr>
              <w:t xml:space="preserve">finansējumu 1 159 000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iCs/>
                <w:sz w:val="24"/>
                <w:szCs w:val="24"/>
              </w:rPr>
              <w:t xml:space="preserve"> apmērā, lai </w:t>
            </w:r>
            <w:r w:rsidR="00A36C90" w:rsidRPr="00667A06">
              <w:rPr>
                <w:rFonts w:ascii="Times New Roman" w:hAnsi="Times New Roman" w:cs="Times New Roman"/>
                <w:iCs/>
                <w:sz w:val="24"/>
                <w:szCs w:val="24"/>
              </w:rPr>
              <w:t>nodrošinātu sekmīgu un kvalitatīvu projekta ieviešanu atbilstoši projektā plānotajām darbībām un sniegtu</w:t>
            </w:r>
            <w:r w:rsidR="00625957" w:rsidRPr="00667A06">
              <w:rPr>
                <w:rFonts w:ascii="Times New Roman" w:hAnsi="Times New Roman" w:cs="Times New Roman"/>
                <w:iCs/>
                <w:sz w:val="24"/>
                <w:szCs w:val="24"/>
              </w:rPr>
              <w:t xml:space="preserve"> atbalstu arvien </w:t>
            </w:r>
            <w:r w:rsidR="00A36C90" w:rsidRPr="00667A06">
              <w:rPr>
                <w:rFonts w:ascii="Times New Roman" w:hAnsi="Times New Roman" w:cs="Times New Roman"/>
                <w:iCs/>
                <w:sz w:val="24"/>
                <w:szCs w:val="24"/>
              </w:rPr>
              <w:lastRenderedPageBreak/>
              <w:t xml:space="preserve">lielākai </w:t>
            </w:r>
            <w:r w:rsidR="007F1103" w:rsidRPr="00667A06">
              <w:rPr>
                <w:rFonts w:ascii="Times New Roman" w:hAnsi="Times New Roman" w:cs="Times New Roman"/>
                <w:iCs/>
                <w:sz w:val="24"/>
                <w:szCs w:val="24"/>
              </w:rPr>
              <w:t xml:space="preserve">ieinteresētajai </w:t>
            </w:r>
            <w:r w:rsidR="00625957" w:rsidRPr="00667A06">
              <w:rPr>
                <w:rFonts w:ascii="Times New Roman" w:hAnsi="Times New Roman" w:cs="Times New Roman"/>
                <w:iCs/>
                <w:sz w:val="24"/>
                <w:szCs w:val="24"/>
              </w:rPr>
              <w:t xml:space="preserve">projekta </w:t>
            </w:r>
            <w:r w:rsidR="00A36C90" w:rsidRPr="00667A06">
              <w:rPr>
                <w:rFonts w:ascii="Times New Roman" w:hAnsi="Times New Roman" w:cs="Times New Roman"/>
                <w:iCs/>
                <w:sz w:val="24"/>
                <w:szCs w:val="24"/>
              </w:rPr>
              <w:t>mēr</w:t>
            </w:r>
            <w:r w:rsidRPr="00667A06">
              <w:rPr>
                <w:rFonts w:ascii="Times New Roman" w:hAnsi="Times New Roman" w:cs="Times New Roman"/>
                <w:iCs/>
                <w:sz w:val="24"/>
                <w:szCs w:val="24"/>
              </w:rPr>
              <w:t>ķa grupai</w:t>
            </w:r>
            <w:r w:rsidR="00931B46" w:rsidRPr="00667A06">
              <w:rPr>
                <w:rFonts w:ascii="Times New Roman" w:hAnsi="Times New Roman" w:cs="Times New Roman"/>
                <w:iCs/>
                <w:sz w:val="24"/>
                <w:szCs w:val="24"/>
              </w:rPr>
              <w:t xml:space="preserve">, tādējādi kāpinot mērķa grupas kompetenci un konkurētspēju. </w:t>
            </w:r>
            <w:r w:rsidRPr="00667A06">
              <w:rPr>
                <w:rFonts w:ascii="Times New Roman" w:hAnsi="Times New Roman" w:cs="Times New Roman"/>
                <w:iCs/>
                <w:sz w:val="24"/>
                <w:szCs w:val="24"/>
              </w:rPr>
              <w:t xml:space="preserve">Ņemot vērā augstāk minēto, kopumā </w:t>
            </w:r>
            <w:r w:rsidRPr="00667A06">
              <w:rPr>
                <w:rFonts w:ascii="Times New Roman" w:hAnsi="Times New Roman" w:cs="Times New Roman"/>
                <w:sz w:val="24"/>
                <w:szCs w:val="24"/>
                <w:lang w:eastAsia="lv-LV"/>
              </w:rPr>
              <w:t xml:space="preserve">8.5.3. SAM iznākuma rādītāja vērtību </w:t>
            </w:r>
            <w:r w:rsidR="00625957" w:rsidRPr="00667A06">
              <w:rPr>
                <w:rFonts w:ascii="Times New Roman" w:hAnsi="Times New Roman" w:cs="Times New Roman"/>
                <w:sz w:val="24"/>
                <w:szCs w:val="24"/>
                <w:lang w:eastAsia="lv-LV"/>
              </w:rPr>
              <w:t>palielinot</w:t>
            </w:r>
            <w:r w:rsidR="00D97FA8" w:rsidRPr="00667A06">
              <w:rPr>
                <w:rFonts w:ascii="Times New Roman" w:hAnsi="Times New Roman" w:cs="Times New Roman"/>
                <w:sz w:val="24"/>
                <w:szCs w:val="24"/>
                <w:lang w:eastAsia="lv-LV"/>
              </w:rPr>
              <w:t xml:space="preserve"> </w:t>
            </w:r>
            <w:r w:rsidR="009356E7" w:rsidRPr="00667A06">
              <w:rPr>
                <w:rFonts w:ascii="Times New Roman" w:hAnsi="Times New Roman" w:cs="Times New Roman"/>
                <w:sz w:val="24"/>
                <w:szCs w:val="24"/>
                <w:lang w:eastAsia="lv-LV"/>
              </w:rPr>
              <w:t xml:space="preserve">par </w:t>
            </w:r>
            <w:r w:rsidR="00183D4E" w:rsidRPr="00667A06">
              <w:rPr>
                <w:rFonts w:ascii="Times New Roman" w:hAnsi="Times New Roman" w:cs="Times New Roman"/>
                <w:sz w:val="24"/>
                <w:szCs w:val="24"/>
                <w:lang w:eastAsia="lv-LV"/>
              </w:rPr>
              <w:t>9 5</w:t>
            </w:r>
            <w:r w:rsidR="003E5BE4" w:rsidRPr="00667A06">
              <w:rPr>
                <w:rFonts w:ascii="Times New Roman" w:hAnsi="Times New Roman" w:cs="Times New Roman"/>
                <w:sz w:val="24"/>
                <w:szCs w:val="24"/>
                <w:lang w:eastAsia="lv-LV"/>
              </w:rPr>
              <w:t xml:space="preserve">16 </w:t>
            </w:r>
            <w:r w:rsidR="009356E7" w:rsidRPr="00667A06">
              <w:rPr>
                <w:rFonts w:ascii="Times New Roman" w:hAnsi="Times New Roman" w:cs="Times New Roman"/>
                <w:sz w:val="24"/>
                <w:szCs w:val="24"/>
                <w:lang w:eastAsia="lv-LV"/>
              </w:rPr>
              <w:t xml:space="preserve">atbalstu </w:t>
            </w:r>
            <w:r w:rsidR="0028685B" w:rsidRPr="00667A06">
              <w:rPr>
                <w:rFonts w:ascii="Times New Roman" w:hAnsi="Times New Roman" w:cs="Times New Roman"/>
                <w:sz w:val="24"/>
                <w:szCs w:val="24"/>
                <w:lang w:eastAsia="lv-LV"/>
              </w:rPr>
              <w:t>saņēmušām personu dalības reizēm</w:t>
            </w:r>
            <w:r w:rsidR="009356E7" w:rsidRPr="00667A06">
              <w:rPr>
                <w:rFonts w:ascii="Times New Roman" w:hAnsi="Times New Roman" w:cs="Times New Roman"/>
                <w:sz w:val="24"/>
                <w:szCs w:val="24"/>
                <w:lang w:eastAsia="lv-LV"/>
              </w:rPr>
              <w:t xml:space="preserve"> </w:t>
            </w:r>
            <w:r w:rsidR="00081D3B" w:rsidRPr="00667A06">
              <w:rPr>
                <w:rFonts w:ascii="Times New Roman" w:hAnsi="Times New Roman" w:cs="Times New Roman"/>
                <w:sz w:val="24"/>
                <w:szCs w:val="24"/>
                <w:lang w:eastAsia="lv-LV"/>
              </w:rPr>
              <w:t>un rezultāt</w:t>
            </w:r>
            <w:r w:rsidR="00AC76C4" w:rsidRPr="00667A06">
              <w:rPr>
                <w:rFonts w:ascii="Times New Roman" w:hAnsi="Times New Roman" w:cs="Times New Roman"/>
                <w:sz w:val="24"/>
                <w:szCs w:val="24"/>
                <w:lang w:eastAsia="lv-LV"/>
              </w:rPr>
              <w:t>a</w:t>
            </w:r>
            <w:r w:rsidR="00081D3B" w:rsidRPr="00667A06">
              <w:rPr>
                <w:rFonts w:ascii="Times New Roman" w:hAnsi="Times New Roman" w:cs="Times New Roman"/>
                <w:sz w:val="24"/>
                <w:szCs w:val="24"/>
                <w:lang w:eastAsia="lv-LV"/>
              </w:rPr>
              <w:t xml:space="preserve"> </w:t>
            </w:r>
            <w:r w:rsidR="009356E7" w:rsidRPr="00667A06">
              <w:rPr>
                <w:rFonts w:ascii="Times New Roman" w:hAnsi="Times New Roman" w:cs="Times New Roman"/>
                <w:sz w:val="24"/>
                <w:szCs w:val="24"/>
                <w:lang w:eastAsia="lv-LV"/>
              </w:rPr>
              <w:t>rādītāja</w:t>
            </w:r>
            <w:r w:rsidR="00625957" w:rsidRPr="00667A06">
              <w:rPr>
                <w:rFonts w:ascii="Times New Roman" w:hAnsi="Times New Roman" w:cs="Times New Roman"/>
                <w:sz w:val="24"/>
                <w:szCs w:val="24"/>
                <w:lang w:eastAsia="lv-LV"/>
              </w:rPr>
              <w:t xml:space="preserve"> vērtību</w:t>
            </w:r>
            <w:r w:rsidR="0028685B" w:rsidRPr="00667A06">
              <w:rPr>
                <w:rFonts w:ascii="Times New Roman" w:hAnsi="Times New Roman" w:cs="Times New Roman"/>
                <w:sz w:val="24"/>
                <w:szCs w:val="24"/>
                <w:lang w:eastAsia="lv-LV"/>
              </w:rPr>
              <w:t xml:space="preserve"> par  </w:t>
            </w:r>
            <w:r w:rsidR="00055D81" w:rsidRPr="00667A06">
              <w:rPr>
                <w:rFonts w:ascii="Times New Roman" w:hAnsi="Times New Roman" w:cs="Times New Roman"/>
                <w:sz w:val="24"/>
                <w:szCs w:val="24"/>
                <w:lang w:eastAsia="lv-LV"/>
              </w:rPr>
              <w:t>10 098</w:t>
            </w:r>
            <w:r w:rsidR="003E5BE4" w:rsidRPr="00667A06">
              <w:rPr>
                <w:rFonts w:ascii="Times New Roman" w:hAnsi="Times New Roman" w:cs="Times New Roman"/>
                <w:sz w:val="24"/>
                <w:szCs w:val="24"/>
                <w:lang w:eastAsia="lv-LV"/>
              </w:rPr>
              <w:t xml:space="preserve"> </w:t>
            </w:r>
            <w:r w:rsidR="00055D81" w:rsidRPr="00667A06">
              <w:rPr>
                <w:rFonts w:ascii="Times New Roman" w:hAnsi="Times New Roman" w:cs="Times New Roman"/>
                <w:sz w:val="24"/>
                <w:szCs w:val="24"/>
                <w:lang w:eastAsia="lv-LV"/>
              </w:rPr>
              <w:t xml:space="preserve">personām, kas </w:t>
            </w:r>
            <w:r w:rsidR="0028685B" w:rsidRPr="00667A06">
              <w:rPr>
                <w:rFonts w:ascii="Times New Roman" w:hAnsi="Times New Roman" w:cs="Times New Roman"/>
                <w:sz w:val="24"/>
                <w:szCs w:val="24"/>
                <w:lang w:eastAsia="lv-LV"/>
              </w:rPr>
              <w:t>ieguvuš</w:t>
            </w:r>
            <w:r w:rsidR="00055D81" w:rsidRPr="00667A06">
              <w:rPr>
                <w:rFonts w:ascii="Times New Roman" w:hAnsi="Times New Roman" w:cs="Times New Roman"/>
                <w:sz w:val="24"/>
                <w:szCs w:val="24"/>
                <w:lang w:eastAsia="lv-LV"/>
              </w:rPr>
              <w:t>as</w:t>
            </w:r>
            <w:r w:rsidR="0028685B" w:rsidRPr="00667A06">
              <w:rPr>
                <w:rFonts w:ascii="Times New Roman" w:hAnsi="Times New Roman" w:cs="Times New Roman"/>
                <w:sz w:val="24"/>
                <w:szCs w:val="24"/>
                <w:lang w:eastAsia="lv-LV"/>
              </w:rPr>
              <w:t xml:space="preserve"> </w:t>
            </w:r>
            <w:r w:rsidR="00055D81" w:rsidRPr="00667A06">
              <w:rPr>
                <w:rFonts w:ascii="Times New Roman" w:hAnsi="Times New Roman" w:cs="Times New Roman"/>
                <w:sz w:val="24"/>
                <w:szCs w:val="24"/>
                <w:lang w:eastAsia="lv-LV"/>
              </w:rPr>
              <w:t>apliecības</w:t>
            </w:r>
            <w:r w:rsidR="009C0ECD" w:rsidRPr="00667A06">
              <w:rPr>
                <w:rFonts w:ascii="Times New Roman" w:hAnsi="Times New Roman" w:cs="Times New Roman"/>
                <w:sz w:val="24"/>
                <w:szCs w:val="24"/>
                <w:lang w:eastAsia="lv-LV"/>
              </w:rPr>
              <w:t>.</w:t>
            </w:r>
            <w:r w:rsidR="00E93735" w:rsidRPr="00667A06">
              <w:rPr>
                <w:rFonts w:ascii="Times New Roman" w:hAnsi="Times New Roman" w:cs="Times New Roman"/>
                <w:sz w:val="24"/>
                <w:szCs w:val="24"/>
                <w:lang w:eastAsia="lv-LV"/>
              </w:rPr>
              <w:t xml:space="preserve">  </w:t>
            </w:r>
            <w:r w:rsidR="009C0ECD" w:rsidRPr="00667A06">
              <w:rPr>
                <w:rFonts w:ascii="Times New Roman" w:hAnsi="Times New Roman" w:cs="Times New Roman"/>
                <w:sz w:val="24"/>
                <w:szCs w:val="24"/>
                <w:lang w:eastAsia="lv-LV"/>
              </w:rPr>
              <w:t xml:space="preserve">Vienlaikus rādītāja vērtības noteikšanai ņemta vērā </w:t>
            </w:r>
            <w:r w:rsidR="00475EBD" w:rsidRPr="00667A06">
              <w:rPr>
                <w:rFonts w:ascii="Times New Roman" w:hAnsi="Times New Roman" w:cs="Times New Roman"/>
                <w:iCs/>
                <w:sz w:val="24"/>
                <w:szCs w:val="24"/>
              </w:rPr>
              <w:t xml:space="preserve">uz 2019. gada decembri projektā sasniegto </w:t>
            </w:r>
            <w:r w:rsidR="00A36C90" w:rsidRPr="00667A06">
              <w:rPr>
                <w:rFonts w:ascii="Times New Roman" w:hAnsi="Times New Roman" w:cs="Times New Roman"/>
                <w:iCs/>
                <w:sz w:val="24"/>
                <w:szCs w:val="24"/>
              </w:rPr>
              <w:t xml:space="preserve">uzraudzības </w:t>
            </w:r>
            <w:r w:rsidR="009C0ECD" w:rsidRPr="00667A06">
              <w:rPr>
                <w:rFonts w:ascii="Times New Roman" w:hAnsi="Times New Roman" w:cs="Times New Roman"/>
                <w:iCs/>
                <w:sz w:val="24"/>
                <w:szCs w:val="24"/>
              </w:rPr>
              <w:t>rādītāju izpilde</w:t>
            </w:r>
            <w:r w:rsidR="00931B46" w:rsidRPr="00667A06">
              <w:rPr>
                <w:rFonts w:ascii="Times New Roman" w:hAnsi="Times New Roman" w:cs="Times New Roman"/>
                <w:iCs/>
                <w:sz w:val="24"/>
                <w:szCs w:val="24"/>
              </w:rPr>
              <w:t xml:space="preserve"> (8 558 personu dalības reizes projekta atbalstāmajās darbībās; apliecības saņēmušo personu skaits 8 375)</w:t>
            </w:r>
            <w:r w:rsidR="009C0ECD" w:rsidRPr="00667A06">
              <w:rPr>
                <w:rFonts w:ascii="Times New Roman" w:hAnsi="Times New Roman" w:cs="Times New Roman"/>
                <w:iCs/>
                <w:sz w:val="24"/>
                <w:szCs w:val="24"/>
              </w:rPr>
              <w:t>, ar tendenci pieaugt dal</w:t>
            </w:r>
            <w:r w:rsidR="007F1103" w:rsidRPr="00667A06">
              <w:rPr>
                <w:rFonts w:ascii="Times New Roman" w:hAnsi="Times New Roman" w:cs="Times New Roman"/>
                <w:iCs/>
                <w:sz w:val="24"/>
                <w:szCs w:val="24"/>
              </w:rPr>
              <w:t>ībnieku skaitam (</w:t>
            </w:r>
            <w:r w:rsidR="00DD7E32" w:rsidRPr="00667A06">
              <w:rPr>
                <w:rFonts w:ascii="Times New Roman" w:hAnsi="Times New Roman" w:cs="Times New Roman"/>
                <w:iCs/>
                <w:sz w:val="24"/>
                <w:szCs w:val="24"/>
              </w:rPr>
              <w:t>prognozēts, ka sasniedzamais iznākuma rādītājs pieaugs</w:t>
            </w:r>
            <w:r w:rsidR="007F1103" w:rsidRPr="00667A06">
              <w:rPr>
                <w:rFonts w:ascii="Times New Roman" w:hAnsi="Times New Roman" w:cs="Times New Roman"/>
                <w:iCs/>
                <w:sz w:val="24"/>
                <w:szCs w:val="24"/>
              </w:rPr>
              <w:t xml:space="preserve"> </w:t>
            </w:r>
            <w:r w:rsidR="0028685B" w:rsidRPr="00667A06">
              <w:rPr>
                <w:rFonts w:ascii="Times New Roman" w:hAnsi="Times New Roman" w:cs="Times New Roman"/>
                <w:iCs/>
                <w:sz w:val="24"/>
                <w:szCs w:val="24"/>
              </w:rPr>
              <w:t xml:space="preserve">par </w:t>
            </w:r>
            <w:r w:rsidR="003F7B1D" w:rsidRPr="00667A06">
              <w:rPr>
                <w:rFonts w:ascii="Times New Roman" w:hAnsi="Times New Roman" w:cs="Times New Roman"/>
                <w:iCs/>
                <w:sz w:val="24"/>
                <w:szCs w:val="24"/>
              </w:rPr>
              <w:t>165</w:t>
            </w:r>
            <w:r w:rsidR="0028685B" w:rsidRPr="00667A06">
              <w:rPr>
                <w:rFonts w:ascii="Times New Roman" w:hAnsi="Times New Roman" w:cs="Times New Roman"/>
                <w:iCs/>
                <w:sz w:val="24"/>
                <w:szCs w:val="24"/>
              </w:rPr>
              <w:t xml:space="preserve">% </w:t>
            </w:r>
            <w:r w:rsidR="00DD7E32" w:rsidRPr="00667A06">
              <w:rPr>
                <w:rFonts w:ascii="Times New Roman" w:hAnsi="Times New Roman" w:cs="Times New Roman"/>
                <w:iCs/>
                <w:sz w:val="24"/>
                <w:szCs w:val="24"/>
              </w:rPr>
              <w:t>pret</w:t>
            </w:r>
            <w:r w:rsidR="007F1103" w:rsidRPr="00667A06">
              <w:rPr>
                <w:rFonts w:ascii="Times New Roman" w:hAnsi="Times New Roman" w:cs="Times New Roman"/>
                <w:iCs/>
                <w:sz w:val="24"/>
                <w:szCs w:val="24"/>
              </w:rPr>
              <w:t xml:space="preserve"> sākotnēji SAM plānoto bāzes vērtību).</w:t>
            </w:r>
            <w:r w:rsidR="006362E4" w:rsidRPr="00667A06">
              <w:rPr>
                <w:rFonts w:ascii="Times New Roman" w:hAnsi="Times New Roman" w:cs="Times New Roman"/>
                <w:iCs/>
                <w:sz w:val="24"/>
                <w:szCs w:val="24"/>
              </w:rPr>
              <w:t xml:space="preserve"> </w:t>
            </w:r>
          </w:p>
          <w:p w14:paraId="2ACF08A6" w14:textId="746C1140" w:rsidR="00625957" w:rsidRPr="00667A06" w:rsidRDefault="007F1103" w:rsidP="00AC76C4">
            <w:pPr>
              <w:spacing w:after="0" w:line="240" w:lineRule="auto"/>
              <w:jc w:val="both"/>
              <w:rPr>
                <w:rFonts w:ascii="Times New Roman" w:hAnsi="Times New Roman" w:cs="Times New Roman"/>
                <w:iCs/>
                <w:sz w:val="24"/>
                <w:szCs w:val="24"/>
              </w:rPr>
            </w:pPr>
            <w:r w:rsidRPr="00667A06">
              <w:rPr>
                <w:rFonts w:ascii="Times New Roman" w:hAnsi="Times New Roman" w:cs="Times New Roman"/>
                <w:iCs/>
                <w:sz w:val="24"/>
                <w:szCs w:val="24"/>
              </w:rPr>
              <w:t>Lai arī plānots iznākuma un rezultāta rādītāju pie</w:t>
            </w:r>
            <w:r w:rsidR="0028685B" w:rsidRPr="00667A06">
              <w:rPr>
                <w:rFonts w:ascii="Times New Roman" w:hAnsi="Times New Roman" w:cs="Times New Roman"/>
                <w:iCs/>
                <w:sz w:val="24"/>
                <w:szCs w:val="24"/>
              </w:rPr>
              <w:t>augums, ar MK noteikumu projekta grozījumiem</w:t>
            </w:r>
            <w:r w:rsidRPr="00667A06">
              <w:rPr>
                <w:rFonts w:ascii="Times New Roman" w:hAnsi="Times New Roman" w:cs="Times New Roman"/>
                <w:iCs/>
                <w:sz w:val="24"/>
                <w:szCs w:val="24"/>
              </w:rPr>
              <w:t xml:space="preserve"> netiek plānots mainīt </w:t>
            </w:r>
            <w:r w:rsidR="0028685B" w:rsidRPr="00667A06">
              <w:rPr>
                <w:rFonts w:ascii="Times New Roman" w:hAnsi="Times New Roman" w:cs="Times New Roman"/>
                <w:iCs/>
                <w:sz w:val="24"/>
                <w:szCs w:val="24"/>
              </w:rPr>
              <w:t xml:space="preserve">atbalsta </w:t>
            </w:r>
            <w:r w:rsidRPr="00667A06">
              <w:rPr>
                <w:rFonts w:ascii="Times New Roman" w:hAnsi="Times New Roman" w:cs="Times New Roman"/>
                <w:iCs/>
                <w:sz w:val="24"/>
                <w:szCs w:val="24"/>
              </w:rPr>
              <w:t>mērķa grupu, atbalstāmās darbības, bet atbilstoši pieprasījumam paredzēt īsākas, m</w:t>
            </w:r>
            <w:r w:rsidR="00BF4729" w:rsidRPr="00667A06">
              <w:rPr>
                <w:rFonts w:ascii="Times New Roman" w:hAnsi="Times New Roman" w:cs="Times New Roman"/>
                <w:iCs/>
                <w:sz w:val="24"/>
                <w:szCs w:val="24"/>
              </w:rPr>
              <w:t>ērķētākas izglītības programmas;</w:t>
            </w:r>
          </w:p>
          <w:p w14:paraId="2932CBDD" w14:textId="66E204F6" w:rsidR="008A1B7F" w:rsidRPr="00667A06" w:rsidRDefault="008F1ADF" w:rsidP="00641AF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006362E4" w:rsidRPr="00667A06">
              <w:rPr>
                <w:rFonts w:ascii="Times New Roman" w:hAnsi="Times New Roman" w:cs="Times New Roman"/>
                <w:iCs/>
                <w:sz w:val="24"/>
                <w:szCs w:val="24"/>
              </w:rPr>
              <w:t xml:space="preserve">) </w:t>
            </w:r>
            <w:r w:rsidR="006A4140" w:rsidRPr="00667A06">
              <w:rPr>
                <w:rFonts w:ascii="Times New Roman" w:hAnsi="Times New Roman" w:cs="Times New Roman"/>
                <w:iCs/>
                <w:sz w:val="24"/>
                <w:szCs w:val="24"/>
              </w:rPr>
              <w:t xml:space="preserve">precizēt </w:t>
            </w:r>
            <w:r w:rsidR="009D6BEA">
              <w:rPr>
                <w:rFonts w:ascii="Times New Roman" w:eastAsia="Times New Roman" w:hAnsi="Times New Roman" w:cs="Times New Roman"/>
                <w:sz w:val="24"/>
                <w:szCs w:val="24"/>
                <w:lang w:eastAsia="lv-LV"/>
              </w:rPr>
              <w:t>MK noteikumu</w:t>
            </w:r>
            <w:r w:rsidR="00DB1668" w:rsidRPr="00667A06">
              <w:rPr>
                <w:rFonts w:ascii="Times New Roman" w:eastAsia="Times New Roman" w:hAnsi="Times New Roman" w:cs="Times New Roman"/>
                <w:sz w:val="24"/>
                <w:szCs w:val="24"/>
                <w:lang w:eastAsia="lv-LV"/>
              </w:rPr>
              <w:t xml:space="preserve"> Nr. 280</w:t>
            </w:r>
            <w:r w:rsidR="009D6BEA">
              <w:rPr>
                <w:rFonts w:ascii="Times New Roman" w:eastAsia="Times New Roman" w:hAnsi="Times New Roman" w:cs="Times New Roman"/>
                <w:sz w:val="24"/>
                <w:szCs w:val="24"/>
                <w:lang w:eastAsia="lv-LV"/>
              </w:rPr>
              <w:t xml:space="preserve"> </w:t>
            </w:r>
            <w:r w:rsidR="00DB1668" w:rsidRPr="00667A06">
              <w:rPr>
                <w:rFonts w:ascii="Times New Roman" w:hAnsi="Times New Roman" w:cs="Times New Roman"/>
                <w:sz w:val="24"/>
                <w:szCs w:val="24"/>
              </w:rPr>
              <w:t>22</w:t>
            </w:r>
            <w:r w:rsidR="00941291" w:rsidRPr="00667A06">
              <w:rPr>
                <w:rFonts w:ascii="Times New Roman" w:hAnsi="Times New Roman" w:cs="Times New Roman"/>
                <w:sz w:val="24"/>
                <w:szCs w:val="24"/>
              </w:rPr>
              <w:t>.</w:t>
            </w:r>
            <w:r w:rsidR="00D833A4" w:rsidRPr="00667A06">
              <w:rPr>
                <w:rFonts w:ascii="Times New Roman" w:hAnsi="Times New Roman" w:cs="Times New Roman"/>
                <w:sz w:val="24"/>
                <w:szCs w:val="24"/>
              </w:rPr>
              <w:t xml:space="preserve"> </w:t>
            </w:r>
            <w:r w:rsidR="006A4140" w:rsidRPr="00667A06">
              <w:rPr>
                <w:rFonts w:ascii="Times New Roman" w:hAnsi="Times New Roman" w:cs="Times New Roman"/>
                <w:iCs/>
                <w:sz w:val="24"/>
                <w:szCs w:val="24"/>
              </w:rPr>
              <w:t xml:space="preserve">punktu saskaņā </w:t>
            </w:r>
            <w:r w:rsidR="00702F81" w:rsidRPr="00667A06">
              <w:rPr>
                <w:rFonts w:ascii="Times New Roman" w:hAnsi="Times New Roman" w:cs="Times New Roman"/>
                <w:iCs/>
                <w:sz w:val="24"/>
                <w:szCs w:val="24"/>
              </w:rPr>
              <w:t xml:space="preserve">ar Finanšu ministrijas – vadošās iestādes vadlīnijām Nr.2.1. “Vadlīnijas attiecināmo un neattiecināmo izmaksu noteikšanai 2014.–2020. gada plānošanas periodā” </w:t>
            </w:r>
            <w:r w:rsidR="00941291" w:rsidRPr="00667A06">
              <w:rPr>
                <w:rFonts w:ascii="Times New Roman" w:hAnsi="Times New Roman" w:cs="Times New Roman"/>
                <w:i/>
                <w:iCs/>
                <w:sz w:val="24"/>
                <w:szCs w:val="24"/>
              </w:rPr>
              <w:t xml:space="preserve">(MK noteikumu projekta </w:t>
            </w:r>
            <w:r w:rsidR="00DB1668" w:rsidRPr="00667A06">
              <w:rPr>
                <w:rFonts w:ascii="Times New Roman" w:hAnsi="Times New Roman" w:cs="Times New Roman"/>
                <w:i/>
                <w:iCs/>
                <w:sz w:val="24"/>
                <w:szCs w:val="24"/>
              </w:rPr>
              <w:t>4</w:t>
            </w:r>
            <w:r w:rsidR="00702F81" w:rsidRPr="00667A06">
              <w:rPr>
                <w:rFonts w:ascii="Times New Roman" w:hAnsi="Times New Roman" w:cs="Times New Roman"/>
                <w:i/>
                <w:iCs/>
                <w:sz w:val="24"/>
                <w:szCs w:val="24"/>
              </w:rPr>
              <w:t>.punkts)</w:t>
            </w:r>
            <w:r w:rsidR="00702F81" w:rsidRPr="00667A06">
              <w:rPr>
                <w:rFonts w:ascii="Times New Roman" w:hAnsi="Times New Roman" w:cs="Times New Roman"/>
                <w:iCs/>
                <w:sz w:val="24"/>
                <w:szCs w:val="24"/>
              </w:rPr>
              <w:t>, paredzot, ja p</w:t>
            </w:r>
            <w:r w:rsidR="00133A94" w:rsidRPr="00667A06">
              <w:rPr>
                <w:rFonts w:ascii="Times New Roman" w:hAnsi="Times New Roman" w:cs="Times New Roman"/>
                <w:iCs/>
                <w:sz w:val="24"/>
                <w:szCs w:val="24"/>
              </w:rPr>
              <w:t xml:space="preserve">ersonāla atlīdzībai piemēro </w:t>
            </w:r>
            <w:proofErr w:type="spellStart"/>
            <w:r w:rsidR="00133A94" w:rsidRPr="00667A06">
              <w:rPr>
                <w:rFonts w:ascii="Times New Roman" w:hAnsi="Times New Roman" w:cs="Times New Roman"/>
                <w:iCs/>
                <w:sz w:val="24"/>
                <w:szCs w:val="24"/>
              </w:rPr>
              <w:t>daļl</w:t>
            </w:r>
            <w:r w:rsidR="00702F81" w:rsidRPr="00667A06">
              <w:rPr>
                <w:rFonts w:ascii="Times New Roman" w:hAnsi="Times New Roman" w:cs="Times New Roman"/>
                <w:iCs/>
                <w:sz w:val="24"/>
                <w:szCs w:val="24"/>
              </w:rPr>
              <w:t>aika</w:t>
            </w:r>
            <w:proofErr w:type="spellEnd"/>
            <w:r w:rsidR="00702F81" w:rsidRPr="00667A06">
              <w:rPr>
                <w:rFonts w:ascii="Times New Roman" w:hAnsi="Times New Roman" w:cs="Times New Roman"/>
                <w:iCs/>
                <w:sz w:val="24"/>
                <w:szCs w:val="24"/>
              </w:rPr>
              <w:t xml:space="preserve"> </w:t>
            </w:r>
            <w:proofErr w:type="spellStart"/>
            <w:r w:rsidR="00702F81" w:rsidRPr="00667A06">
              <w:rPr>
                <w:rFonts w:ascii="Times New Roman" w:hAnsi="Times New Roman" w:cs="Times New Roman"/>
                <w:iCs/>
                <w:sz w:val="24"/>
                <w:szCs w:val="24"/>
              </w:rPr>
              <w:t>attiecināmības</w:t>
            </w:r>
            <w:proofErr w:type="spellEnd"/>
            <w:r w:rsidR="00702F81" w:rsidRPr="00667A06">
              <w:rPr>
                <w:rFonts w:ascii="Times New Roman" w:hAnsi="Times New Roman" w:cs="Times New Roman"/>
                <w:iCs/>
                <w:sz w:val="24"/>
                <w:szCs w:val="24"/>
              </w:rPr>
              <w:t xml:space="preserve"> principu, tiek veikta personāla darba laika uzskaite par nostrādāto laiku un veiktajām funkcijām. Izmaiņas </w:t>
            </w:r>
            <w:r w:rsidR="00A4313D" w:rsidRPr="00667A06">
              <w:rPr>
                <w:rFonts w:ascii="Times New Roman" w:hAnsi="Times New Roman" w:cs="Times New Roman"/>
                <w:iCs/>
                <w:sz w:val="24"/>
                <w:szCs w:val="24"/>
              </w:rPr>
              <w:t xml:space="preserve">pozitīvi </w:t>
            </w:r>
            <w:r w:rsidR="00702F81" w:rsidRPr="00667A06">
              <w:rPr>
                <w:rFonts w:ascii="Times New Roman" w:hAnsi="Times New Roman" w:cs="Times New Roman"/>
                <w:iCs/>
                <w:sz w:val="24"/>
                <w:szCs w:val="24"/>
              </w:rPr>
              <w:t>ietekmē finansējuma saņēmēju</w:t>
            </w:r>
            <w:r w:rsidR="00D833A4" w:rsidRPr="00667A06">
              <w:rPr>
                <w:rFonts w:ascii="Times New Roman" w:hAnsi="Times New Roman" w:cs="Times New Roman"/>
                <w:iCs/>
                <w:sz w:val="24"/>
                <w:szCs w:val="24"/>
              </w:rPr>
              <w:t>, atvieglojot</w:t>
            </w:r>
            <w:r w:rsidR="00702F81" w:rsidRPr="00667A06">
              <w:rPr>
                <w:rFonts w:ascii="Times New Roman" w:hAnsi="Times New Roman" w:cs="Times New Roman"/>
                <w:iCs/>
                <w:sz w:val="24"/>
                <w:szCs w:val="24"/>
              </w:rPr>
              <w:t xml:space="preserve"> veicamās darbības darba laika un personāla nosl</w:t>
            </w:r>
            <w:r w:rsidR="00223219" w:rsidRPr="00667A06">
              <w:rPr>
                <w:rFonts w:ascii="Times New Roman" w:hAnsi="Times New Roman" w:cs="Times New Roman"/>
                <w:iCs/>
                <w:sz w:val="24"/>
                <w:szCs w:val="24"/>
              </w:rPr>
              <w:t>odzes uzskaites nodrošināšanai</w:t>
            </w:r>
            <w:r w:rsidR="00B001FB" w:rsidRPr="00667A06">
              <w:rPr>
                <w:rFonts w:ascii="Times New Roman" w:hAnsi="Times New Roman" w:cs="Times New Roman"/>
                <w:iCs/>
                <w:sz w:val="24"/>
                <w:szCs w:val="24"/>
              </w:rPr>
              <w:t>;</w:t>
            </w:r>
          </w:p>
          <w:p w14:paraId="3BAFB81B" w14:textId="46C752BF" w:rsidR="00DD7E32" w:rsidRPr="00667A06" w:rsidRDefault="008F1ADF" w:rsidP="00641AF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w:t>
            </w:r>
            <w:r w:rsidR="00DD7E32" w:rsidRPr="00667A06">
              <w:rPr>
                <w:rFonts w:ascii="Times New Roman" w:hAnsi="Times New Roman" w:cs="Times New Roman"/>
                <w:iCs/>
                <w:sz w:val="24"/>
                <w:szCs w:val="24"/>
              </w:rPr>
              <w:t xml:space="preserve">) </w:t>
            </w:r>
            <w:r w:rsidR="00DD7E32" w:rsidRPr="00667A06">
              <w:rPr>
                <w:rFonts w:ascii="Times New Roman" w:eastAsia="Times New Roman" w:hAnsi="Times New Roman" w:cs="Times New Roman"/>
                <w:sz w:val="24"/>
                <w:szCs w:val="24"/>
                <w:lang w:eastAsia="lv-LV"/>
              </w:rPr>
              <w:t>MK noteikumu Nr. 280 29.</w:t>
            </w:r>
            <w:r w:rsidR="00B001FB" w:rsidRPr="00667A06">
              <w:rPr>
                <w:rFonts w:ascii="Times New Roman" w:eastAsia="Times New Roman" w:hAnsi="Times New Roman" w:cs="Times New Roman"/>
                <w:sz w:val="24"/>
                <w:szCs w:val="24"/>
                <w:lang w:eastAsia="lv-LV"/>
              </w:rPr>
              <w:t xml:space="preserve"> </w:t>
            </w:r>
            <w:r w:rsidR="00DD7E32" w:rsidRPr="00667A06">
              <w:rPr>
                <w:rFonts w:ascii="Times New Roman" w:eastAsia="Times New Roman" w:hAnsi="Times New Roman" w:cs="Times New Roman"/>
                <w:sz w:val="24"/>
                <w:szCs w:val="24"/>
                <w:lang w:eastAsia="lv-LV"/>
              </w:rPr>
              <w:t xml:space="preserve">punktu papildināt ar apakšpunktu, kas paredz īstenojot projektu, finansējuma saņēmējam papildus uzkrāt datus par Eiropas Sociālā fonda atbalstu saņēmušo unikālo personu un unikālo personu, kas ieguvušas apliecību skaitu projektā un katrā no atbalstāmajām </w:t>
            </w:r>
            <w:bookmarkStart w:id="0" w:name="_GoBack"/>
            <w:bookmarkEnd w:id="0"/>
            <w:r w:rsidR="00DD7E32" w:rsidRPr="00667A06">
              <w:rPr>
                <w:rFonts w:ascii="Times New Roman" w:eastAsia="Times New Roman" w:hAnsi="Times New Roman" w:cs="Times New Roman"/>
                <w:sz w:val="24"/>
                <w:szCs w:val="24"/>
                <w:lang w:eastAsia="lv-LV"/>
              </w:rPr>
              <w:t>darbībām. Informācija par unikālo personu skaitu, kas saņēmušas atbalstu 8.5.3. SAM ietvaros finans</w:t>
            </w:r>
            <w:r w:rsidR="00B001FB" w:rsidRPr="00667A06">
              <w:rPr>
                <w:rFonts w:ascii="Times New Roman" w:eastAsia="Times New Roman" w:hAnsi="Times New Roman" w:cs="Times New Roman"/>
                <w:sz w:val="24"/>
                <w:szCs w:val="24"/>
                <w:lang w:eastAsia="lv-LV"/>
              </w:rPr>
              <w:t xml:space="preserve">ējuma saņēmējam ir pieejama, un </w:t>
            </w:r>
            <w:r w:rsidR="00DD7E32" w:rsidRPr="00667A06">
              <w:rPr>
                <w:rFonts w:ascii="Times New Roman" w:eastAsia="Times New Roman" w:hAnsi="Times New Roman" w:cs="Times New Roman"/>
                <w:sz w:val="24"/>
                <w:szCs w:val="24"/>
                <w:lang w:eastAsia="lv-LV"/>
              </w:rPr>
              <w:t>ir ļoti būtiska datu un aprēķinu analīzei un metodoloģijas piemērošanai, kā arī turpmāko politikas plānošanas dokumentu izstrādē</w:t>
            </w:r>
            <w:r w:rsidR="00F10A4F">
              <w:rPr>
                <w:rFonts w:ascii="Times New Roman" w:eastAsia="Times New Roman" w:hAnsi="Times New Roman" w:cs="Times New Roman"/>
                <w:sz w:val="24"/>
                <w:szCs w:val="24"/>
                <w:lang w:eastAsia="lv-LV"/>
              </w:rPr>
              <w:t xml:space="preserve"> </w:t>
            </w:r>
            <w:r w:rsidR="00F10A4F" w:rsidRPr="00667A06">
              <w:rPr>
                <w:rFonts w:ascii="Times New Roman" w:hAnsi="Times New Roman" w:cs="Times New Roman"/>
                <w:i/>
                <w:iCs/>
                <w:sz w:val="24"/>
                <w:szCs w:val="24"/>
              </w:rPr>
              <w:t xml:space="preserve">(MK noteikumu projekta </w:t>
            </w:r>
            <w:r w:rsidR="00F10A4F">
              <w:rPr>
                <w:rFonts w:ascii="Times New Roman" w:hAnsi="Times New Roman" w:cs="Times New Roman"/>
                <w:i/>
                <w:iCs/>
                <w:sz w:val="24"/>
                <w:szCs w:val="24"/>
              </w:rPr>
              <w:t>5</w:t>
            </w:r>
            <w:r w:rsidR="00F10A4F" w:rsidRPr="00667A06">
              <w:rPr>
                <w:rFonts w:ascii="Times New Roman" w:hAnsi="Times New Roman" w:cs="Times New Roman"/>
                <w:i/>
                <w:iCs/>
                <w:sz w:val="24"/>
                <w:szCs w:val="24"/>
              </w:rPr>
              <w:t>.punkts)</w:t>
            </w:r>
            <w:r w:rsidR="00DD7E32" w:rsidRPr="00667A06">
              <w:rPr>
                <w:rFonts w:ascii="Times New Roman" w:eastAsia="Times New Roman" w:hAnsi="Times New Roman" w:cs="Times New Roman"/>
                <w:sz w:val="24"/>
                <w:szCs w:val="24"/>
                <w:lang w:eastAsia="lv-LV"/>
              </w:rPr>
              <w:t>.</w:t>
            </w:r>
          </w:p>
        </w:tc>
      </w:tr>
      <w:tr w:rsidR="00E5323B" w:rsidRPr="00667A06" w14:paraId="5439EFFA"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E56462C" w14:textId="30D42CFE"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lastRenderedPageBreak/>
              <w:t>3.</w:t>
            </w:r>
          </w:p>
        </w:tc>
        <w:tc>
          <w:tcPr>
            <w:tcW w:w="1040" w:type="pct"/>
            <w:tcBorders>
              <w:top w:val="outset" w:sz="6" w:space="0" w:color="auto"/>
              <w:left w:val="outset" w:sz="6" w:space="0" w:color="auto"/>
              <w:bottom w:val="outset" w:sz="6" w:space="0" w:color="auto"/>
              <w:right w:val="outset" w:sz="6" w:space="0" w:color="auto"/>
            </w:tcBorders>
            <w:hideMark/>
          </w:tcPr>
          <w:p w14:paraId="5ECEDABA"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Projekta izstrādē iesaistītās institūcijas un publiskas personas kapitālsabiedrības</w:t>
            </w:r>
          </w:p>
        </w:tc>
        <w:tc>
          <w:tcPr>
            <w:tcW w:w="3748" w:type="pct"/>
            <w:tcBorders>
              <w:top w:val="outset" w:sz="6" w:space="0" w:color="auto"/>
              <w:left w:val="outset" w:sz="6" w:space="0" w:color="auto"/>
              <w:bottom w:val="outset" w:sz="6" w:space="0" w:color="auto"/>
              <w:right w:val="outset" w:sz="6" w:space="0" w:color="auto"/>
            </w:tcBorders>
            <w:hideMark/>
          </w:tcPr>
          <w:p w14:paraId="40A9FC1E" w14:textId="7EA46969" w:rsidR="00E5323B" w:rsidRPr="00667A06" w:rsidRDefault="009D3C60" w:rsidP="00D923D7">
            <w:pPr>
              <w:spacing w:after="0" w:line="240" w:lineRule="auto"/>
              <w:jc w:val="both"/>
              <w:rPr>
                <w:rFonts w:ascii="Times New Roman" w:eastAsia="Times New Roman" w:hAnsi="Times New Roman" w:cs="Times New Roman"/>
                <w:iCs/>
                <w:sz w:val="24"/>
                <w:szCs w:val="24"/>
                <w:highlight w:val="yellow"/>
                <w:lang w:eastAsia="lv-LV"/>
              </w:rPr>
            </w:pPr>
            <w:r w:rsidRPr="00667A06">
              <w:rPr>
                <w:rFonts w:ascii="Times New Roman" w:eastAsia="Times New Roman" w:hAnsi="Times New Roman" w:cs="Times New Roman"/>
                <w:sz w:val="24"/>
                <w:szCs w:val="24"/>
                <w:lang w:eastAsia="lv-LV"/>
              </w:rPr>
              <w:t>Izglītības un zinātnes ministrija</w:t>
            </w:r>
            <w:r w:rsidR="00195024" w:rsidRPr="00667A06">
              <w:rPr>
                <w:rFonts w:ascii="Times New Roman" w:eastAsia="Times New Roman" w:hAnsi="Times New Roman" w:cs="Times New Roman"/>
                <w:sz w:val="24"/>
                <w:szCs w:val="24"/>
                <w:lang w:eastAsia="lv-LV"/>
              </w:rPr>
              <w:t xml:space="preserve"> un </w:t>
            </w:r>
            <w:r w:rsidR="00D923D7" w:rsidRPr="00667A06">
              <w:rPr>
                <w:rFonts w:ascii="Times New Roman" w:eastAsia="Times New Roman" w:hAnsi="Times New Roman" w:cs="Times New Roman"/>
                <w:sz w:val="24"/>
                <w:szCs w:val="24"/>
                <w:lang w:eastAsia="lv-LV"/>
              </w:rPr>
              <w:t>Valsts izglītības satura centrs</w:t>
            </w:r>
            <w:r w:rsidR="00941291" w:rsidRPr="00667A06">
              <w:rPr>
                <w:rFonts w:ascii="Times New Roman" w:eastAsia="Times New Roman" w:hAnsi="Times New Roman" w:cs="Times New Roman"/>
                <w:sz w:val="24"/>
                <w:szCs w:val="24"/>
                <w:lang w:eastAsia="lv-LV"/>
              </w:rPr>
              <w:t xml:space="preserve"> (turpmāk </w:t>
            </w:r>
            <w:r w:rsidR="00941291" w:rsidRPr="00667A06">
              <w:rPr>
                <w:rFonts w:ascii="Times New Roman" w:hAnsi="Times New Roman" w:cs="Times New Roman"/>
                <w:sz w:val="24"/>
                <w:szCs w:val="24"/>
                <w:lang w:eastAsia="lv-LV"/>
              </w:rPr>
              <w:t>–</w:t>
            </w:r>
            <w:r w:rsidR="00941291" w:rsidRPr="00667A06">
              <w:rPr>
                <w:rFonts w:ascii="Times New Roman" w:eastAsia="Times New Roman" w:hAnsi="Times New Roman" w:cs="Times New Roman"/>
                <w:sz w:val="24"/>
                <w:szCs w:val="24"/>
                <w:lang w:eastAsia="lv-LV"/>
              </w:rPr>
              <w:t xml:space="preserve"> VISC)</w:t>
            </w:r>
            <w:r w:rsidR="00D923D7" w:rsidRPr="00667A06">
              <w:rPr>
                <w:rFonts w:ascii="Times New Roman" w:eastAsia="Times New Roman" w:hAnsi="Times New Roman" w:cs="Times New Roman"/>
                <w:sz w:val="24"/>
                <w:szCs w:val="24"/>
                <w:lang w:eastAsia="lv-LV"/>
              </w:rPr>
              <w:t>.</w:t>
            </w:r>
          </w:p>
        </w:tc>
      </w:tr>
      <w:tr w:rsidR="00E5323B" w:rsidRPr="00667A06" w14:paraId="3EFE4959"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DB824EF"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4.</w:t>
            </w:r>
          </w:p>
        </w:tc>
        <w:tc>
          <w:tcPr>
            <w:tcW w:w="1040" w:type="pct"/>
            <w:tcBorders>
              <w:top w:val="outset" w:sz="6" w:space="0" w:color="auto"/>
              <w:left w:val="outset" w:sz="6" w:space="0" w:color="auto"/>
              <w:bottom w:val="outset" w:sz="6" w:space="0" w:color="auto"/>
              <w:right w:val="outset" w:sz="6" w:space="0" w:color="auto"/>
            </w:tcBorders>
            <w:hideMark/>
          </w:tcPr>
          <w:p w14:paraId="2C6DB9DF"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Cita informācija</w:t>
            </w:r>
          </w:p>
        </w:tc>
        <w:tc>
          <w:tcPr>
            <w:tcW w:w="3748" w:type="pct"/>
            <w:tcBorders>
              <w:top w:val="outset" w:sz="6" w:space="0" w:color="auto"/>
              <w:left w:val="outset" w:sz="6" w:space="0" w:color="auto"/>
              <w:bottom w:val="outset" w:sz="6" w:space="0" w:color="auto"/>
              <w:right w:val="outset" w:sz="6" w:space="0" w:color="auto"/>
            </w:tcBorders>
            <w:hideMark/>
          </w:tcPr>
          <w:p w14:paraId="6CE910FD" w14:textId="5011399C" w:rsidR="00195024" w:rsidRPr="00667A06" w:rsidRDefault="00195024" w:rsidP="007C45CC">
            <w:pPr>
              <w:spacing w:after="0" w:line="240" w:lineRule="auto"/>
              <w:ind w:right="109"/>
              <w:jc w:val="both"/>
              <w:rPr>
                <w:rFonts w:ascii="Times New Roman" w:hAnsi="Times New Roman" w:cs="Times New Roman"/>
                <w:sz w:val="24"/>
                <w:szCs w:val="24"/>
                <w:lang w:eastAsia="lv-LV"/>
              </w:rPr>
            </w:pPr>
            <w:r w:rsidRPr="00667A06">
              <w:rPr>
                <w:rFonts w:ascii="Times New Roman" w:hAnsi="Times New Roman" w:cs="Times New Roman"/>
                <w:sz w:val="24"/>
                <w:szCs w:val="24"/>
                <w:lang w:eastAsia="lv-LV"/>
              </w:rPr>
              <w:t>MK noteikumu pr</w:t>
            </w:r>
            <w:r w:rsidR="00D923D7" w:rsidRPr="00667A06">
              <w:rPr>
                <w:rFonts w:ascii="Times New Roman" w:hAnsi="Times New Roman" w:cs="Times New Roman"/>
                <w:sz w:val="24"/>
                <w:szCs w:val="24"/>
                <w:lang w:eastAsia="lv-LV"/>
              </w:rPr>
              <w:t>ojek</w:t>
            </w:r>
            <w:r w:rsidR="00FA16AC" w:rsidRPr="00667A06">
              <w:rPr>
                <w:rFonts w:ascii="Times New Roman" w:hAnsi="Times New Roman" w:cs="Times New Roman"/>
                <w:sz w:val="24"/>
                <w:szCs w:val="24"/>
                <w:lang w:eastAsia="lv-LV"/>
              </w:rPr>
              <w:t>tam ir pozitīva ietekme uz 8.5.3</w:t>
            </w:r>
            <w:r w:rsidRPr="00667A06">
              <w:rPr>
                <w:rFonts w:ascii="Times New Roman" w:hAnsi="Times New Roman" w:cs="Times New Roman"/>
                <w:sz w:val="24"/>
                <w:szCs w:val="24"/>
                <w:lang w:eastAsia="lv-LV"/>
              </w:rPr>
              <w:t>.</w:t>
            </w:r>
            <w:r w:rsidR="00D923D7" w:rsidRPr="00667A06">
              <w:rPr>
                <w:rFonts w:ascii="Times New Roman" w:hAnsi="Times New Roman" w:cs="Times New Roman"/>
                <w:sz w:val="24"/>
                <w:szCs w:val="24"/>
                <w:lang w:eastAsia="lv-LV"/>
              </w:rPr>
              <w:t xml:space="preserve"> </w:t>
            </w:r>
            <w:r w:rsidRPr="00667A06">
              <w:rPr>
                <w:rFonts w:ascii="Times New Roman" w:hAnsi="Times New Roman" w:cs="Times New Roman"/>
                <w:sz w:val="24"/>
                <w:szCs w:val="24"/>
                <w:lang w:eastAsia="lv-LV"/>
              </w:rPr>
              <w:t xml:space="preserve">SAM uzraudzības rādītāju sasniegšanu. </w:t>
            </w:r>
          </w:p>
          <w:p w14:paraId="088059B6" w14:textId="01ECF22A" w:rsidR="00754372" w:rsidRPr="00667A06" w:rsidRDefault="00195024" w:rsidP="006504C2">
            <w:pPr>
              <w:spacing w:after="0" w:line="240" w:lineRule="auto"/>
              <w:ind w:right="109"/>
              <w:jc w:val="both"/>
              <w:rPr>
                <w:rFonts w:ascii="Times New Roman" w:eastAsia="Times New Roman" w:hAnsi="Times New Roman" w:cs="Times New Roman"/>
                <w:iCs/>
                <w:sz w:val="24"/>
                <w:szCs w:val="24"/>
                <w:lang w:eastAsia="lv-LV"/>
              </w:rPr>
            </w:pPr>
            <w:r w:rsidRPr="00667A06">
              <w:rPr>
                <w:rFonts w:ascii="Times New Roman" w:hAnsi="Times New Roman" w:cs="Times New Roman"/>
                <w:iCs/>
                <w:sz w:val="24"/>
                <w:szCs w:val="24"/>
                <w:lang w:eastAsia="lv-LV"/>
              </w:rPr>
              <w:t xml:space="preserve">Izvērtējot </w:t>
            </w:r>
            <w:r w:rsidR="00D833A4" w:rsidRPr="00667A06">
              <w:rPr>
                <w:rFonts w:ascii="Times New Roman" w:hAnsi="Times New Roman" w:cs="Times New Roman"/>
                <w:iCs/>
                <w:sz w:val="24"/>
                <w:szCs w:val="24"/>
                <w:lang w:eastAsia="lv-LV"/>
              </w:rPr>
              <w:t xml:space="preserve">ar MK noteikumu projektu </w:t>
            </w:r>
            <w:r w:rsidRPr="00667A06">
              <w:rPr>
                <w:rFonts w:ascii="Times New Roman" w:hAnsi="Times New Roman" w:cs="Times New Roman"/>
                <w:iCs/>
                <w:sz w:val="24"/>
                <w:szCs w:val="24"/>
                <w:lang w:eastAsia="lv-LV"/>
              </w:rPr>
              <w:t xml:space="preserve">ierosināto grozījumu ietekmi, pēc </w:t>
            </w:r>
            <w:r w:rsidR="00D833A4" w:rsidRPr="00667A06">
              <w:rPr>
                <w:rFonts w:ascii="Times New Roman" w:hAnsi="Times New Roman" w:cs="Times New Roman"/>
                <w:iCs/>
                <w:sz w:val="24"/>
                <w:szCs w:val="24"/>
                <w:lang w:eastAsia="lv-LV"/>
              </w:rPr>
              <w:t>to</w:t>
            </w:r>
            <w:r w:rsidRPr="00667A06">
              <w:rPr>
                <w:rFonts w:ascii="Times New Roman" w:hAnsi="Times New Roman" w:cs="Times New Roman"/>
                <w:iCs/>
                <w:sz w:val="24"/>
                <w:szCs w:val="24"/>
                <w:lang w:eastAsia="lv-LV"/>
              </w:rPr>
              <w:t xml:space="preserve"> spēkā stāšanās būs nepieciešams veikt attiecīgus grozījumus </w:t>
            </w:r>
            <w:r w:rsidR="008377FC" w:rsidRPr="00667A06">
              <w:rPr>
                <w:rFonts w:ascii="Times New Roman" w:hAnsi="Times New Roman" w:cs="Times New Roman"/>
                <w:iCs/>
                <w:sz w:val="24"/>
                <w:szCs w:val="24"/>
                <w:lang w:eastAsia="lv-LV"/>
              </w:rPr>
              <w:t>noslēgtajā “Vienošanās par Eiropas Savienības fonda projekta īstenošanu” starp VISC un Centrālo finanšu un līgumu aģentūru (turpmāk - CFLA)</w:t>
            </w:r>
            <w:r w:rsidRPr="00667A06">
              <w:rPr>
                <w:rFonts w:ascii="Times New Roman" w:hAnsi="Times New Roman" w:cs="Times New Roman"/>
                <w:iCs/>
                <w:sz w:val="24"/>
                <w:szCs w:val="24"/>
                <w:lang w:eastAsia="lv-LV"/>
              </w:rPr>
              <w:t>.</w:t>
            </w:r>
          </w:p>
        </w:tc>
      </w:tr>
    </w:tbl>
    <w:p w14:paraId="3ACEC883" w14:textId="0A7B0AEF" w:rsidR="00816B87"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 xml:space="preserve">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089"/>
        <w:gridCol w:w="6538"/>
      </w:tblGrid>
      <w:tr w:rsidR="00E5323B" w:rsidRPr="00667A06" w14:paraId="3EF59660" w14:textId="77777777" w:rsidTr="00F046B4">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7FAD85DE" w14:textId="77777777" w:rsidR="00655F2C" w:rsidRPr="00667A06" w:rsidRDefault="00E5323B" w:rsidP="007C45CC">
            <w:pPr>
              <w:spacing w:after="0" w:line="240" w:lineRule="auto"/>
              <w:rPr>
                <w:rFonts w:ascii="Times New Roman" w:eastAsia="Times New Roman" w:hAnsi="Times New Roman" w:cs="Times New Roman"/>
                <w:b/>
                <w:bCs/>
                <w:iCs/>
                <w:sz w:val="24"/>
                <w:szCs w:val="24"/>
                <w:highlight w:val="yellow"/>
                <w:lang w:eastAsia="lv-LV"/>
              </w:rPr>
            </w:pPr>
            <w:r w:rsidRPr="00667A06">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E5323B" w:rsidRPr="00667A06" w14:paraId="23629F68" w14:textId="77777777" w:rsidTr="00F046B4">
        <w:trPr>
          <w:trHeight w:val="1573"/>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6E96BD1C"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lastRenderedPageBreak/>
              <w:t>1.</w:t>
            </w:r>
          </w:p>
        </w:tc>
        <w:tc>
          <w:tcPr>
            <w:tcW w:w="1126" w:type="pct"/>
            <w:tcBorders>
              <w:top w:val="outset" w:sz="6" w:space="0" w:color="auto"/>
              <w:left w:val="outset" w:sz="6" w:space="0" w:color="auto"/>
              <w:bottom w:val="outset" w:sz="6" w:space="0" w:color="auto"/>
              <w:right w:val="outset" w:sz="6" w:space="0" w:color="auto"/>
            </w:tcBorders>
            <w:hideMark/>
          </w:tcPr>
          <w:p w14:paraId="27E1CC04"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 xml:space="preserve">Sabiedrības </w:t>
            </w:r>
            <w:proofErr w:type="spellStart"/>
            <w:r w:rsidRPr="00667A06">
              <w:rPr>
                <w:rFonts w:ascii="Times New Roman" w:eastAsia="Times New Roman" w:hAnsi="Times New Roman" w:cs="Times New Roman"/>
                <w:iCs/>
                <w:sz w:val="24"/>
                <w:szCs w:val="24"/>
                <w:lang w:eastAsia="lv-LV"/>
              </w:rPr>
              <w:t>mērķgrupas</w:t>
            </w:r>
            <w:proofErr w:type="spellEnd"/>
            <w:r w:rsidRPr="00667A06">
              <w:rPr>
                <w:rFonts w:ascii="Times New Roman" w:eastAsia="Times New Roman" w:hAnsi="Times New Roman" w:cs="Times New Roman"/>
                <w:iCs/>
                <w:sz w:val="24"/>
                <w:szCs w:val="24"/>
                <w:lang w:eastAsia="lv-LV"/>
              </w:rPr>
              <w:t>, kuras tiesiskais regulējums ietekmē vai varētu ietekmēt</w:t>
            </w:r>
          </w:p>
        </w:tc>
        <w:tc>
          <w:tcPr>
            <w:tcW w:w="3517" w:type="pct"/>
            <w:tcBorders>
              <w:top w:val="outset" w:sz="6" w:space="0" w:color="auto"/>
              <w:left w:val="outset" w:sz="6" w:space="0" w:color="auto"/>
              <w:bottom w:val="outset" w:sz="6" w:space="0" w:color="auto"/>
              <w:right w:val="outset" w:sz="6" w:space="0" w:color="auto"/>
            </w:tcBorders>
            <w:hideMark/>
          </w:tcPr>
          <w:p w14:paraId="1C5C7E36" w14:textId="2450B998" w:rsidR="00326A47" w:rsidRPr="00667A06" w:rsidRDefault="00F719F3" w:rsidP="00F01EB6">
            <w:pPr>
              <w:shd w:val="clear" w:color="auto" w:fill="FFFFFF"/>
              <w:spacing w:after="0" w:line="240" w:lineRule="auto"/>
              <w:ind w:left="57" w:right="113"/>
              <w:jc w:val="both"/>
              <w:rPr>
                <w:rFonts w:ascii="Times New Roman" w:eastAsia="Times New Roman" w:hAnsi="Times New Roman" w:cs="Times New Roman"/>
                <w:iCs/>
                <w:sz w:val="24"/>
                <w:szCs w:val="24"/>
                <w:lang w:eastAsia="lv-LV"/>
              </w:rPr>
            </w:pPr>
            <w:r w:rsidRPr="00667A06">
              <w:rPr>
                <w:rFonts w:ascii="Times New Roman" w:hAnsi="Times New Roman" w:cs="Times New Roman"/>
                <w:iCs/>
                <w:sz w:val="24"/>
                <w:szCs w:val="24"/>
              </w:rPr>
              <w:t xml:space="preserve">Tiesiskais regulējums ietekmē </w:t>
            </w:r>
            <w:r w:rsidR="00CE0ABE" w:rsidRPr="00667A06">
              <w:rPr>
                <w:rFonts w:ascii="Times New Roman" w:hAnsi="Times New Roman" w:cs="Times New Roman"/>
                <w:iCs/>
                <w:sz w:val="24"/>
                <w:szCs w:val="24"/>
              </w:rPr>
              <w:t>Izglītības un zinātnes ministriju</w:t>
            </w:r>
            <w:r w:rsidRPr="00667A06">
              <w:rPr>
                <w:rFonts w:ascii="Times New Roman" w:hAnsi="Times New Roman" w:cs="Times New Roman"/>
                <w:iCs/>
                <w:sz w:val="24"/>
                <w:szCs w:val="24"/>
              </w:rPr>
              <w:t xml:space="preserve">,  </w:t>
            </w:r>
            <w:r w:rsidR="00F01EB6" w:rsidRPr="00667A06">
              <w:rPr>
                <w:rFonts w:ascii="Times New Roman" w:hAnsi="Times New Roman" w:cs="Times New Roman"/>
                <w:iCs/>
                <w:sz w:val="24"/>
                <w:szCs w:val="24"/>
              </w:rPr>
              <w:t xml:space="preserve">CFLA, VISC, Izglītības kvalitātes valsts dienestu, </w:t>
            </w:r>
            <w:r w:rsidRPr="00667A06">
              <w:rPr>
                <w:rFonts w:ascii="Times New Roman" w:hAnsi="Times New Roman" w:cs="Times New Roman"/>
                <w:iCs/>
                <w:sz w:val="24"/>
                <w:szCs w:val="24"/>
              </w:rPr>
              <w:t>profesionālās izglītības iestādes, profesionālās izgl</w:t>
            </w:r>
            <w:r w:rsidR="00FA16AC" w:rsidRPr="00667A06">
              <w:rPr>
                <w:rFonts w:ascii="Times New Roman" w:hAnsi="Times New Roman" w:cs="Times New Roman"/>
                <w:iCs/>
                <w:sz w:val="24"/>
                <w:szCs w:val="24"/>
              </w:rPr>
              <w:t>ītības pedagogus</w:t>
            </w:r>
            <w:r w:rsidR="00D8388B" w:rsidRPr="00667A06">
              <w:rPr>
                <w:rFonts w:ascii="Times New Roman" w:hAnsi="Times New Roman" w:cs="Times New Roman"/>
                <w:iCs/>
                <w:sz w:val="24"/>
                <w:szCs w:val="24"/>
              </w:rPr>
              <w:t>, prakšu vadītājus, DVB vadītājus</w:t>
            </w:r>
            <w:r w:rsidRPr="00667A06">
              <w:rPr>
                <w:rFonts w:ascii="Times New Roman" w:hAnsi="Times New Roman" w:cs="Times New Roman"/>
                <w:iCs/>
                <w:sz w:val="24"/>
                <w:szCs w:val="24"/>
              </w:rPr>
              <w:t>.</w:t>
            </w:r>
          </w:p>
        </w:tc>
      </w:tr>
      <w:tr w:rsidR="00E5323B" w:rsidRPr="00667A06" w14:paraId="0D2E1AC6"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198A1EB1"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2.</w:t>
            </w:r>
          </w:p>
        </w:tc>
        <w:tc>
          <w:tcPr>
            <w:tcW w:w="1126" w:type="pct"/>
            <w:tcBorders>
              <w:top w:val="outset" w:sz="6" w:space="0" w:color="auto"/>
              <w:left w:val="outset" w:sz="6" w:space="0" w:color="auto"/>
              <w:bottom w:val="outset" w:sz="6" w:space="0" w:color="auto"/>
              <w:right w:val="outset" w:sz="6" w:space="0" w:color="auto"/>
            </w:tcBorders>
            <w:hideMark/>
          </w:tcPr>
          <w:p w14:paraId="62C831D5"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Tiesiskā regulējuma ietekme uz tautsaimniecību un administratīvo slogu</w:t>
            </w:r>
          </w:p>
        </w:tc>
        <w:tc>
          <w:tcPr>
            <w:tcW w:w="3517" w:type="pct"/>
            <w:tcBorders>
              <w:top w:val="outset" w:sz="6" w:space="0" w:color="auto"/>
              <w:left w:val="outset" w:sz="6" w:space="0" w:color="auto"/>
              <w:bottom w:val="outset" w:sz="6" w:space="0" w:color="auto"/>
              <w:right w:val="outset" w:sz="6" w:space="0" w:color="auto"/>
            </w:tcBorders>
            <w:hideMark/>
          </w:tcPr>
          <w:p w14:paraId="5FC3B02A" w14:textId="6F646ABA" w:rsidR="004A12BB" w:rsidRPr="00667A06" w:rsidRDefault="004A12BB" w:rsidP="004A12BB">
            <w:pPr>
              <w:spacing w:after="0" w:line="240" w:lineRule="auto"/>
              <w:jc w:val="both"/>
              <w:rPr>
                <w:rFonts w:ascii="Times New Roman" w:eastAsia="Times New Roman" w:hAnsi="Times New Roman" w:cs="Times New Roman"/>
                <w:sz w:val="24"/>
                <w:szCs w:val="24"/>
                <w:lang w:eastAsia="lv-LV"/>
              </w:rPr>
            </w:pPr>
            <w:r w:rsidRPr="00667A06">
              <w:rPr>
                <w:rFonts w:ascii="Times New Roman" w:eastAsia="Times New Roman" w:hAnsi="Times New Roman" w:cs="Times New Roman"/>
                <w:sz w:val="24"/>
                <w:szCs w:val="24"/>
                <w:lang w:eastAsia="lv-LV"/>
              </w:rPr>
              <w:t>Pamatojoties uz tiesisko regulējumu, profesion</w:t>
            </w:r>
            <w:r w:rsidR="007A3CC4" w:rsidRPr="00667A06">
              <w:rPr>
                <w:rFonts w:ascii="Times New Roman" w:eastAsia="Times New Roman" w:hAnsi="Times New Roman" w:cs="Times New Roman"/>
                <w:sz w:val="24"/>
                <w:szCs w:val="24"/>
                <w:lang w:eastAsia="lv-LV"/>
              </w:rPr>
              <w:t>ālajā izglītībā tiks pilnveidotas profesionālās izglītības iestāžu personāla kompetences</w:t>
            </w:r>
            <w:r w:rsidRPr="00667A06">
              <w:rPr>
                <w:rFonts w:ascii="Times New Roman" w:eastAsia="Times New Roman" w:hAnsi="Times New Roman" w:cs="Times New Roman"/>
                <w:sz w:val="24"/>
                <w:szCs w:val="24"/>
                <w:lang w:eastAsia="lv-LV"/>
              </w:rPr>
              <w:t xml:space="preserve">, kas kopumā pozitīvi ietekmēs </w:t>
            </w:r>
            <w:r w:rsidR="007A3CC4" w:rsidRPr="00667A06">
              <w:rPr>
                <w:rFonts w:ascii="Times New Roman" w:eastAsia="Times New Roman" w:hAnsi="Times New Roman" w:cs="Times New Roman"/>
                <w:sz w:val="24"/>
                <w:szCs w:val="24"/>
                <w:lang w:eastAsia="lv-LV"/>
              </w:rPr>
              <w:t xml:space="preserve">arī </w:t>
            </w:r>
            <w:r w:rsidRPr="00667A06">
              <w:rPr>
                <w:rFonts w:ascii="Times New Roman" w:eastAsia="Times New Roman" w:hAnsi="Times New Roman" w:cs="Times New Roman"/>
                <w:sz w:val="24"/>
                <w:szCs w:val="24"/>
                <w:lang w:eastAsia="lv-LV"/>
              </w:rPr>
              <w:t>izglītības rezultātus, veicinot izglītojamo kompetenču attīstību.</w:t>
            </w:r>
          </w:p>
          <w:p w14:paraId="714A30BE" w14:textId="77777777" w:rsidR="004A12BB" w:rsidRPr="00667A06" w:rsidRDefault="004A12BB" w:rsidP="004A12BB">
            <w:pPr>
              <w:spacing w:after="0" w:line="240" w:lineRule="auto"/>
              <w:jc w:val="both"/>
              <w:rPr>
                <w:rFonts w:ascii="Times New Roman" w:eastAsia="Times New Roman" w:hAnsi="Times New Roman" w:cs="Times New Roman"/>
                <w:sz w:val="24"/>
                <w:szCs w:val="24"/>
                <w:lang w:eastAsia="lv-LV"/>
              </w:rPr>
            </w:pPr>
            <w:r w:rsidRPr="00667A06">
              <w:rPr>
                <w:rFonts w:ascii="Times New Roman" w:eastAsia="Times New Roman" w:hAnsi="Times New Roman" w:cs="Times New Roman"/>
                <w:sz w:val="24"/>
                <w:szCs w:val="24"/>
                <w:lang w:eastAsia="lv-LV"/>
              </w:rPr>
              <w:t>Sabiedrības grupām un institūcijām projekta noteikumu tiesiskais regulējums nemaina tiesības un pienākumus, kā arī veicamās darbības.</w:t>
            </w:r>
          </w:p>
          <w:p w14:paraId="402A2F39" w14:textId="778F8942" w:rsidR="00FC3277" w:rsidRPr="00667A06" w:rsidRDefault="008D0696" w:rsidP="00FC3277">
            <w:pPr>
              <w:contextualSpacing/>
              <w:jc w:val="both"/>
              <w:rPr>
                <w:b/>
              </w:rPr>
            </w:pPr>
            <w:r w:rsidRPr="00667A06">
              <w:rPr>
                <w:rFonts w:ascii="Times New Roman" w:eastAsia="Times New Roman" w:hAnsi="Times New Roman" w:cs="Times New Roman"/>
                <w:sz w:val="24"/>
                <w:szCs w:val="24"/>
                <w:lang w:eastAsia="lv-LV"/>
              </w:rPr>
              <w:t>8.5.3</w:t>
            </w:r>
            <w:r w:rsidR="00BE2956" w:rsidRPr="00667A06">
              <w:rPr>
                <w:rFonts w:ascii="Times New Roman" w:eastAsia="Times New Roman" w:hAnsi="Times New Roman" w:cs="Times New Roman"/>
                <w:sz w:val="24"/>
                <w:szCs w:val="24"/>
                <w:lang w:eastAsia="lv-LV"/>
              </w:rPr>
              <w:t xml:space="preserve">. </w:t>
            </w:r>
            <w:r w:rsidR="004A12BB" w:rsidRPr="00667A06">
              <w:rPr>
                <w:rFonts w:ascii="Times New Roman" w:eastAsia="Times New Roman" w:hAnsi="Times New Roman" w:cs="Times New Roman"/>
                <w:sz w:val="24"/>
                <w:szCs w:val="24"/>
                <w:lang w:eastAsia="lv-LV"/>
              </w:rPr>
              <w:t xml:space="preserve">SAM atstāj </w:t>
            </w:r>
            <w:r w:rsidR="00FC3277" w:rsidRPr="00667A06">
              <w:rPr>
                <w:rFonts w:ascii="Times New Roman" w:eastAsia="Times New Roman" w:hAnsi="Times New Roman" w:cs="Times New Roman"/>
                <w:sz w:val="24"/>
                <w:szCs w:val="24"/>
                <w:lang w:eastAsia="lv-LV"/>
              </w:rPr>
              <w:t xml:space="preserve">netiešu </w:t>
            </w:r>
            <w:r w:rsidR="004A12BB" w:rsidRPr="00667A06">
              <w:rPr>
                <w:rFonts w:ascii="Times New Roman" w:eastAsia="Times New Roman" w:hAnsi="Times New Roman" w:cs="Times New Roman"/>
                <w:sz w:val="24"/>
                <w:szCs w:val="24"/>
                <w:lang w:eastAsia="lv-LV"/>
              </w:rPr>
              <w:t>pozitīvu iet</w:t>
            </w:r>
            <w:r w:rsidR="00FC3277" w:rsidRPr="00667A06">
              <w:rPr>
                <w:rFonts w:ascii="Times New Roman" w:eastAsia="Times New Roman" w:hAnsi="Times New Roman" w:cs="Times New Roman"/>
                <w:sz w:val="24"/>
                <w:szCs w:val="24"/>
                <w:lang w:eastAsia="lv-LV"/>
              </w:rPr>
              <w:t>ekmi uz uzņēmējdarbības vidi – tiks pilnveidotas profesionālās izglītības iestāžu personāla kompetences, tādējādi sekmējot cilvēkresursu</w:t>
            </w:r>
            <w:r w:rsidR="00D348E0" w:rsidRPr="00667A06">
              <w:rPr>
                <w:rFonts w:ascii="Times New Roman" w:eastAsia="Times New Roman" w:hAnsi="Times New Roman" w:cs="Times New Roman"/>
                <w:sz w:val="24"/>
                <w:szCs w:val="24"/>
                <w:lang w:eastAsia="lv-LV"/>
              </w:rPr>
              <w:t>,</w:t>
            </w:r>
            <w:r w:rsidR="00FC3277" w:rsidRPr="00667A06">
              <w:rPr>
                <w:rFonts w:ascii="Times New Roman" w:eastAsia="Times New Roman" w:hAnsi="Times New Roman" w:cs="Times New Roman"/>
                <w:sz w:val="24"/>
                <w:szCs w:val="24"/>
                <w:lang w:eastAsia="lv-LV"/>
              </w:rPr>
              <w:t xml:space="preserve"> mācību kvalitāti un </w:t>
            </w:r>
            <w:proofErr w:type="spellStart"/>
            <w:r w:rsidR="00FC3277" w:rsidRPr="00667A06">
              <w:rPr>
                <w:rFonts w:ascii="Times New Roman" w:eastAsia="Times New Roman" w:hAnsi="Times New Roman" w:cs="Times New Roman"/>
                <w:sz w:val="24"/>
                <w:szCs w:val="24"/>
                <w:lang w:eastAsia="lv-LV"/>
              </w:rPr>
              <w:t>uzņēmējspēju</w:t>
            </w:r>
            <w:proofErr w:type="spellEnd"/>
            <w:r w:rsidR="00FC3277" w:rsidRPr="00667A06">
              <w:rPr>
                <w:rFonts w:ascii="Times New Roman" w:eastAsia="Times New Roman" w:hAnsi="Times New Roman" w:cs="Times New Roman"/>
                <w:sz w:val="24"/>
                <w:szCs w:val="24"/>
                <w:lang w:eastAsia="lv-LV"/>
              </w:rPr>
              <w:t xml:space="preserve"> līmeni, kas ir viens no uzņēmējdarbības attīstību ietekmējošiem faktoriem.</w:t>
            </w:r>
            <w:r w:rsidR="00FC3277" w:rsidRPr="00667A06">
              <w:t xml:space="preserve"> </w:t>
            </w:r>
          </w:p>
          <w:p w14:paraId="79EC9320" w14:textId="2A492DA2" w:rsidR="00FC3277" w:rsidRPr="00667A06" w:rsidRDefault="00023E8A" w:rsidP="00FC3277">
            <w:pPr>
              <w:contextualSpacing/>
              <w:jc w:val="both"/>
              <w:rPr>
                <w:rFonts w:ascii="Times New Roman" w:eastAsia="Times New Roman" w:hAnsi="Times New Roman" w:cs="Times New Roman"/>
                <w:sz w:val="24"/>
                <w:szCs w:val="24"/>
                <w:lang w:eastAsia="lv-LV"/>
              </w:rPr>
            </w:pPr>
            <w:r w:rsidRPr="00667A06">
              <w:rPr>
                <w:rFonts w:ascii="Times New Roman" w:eastAsia="Times New Roman" w:hAnsi="Times New Roman" w:cs="Times New Roman"/>
                <w:sz w:val="24"/>
                <w:szCs w:val="24"/>
                <w:lang w:eastAsia="lv-LV"/>
              </w:rPr>
              <w:t>8.5.3</w:t>
            </w:r>
            <w:r w:rsidR="00BE2956" w:rsidRPr="00667A06">
              <w:rPr>
                <w:rFonts w:ascii="Times New Roman" w:eastAsia="Times New Roman" w:hAnsi="Times New Roman" w:cs="Times New Roman"/>
                <w:sz w:val="24"/>
                <w:szCs w:val="24"/>
                <w:lang w:eastAsia="lv-LV"/>
              </w:rPr>
              <w:t xml:space="preserve">. </w:t>
            </w:r>
            <w:r w:rsidR="004A12BB" w:rsidRPr="00667A06">
              <w:rPr>
                <w:rFonts w:ascii="Times New Roman" w:eastAsia="Times New Roman" w:hAnsi="Times New Roman" w:cs="Times New Roman"/>
                <w:sz w:val="24"/>
                <w:szCs w:val="24"/>
                <w:lang w:eastAsia="lv-LV"/>
              </w:rPr>
              <w:t xml:space="preserve">SAM īstenošana netiešā veidā pozitīvi ietekmēs arī sociālo vidi. </w:t>
            </w:r>
            <w:r w:rsidR="00FC3277" w:rsidRPr="00667A06">
              <w:rPr>
                <w:rFonts w:ascii="Times New Roman" w:eastAsia="Times New Roman" w:hAnsi="Times New Roman" w:cs="Times New Roman"/>
                <w:sz w:val="24"/>
                <w:szCs w:val="24"/>
                <w:lang w:eastAsia="lv-LV"/>
              </w:rPr>
              <w:t>Profesionālās izglītības kvalitātes uzlabošanās dos arī sociālos ieguvumus – kultūras līmeņa attīstību, sociālo saliedētību, drošāku sabiedrisko vidi, augstāku tehnoloģisko adaptāciju, augstāku atb</w:t>
            </w:r>
            <w:r w:rsidR="00133A94" w:rsidRPr="00667A06">
              <w:rPr>
                <w:rFonts w:ascii="Times New Roman" w:eastAsia="Times New Roman" w:hAnsi="Times New Roman" w:cs="Times New Roman"/>
                <w:sz w:val="24"/>
                <w:szCs w:val="24"/>
                <w:lang w:eastAsia="lv-LV"/>
              </w:rPr>
              <w:t>ildību par jaunāko paaudzi</w:t>
            </w:r>
            <w:r w:rsidR="00FC3277" w:rsidRPr="00667A06">
              <w:rPr>
                <w:rFonts w:ascii="Times New Roman" w:eastAsia="Times New Roman" w:hAnsi="Times New Roman" w:cs="Times New Roman"/>
                <w:sz w:val="24"/>
                <w:szCs w:val="24"/>
                <w:lang w:eastAsia="lv-LV"/>
              </w:rPr>
              <w:t>.</w:t>
            </w:r>
          </w:p>
          <w:p w14:paraId="352CA7CC" w14:textId="298C30F7" w:rsidR="004A12BB" w:rsidRPr="00667A06" w:rsidRDefault="00DB1668" w:rsidP="007A3CC4">
            <w:pPr>
              <w:contextualSpacing/>
              <w:jc w:val="both"/>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sz w:val="24"/>
                <w:szCs w:val="24"/>
                <w:lang w:eastAsia="lv-LV"/>
              </w:rPr>
              <w:t>8.5.3</w:t>
            </w:r>
            <w:r w:rsidR="00BE2956" w:rsidRPr="00667A06">
              <w:rPr>
                <w:rFonts w:ascii="Times New Roman" w:eastAsia="Times New Roman" w:hAnsi="Times New Roman" w:cs="Times New Roman"/>
                <w:sz w:val="24"/>
                <w:szCs w:val="24"/>
                <w:lang w:eastAsia="lv-LV"/>
              </w:rPr>
              <w:t xml:space="preserve">. </w:t>
            </w:r>
            <w:r w:rsidR="006A29BD" w:rsidRPr="00667A06">
              <w:rPr>
                <w:rFonts w:ascii="Times New Roman" w:eastAsia="Times New Roman" w:hAnsi="Times New Roman" w:cs="Times New Roman"/>
                <w:sz w:val="24"/>
                <w:szCs w:val="24"/>
                <w:lang w:eastAsia="lv-LV"/>
              </w:rPr>
              <w:t xml:space="preserve">SAM </w:t>
            </w:r>
            <w:r w:rsidR="007A3CC4" w:rsidRPr="00667A06">
              <w:rPr>
                <w:rFonts w:ascii="Times New Roman" w:eastAsia="Times New Roman" w:hAnsi="Times New Roman" w:cs="Times New Roman"/>
                <w:sz w:val="24"/>
                <w:szCs w:val="24"/>
                <w:lang w:eastAsia="lv-LV"/>
              </w:rPr>
              <w:t>ietvaros plānotās mācības ilgtspējīgas ekonomikas un vispārējo inovāciju jomās var sniegt netiešu pozitīvu ietekmi uz vidi. Zināšanu tālāk nodošanas ceļā izglītojamie iegūs zināšanas par ilgtspējīgas attīstības principu nozīmi, tādejādi ietekmējot to vides apziņas līmeni, kas var rezultēties ar izglītojamo</w:t>
            </w:r>
            <w:r w:rsidR="00133A94" w:rsidRPr="00667A06">
              <w:rPr>
                <w:rFonts w:ascii="Times New Roman" w:eastAsia="Times New Roman" w:hAnsi="Times New Roman" w:cs="Times New Roman"/>
                <w:sz w:val="24"/>
                <w:szCs w:val="24"/>
                <w:lang w:eastAsia="lv-LV"/>
              </w:rPr>
              <w:t xml:space="preserve"> videi draudzīgu rīcību ikdienā </w:t>
            </w:r>
            <w:r w:rsidR="006A29BD" w:rsidRPr="00667A06">
              <w:rPr>
                <w:rFonts w:ascii="Times New Roman" w:eastAsia="Times New Roman" w:hAnsi="Times New Roman" w:cs="Times New Roman"/>
                <w:sz w:val="24"/>
                <w:szCs w:val="24"/>
                <w:lang w:eastAsia="lv-LV"/>
              </w:rPr>
              <w:t>un</w:t>
            </w:r>
            <w:r w:rsidR="004A12BB" w:rsidRPr="00667A06">
              <w:rPr>
                <w:rFonts w:ascii="Times New Roman" w:eastAsia="Times New Roman" w:hAnsi="Times New Roman" w:cs="Times New Roman"/>
                <w:sz w:val="24"/>
                <w:szCs w:val="24"/>
                <w:lang w:eastAsia="lv-LV"/>
              </w:rPr>
              <w:t xml:space="preserve"> veselību. </w:t>
            </w:r>
          </w:p>
        </w:tc>
      </w:tr>
      <w:tr w:rsidR="00E5323B" w:rsidRPr="00667A06" w14:paraId="171C8E2D"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CC5D35B"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3.</w:t>
            </w:r>
          </w:p>
        </w:tc>
        <w:tc>
          <w:tcPr>
            <w:tcW w:w="1126" w:type="pct"/>
            <w:tcBorders>
              <w:top w:val="outset" w:sz="6" w:space="0" w:color="auto"/>
              <w:left w:val="outset" w:sz="6" w:space="0" w:color="auto"/>
              <w:bottom w:val="outset" w:sz="6" w:space="0" w:color="auto"/>
              <w:right w:val="outset" w:sz="6" w:space="0" w:color="auto"/>
            </w:tcBorders>
            <w:hideMark/>
          </w:tcPr>
          <w:p w14:paraId="0C4A1118"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Administratīvo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6DBD6D72" w14:textId="4697F84B" w:rsidR="00E5323B" w:rsidRPr="00667A06" w:rsidRDefault="009710E8" w:rsidP="00DB1668">
            <w:pPr>
              <w:spacing w:after="0" w:line="240" w:lineRule="auto"/>
              <w:jc w:val="both"/>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sz w:val="24"/>
                <w:szCs w:val="24"/>
                <w:lang w:eastAsia="lv-LV"/>
              </w:rPr>
              <w:t xml:space="preserve">MK noteikumu projekts </w:t>
            </w:r>
            <w:r w:rsidR="00CE0ABE" w:rsidRPr="00667A06">
              <w:rPr>
                <w:rFonts w:ascii="Times New Roman" w:eastAsia="Times New Roman" w:hAnsi="Times New Roman" w:cs="Times New Roman"/>
                <w:sz w:val="24"/>
                <w:szCs w:val="24"/>
                <w:lang w:eastAsia="lv-LV"/>
              </w:rPr>
              <w:t>nerada ietekmi uz administratīvajām izmaksām</w:t>
            </w:r>
            <w:r w:rsidRPr="00667A06">
              <w:rPr>
                <w:rFonts w:ascii="Times New Roman" w:eastAsia="Times New Roman" w:hAnsi="Times New Roman" w:cs="Times New Roman"/>
                <w:sz w:val="24"/>
                <w:szCs w:val="24"/>
                <w:lang w:eastAsia="lv-LV"/>
              </w:rPr>
              <w:t>.</w:t>
            </w:r>
          </w:p>
        </w:tc>
      </w:tr>
      <w:tr w:rsidR="00E5323B" w:rsidRPr="00667A06" w14:paraId="4C4CC952"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D870D38"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4.</w:t>
            </w:r>
          </w:p>
        </w:tc>
        <w:tc>
          <w:tcPr>
            <w:tcW w:w="1126" w:type="pct"/>
            <w:tcBorders>
              <w:top w:val="outset" w:sz="6" w:space="0" w:color="auto"/>
              <w:left w:val="outset" w:sz="6" w:space="0" w:color="auto"/>
              <w:bottom w:val="outset" w:sz="6" w:space="0" w:color="auto"/>
              <w:right w:val="outset" w:sz="6" w:space="0" w:color="auto"/>
            </w:tcBorders>
            <w:hideMark/>
          </w:tcPr>
          <w:p w14:paraId="0112F204"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Atbilstības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4EDB40AB" w14:textId="4F1D3C7F" w:rsidR="00E5323B" w:rsidRPr="00667A06" w:rsidRDefault="00553218" w:rsidP="006504C2">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sz w:val="24"/>
                <w:szCs w:val="24"/>
                <w:lang w:eastAsia="lv-LV"/>
              </w:rPr>
              <w:t xml:space="preserve">MK noteikumu projekts </w:t>
            </w:r>
            <w:r w:rsidR="00CE0ABE" w:rsidRPr="00667A06">
              <w:rPr>
                <w:rFonts w:ascii="Times New Roman" w:eastAsia="Times New Roman" w:hAnsi="Times New Roman" w:cs="Times New Roman"/>
                <w:sz w:val="24"/>
                <w:szCs w:val="24"/>
                <w:lang w:eastAsia="lv-LV"/>
              </w:rPr>
              <w:t>nerada ietekmi uz atbilstības izmaksām</w:t>
            </w:r>
            <w:r w:rsidR="009710E8" w:rsidRPr="00667A06">
              <w:rPr>
                <w:rFonts w:ascii="Times New Roman" w:eastAsia="Times New Roman" w:hAnsi="Times New Roman" w:cs="Times New Roman"/>
                <w:sz w:val="24"/>
                <w:szCs w:val="24"/>
                <w:lang w:eastAsia="lv-LV"/>
              </w:rPr>
              <w:t>.</w:t>
            </w:r>
          </w:p>
        </w:tc>
      </w:tr>
      <w:tr w:rsidR="00E5323B" w:rsidRPr="00667A06" w14:paraId="5AF28033"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8D434FE"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5.</w:t>
            </w:r>
          </w:p>
        </w:tc>
        <w:tc>
          <w:tcPr>
            <w:tcW w:w="1126" w:type="pct"/>
            <w:tcBorders>
              <w:top w:val="outset" w:sz="6" w:space="0" w:color="auto"/>
              <w:left w:val="outset" w:sz="6" w:space="0" w:color="auto"/>
              <w:bottom w:val="outset" w:sz="6" w:space="0" w:color="auto"/>
              <w:right w:val="outset" w:sz="6" w:space="0" w:color="auto"/>
            </w:tcBorders>
            <w:hideMark/>
          </w:tcPr>
          <w:p w14:paraId="4001C4D2"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Cita informācija</w:t>
            </w:r>
          </w:p>
        </w:tc>
        <w:tc>
          <w:tcPr>
            <w:tcW w:w="3517" w:type="pct"/>
            <w:tcBorders>
              <w:top w:val="outset" w:sz="6" w:space="0" w:color="auto"/>
              <w:left w:val="outset" w:sz="6" w:space="0" w:color="auto"/>
              <w:bottom w:val="outset" w:sz="6" w:space="0" w:color="auto"/>
              <w:right w:val="outset" w:sz="6" w:space="0" w:color="auto"/>
            </w:tcBorders>
            <w:hideMark/>
          </w:tcPr>
          <w:p w14:paraId="1EE8903F" w14:textId="59F86041"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Nav</w:t>
            </w:r>
            <w:r w:rsidR="009710E8" w:rsidRPr="00667A06">
              <w:rPr>
                <w:rFonts w:ascii="Times New Roman" w:eastAsia="Times New Roman" w:hAnsi="Times New Roman" w:cs="Times New Roman"/>
                <w:iCs/>
                <w:sz w:val="24"/>
                <w:szCs w:val="24"/>
                <w:lang w:eastAsia="lv-LV"/>
              </w:rPr>
              <w:t>.</w:t>
            </w:r>
          </w:p>
        </w:tc>
      </w:tr>
    </w:tbl>
    <w:p w14:paraId="0F55A859" w14:textId="5A478CB1" w:rsidR="00EB76EA"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 xml:space="preserve">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054"/>
      </w:tblGrid>
      <w:tr w:rsidR="009F36CC" w:rsidRPr="00667A06" w14:paraId="5E5CB14B" w14:textId="77777777" w:rsidTr="00361497">
        <w:trPr>
          <w:tblCellSpacing w:w="15" w:type="dxa"/>
        </w:trPr>
        <w:tc>
          <w:tcPr>
            <w:tcW w:w="8994" w:type="dxa"/>
            <w:tcBorders>
              <w:top w:val="outset" w:sz="6" w:space="0" w:color="auto"/>
              <w:left w:val="outset" w:sz="6" w:space="0" w:color="auto"/>
              <w:bottom w:val="outset" w:sz="6" w:space="0" w:color="auto"/>
              <w:right w:val="outset" w:sz="6" w:space="0" w:color="auto"/>
            </w:tcBorders>
            <w:hideMark/>
          </w:tcPr>
          <w:tbl>
            <w:tblPr>
              <w:tblpPr w:leftFromText="180" w:rightFromText="180" w:vertAnchor="text" w:tblpY="1"/>
              <w:tblOverlap w:val="never"/>
              <w:tblW w:w="9173"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369"/>
              <w:gridCol w:w="1012"/>
              <w:gridCol w:w="1040"/>
              <w:gridCol w:w="1107"/>
              <w:gridCol w:w="1134"/>
              <w:gridCol w:w="978"/>
              <w:gridCol w:w="1068"/>
              <w:gridCol w:w="1465"/>
            </w:tblGrid>
            <w:tr w:rsidR="009F36CC" w:rsidRPr="00667A06" w14:paraId="19E20376" w14:textId="77777777" w:rsidTr="006A4E15">
              <w:trPr>
                <w:tblCellSpacing w:w="15" w:type="dxa"/>
              </w:trPr>
              <w:tc>
                <w:tcPr>
                  <w:tcW w:w="9113" w:type="dxa"/>
                  <w:gridSpan w:val="8"/>
                  <w:tcBorders>
                    <w:top w:val="outset" w:sz="6" w:space="0" w:color="auto"/>
                    <w:left w:val="outset" w:sz="6" w:space="0" w:color="auto"/>
                    <w:bottom w:val="outset" w:sz="6" w:space="0" w:color="auto"/>
                    <w:right w:val="outset" w:sz="6" w:space="0" w:color="auto"/>
                  </w:tcBorders>
                  <w:vAlign w:val="center"/>
                  <w:hideMark/>
                </w:tcPr>
                <w:p w14:paraId="297F7616" w14:textId="77777777" w:rsidR="009F36CC" w:rsidRPr="00667A06" w:rsidRDefault="009F36CC" w:rsidP="007C45CC">
                  <w:pPr>
                    <w:spacing w:after="0" w:line="240" w:lineRule="auto"/>
                    <w:rPr>
                      <w:rFonts w:ascii="Times New Roman" w:eastAsia="Times New Roman" w:hAnsi="Times New Roman" w:cs="Times New Roman"/>
                      <w:b/>
                      <w:bCs/>
                      <w:iCs/>
                      <w:sz w:val="24"/>
                      <w:szCs w:val="24"/>
                      <w:highlight w:val="yellow"/>
                      <w:lang w:eastAsia="lv-LV"/>
                    </w:rPr>
                  </w:pPr>
                  <w:r w:rsidRPr="00667A06">
                    <w:rPr>
                      <w:rFonts w:ascii="Times New Roman" w:eastAsia="Times New Roman" w:hAnsi="Times New Roman" w:cs="Times New Roman"/>
                      <w:b/>
                      <w:bCs/>
                      <w:iCs/>
                      <w:sz w:val="24"/>
                      <w:szCs w:val="24"/>
                      <w:lang w:eastAsia="lv-LV"/>
                    </w:rPr>
                    <w:t>III. Tiesību akta projekta ietekme uz valsts budžetu un pašvaldību budžetiem</w:t>
                  </w:r>
                </w:p>
              </w:tc>
            </w:tr>
            <w:tr w:rsidR="009F36CC" w:rsidRPr="00667A06" w14:paraId="6D5FEDBF" w14:textId="77777777" w:rsidTr="006A4E15">
              <w:trPr>
                <w:tblCellSpacing w:w="15" w:type="dxa"/>
              </w:trPr>
              <w:tc>
                <w:tcPr>
                  <w:tcW w:w="1324" w:type="dxa"/>
                  <w:vMerge w:val="restart"/>
                  <w:tcBorders>
                    <w:top w:val="outset" w:sz="6" w:space="0" w:color="auto"/>
                    <w:left w:val="outset" w:sz="6" w:space="0" w:color="auto"/>
                    <w:bottom w:val="outset" w:sz="6" w:space="0" w:color="auto"/>
                    <w:right w:val="outset" w:sz="6" w:space="0" w:color="auto"/>
                  </w:tcBorders>
                  <w:vAlign w:val="center"/>
                  <w:hideMark/>
                </w:tcPr>
                <w:p w14:paraId="0EAB74B3" w14:textId="77777777" w:rsidR="009F36CC" w:rsidRPr="00667A06" w:rsidRDefault="009F36CC" w:rsidP="007C45CC">
                  <w:pPr>
                    <w:spacing w:after="0" w:line="240" w:lineRule="auto"/>
                    <w:jc w:val="center"/>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Rādītāji</w:t>
                  </w:r>
                </w:p>
              </w:tc>
              <w:tc>
                <w:tcPr>
                  <w:tcW w:w="2022"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62A8BEA8" w14:textId="79CC1E72" w:rsidR="009F36CC" w:rsidRPr="00667A06" w:rsidRDefault="000329C7" w:rsidP="007C45CC">
                  <w:pPr>
                    <w:spacing w:after="0" w:line="240" w:lineRule="auto"/>
                    <w:jc w:val="center"/>
                    <w:rPr>
                      <w:rFonts w:ascii="Times New Roman" w:eastAsia="Times New Roman" w:hAnsi="Times New Roman" w:cs="Times New Roman"/>
                      <w:b/>
                      <w:iCs/>
                      <w:sz w:val="24"/>
                      <w:szCs w:val="24"/>
                      <w:lang w:eastAsia="lv-LV"/>
                    </w:rPr>
                  </w:pPr>
                  <w:r w:rsidRPr="00667A06">
                    <w:rPr>
                      <w:rFonts w:ascii="Times New Roman" w:eastAsia="Times New Roman" w:hAnsi="Times New Roman" w:cs="Times New Roman"/>
                      <w:b/>
                      <w:iCs/>
                      <w:sz w:val="24"/>
                      <w:szCs w:val="24"/>
                      <w:lang w:eastAsia="lv-LV"/>
                    </w:rPr>
                    <w:t>2020</w:t>
                  </w:r>
                  <w:r w:rsidR="009F36CC" w:rsidRPr="00667A06">
                    <w:rPr>
                      <w:rFonts w:ascii="Times New Roman" w:eastAsia="Times New Roman" w:hAnsi="Times New Roman" w:cs="Times New Roman"/>
                      <w:b/>
                      <w:iCs/>
                      <w:sz w:val="24"/>
                      <w:szCs w:val="24"/>
                      <w:lang w:eastAsia="lv-LV"/>
                    </w:rPr>
                    <w:t>.gads</w:t>
                  </w:r>
                </w:p>
              </w:tc>
              <w:tc>
                <w:tcPr>
                  <w:tcW w:w="5707" w:type="dxa"/>
                  <w:gridSpan w:val="5"/>
                  <w:tcBorders>
                    <w:top w:val="outset" w:sz="6" w:space="0" w:color="auto"/>
                    <w:left w:val="outset" w:sz="6" w:space="0" w:color="auto"/>
                    <w:bottom w:val="outset" w:sz="6" w:space="0" w:color="auto"/>
                    <w:right w:val="outset" w:sz="6" w:space="0" w:color="auto"/>
                  </w:tcBorders>
                  <w:vAlign w:val="center"/>
                  <w:hideMark/>
                </w:tcPr>
                <w:p w14:paraId="7EA725BE"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Turpmākie trīs gadi (</w:t>
                  </w:r>
                  <w:proofErr w:type="spellStart"/>
                  <w:r w:rsidRPr="00667A06">
                    <w:rPr>
                      <w:rFonts w:ascii="Times New Roman" w:eastAsia="Times New Roman" w:hAnsi="Times New Roman" w:cs="Times New Roman"/>
                      <w:i/>
                      <w:iCs/>
                      <w:sz w:val="24"/>
                      <w:szCs w:val="24"/>
                      <w:lang w:eastAsia="lv-LV"/>
                    </w:rPr>
                    <w:t>euro</w:t>
                  </w:r>
                  <w:proofErr w:type="spellEnd"/>
                  <w:r w:rsidRPr="00667A06">
                    <w:rPr>
                      <w:rFonts w:ascii="Times New Roman" w:eastAsia="Times New Roman" w:hAnsi="Times New Roman" w:cs="Times New Roman"/>
                      <w:iCs/>
                      <w:sz w:val="24"/>
                      <w:szCs w:val="24"/>
                      <w:lang w:eastAsia="lv-LV"/>
                    </w:rPr>
                    <w:t>)</w:t>
                  </w:r>
                </w:p>
              </w:tc>
            </w:tr>
            <w:tr w:rsidR="00361497" w:rsidRPr="00667A06" w14:paraId="60DEAC59" w14:textId="77777777" w:rsidTr="006A4E15">
              <w:trPr>
                <w:tblCellSpacing w:w="15" w:type="dxa"/>
              </w:trPr>
              <w:tc>
                <w:tcPr>
                  <w:tcW w:w="1324" w:type="dxa"/>
                  <w:vMerge/>
                  <w:tcBorders>
                    <w:top w:val="outset" w:sz="6" w:space="0" w:color="auto"/>
                    <w:left w:val="outset" w:sz="6" w:space="0" w:color="auto"/>
                    <w:bottom w:val="outset" w:sz="6" w:space="0" w:color="auto"/>
                    <w:right w:val="outset" w:sz="6" w:space="0" w:color="auto"/>
                  </w:tcBorders>
                  <w:vAlign w:val="center"/>
                  <w:hideMark/>
                </w:tcPr>
                <w:p w14:paraId="14309ED1"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p>
              </w:tc>
              <w:tc>
                <w:tcPr>
                  <w:tcW w:w="2022" w:type="dxa"/>
                  <w:gridSpan w:val="2"/>
                  <w:vMerge/>
                  <w:tcBorders>
                    <w:top w:val="outset" w:sz="6" w:space="0" w:color="auto"/>
                    <w:left w:val="outset" w:sz="6" w:space="0" w:color="auto"/>
                    <w:bottom w:val="outset" w:sz="6" w:space="0" w:color="auto"/>
                    <w:right w:val="outset" w:sz="6" w:space="0" w:color="auto"/>
                  </w:tcBorders>
                  <w:vAlign w:val="center"/>
                  <w:hideMark/>
                </w:tcPr>
                <w:p w14:paraId="28497718"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p>
              </w:tc>
              <w:tc>
                <w:tcPr>
                  <w:tcW w:w="2211" w:type="dxa"/>
                  <w:gridSpan w:val="2"/>
                  <w:tcBorders>
                    <w:top w:val="outset" w:sz="6" w:space="0" w:color="auto"/>
                    <w:left w:val="outset" w:sz="6" w:space="0" w:color="auto"/>
                    <w:bottom w:val="outset" w:sz="6" w:space="0" w:color="auto"/>
                    <w:right w:val="outset" w:sz="6" w:space="0" w:color="auto"/>
                  </w:tcBorders>
                  <w:vAlign w:val="center"/>
                  <w:hideMark/>
                </w:tcPr>
                <w:p w14:paraId="256A8BEB" w14:textId="20633C1D" w:rsidR="009F36CC" w:rsidRPr="00667A06" w:rsidRDefault="009F36CC" w:rsidP="00977099">
                  <w:pPr>
                    <w:spacing w:after="0" w:line="240" w:lineRule="auto"/>
                    <w:jc w:val="center"/>
                    <w:rPr>
                      <w:rFonts w:ascii="Times New Roman" w:eastAsia="Times New Roman" w:hAnsi="Times New Roman" w:cs="Times New Roman"/>
                      <w:iCs/>
                      <w:sz w:val="24"/>
                      <w:szCs w:val="24"/>
                      <w:lang w:eastAsia="lv-LV"/>
                    </w:rPr>
                  </w:pPr>
                  <w:r w:rsidRPr="00667A06">
                    <w:rPr>
                      <w:rFonts w:ascii="Times New Roman" w:hAnsi="Times New Roman" w:cs="Times New Roman"/>
                      <w:b/>
                      <w:bCs/>
                      <w:sz w:val="24"/>
                      <w:szCs w:val="24"/>
                    </w:rPr>
                    <w:t>20</w:t>
                  </w:r>
                  <w:r w:rsidR="000329C7" w:rsidRPr="00667A06">
                    <w:rPr>
                      <w:rFonts w:ascii="Times New Roman" w:hAnsi="Times New Roman" w:cs="Times New Roman"/>
                      <w:b/>
                      <w:bCs/>
                      <w:sz w:val="24"/>
                      <w:szCs w:val="24"/>
                    </w:rPr>
                    <w:t>21</w:t>
                  </w:r>
                  <w:r w:rsidRPr="00667A06">
                    <w:rPr>
                      <w:rFonts w:ascii="Times New Roman" w:hAnsi="Times New Roman" w:cs="Times New Roman"/>
                      <w:b/>
                      <w:bCs/>
                      <w:sz w:val="24"/>
                      <w:szCs w:val="24"/>
                    </w:rPr>
                    <w:t>.</w:t>
                  </w:r>
                </w:p>
              </w:tc>
              <w:tc>
                <w:tcPr>
                  <w:tcW w:w="2016" w:type="dxa"/>
                  <w:gridSpan w:val="2"/>
                  <w:tcBorders>
                    <w:top w:val="outset" w:sz="6" w:space="0" w:color="auto"/>
                    <w:left w:val="outset" w:sz="6" w:space="0" w:color="auto"/>
                    <w:bottom w:val="outset" w:sz="6" w:space="0" w:color="auto"/>
                    <w:right w:val="outset" w:sz="6" w:space="0" w:color="auto"/>
                  </w:tcBorders>
                  <w:vAlign w:val="center"/>
                  <w:hideMark/>
                </w:tcPr>
                <w:p w14:paraId="038672B1" w14:textId="71AC29AD" w:rsidR="009F36CC" w:rsidRPr="00667A06" w:rsidRDefault="009F36CC" w:rsidP="00977099">
                  <w:pPr>
                    <w:spacing w:after="0" w:line="240" w:lineRule="auto"/>
                    <w:jc w:val="center"/>
                    <w:rPr>
                      <w:rFonts w:ascii="Times New Roman" w:eastAsia="Times New Roman" w:hAnsi="Times New Roman" w:cs="Times New Roman"/>
                      <w:iCs/>
                      <w:sz w:val="24"/>
                      <w:szCs w:val="24"/>
                      <w:lang w:eastAsia="lv-LV"/>
                    </w:rPr>
                  </w:pPr>
                  <w:r w:rsidRPr="00667A06">
                    <w:rPr>
                      <w:rFonts w:ascii="Times New Roman" w:hAnsi="Times New Roman" w:cs="Times New Roman"/>
                      <w:b/>
                      <w:bCs/>
                      <w:sz w:val="24"/>
                      <w:szCs w:val="24"/>
                    </w:rPr>
                    <w:t>202</w:t>
                  </w:r>
                  <w:r w:rsidR="000329C7" w:rsidRPr="00667A06">
                    <w:rPr>
                      <w:rFonts w:ascii="Times New Roman" w:hAnsi="Times New Roman" w:cs="Times New Roman"/>
                      <w:b/>
                      <w:bCs/>
                      <w:sz w:val="24"/>
                      <w:szCs w:val="24"/>
                    </w:rPr>
                    <w:t>2</w:t>
                  </w:r>
                  <w:r w:rsidRPr="00667A06">
                    <w:rPr>
                      <w:rFonts w:ascii="Times New Roman" w:hAnsi="Times New Roman" w:cs="Times New Roman"/>
                      <w:b/>
                      <w:bCs/>
                      <w:sz w:val="24"/>
                      <w:szCs w:val="24"/>
                    </w:rPr>
                    <w:t>.</w:t>
                  </w:r>
                </w:p>
              </w:tc>
              <w:tc>
                <w:tcPr>
                  <w:tcW w:w="1420" w:type="dxa"/>
                  <w:tcBorders>
                    <w:top w:val="outset" w:sz="6" w:space="0" w:color="auto"/>
                    <w:left w:val="outset" w:sz="6" w:space="0" w:color="auto"/>
                    <w:bottom w:val="outset" w:sz="6" w:space="0" w:color="auto"/>
                    <w:right w:val="outset" w:sz="6" w:space="0" w:color="auto"/>
                  </w:tcBorders>
                  <w:vAlign w:val="center"/>
                  <w:hideMark/>
                </w:tcPr>
                <w:p w14:paraId="57EAAC3E" w14:textId="2E458BC1" w:rsidR="009F36CC" w:rsidRPr="00667A06" w:rsidRDefault="009F36CC" w:rsidP="00977099">
                  <w:pPr>
                    <w:spacing w:after="0" w:line="240" w:lineRule="auto"/>
                    <w:jc w:val="center"/>
                    <w:rPr>
                      <w:rFonts w:ascii="Times New Roman" w:eastAsia="Times New Roman" w:hAnsi="Times New Roman" w:cs="Times New Roman"/>
                      <w:b/>
                      <w:iCs/>
                      <w:sz w:val="24"/>
                      <w:szCs w:val="24"/>
                      <w:lang w:eastAsia="lv-LV"/>
                    </w:rPr>
                  </w:pPr>
                  <w:r w:rsidRPr="00667A06">
                    <w:rPr>
                      <w:rFonts w:ascii="Times New Roman" w:eastAsia="Times New Roman" w:hAnsi="Times New Roman" w:cs="Times New Roman"/>
                      <w:b/>
                      <w:iCs/>
                      <w:sz w:val="24"/>
                      <w:szCs w:val="24"/>
                      <w:lang w:eastAsia="lv-LV"/>
                    </w:rPr>
                    <w:t>202</w:t>
                  </w:r>
                  <w:r w:rsidR="000329C7" w:rsidRPr="00667A06">
                    <w:rPr>
                      <w:rFonts w:ascii="Times New Roman" w:eastAsia="Times New Roman" w:hAnsi="Times New Roman" w:cs="Times New Roman"/>
                      <w:b/>
                      <w:iCs/>
                      <w:sz w:val="24"/>
                      <w:szCs w:val="24"/>
                      <w:lang w:eastAsia="lv-LV"/>
                    </w:rPr>
                    <w:t>3</w:t>
                  </w:r>
                  <w:r w:rsidRPr="00667A06">
                    <w:rPr>
                      <w:rFonts w:ascii="Times New Roman" w:eastAsia="Times New Roman" w:hAnsi="Times New Roman" w:cs="Times New Roman"/>
                      <w:b/>
                      <w:iCs/>
                      <w:sz w:val="24"/>
                      <w:szCs w:val="24"/>
                      <w:lang w:eastAsia="lv-LV"/>
                    </w:rPr>
                    <w:t>.</w:t>
                  </w:r>
                </w:p>
              </w:tc>
            </w:tr>
            <w:tr w:rsidR="00361497" w:rsidRPr="00667A06" w14:paraId="7228A639" w14:textId="77777777" w:rsidTr="006A4E15">
              <w:trPr>
                <w:tblCellSpacing w:w="15" w:type="dxa"/>
              </w:trPr>
              <w:tc>
                <w:tcPr>
                  <w:tcW w:w="1324" w:type="dxa"/>
                  <w:vMerge/>
                  <w:tcBorders>
                    <w:top w:val="outset" w:sz="6" w:space="0" w:color="auto"/>
                    <w:left w:val="outset" w:sz="6" w:space="0" w:color="auto"/>
                    <w:bottom w:val="outset" w:sz="6" w:space="0" w:color="auto"/>
                    <w:right w:val="outset" w:sz="6" w:space="0" w:color="auto"/>
                  </w:tcBorders>
                  <w:vAlign w:val="center"/>
                  <w:hideMark/>
                </w:tcPr>
                <w:p w14:paraId="5986CCC3"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p>
              </w:tc>
              <w:tc>
                <w:tcPr>
                  <w:tcW w:w="982" w:type="dxa"/>
                  <w:tcBorders>
                    <w:top w:val="outset" w:sz="6" w:space="0" w:color="auto"/>
                    <w:left w:val="outset" w:sz="6" w:space="0" w:color="auto"/>
                    <w:bottom w:val="outset" w:sz="6" w:space="0" w:color="auto"/>
                    <w:right w:val="outset" w:sz="6" w:space="0" w:color="auto"/>
                  </w:tcBorders>
                  <w:vAlign w:val="center"/>
                  <w:hideMark/>
                </w:tcPr>
                <w:p w14:paraId="236A4D67"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saskaņā ar valsts budžetu kārtējam gadam</w:t>
                  </w:r>
                </w:p>
              </w:tc>
              <w:tc>
                <w:tcPr>
                  <w:tcW w:w="1010" w:type="dxa"/>
                  <w:tcBorders>
                    <w:top w:val="outset" w:sz="6" w:space="0" w:color="auto"/>
                    <w:left w:val="outset" w:sz="6" w:space="0" w:color="auto"/>
                    <w:bottom w:val="outset" w:sz="6" w:space="0" w:color="auto"/>
                    <w:right w:val="outset" w:sz="6" w:space="0" w:color="auto"/>
                  </w:tcBorders>
                  <w:vAlign w:val="center"/>
                  <w:hideMark/>
                </w:tcPr>
                <w:p w14:paraId="402825DC"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izmaiņas kārtējā gadā, salīdzinot ar valsts budžetu kārtējam gadam</w:t>
                  </w:r>
                </w:p>
              </w:tc>
              <w:tc>
                <w:tcPr>
                  <w:tcW w:w="1077" w:type="dxa"/>
                  <w:tcBorders>
                    <w:top w:val="outset" w:sz="6" w:space="0" w:color="auto"/>
                    <w:left w:val="outset" w:sz="6" w:space="0" w:color="auto"/>
                    <w:bottom w:val="outset" w:sz="6" w:space="0" w:color="auto"/>
                    <w:right w:val="outset" w:sz="6" w:space="0" w:color="auto"/>
                  </w:tcBorders>
                  <w:vAlign w:val="center"/>
                  <w:hideMark/>
                </w:tcPr>
                <w:p w14:paraId="5F4140A9"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55A8821" w14:textId="23C01C2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izmaiņas, salīdzinot ar vid</w:t>
                  </w:r>
                  <w:r w:rsidR="000329C7" w:rsidRPr="00667A06">
                    <w:rPr>
                      <w:rFonts w:ascii="Times New Roman" w:eastAsia="Times New Roman" w:hAnsi="Times New Roman" w:cs="Times New Roman"/>
                      <w:iCs/>
                      <w:sz w:val="24"/>
                      <w:szCs w:val="24"/>
                      <w:lang w:eastAsia="lv-LV"/>
                    </w:rPr>
                    <w:t>ēja termiņa budžeta ietvaru 2020</w:t>
                  </w:r>
                  <w:r w:rsidRPr="00667A06">
                    <w:rPr>
                      <w:rFonts w:ascii="Times New Roman" w:eastAsia="Times New Roman" w:hAnsi="Times New Roman" w:cs="Times New Roman"/>
                      <w:iCs/>
                      <w:sz w:val="24"/>
                      <w:szCs w:val="24"/>
                      <w:lang w:eastAsia="lv-LV"/>
                    </w:rPr>
                    <w:t>. gadam</w:t>
                  </w:r>
                </w:p>
              </w:tc>
              <w:tc>
                <w:tcPr>
                  <w:tcW w:w="948" w:type="dxa"/>
                  <w:tcBorders>
                    <w:top w:val="outset" w:sz="6" w:space="0" w:color="auto"/>
                    <w:left w:val="outset" w:sz="6" w:space="0" w:color="auto"/>
                    <w:bottom w:val="outset" w:sz="6" w:space="0" w:color="auto"/>
                    <w:right w:val="outset" w:sz="6" w:space="0" w:color="auto"/>
                  </w:tcBorders>
                  <w:vAlign w:val="center"/>
                  <w:hideMark/>
                </w:tcPr>
                <w:p w14:paraId="5D255A0A"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saskaņā ar vidēja termiņa budžeta ietvaru</w:t>
                  </w:r>
                </w:p>
              </w:tc>
              <w:tc>
                <w:tcPr>
                  <w:tcW w:w="1038" w:type="dxa"/>
                  <w:tcBorders>
                    <w:top w:val="outset" w:sz="6" w:space="0" w:color="auto"/>
                    <w:left w:val="outset" w:sz="6" w:space="0" w:color="auto"/>
                    <w:bottom w:val="outset" w:sz="6" w:space="0" w:color="auto"/>
                    <w:right w:val="outset" w:sz="6" w:space="0" w:color="auto"/>
                  </w:tcBorders>
                  <w:vAlign w:val="center"/>
                  <w:hideMark/>
                </w:tcPr>
                <w:p w14:paraId="7CFC1BBA" w14:textId="7C7BE14F"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izmaiņas, salīdzinot ar vid</w:t>
                  </w:r>
                  <w:r w:rsidR="000329C7" w:rsidRPr="00667A06">
                    <w:rPr>
                      <w:rFonts w:ascii="Times New Roman" w:eastAsia="Times New Roman" w:hAnsi="Times New Roman" w:cs="Times New Roman"/>
                      <w:iCs/>
                      <w:sz w:val="24"/>
                      <w:szCs w:val="24"/>
                      <w:lang w:eastAsia="lv-LV"/>
                    </w:rPr>
                    <w:t>ēja termiņa budžeta ietvaru 2021</w:t>
                  </w:r>
                  <w:r w:rsidRPr="00667A06">
                    <w:rPr>
                      <w:rFonts w:ascii="Times New Roman" w:eastAsia="Times New Roman" w:hAnsi="Times New Roman" w:cs="Times New Roman"/>
                      <w:iCs/>
                      <w:sz w:val="24"/>
                      <w:szCs w:val="24"/>
                      <w:lang w:eastAsia="lv-LV"/>
                    </w:rPr>
                    <w:t>. gadam</w:t>
                  </w:r>
                </w:p>
              </w:tc>
              <w:tc>
                <w:tcPr>
                  <w:tcW w:w="1420" w:type="dxa"/>
                  <w:tcBorders>
                    <w:top w:val="outset" w:sz="6" w:space="0" w:color="auto"/>
                    <w:left w:val="outset" w:sz="6" w:space="0" w:color="auto"/>
                    <w:bottom w:val="outset" w:sz="6" w:space="0" w:color="auto"/>
                    <w:right w:val="outset" w:sz="6" w:space="0" w:color="auto"/>
                  </w:tcBorders>
                  <w:vAlign w:val="center"/>
                  <w:hideMark/>
                </w:tcPr>
                <w:p w14:paraId="6EC0B690" w14:textId="582D910A"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izmaiņas, salīdzinot ar vid</w:t>
                  </w:r>
                  <w:r w:rsidR="00E94A0D" w:rsidRPr="00667A06">
                    <w:rPr>
                      <w:rFonts w:ascii="Times New Roman" w:eastAsia="Times New Roman" w:hAnsi="Times New Roman" w:cs="Times New Roman"/>
                      <w:iCs/>
                      <w:sz w:val="24"/>
                      <w:szCs w:val="24"/>
                      <w:lang w:eastAsia="lv-LV"/>
                    </w:rPr>
                    <w:t>ēja termiņa</w:t>
                  </w:r>
                  <w:r w:rsidR="00F72D02" w:rsidRPr="00667A06">
                    <w:rPr>
                      <w:rFonts w:ascii="Times New Roman" w:eastAsia="Times New Roman" w:hAnsi="Times New Roman" w:cs="Times New Roman"/>
                      <w:iCs/>
                      <w:sz w:val="24"/>
                      <w:szCs w:val="24"/>
                      <w:lang w:eastAsia="lv-LV"/>
                    </w:rPr>
                    <w:t xml:space="preserve"> budžeta ietvaru 2022</w:t>
                  </w:r>
                  <w:r w:rsidRPr="00667A06">
                    <w:rPr>
                      <w:rFonts w:ascii="Times New Roman" w:eastAsia="Times New Roman" w:hAnsi="Times New Roman" w:cs="Times New Roman"/>
                      <w:iCs/>
                      <w:sz w:val="24"/>
                      <w:szCs w:val="24"/>
                      <w:lang w:eastAsia="lv-LV"/>
                    </w:rPr>
                    <w:t>. gadam</w:t>
                  </w:r>
                </w:p>
              </w:tc>
            </w:tr>
            <w:tr w:rsidR="00361497" w:rsidRPr="00667A06" w14:paraId="6BE162E7"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vAlign w:val="center"/>
                  <w:hideMark/>
                </w:tcPr>
                <w:p w14:paraId="1C7DD8E9"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lastRenderedPageBreak/>
                    <w:t>1</w:t>
                  </w:r>
                </w:p>
              </w:tc>
              <w:tc>
                <w:tcPr>
                  <w:tcW w:w="982" w:type="dxa"/>
                  <w:tcBorders>
                    <w:top w:val="outset" w:sz="6" w:space="0" w:color="auto"/>
                    <w:left w:val="outset" w:sz="6" w:space="0" w:color="auto"/>
                    <w:bottom w:val="outset" w:sz="6" w:space="0" w:color="auto"/>
                    <w:right w:val="outset" w:sz="6" w:space="0" w:color="auto"/>
                  </w:tcBorders>
                  <w:vAlign w:val="center"/>
                  <w:hideMark/>
                </w:tcPr>
                <w:p w14:paraId="22F73465"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2</w:t>
                  </w:r>
                </w:p>
              </w:tc>
              <w:tc>
                <w:tcPr>
                  <w:tcW w:w="1010" w:type="dxa"/>
                  <w:tcBorders>
                    <w:top w:val="outset" w:sz="6" w:space="0" w:color="auto"/>
                    <w:left w:val="outset" w:sz="6" w:space="0" w:color="auto"/>
                    <w:bottom w:val="outset" w:sz="6" w:space="0" w:color="auto"/>
                    <w:right w:val="outset" w:sz="6" w:space="0" w:color="auto"/>
                  </w:tcBorders>
                  <w:vAlign w:val="center"/>
                  <w:hideMark/>
                </w:tcPr>
                <w:p w14:paraId="00A1C0B1"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3</w:t>
                  </w:r>
                </w:p>
              </w:tc>
              <w:tc>
                <w:tcPr>
                  <w:tcW w:w="1077" w:type="dxa"/>
                  <w:tcBorders>
                    <w:top w:val="outset" w:sz="6" w:space="0" w:color="auto"/>
                    <w:left w:val="outset" w:sz="6" w:space="0" w:color="auto"/>
                    <w:bottom w:val="outset" w:sz="6" w:space="0" w:color="auto"/>
                    <w:right w:val="outset" w:sz="6" w:space="0" w:color="auto"/>
                  </w:tcBorders>
                  <w:vAlign w:val="center"/>
                  <w:hideMark/>
                </w:tcPr>
                <w:p w14:paraId="5869EA0A"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4</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244741F"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5</w:t>
                  </w:r>
                </w:p>
              </w:tc>
              <w:tc>
                <w:tcPr>
                  <w:tcW w:w="948" w:type="dxa"/>
                  <w:tcBorders>
                    <w:top w:val="outset" w:sz="6" w:space="0" w:color="auto"/>
                    <w:left w:val="outset" w:sz="6" w:space="0" w:color="auto"/>
                    <w:bottom w:val="outset" w:sz="6" w:space="0" w:color="auto"/>
                    <w:right w:val="outset" w:sz="6" w:space="0" w:color="auto"/>
                  </w:tcBorders>
                  <w:vAlign w:val="center"/>
                  <w:hideMark/>
                </w:tcPr>
                <w:p w14:paraId="4727C38B"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6</w:t>
                  </w:r>
                </w:p>
              </w:tc>
              <w:tc>
                <w:tcPr>
                  <w:tcW w:w="1038" w:type="dxa"/>
                  <w:tcBorders>
                    <w:top w:val="outset" w:sz="6" w:space="0" w:color="auto"/>
                    <w:left w:val="outset" w:sz="6" w:space="0" w:color="auto"/>
                    <w:bottom w:val="outset" w:sz="6" w:space="0" w:color="auto"/>
                    <w:right w:val="outset" w:sz="6" w:space="0" w:color="auto"/>
                  </w:tcBorders>
                  <w:vAlign w:val="center"/>
                  <w:hideMark/>
                </w:tcPr>
                <w:p w14:paraId="5B85961E"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7</w:t>
                  </w:r>
                </w:p>
              </w:tc>
              <w:tc>
                <w:tcPr>
                  <w:tcW w:w="1420" w:type="dxa"/>
                  <w:tcBorders>
                    <w:top w:val="outset" w:sz="6" w:space="0" w:color="auto"/>
                    <w:left w:val="outset" w:sz="6" w:space="0" w:color="auto"/>
                    <w:bottom w:val="outset" w:sz="6" w:space="0" w:color="auto"/>
                    <w:right w:val="outset" w:sz="6" w:space="0" w:color="auto"/>
                  </w:tcBorders>
                  <w:vAlign w:val="center"/>
                  <w:hideMark/>
                </w:tcPr>
                <w:p w14:paraId="2EDCE8F2" w14:textId="77777777" w:rsidR="009F36CC" w:rsidRPr="00667A06" w:rsidRDefault="009F36CC"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8</w:t>
                  </w:r>
                </w:p>
              </w:tc>
            </w:tr>
            <w:tr w:rsidR="000329C7" w:rsidRPr="00667A06" w14:paraId="0CA31939"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409C33B3" w14:textId="77777777" w:rsidR="000329C7" w:rsidRPr="00667A06" w:rsidRDefault="000329C7" w:rsidP="000329C7">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1. Budžeta ieņēmumi</w:t>
                  </w:r>
                </w:p>
              </w:tc>
              <w:tc>
                <w:tcPr>
                  <w:tcW w:w="982" w:type="dxa"/>
                  <w:tcBorders>
                    <w:top w:val="outset" w:sz="6" w:space="0" w:color="auto"/>
                    <w:left w:val="outset" w:sz="6" w:space="0" w:color="auto"/>
                    <w:bottom w:val="outset" w:sz="6" w:space="0" w:color="auto"/>
                    <w:right w:val="outset" w:sz="6" w:space="0" w:color="auto"/>
                  </w:tcBorders>
                  <w:vAlign w:val="center"/>
                </w:tcPr>
                <w:p w14:paraId="43783690" w14:textId="695A9808" w:rsidR="000329C7" w:rsidRPr="00667A06" w:rsidRDefault="006A4E15" w:rsidP="000329C7">
                  <w:pPr>
                    <w:spacing w:after="0" w:line="240" w:lineRule="auto"/>
                    <w:ind w:left="-57" w:right="-57"/>
                    <w:jc w:val="center"/>
                    <w:rPr>
                      <w:rFonts w:ascii="Times New Roman" w:hAnsi="Times New Roman" w:cs="Times New Roman"/>
                      <w:color w:val="000000"/>
                      <w:sz w:val="24"/>
                      <w:szCs w:val="24"/>
                      <w:highlight w:val="lightGray"/>
                    </w:rPr>
                  </w:pPr>
                  <w:r w:rsidRPr="00667A06">
                    <w:rPr>
                      <w:rFonts w:ascii="Times New Roman" w:hAnsi="Times New Roman" w:cs="Times New Roman"/>
                      <w:sz w:val="24"/>
                      <w:szCs w:val="24"/>
                    </w:rPr>
                    <w:t>948 220</w:t>
                  </w:r>
                </w:p>
              </w:tc>
              <w:tc>
                <w:tcPr>
                  <w:tcW w:w="1010" w:type="dxa"/>
                  <w:tcBorders>
                    <w:top w:val="outset" w:sz="6" w:space="0" w:color="auto"/>
                    <w:left w:val="outset" w:sz="6" w:space="0" w:color="auto"/>
                    <w:bottom w:val="outset" w:sz="6" w:space="0" w:color="auto"/>
                    <w:right w:val="outset" w:sz="6" w:space="0" w:color="auto"/>
                  </w:tcBorders>
                  <w:vAlign w:val="center"/>
                </w:tcPr>
                <w:p w14:paraId="75D218A9" w14:textId="75EFC529" w:rsidR="000329C7" w:rsidRPr="00667A06" w:rsidRDefault="006A4E15" w:rsidP="006A4E15">
                  <w:pPr>
                    <w:spacing w:after="0" w:line="240" w:lineRule="auto"/>
                    <w:ind w:right="-57"/>
                    <w:jc w:val="center"/>
                    <w:rPr>
                      <w:rFonts w:ascii="Times New Roman" w:hAnsi="Times New Roman" w:cs="Times New Roman"/>
                      <w:color w:val="000000"/>
                      <w:sz w:val="24"/>
                      <w:szCs w:val="24"/>
                      <w:highlight w:val="lightGray"/>
                    </w:rPr>
                  </w:pPr>
                  <w:r w:rsidRPr="00667A06">
                    <w:rPr>
                      <w:rFonts w:ascii="Times New Roman" w:hAnsi="Times New Roman" w:cs="Times New Roman"/>
                      <w:sz w:val="24"/>
                      <w:szCs w:val="24"/>
                    </w:rPr>
                    <w:t>74 910</w:t>
                  </w:r>
                </w:p>
              </w:tc>
              <w:tc>
                <w:tcPr>
                  <w:tcW w:w="1077" w:type="dxa"/>
                  <w:tcBorders>
                    <w:top w:val="outset" w:sz="6" w:space="0" w:color="auto"/>
                    <w:left w:val="outset" w:sz="6" w:space="0" w:color="auto"/>
                    <w:bottom w:val="outset" w:sz="6" w:space="0" w:color="auto"/>
                    <w:right w:val="outset" w:sz="6" w:space="0" w:color="auto"/>
                  </w:tcBorders>
                  <w:vAlign w:val="center"/>
                </w:tcPr>
                <w:p w14:paraId="1809103F" w14:textId="119EA92D" w:rsidR="000329C7" w:rsidRPr="00667A06" w:rsidRDefault="006A4E15" w:rsidP="000329C7">
                  <w:pPr>
                    <w:spacing w:after="0" w:line="240" w:lineRule="auto"/>
                    <w:ind w:left="-57" w:right="-57"/>
                    <w:jc w:val="center"/>
                    <w:rPr>
                      <w:rFonts w:ascii="Times New Roman" w:hAnsi="Times New Roman" w:cs="Times New Roman"/>
                      <w:color w:val="000000"/>
                      <w:sz w:val="24"/>
                      <w:szCs w:val="24"/>
                      <w:highlight w:val="lightGray"/>
                    </w:rPr>
                  </w:pPr>
                  <w:r w:rsidRPr="00667A06">
                    <w:rPr>
                      <w:rFonts w:ascii="Times New Roman" w:hAnsi="Times New Roman" w:cs="Times New Roman"/>
                      <w:color w:val="000000"/>
                      <w:sz w:val="24"/>
                      <w:szCs w:val="24"/>
                    </w:rPr>
                    <w:t>778 611</w:t>
                  </w:r>
                </w:p>
              </w:tc>
              <w:tc>
                <w:tcPr>
                  <w:tcW w:w="1104" w:type="dxa"/>
                  <w:tcBorders>
                    <w:top w:val="outset" w:sz="6" w:space="0" w:color="auto"/>
                    <w:left w:val="outset" w:sz="6" w:space="0" w:color="auto"/>
                    <w:bottom w:val="outset" w:sz="6" w:space="0" w:color="auto"/>
                    <w:right w:val="outset" w:sz="6" w:space="0" w:color="auto"/>
                  </w:tcBorders>
                  <w:vAlign w:val="center"/>
                </w:tcPr>
                <w:p w14:paraId="2EC0F650" w14:textId="69E1DFD2" w:rsidR="000329C7" w:rsidRPr="00667A06" w:rsidRDefault="006A4E15" w:rsidP="000329C7">
                  <w:pPr>
                    <w:spacing w:after="0" w:line="240" w:lineRule="auto"/>
                    <w:ind w:left="-57" w:right="-57"/>
                    <w:jc w:val="center"/>
                    <w:rPr>
                      <w:rFonts w:ascii="Times New Roman" w:hAnsi="Times New Roman" w:cs="Times New Roman"/>
                      <w:color w:val="000000"/>
                      <w:sz w:val="24"/>
                      <w:szCs w:val="24"/>
                      <w:highlight w:val="lightGray"/>
                    </w:rPr>
                  </w:pPr>
                  <w:r w:rsidRPr="00667A06">
                    <w:rPr>
                      <w:rFonts w:ascii="Times New Roman" w:hAnsi="Times New Roman" w:cs="Times New Roman"/>
                      <w:color w:val="000000"/>
                      <w:sz w:val="24"/>
                      <w:szCs w:val="24"/>
                    </w:rPr>
                    <w:t>683 201</w:t>
                  </w:r>
                </w:p>
              </w:tc>
              <w:tc>
                <w:tcPr>
                  <w:tcW w:w="948" w:type="dxa"/>
                  <w:tcBorders>
                    <w:top w:val="outset" w:sz="6" w:space="0" w:color="auto"/>
                    <w:left w:val="outset" w:sz="6" w:space="0" w:color="auto"/>
                    <w:bottom w:val="outset" w:sz="6" w:space="0" w:color="auto"/>
                    <w:right w:val="outset" w:sz="6" w:space="0" w:color="auto"/>
                  </w:tcBorders>
                  <w:vAlign w:val="center"/>
                </w:tcPr>
                <w:p w14:paraId="3BB62218" w14:textId="5CE642E1" w:rsidR="000329C7" w:rsidRPr="00667A06" w:rsidRDefault="006A4E15" w:rsidP="000329C7">
                  <w:pPr>
                    <w:spacing w:after="0" w:line="240" w:lineRule="auto"/>
                    <w:ind w:left="-57" w:right="-57"/>
                    <w:jc w:val="center"/>
                    <w:rPr>
                      <w:rFonts w:ascii="Times New Roman" w:hAnsi="Times New Roman" w:cs="Times New Roman"/>
                      <w:color w:val="000000"/>
                      <w:sz w:val="24"/>
                      <w:szCs w:val="24"/>
                    </w:rPr>
                  </w:pPr>
                  <w:r w:rsidRPr="00667A06">
                    <w:rPr>
                      <w:rFonts w:ascii="Times New Roman" w:hAnsi="Times New Roman" w:cs="Times New Roman"/>
                      <w:sz w:val="24"/>
                      <w:szCs w:val="24"/>
                    </w:rPr>
                    <w:t>0</w:t>
                  </w:r>
                </w:p>
              </w:tc>
              <w:tc>
                <w:tcPr>
                  <w:tcW w:w="1038" w:type="dxa"/>
                  <w:tcBorders>
                    <w:top w:val="outset" w:sz="6" w:space="0" w:color="auto"/>
                    <w:left w:val="outset" w:sz="6" w:space="0" w:color="auto"/>
                    <w:bottom w:val="outset" w:sz="6" w:space="0" w:color="auto"/>
                    <w:right w:val="outset" w:sz="6" w:space="0" w:color="auto"/>
                  </w:tcBorders>
                  <w:vAlign w:val="center"/>
                </w:tcPr>
                <w:p w14:paraId="5546D40D" w14:textId="5C0D3BDC" w:rsidR="000329C7" w:rsidRPr="00667A06" w:rsidRDefault="00E91B18" w:rsidP="000329C7">
                  <w:pPr>
                    <w:spacing w:after="0" w:line="240" w:lineRule="auto"/>
                    <w:ind w:left="-57" w:right="-57"/>
                    <w:jc w:val="center"/>
                    <w:rPr>
                      <w:rFonts w:ascii="Times New Roman" w:hAnsi="Times New Roman" w:cs="Times New Roman"/>
                      <w:color w:val="000000"/>
                      <w:sz w:val="24"/>
                      <w:szCs w:val="24"/>
                    </w:rPr>
                  </w:pPr>
                  <w:r w:rsidRPr="00667A06">
                    <w:rPr>
                      <w:rFonts w:ascii="Times New Roman" w:hAnsi="Times New Roman" w:cs="Times New Roman"/>
                      <w:sz w:val="24"/>
                      <w:szCs w:val="24"/>
                    </w:rPr>
                    <w:t>669 922</w:t>
                  </w:r>
                </w:p>
              </w:tc>
              <w:tc>
                <w:tcPr>
                  <w:tcW w:w="1420" w:type="dxa"/>
                  <w:tcBorders>
                    <w:top w:val="outset" w:sz="6" w:space="0" w:color="auto"/>
                    <w:left w:val="outset" w:sz="6" w:space="0" w:color="auto"/>
                    <w:bottom w:val="outset" w:sz="6" w:space="0" w:color="auto"/>
                    <w:right w:val="outset" w:sz="6" w:space="0" w:color="auto"/>
                  </w:tcBorders>
                  <w:vAlign w:val="center"/>
                </w:tcPr>
                <w:p w14:paraId="1941CEB1" w14:textId="3E8A734B" w:rsidR="000329C7" w:rsidRPr="00667A06" w:rsidRDefault="00E3563D" w:rsidP="000329C7">
                  <w:pPr>
                    <w:spacing w:after="0" w:line="240" w:lineRule="auto"/>
                    <w:jc w:val="center"/>
                    <w:rPr>
                      <w:rFonts w:ascii="Times New Roman" w:hAnsi="Times New Roman" w:cs="Times New Roman"/>
                      <w:color w:val="000000"/>
                      <w:sz w:val="24"/>
                      <w:szCs w:val="24"/>
                      <w:highlight w:val="lightGray"/>
                    </w:rPr>
                  </w:pPr>
                  <w:r w:rsidRPr="00667A06">
                    <w:rPr>
                      <w:rFonts w:ascii="Times New Roman" w:hAnsi="Times New Roman" w:cs="Times New Roman"/>
                      <w:color w:val="000000"/>
                      <w:sz w:val="24"/>
                      <w:szCs w:val="24"/>
                    </w:rPr>
                    <w:t>0</w:t>
                  </w:r>
                </w:p>
              </w:tc>
            </w:tr>
            <w:tr w:rsidR="000329C7" w:rsidRPr="00667A06" w14:paraId="29B7AC1E"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680B46AB" w14:textId="77777777" w:rsidR="000329C7" w:rsidRPr="00667A06" w:rsidRDefault="000329C7" w:rsidP="000329C7">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2. Budžeta izdevumi</w:t>
                  </w:r>
                </w:p>
              </w:tc>
              <w:tc>
                <w:tcPr>
                  <w:tcW w:w="982" w:type="dxa"/>
                  <w:tcBorders>
                    <w:top w:val="outset" w:sz="6" w:space="0" w:color="auto"/>
                    <w:left w:val="outset" w:sz="6" w:space="0" w:color="auto"/>
                    <w:bottom w:val="outset" w:sz="6" w:space="0" w:color="auto"/>
                    <w:right w:val="outset" w:sz="6" w:space="0" w:color="auto"/>
                  </w:tcBorders>
                </w:tcPr>
                <w:p w14:paraId="4BB76F3F" w14:textId="77777777" w:rsidR="000329C7" w:rsidRPr="00667A06" w:rsidRDefault="000329C7" w:rsidP="000329C7">
                  <w:pPr>
                    <w:spacing w:after="0" w:line="240" w:lineRule="auto"/>
                    <w:ind w:left="-57" w:right="-57"/>
                    <w:jc w:val="center"/>
                    <w:rPr>
                      <w:rFonts w:ascii="Times New Roman" w:hAnsi="Times New Roman" w:cs="Times New Roman"/>
                      <w:sz w:val="12"/>
                      <w:szCs w:val="12"/>
                    </w:rPr>
                  </w:pPr>
                </w:p>
                <w:p w14:paraId="13A2F959" w14:textId="5107E27C" w:rsidR="000329C7" w:rsidRPr="00667A06" w:rsidRDefault="00EB76EA" w:rsidP="000329C7">
                  <w:pPr>
                    <w:spacing w:after="0" w:line="240" w:lineRule="auto"/>
                    <w:ind w:left="-57" w:right="-57"/>
                    <w:jc w:val="center"/>
                    <w:rPr>
                      <w:rFonts w:ascii="Times New Roman" w:hAnsi="Times New Roman" w:cs="Times New Roman"/>
                      <w:color w:val="000000"/>
                      <w:sz w:val="24"/>
                      <w:szCs w:val="24"/>
                      <w:highlight w:val="lightGray"/>
                    </w:rPr>
                  </w:pPr>
                  <w:r w:rsidRPr="00667A06">
                    <w:rPr>
                      <w:rFonts w:ascii="Times New Roman" w:hAnsi="Times New Roman" w:cs="Times New Roman"/>
                      <w:sz w:val="24"/>
                      <w:szCs w:val="24"/>
                    </w:rPr>
                    <w:t>1 115 553</w:t>
                  </w:r>
                </w:p>
              </w:tc>
              <w:tc>
                <w:tcPr>
                  <w:tcW w:w="1010" w:type="dxa"/>
                  <w:tcBorders>
                    <w:top w:val="outset" w:sz="6" w:space="0" w:color="auto"/>
                    <w:left w:val="outset" w:sz="6" w:space="0" w:color="auto"/>
                    <w:bottom w:val="outset" w:sz="6" w:space="0" w:color="auto"/>
                    <w:right w:val="outset" w:sz="6" w:space="0" w:color="auto"/>
                  </w:tcBorders>
                </w:tcPr>
                <w:p w14:paraId="0B9E1561" w14:textId="77777777" w:rsidR="000329C7" w:rsidRPr="00667A06" w:rsidRDefault="000329C7" w:rsidP="000329C7">
                  <w:pPr>
                    <w:spacing w:after="0" w:line="240" w:lineRule="auto"/>
                    <w:ind w:left="-57" w:right="-57"/>
                    <w:jc w:val="center"/>
                    <w:rPr>
                      <w:rFonts w:ascii="Times New Roman" w:hAnsi="Times New Roman" w:cs="Times New Roman"/>
                      <w:sz w:val="12"/>
                      <w:szCs w:val="12"/>
                    </w:rPr>
                  </w:pPr>
                </w:p>
                <w:p w14:paraId="6E447C08" w14:textId="1CEA3F4C" w:rsidR="000329C7" w:rsidRPr="00667A06" w:rsidRDefault="00EB76EA" w:rsidP="00EB76EA">
                  <w:pPr>
                    <w:spacing w:after="0" w:line="240" w:lineRule="auto"/>
                    <w:ind w:left="-57" w:right="-57"/>
                    <w:jc w:val="center"/>
                    <w:rPr>
                      <w:rFonts w:ascii="Times New Roman" w:hAnsi="Times New Roman" w:cs="Times New Roman"/>
                      <w:color w:val="000000"/>
                      <w:sz w:val="24"/>
                      <w:szCs w:val="24"/>
                      <w:highlight w:val="lightGray"/>
                    </w:rPr>
                  </w:pPr>
                  <w:r w:rsidRPr="00667A06">
                    <w:rPr>
                      <w:rFonts w:ascii="Times New Roman" w:hAnsi="Times New Roman" w:cs="Times New Roman"/>
                      <w:sz w:val="24"/>
                      <w:szCs w:val="24"/>
                    </w:rPr>
                    <w:t xml:space="preserve">88 </w:t>
                  </w:r>
                  <w:r w:rsidR="006A4E15" w:rsidRPr="00667A06">
                    <w:rPr>
                      <w:rFonts w:ascii="Times New Roman" w:hAnsi="Times New Roman" w:cs="Times New Roman"/>
                      <w:sz w:val="24"/>
                      <w:szCs w:val="24"/>
                    </w:rPr>
                    <w:t>130</w:t>
                  </w:r>
                </w:p>
              </w:tc>
              <w:tc>
                <w:tcPr>
                  <w:tcW w:w="1077" w:type="dxa"/>
                  <w:tcBorders>
                    <w:top w:val="outset" w:sz="6" w:space="0" w:color="auto"/>
                    <w:left w:val="outset" w:sz="6" w:space="0" w:color="auto"/>
                    <w:bottom w:val="outset" w:sz="6" w:space="0" w:color="auto"/>
                    <w:right w:val="outset" w:sz="6" w:space="0" w:color="auto"/>
                  </w:tcBorders>
                </w:tcPr>
                <w:p w14:paraId="753B98A3" w14:textId="77777777" w:rsidR="000329C7" w:rsidRPr="00667A06" w:rsidRDefault="000329C7" w:rsidP="000329C7">
                  <w:pPr>
                    <w:spacing w:after="0" w:line="240" w:lineRule="auto"/>
                    <w:ind w:left="-57" w:right="-57"/>
                    <w:jc w:val="center"/>
                    <w:rPr>
                      <w:rFonts w:ascii="Times New Roman" w:hAnsi="Times New Roman" w:cs="Times New Roman"/>
                      <w:sz w:val="12"/>
                      <w:szCs w:val="12"/>
                    </w:rPr>
                  </w:pPr>
                </w:p>
                <w:p w14:paraId="545741A8" w14:textId="4A3FD7B7" w:rsidR="000329C7" w:rsidRPr="00667A06" w:rsidRDefault="00EB76EA" w:rsidP="000329C7">
                  <w:pPr>
                    <w:spacing w:after="0" w:line="240" w:lineRule="auto"/>
                    <w:ind w:left="-57" w:right="-57"/>
                    <w:jc w:val="center"/>
                    <w:rPr>
                      <w:rFonts w:ascii="Times New Roman" w:hAnsi="Times New Roman" w:cs="Times New Roman"/>
                      <w:sz w:val="24"/>
                      <w:szCs w:val="24"/>
                    </w:rPr>
                  </w:pPr>
                  <w:r w:rsidRPr="00667A06">
                    <w:rPr>
                      <w:rFonts w:ascii="Times New Roman" w:hAnsi="Times New Roman" w:cs="Times New Roman"/>
                      <w:sz w:val="24"/>
                      <w:szCs w:val="24"/>
                    </w:rPr>
                    <w:t>916 013</w:t>
                  </w:r>
                </w:p>
              </w:tc>
              <w:tc>
                <w:tcPr>
                  <w:tcW w:w="1104" w:type="dxa"/>
                  <w:tcBorders>
                    <w:top w:val="outset" w:sz="6" w:space="0" w:color="auto"/>
                    <w:left w:val="outset" w:sz="6" w:space="0" w:color="auto"/>
                    <w:bottom w:val="outset" w:sz="6" w:space="0" w:color="auto"/>
                    <w:right w:val="outset" w:sz="6" w:space="0" w:color="auto"/>
                  </w:tcBorders>
                </w:tcPr>
                <w:p w14:paraId="77563D84" w14:textId="77777777" w:rsidR="000329C7" w:rsidRPr="00667A06" w:rsidRDefault="000329C7" w:rsidP="000329C7">
                  <w:pPr>
                    <w:spacing w:after="0" w:line="240" w:lineRule="auto"/>
                    <w:ind w:left="-57" w:right="-57"/>
                    <w:jc w:val="center"/>
                    <w:rPr>
                      <w:rFonts w:ascii="Times New Roman" w:hAnsi="Times New Roman" w:cs="Times New Roman"/>
                      <w:sz w:val="12"/>
                      <w:szCs w:val="12"/>
                    </w:rPr>
                  </w:pPr>
                </w:p>
                <w:p w14:paraId="327EA286" w14:textId="64301FAD" w:rsidR="000329C7" w:rsidRPr="00667A06" w:rsidRDefault="00EB76EA" w:rsidP="000329C7">
                  <w:pPr>
                    <w:spacing w:after="0" w:line="240" w:lineRule="auto"/>
                    <w:ind w:left="-57" w:right="-57"/>
                    <w:jc w:val="center"/>
                    <w:rPr>
                      <w:rFonts w:ascii="Times New Roman" w:hAnsi="Times New Roman" w:cs="Times New Roman"/>
                      <w:sz w:val="24"/>
                      <w:szCs w:val="24"/>
                    </w:rPr>
                  </w:pPr>
                  <w:r w:rsidRPr="00667A06">
                    <w:rPr>
                      <w:rFonts w:ascii="Times New Roman" w:hAnsi="Times New Roman" w:cs="Times New Roman"/>
                      <w:sz w:val="24"/>
                      <w:szCs w:val="24"/>
                    </w:rPr>
                    <w:t>803 766</w:t>
                  </w:r>
                </w:p>
              </w:tc>
              <w:tc>
                <w:tcPr>
                  <w:tcW w:w="948" w:type="dxa"/>
                  <w:tcBorders>
                    <w:top w:val="outset" w:sz="6" w:space="0" w:color="auto"/>
                    <w:left w:val="outset" w:sz="6" w:space="0" w:color="auto"/>
                    <w:bottom w:val="outset" w:sz="6" w:space="0" w:color="auto"/>
                    <w:right w:val="outset" w:sz="6" w:space="0" w:color="auto"/>
                  </w:tcBorders>
                </w:tcPr>
                <w:p w14:paraId="3B52F27C" w14:textId="77777777" w:rsidR="000329C7" w:rsidRPr="00667A06" w:rsidRDefault="000329C7" w:rsidP="000329C7">
                  <w:pPr>
                    <w:spacing w:after="0" w:line="240" w:lineRule="auto"/>
                    <w:ind w:left="-57" w:right="-57"/>
                    <w:jc w:val="center"/>
                    <w:rPr>
                      <w:rFonts w:ascii="Times New Roman" w:hAnsi="Times New Roman" w:cs="Times New Roman"/>
                      <w:sz w:val="12"/>
                      <w:szCs w:val="12"/>
                    </w:rPr>
                  </w:pPr>
                </w:p>
                <w:p w14:paraId="3F2DB603" w14:textId="0E93D0D9" w:rsidR="000329C7" w:rsidRPr="00667A06" w:rsidRDefault="00EB76EA" w:rsidP="000329C7">
                  <w:pPr>
                    <w:spacing w:after="0" w:line="240" w:lineRule="auto"/>
                    <w:ind w:left="-57" w:right="-57"/>
                    <w:jc w:val="center"/>
                    <w:rPr>
                      <w:rFonts w:ascii="Times New Roman" w:hAnsi="Times New Roman" w:cs="Times New Roman"/>
                      <w:sz w:val="24"/>
                      <w:szCs w:val="24"/>
                    </w:rPr>
                  </w:pPr>
                  <w:r w:rsidRPr="00667A06">
                    <w:rPr>
                      <w:rFonts w:ascii="Times New Roman" w:hAnsi="Times New Roman" w:cs="Times New Roman"/>
                      <w:sz w:val="24"/>
                      <w:szCs w:val="24"/>
                    </w:rPr>
                    <w:t>0</w:t>
                  </w:r>
                </w:p>
              </w:tc>
              <w:tc>
                <w:tcPr>
                  <w:tcW w:w="1038" w:type="dxa"/>
                  <w:tcBorders>
                    <w:top w:val="outset" w:sz="6" w:space="0" w:color="auto"/>
                    <w:left w:val="outset" w:sz="6" w:space="0" w:color="auto"/>
                    <w:bottom w:val="outset" w:sz="6" w:space="0" w:color="auto"/>
                    <w:right w:val="outset" w:sz="6" w:space="0" w:color="auto"/>
                  </w:tcBorders>
                </w:tcPr>
                <w:p w14:paraId="5E477E67" w14:textId="77777777" w:rsidR="00A42C3A" w:rsidRPr="00667A06" w:rsidRDefault="00A42C3A" w:rsidP="00A42C3A">
                  <w:pPr>
                    <w:spacing w:after="0" w:line="240" w:lineRule="auto"/>
                    <w:ind w:left="-57" w:right="-57"/>
                    <w:jc w:val="center"/>
                    <w:rPr>
                      <w:rFonts w:ascii="Times New Roman" w:hAnsi="Times New Roman" w:cs="Times New Roman"/>
                      <w:sz w:val="12"/>
                      <w:szCs w:val="12"/>
                    </w:rPr>
                  </w:pPr>
                </w:p>
                <w:p w14:paraId="57AC67EE" w14:textId="47527DB3" w:rsidR="000329C7" w:rsidRPr="00667A06" w:rsidRDefault="00EB76EA" w:rsidP="00A42C3A">
                  <w:pPr>
                    <w:spacing w:after="0" w:line="240" w:lineRule="auto"/>
                    <w:ind w:left="-57" w:right="-57"/>
                    <w:jc w:val="center"/>
                    <w:rPr>
                      <w:rFonts w:ascii="Times New Roman" w:hAnsi="Times New Roman" w:cs="Times New Roman"/>
                      <w:sz w:val="24"/>
                      <w:szCs w:val="24"/>
                    </w:rPr>
                  </w:pPr>
                  <w:r w:rsidRPr="00667A06">
                    <w:rPr>
                      <w:rFonts w:ascii="Times New Roman" w:hAnsi="Times New Roman" w:cs="Times New Roman"/>
                      <w:sz w:val="24"/>
                      <w:szCs w:val="24"/>
                    </w:rPr>
                    <w:t>1 236 459</w:t>
                  </w:r>
                </w:p>
              </w:tc>
              <w:tc>
                <w:tcPr>
                  <w:tcW w:w="1420" w:type="dxa"/>
                  <w:tcBorders>
                    <w:top w:val="outset" w:sz="6" w:space="0" w:color="auto"/>
                    <w:left w:val="outset" w:sz="6" w:space="0" w:color="auto"/>
                    <w:bottom w:val="outset" w:sz="6" w:space="0" w:color="auto"/>
                    <w:right w:val="outset" w:sz="6" w:space="0" w:color="auto"/>
                  </w:tcBorders>
                  <w:vAlign w:val="center"/>
                </w:tcPr>
                <w:p w14:paraId="0C1C034F" w14:textId="244BC9E0" w:rsidR="000329C7" w:rsidRPr="00667A06" w:rsidRDefault="00E3563D" w:rsidP="000329C7">
                  <w:pPr>
                    <w:spacing w:after="0" w:line="240" w:lineRule="auto"/>
                    <w:jc w:val="center"/>
                    <w:rPr>
                      <w:rFonts w:ascii="Times New Roman" w:hAnsi="Times New Roman" w:cs="Times New Roman"/>
                      <w:sz w:val="24"/>
                      <w:szCs w:val="24"/>
                    </w:rPr>
                  </w:pPr>
                  <w:r w:rsidRPr="00667A06">
                    <w:rPr>
                      <w:rFonts w:ascii="Times New Roman" w:hAnsi="Times New Roman" w:cs="Times New Roman"/>
                      <w:sz w:val="24"/>
                      <w:szCs w:val="24"/>
                    </w:rPr>
                    <w:t>0</w:t>
                  </w:r>
                </w:p>
              </w:tc>
            </w:tr>
            <w:tr w:rsidR="000329C7" w:rsidRPr="00667A06" w14:paraId="62253493"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0652BA24" w14:textId="77777777" w:rsidR="000329C7" w:rsidRPr="00667A06" w:rsidRDefault="000329C7" w:rsidP="000329C7">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3. Finansiālā ietekme</w:t>
                  </w:r>
                </w:p>
              </w:tc>
              <w:tc>
                <w:tcPr>
                  <w:tcW w:w="982" w:type="dxa"/>
                  <w:tcBorders>
                    <w:top w:val="outset" w:sz="6" w:space="0" w:color="auto"/>
                    <w:left w:val="outset" w:sz="6" w:space="0" w:color="auto"/>
                    <w:bottom w:val="outset" w:sz="6" w:space="0" w:color="auto"/>
                    <w:right w:val="outset" w:sz="6" w:space="0" w:color="auto"/>
                  </w:tcBorders>
                </w:tcPr>
                <w:p w14:paraId="2EBBB63E" w14:textId="0CEE454E" w:rsidR="000329C7" w:rsidRPr="00667A06" w:rsidRDefault="006A4E15" w:rsidP="000329C7">
                  <w:pPr>
                    <w:spacing w:after="0" w:line="240" w:lineRule="auto"/>
                    <w:jc w:val="center"/>
                    <w:rPr>
                      <w:rFonts w:ascii="Times New Roman" w:hAnsi="Times New Roman" w:cs="Times New Roman"/>
                      <w:color w:val="000000"/>
                      <w:sz w:val="24"/>
                      <w:szCs w:val="24"/>
                    </w:rPr>
                  </w:pPr>
                  <w:r w:rsidRPr="00667A06">
                    <w:rPr>
                      <w:rFonts w:ascii="Times New Roman" w:hAnsi="Times New Roman" w:cs="Times New Roman"/>
                      <w:color w:val="000000"/>
                      <w:sz w:val="24"/>
                      <w:szCs w:val="24"/>
                    </w:rPr>
                    <w:t>167 333</w:t>
                  </w:r>
                </w:p>
              </w:tc>
              <w:tc>
                <w:tcPr>
                  <w:tcW w:w="1010" w:type="dxa"/>
                  <w:tcBorders>
                    <w:top w:val="outset" w:sz="6" w:space="0" w:color="auto"/>
                    <w:left w:val="outset" w:sz="6" w:space="0" w:color="auto"/>
                    <w:bottom w:val="outset" w:sz="6" w:space="0" w:color="auto"/>
                    <w:right w:val="outset" w:sz="6" w:space="0" w:color="auto"/>
                  </w:tcBorders>
                </w:tcPr>
                <w:p w14:paraId="724B4715" w14:textId="60BA1450" w:rsidR="000329C7" w:rsidRPr="00667A06" w:rsidRDefault="00EB76EA" w:rsidP="000329C7">
                  <w:pPr>
                    <w:spacing w:after="0" w:line="240" w:lineRule="auto"/>
                    <w:jc w:val="center"/>
                    <w:rPr>
                      <w:rFonts w:ascii="Times New Roman" w:hAnsi="Times New Roman" w:cs="Times New Roman"/>
                      <w:color w:val="000000"/>
                      <w:sz w:val="24"/>
                      <w:szCs w:val="24"/>
                    </w:rPr>
                  </w:pPr>
                  <w:r w:rsidRPr="00667A06">
                    <w:rPr>
                      <w:rFonts w:ascii="Times New Roman" w:hAnsi="Times New Roman" w:cs="Times New Roman"/>
                      <w:sz w:val="24"/>
                      <w:szCs w:val="24"/>
                    </w:rPr>
                    <w:t>-</w:t>
                  </w:r>
                  <w:r w:rsidR="006A4E15" w:rsidRPr="00667A06">
                    <w:rPr>
                      <w:rFonts w:ascii="Times New Roman" w:hAnsi="Times New Roman" w:cs="Times New Roman"/>
                      <w:sz w:val="24"/>
                      <w:szCs w:val="24"/>
                    </w:rPr>
                    <w:t xml:space="preserve"> 13 220</w:t>
                  </w:r>
                </w:p>
              </w:tc>
              <w:tc>
                <w:tcPr>
                  <w:tcW w:w="1077" w:type="dxa"/>
                  <w:tcBorders>
                    <w:top w:val="outset" w:sz="6" w:space="0" w:color="auto"/>
                    <w:left w:val="outset" w:sz="6" w:space="0" w:color="auto"/>
                    <w:bottom w:val="outset" w:sz="6" w:space="0" w:color="auto"/>
                    <w:right w:val="outset" w:sz="6" w:space="0" w:color="auto"/>
                  </w:tcBorders>
                </w:tcPr>
                <w:p w14:paraId="4CF2D34F" w14:textId="0323DB3F" w:rsidR="000329C7" w:rsidRPr="00667A06" w:rsidRDefault="006A4E15" w:rsidP="000329C7">
                  <w:pPr>
                    <w:spacing w:after="0" w:line="240" w:lineRule="auto"/>
                    <w:jc w:val="center"/>
                    <w:rPr>
                      <w:rFonts w:ascii="Times New Roman" w:hAnsi="Times New Roman" w:cs="Times New Roman"/>
                      <w:color w:val="000000"/>
                      <w:sz w:val="24"/>
                      <w:szCs w:val="24"/>
                    </w:rPr>
                  </w:pPr>
                  <w:r w:rsidRPr="00667A06">
                    <w:rPr>
                      <w:rFonts w:ascii="Times New Roman" w:hAnsi="Times New Roman" w:cs="Times New Roman"/>
                      <w:sz w:val="24"/>
                      <w:szCs w:val="24"/>
                    </w:rPr>
                    <w:t>137 402</w:t>
                  </w:r>
                </w:p>
              </w:tc>
              <w:tc>
                <w:tcPr>
                  <w:tcW w:w="1104" w:type="dxa"/>
                  <w:tcBorders>
                    <w:top w:val="outset" w:sz="6" w:space="0" w:color="auto"/>
                    <w:left w:val="outset" w:sz="6" w:space="0" w:color="auto"/>
                    <w:bottom w:val="outset" w:sz="6" w:space="0" w:color="auto"/>
                    <w:right w:val="outset" w:sz="6" w:space="0" w:color="auto"/>
                  </w:tcBorders>
                </w:tcPr>
                <w:p w14:paraId="1AA16015" w14:textId="19546E15" w:rsidR="000329C7" w:rsidRPr="00667A06" w:rsidRDefault="00EB76EA" w:rsidP="000329C7">
                  <w:pPr>
                    <w:spacing w:after="0" w:line="240" w:lineRule="auto"/>
                    <w:jc w:val="center"/>
                    <w:rPr>
                      <w:rFonts w:ascii="Times New Roman" w:hAnsi="Times New Roman" w:cs="Times New Roman"/>
                      <w:color w:val="000000"/>
                      <w:sz w:val="24"/>
                      <w:szCs w:val="24"/>
                    </w:rPr>
                  </w:pPr>
                  <w:r w:rsidRPr="00667A06">
                    <w:rPr>
                      <w:rFonts w:ascii="Times New Roman" w:hAnsi="Times New Roman" w:cs="Times New Roman"/>
                      <w:sz w:val="24"/>
                      <w:szCs w:val="24"/>
                    </w:rPr>
                    <w:t>-</w:t>
                  </w:r>
                  <w:r w:rsidR="006A4E15" w:rsidRPr="00667A06">
                    <w:rPr>
                      <w:rFonts w:ascii="Times New Roman" w:hAnsi="Times New Roman" w:cs="Times New Roman"/>
                      <w:sz w:val="24"/>
                      <w:szCs w:val="24"/>
                    </w:rPr>
                    <w:t>120 565</w:t>
                  </w:r>
                </w:p>
              </w:tc>
              <w:tc>
                <w:tcPr>
                  <w:tcW w:w="948" w:type="dxa"/>
                  <w:tcBorders>
                    <w:top w:val="outset" w:sz="6" w:space="0" w:color="auto"/>
                    <w:left w:val="outset" w:sz="6" w:space="0" w:color="auto"/>
                    <w:bottom w:val="outset" w:sz="6" w:space="0" w:color="auto"/>
                    <w:right w:val="outset" w:sz="6" w:space="0" w:color="auto"/>
                  </w:tcBorders>
                </w:tcPr>
                <w:p w14:paraId="3BEFCC10" w14:textId="3D6F8111" w:rsidR="000329C7" w:rsidRPr="00667A06" w:rsidRDefault="00EB76EA" w:rsidP="000329C7">
                  <w:pPr>
                    <w:spacing w:after="0" w:line="240" w:lineRule="auto"/>
                    <w:jc w:val="center"/>
                    <w:rPr>
                      <w:rFonts w:ascii="Times New Roman" w:hAnsi="Times New Roman" w:cs="Times New Roman"/>
                      <w:color w:val="000000"/>
                      <w:sz w:val="24"/>
                      <w:szCs w:val="24"/>
                    </w:rPr>
                  </w:pPr>
                  <w:r w:rsidRPr="00667A06">
                    <w:rPr>
                      <w:rFonts w:ascii="Times New Roman" w:hAnsi="Times New Roman" w:cs="Times New Roman"/>
                      <w:sz w:val="24"/>
                      <w:szCs w:val="24"/>
                    </w:rPr>
                    <w:t>0</w:t>
                  </w:r>
                </w:p>
              </w:tc>
              <w:tc>
                <w:tcPr>
                  <w:tcW w:w="1038" w:type="dxa"/>
                  <w:tcBorders>
                    <w:top w:val="outset" w:sz="6" w:space="0" w:color="auto"/>
                    <w:left w:val="outset" w:sz="6" w:space="0" w:color="auto"/>
                    <w:bottom w:val="outset" w:sz="6" w:space="0" w:color="auto"/>
                    <w:right w:val="outset" w:sz="6" w:space="0" w:color="auto"/>
                  </w:tcBorders>
                </w:tcPr>
                <w:p w14:paraId="797451C2" w14:textId="3C37D959" w:rsidR="000329C7" w:rsidRPr="00667A06" w:rsidRDefault="00EB76EA" w:rsidP="00EB76EA">
                  <w:pPr>
                    <w:spacing w:after="0" w:line="240" w:lineRule="auto"/>
                    <w:rPr>
                      <w:rFonts w:ascii="Times New Roman" w:hAnsi="Times New Roman" w:cs="Times New Roman"/>
                      <w:color w:val="000000"/>
                      <w:sz w:val="24"/>
                      <w:szCs w:val="24"/>
                    </w:rPr>
                  </w:pPr>
                  <w:r w:rsidRPr="00667A06">
                    <w:rPr>
                      <w:rFonts w:ascii="Times New Roman" w:hAnsi="Times New Roman" w:cs="Times New Roman"/>
                      <w:sz w:val="24"/>
                      <w:szCs w:val="24"/>
                    </w:rPr>
                    <w:t>-185 469</w:t>
                  </w:r>
                </w:p>
              </w:tc>
              <w:tc>
                <w:tcPr>
                  <w:tcW w:w="1420" w:type="dxa"/>
                  <w:tcBorders>
                    <w:top w:val="outset" w:sz="6" w:space="0" w:color="auto"/>
                    <w:left w:val="outset" w:sz="6" w:space="0" w:color="auto"/>
                    <w:bottom w:val="outset" w:sz="6" w:space="0" w:color="auto"/>
                    <w:right w:val="outset" w:sz="6" w:space="0" w:color="auto"/>
                  </w:tcBorders>
                </w:tcPr>
                <w:p w14:paraId="7E717868" w14:textId="43CEB84C" w:rsidR="000329C7" w:rsidRPr="00667A06" w:rsidRDefault="00E3563D" w:rsidP="000329C7">
                  <w:pPr>
                    <w:spacing w:after="0" w:line="240" w:lineRule="auto"/>
                    <w:jc w:val="center"/>
                    <w:rPr>
                      <w:rFonts w:ascii="Times New Roman" w:hAnsi="Times New Roman" w:cs="Times New Roman"/>
                      <w:color w:val="000000"/>
                      <w:sz w:val="24"/>
                      <w:szCs w:val="24"/>
                    </w:rPr>
                  </w:pPr>
                  <w:r w:rsidRPr="00667A06">
                    <w:rPr>
                      <w:rFonts w:ascii="Times New Roman" w:hAnsi="Times New Roman" w:cs="Times New Roman"/>
                      <w:color w:val="000000"/>
                      <w:sz w:val="24"/>
                      <w:szCs w:val="24"/>
                    </w:rPr>
                    <w:t>0</w:t>
                  </w:r>
                </w:p>
              </w:tc>
            </w:tr>
            <w:tr w:rsidR="000329C7" w:rsidRPr="00667A06" w14:paraId="74B8DB43" w14:textId="77777777" w:rsidTr="006A4E15">
              <w:trPr>
                <w:trHeight w:val="1451"/>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485EE2EA" w14:textId="77777777" w:rsidR="000329C7" w:rsidRPr="00667A06" w:rsidRDefault="000329C7" w:rsidP="000329C7">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982" w:type="dxa"/>
                  <w:tcBorders>
                    <w:top w:val="outset" w:sz="6" w:space="0" w:color="auto"/>
                    <w:left w:val="outset" w:sz="6" w:space="0" w:color="auto"/>
                    <w:bottom w:val="outset" w:sz="6" w:space="0" w:color="auto"/>
                    <w:right w:val="outset" w:sz="6" w:space="0" w:color="auto"/>
                  </w:tcBorders>
                  <w:vAlign w:val="center"/>
                  <w:hideMark/>
                </w:tcPr>
                <w:p w14:paraId="7B33F9FB" w14:textId="77777777" w:rsidR="000329C7" w:rsidRPr="00667A06" w:rsidRDefault="000329C7" w:rsidP="000329C7">
                  <w:pPr>
                    <w:spacing w:after="0" w:line="240" w:lineRule="auto"/>
                    <w:jc w:val="center"/>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vAlign w:val="center"/>
                  <w:hideMark/>
                </w:tcPr>
                <w:p w14:paraId="1409FD42" w14:textId="5857F29B" w:rsidR="000329C7" w:rsidRPr="00667A06" w:rsidRDefault="00EB76EA" w:rsidP="000329C7">
                  <w:pPr>
                    <w:spacing w:after="0" w:line="240" w:lineRule="auto"/>
                    <w:jc w:val="center"/>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w:t>
                  </w:r>
                  <w:r w:rsidR="006A4E15" w:rsidRPr="00667A06">
                    <w:rPr>
                      <w:rFonts w:ascii="Times New Roman" w:eastAsia="Times New Roman" w:hAnsi="Times New Roman" w:cs="Times New Roman"/>
                      <w:iCs/>
                      <w:sz w:val="24"/>
                      <w:szCs w:val="24"/>
                      <w:lang w:eastAsia="lv-LV"/>
                    </w:rPr>
                    <w:t>13 220</w:t>
                  </w:r>
                </w:p>
              </w:tc>
              <w:tc>
                <w:tcPr>
                  <w:tcW w:w="1077" w:type="dxa"/>
                  <w:tcBorders>
                    <w:top w:val="outset" w:sz="6" w:space="0" w:color="auto"/>
                    <w:left w:val="outset" w:sz="6" w:space="0" w:color="auto"/>
                    <w:bottom w:val="outset" w:sz="6" w:space="0" w:color="auto"/>
                    <w:right w:val="outset" w:sz="6" w:space="0" w:color="auto"/>
                  </w:tcBorders>
                  <w:vAlign w:val="center"/>
                  <w:hideMark/>
                </w:tcPr>
                <w:p w14:paraId="5E45962E" w14:textId="77777777" w:rsidR="000329C7" w:rsidRPr="00667A06" w:rsidRDefault="000329C7" w:rsidP="000329C7">
                  <w:pPr>
                    <w:spacing w:after="0" w:line="240" w:lineRule="auto"/>
                    <w:jc w:val="center"/>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E9F4E4F" w14:textId="4A5D1BE7" w:rsidR="000329C7" w:rsidRPr="00667A06" w:rsidRDefault="00EB76EA" w:rsidP="006A4E15">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w:t>
                  </w:r>
                  <w:r w:rsidR="006A4E15" w:rsidRPr="00667A06">
                    <w:rPr>
                      <w:rFonts w:ascii="Times New Roman" w:hAnsi="Times New Roman" w:cs="Times New Roman"/>
                      <w:sz w:val="24"/>
                      <w:szCs w:val="24"/>
                    </w:rPr>
                    <w:t>120 565</w:t>
                  </w:r>
                </w:p>
              </w:tc>
              <w:tc>
                <w:tcPr>
                  <w:tcW w:w="948" w:type="dxa"/>
                  <w:tcBorders>
                    <w:top w:val="outset" w:sz="6" w:space="0" w:color="auto"/>
                    <w:left w:val="outset" w:sz="6" w:space="0" w:color="auto"/>
                    <w:bottom w:val="outset" w:sz="6" w:space="0" w:color="auto"/>
                    <w:right w:val="outset" w:sz="6" w:space="0" w:color="auto"/>
                  </w:tcBorders>
                  <w:vAlign w:val="center"/>
                  <w:hideMark/>
                </w:tcPr>
                <w:p w14:paraId="308C003F" w14:textId="77777777" w:rsidR="000329C7" w:rsidRPr="00667A06" w:rsidRDefault="000329C7" w:rsidP="000329C7">
                  <w:pPr>
                    <w:spacing w:after="0" w:line="240" w:lineRule="auto"/>
                    <w:jc w:val="center"/>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vAlign w:val="center"/>
                  <w:hideMark/>
                </w:tcPr>
                <w:p w14:paraId="05F238AC" w14:textId="161B7E61" w:rsidR="000329C7" w:rsidRPr="00667A06" w:rsidRDefault="00EB76EA" w:rsidP="000329C7">
                  <w:pPr>
                    <w:spacing w:after="0" w:line="240" w:lineRule="auto"/>
                    <w:jc w:val="center"/>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w:t>
                  </w:r>
                  <w:r w:rsidR="006A4E15" w:rsidRPr="00667A06">
                    <w:rPr>
                      <w:rFonts w:ascii="Times New Roman" w:eastAsia="Times New Roman" w:hAnsi="Times New Roman" w:cs="Times New Roman"/>
                      <w:iCs/>
                      <w:sz w:val="24"/>
                      <w:szCs w:val="24"/>
                      <w:lang w:eastAsia="lv-LV"/>
                    </w:rPr>
                    <w:t>18</w:t>
                  </w:r>
                  <w:r w:rsidRPr="00667A06">
                    <w:rPr>
                      <w:rFonts w:ascii="Times New Roman" w:eastAsia="Times New Roman" w:hAnsi="Times New Roman" w:cs="Times New Roman"/>
                      <w:iCs/>
                      <w:sz w:val="24"/>
                      <w:szCs w:val="24"/>
                      <w:lang w:eastAsia="lv-LV"/>
                    </w:rPr>
                    <w:t>5 469</w:t>
                  </w:r>
                </w:p>
              </w:tc>
              <w:tc>
                <w:tcPr>
                  <w:tcW w:w="1420" w:type="dxa"/>
                  <w:tcBorders>
                    <w:top w:val="outset" w:sz="6" w:space="0" w:color="auto"/>
                    <w:left w:val="outset" w:sz="6" w:space="0" w:color="auto"/>
                    <w:bottom w:val="outset" w:sz="6" w:space="0" w:color="auto"/>
                    <w:right w:val="outset" w:sz="6" w:space="0" w:color="auto"/>
                  </w:tcBorders>
                  <w:vAlign w:val="center"/>
                  <w:hideMark/>
                </w:tcPr>
                <w:p w14:paraId="3874D269" w14:textId="77777777" w:rsidR="000329C7" w:rsidRPr="00667A06" w:rsidRDefault="000329C7" w:rsidP="000329C7">
                  <w:pPr>
                    <w:spacing w:after="0" w:line="240" w:lineRule="auto"/>
                    <w:jc w:val="center"/>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0</w:t>
                  </w:r>
                </w:p>
              </w:tc>
            </w:tr>
            <w:tr w:rsidR="00F72D02" w:rsidRPr="00667A06" w14:paraId="1D426DDA"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72C0805D" w14:textId="77777777" w:rsidR="00F72D02" w:rsidRPr="00667A06" w:rsidRDefault="00F72D02" w:rsidP="00F72D02">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5. Precizēta finansiālā ietekme</w:t>
                  </w:r>
                </w:p>
              </w:tc>
              <w:tc>
                <w:tcPr>
                  <w:tcW w:w="982" w:type="dxa"/>
                  <w:tcBorders>
                    <w:top w:val="outset" w:sz="6" w:space="0" w:color="auto"/>
                    <w:left w:val="outset" w:sz="6" w:space="0" w:color="auto"/>
                    <w:bottom w:val="outset" w:sz="6" w:space="0" w:color="auto"/>
                    <w:right w:val="outset" w:sz="6" w:space="0" w:color="auto"/>
                  </w:tcBorders>
                </w:tcPr>
                <w:p w14:paraId="5E0966B2" w14:textId="31B2BEB6" w:rsidR="00F72D02" w:rsidRPr="00667A06" w:rsidRDefault="00EB76EA" w:rsidP="00F72D02">
                  <w:pPr>
                    <w:spacing w:after="0" w:line="240" w:lineRule="auto"/>
                    <w:jc w:val="center"/>
                    <w:rPr>
                      <w:rFonts w:ascii="Times New Roman" w:hAnsi="Times New Roman" w:cs="Times New Roman"/>
                      <w:color w:val="000000"/>
                      <w:sz w:val="24"/>
                      <w:szCs w:val="24"/>
                    </w:rPr>
                  </w:pPr>
                  <w:r w:rsidRPr="00667A06">
                    <w:rPr>
                      <w:rFonts w:ascii="Times New Roman" w:hAnsi="Times New Roman" w:cs="Times New Roman"/>
                      <w:sz w:val="24"/>
                      <w:szCs w:val="24"/>
                    </w:rPr>
                    <w:t>0</w:t>
                  </w:r>
                </w:p>
              </w:tc>
              <w:tc>
                <w:tcPr>
                  <w:tcW w:w="1010" w:type="dxa"/>
                  <w:tcBorders>
                    <w:top w:val="outset" w:sz="6" w:space="0" w:color="auto"/>
                    <w:left w:val="outset" w:sz="6" w:space="0" w:color="auto"/>
                    <w:bottom w:val="outset" w:sz="6" w:space="0" w:color="auto"/>
                    <w:right w:val="outset" w:sz="6" w:space="0" w:color="auto"/>
                  </w:tcBorders>
                </w:tcPr>
                <w:p w14:paraId="29B59EB2" w14:textId="2A52614F" w:rsidR="00F72D02" w:rsidRPr="00667A06" w:rsidRDefault="00EB76EA" w:rsidP="00F72D02">
                  <w:pPr>
                    <w:spacing w:after="0" w:line="240" w:lineRule="auto"/>
                    <w:jc w:val="center"/>
                    <w:rPr>
                      <w:rFonts w:ascii="Times New Roman" w:hAnsi="Times New Roman" w:cs="Times New Roman"/>
                      <w:color w:val="000000"/>
                      <w:sz w:val="24"/>
                      <w:szCs w:val="24"/>
                    </w:rPr>
                  </w:pPr>
                  <w:r w:rsidRPr="00667A06">
                    <w:rPr>
                      <w:rFonts w:ascii="Times New Roman" w:hAnsi="Times New Roman" w:cs="Times New Roman"/>
                      <w:sz w:val="24"/>
                      <w:szCs w:val="24"/>
                    </w:rPr>
                    <w:t>0</w:t>
                  </w:r>
                </w:p>
              </w:tc>
              <w:tc>
                <w:tcPr>
                  <w:tcW w:w="1077" w:type="dxa"/>
                  <w:tcBorders>
                    <w:top w:val="outset" w:sz="6" w:space="0" w:color="auto"/>
                    <w:left w:val="outset" w:sz="6" w:space="0" w:color="auto"/>
                    <w:bottom w:val="outset" w:sz="6" w:space="0" w:color="auto"/>
                    <w:right w:val="outset" w:sz="6" w:space="0" w:color="auto"/>
                  </w:tcBorders>
                </w:tcPr>
                <w:p w14:paraId="3795D8F3" w14:textId="04A4E56D" w:rsidR="00F72D02" w:rsidRPr="00667A06" w:rsidRDefault="00EB76EA" w:rsidP="00F72D02">
                  <w:pPr>
                    <w:spacing w:after="0" w:line="240" w:lineRule="auto"/>
                    <w:jc w:val="center"/>
                    <w:rPr>
                      <w:rFonts w:ascii="Times New Roman" w:hAnsi="Times New Roman" w:cs="Times New Roman"/>
                      <w:color w:val="000000"/>
                      <w:sz w:val="24"/>
                      <w:szCs w:val="24"/>
                      <w:highlight w:val="lightGray"/>
                    </w:rPr>
                  </w:pPr>
                  <w:r w:rsidRPr="00667A06">
                    <w:rPr>
                      <w:rFonts w:ascii="Times New Roman" w:hAnsi="Times New Roman" w:cs="Times New Roman"/>
                      <w:sz w:val="24"/>
                      <w:szCs w:val="24"/>
                    </w:rPr>
                    <w:t>0</w:t>
                  </w:r>
                </w:p>
              </w:tc>
              <w:tc>
                <w:tcPr>
                  <w:tcW w:w="1104" w:type="dxa"/>
                  <w:tcBorders>
                    <w:top w:val="outset" w:sz="6" w:space="0" w:color="auto"/>
                    <w:left w:val="outset" w:sz="6" w:space="0" w:color="auto"/>
                    <w:bottom w:val="outset" w:sz="6" w:space="0" w:color="auto"/>
                    <w:right w:val="outset" w:sz="6" w:space="0" w:color="auto"/>
                  </w:tcBorders>
                </w:tcPr>
                <w:p w14:paraId="0AB0A44B" w14:textId="01C29958" w:rsidR="00F72D02" w:rsidRPr="00667A06" w:rsidRDefault="00EB76EA" w:rsidP="00F72D02">
                  <w:pPr>
                    <w:spacing w:after="0" w:line="240" w:lineRule="auto"/>
                    <w:jc w:val="center"/>
                    <w:rPr>
                      <w:rFonts w:ascii="Times New Roman" w:hAnsi="Times New Roman" w:cs="Times New Roman"/>
                      <w:color w:val="000000"/>
                      <w:sz w:val="24"/>
                      <w:szCs w:val="24"/>
                      <w:highlight w:val="lightGray"/>
                    </w:rPr>
                  </w:pPr>
                  <w:r w:rsidRPr="00667A06">
                    <w:rPr>
                      <w:rFonts w:ascii="Times New Roman" w:hAnsi="Times New Roman" w:cs="Times New Roman"/>
                      <w:sz w:val="24"/>
                      <w:szCs w:val="24"/>
                    </w:rPr>
                    <w:t>0</w:t>
                  </w:r>
                </w:p>
              </w:tc>
              <w:tc>
                <w:tcPr>
                  <w:tcW w:w="948" w:type="dxa"/>
                  <w:tcBorders>
                    <w:top w:val="outset" w:sz="6" w:space="0" w:color="auto"/>
                    <w:left w:val="outset" w:sz="6" w:space="0" w:color="auto"/>
                    <w:bottom w:val="outset" w:sz="6" w:space="0" w:color="auto"/>
                    <w:right w:val="outset" w:sz="6" w:space="0" w:color="auto"/>
                  </w:tcBorders>
                </w:tcPr>
                <w:p w14:paraId="359B85B2" w14:textId="00B40B0C" w:rsidR="00F72D02" w:rsidRPr="00667A06" w:rsidRDefault="00EB76EA" w:rsidP="00F72D02">
                  <w:pPr>
                    <w:spacing w:after="0" w:line="240" w:lineRule="auto"/>
                    <w:jc w:val="center"/>
                    <w:rPr>
                      <w:rFonts w:ascii="Times New Roman" w:hAnsi="Times New Roman" w:cs="Times New Roman"/>
                      <w:color w:val="000000"/>
                      <w:sz w:val="24"/>
                      <w:szCs w:val="24"/>
                      <w:highlight w:val="lightGray"/>
                    </w:rPr>
                  </w:pPr>
                  <w:r w:rsidRPr="00667A06">
                    <w:rPr>
                      <w:rFonts w:ascii="Times New Roman" w:hAnsi="Times New Roman" w:cs="Times New Roman"/>
                      <w:sz w:val="24"/>
                      <w:szCs w:val="24"/>
                    </w:rPr>
                    <w:t>0</w:t>
                  </w:r>
                </w:p>
              </w:tc>
              <w:tc>
                <w:tcPr>
                  <w:tcW w:w="1038" w:type="dxa"/>
                  <w:tcBorders>
                    <w:top w:val="outset" w:sz="6" w:space="0" w:color="auto"/>
                    <w:left w:val="outset" w:sz="6" w:space="0" w:color="auto"/>
                    <w:bottom w:val="outset" w:sz="6" w:space="0" w:color="auto"/>
                    <w:right w:val="outset" w:sz="6" w:space="0" w:color="auto"/>
                  </w:tcBorders>
                </w:tcPr>
                <w:p w14:paraId="2A64DD33" w14:textId="446AAD8E" w:rsidR="00F72D02" w:rsidRPr="00667A06" w:rsidRDefault="00EB76EA" w:rsidP="00F72D02">
                  <w:pPr>
                    <w:spacing w:after="0" w:line="240" w:lineRule="auto"/>
                    <w:jc w:val="center"/>
                    <w:rPr>
                      <w:rFonts w:ascii="Times New Roman" w:hAnsi="Times New Roman" w:cs="Times New Roman"/>
                      <w:color w:val="000000"/>
                      <w:sz w:val="24"/>
                      <w:szCs w:val="24"/>
                      <w:highlight w:val="lightGray"/>
                    </w:rPr>
                  </w:pPr>
                  <w:r w:rsidRPr="00667A06">
                    <w:rPr>
                      <w:rFonts w:ascii="Times New Roman" w:hAnsi="Times New Roman" w:cs="Times New Roman"/>
                      <w:sz w:val="24"/>
                      <w:szCs w:val="24"/>
                    </w:rPr>
                    <w:t>0</w:t>
                  </w:r>
                </w:p>
              </w:tc>
              <w:tc>
                <w:tcPr>
                  <w:tcW w:w="1420" w:type="dxa"/>
                  <w:tcBorders>
                    <w:top w:val="outset" w:sz="6" w:space="0" w:color="auto"/>
                    <w:left w:val="outset" w:sz="6" w:space="0" w:color="auto"/>
                    <w:bottom w:val="outset" w:sz="6" w:space="0" w:color="auto"/>
                    <w:right w:val="outset" w:sz="6" w:space="0" w:color="auto"/>
                  </w:tcBorders>
                  <w:hideMark/>
                </w:tcPr>
                <w:p w14:paraId="7A86B7B4" w14:textId="2F5A2BDD" w:rsidR="00F72D02" w:rsidRPr="00667A06" w:rsidRDefault="00E3563D" w:rsidP="00F72D02">
                  <w:pPr>
                    <w:spacing w:after="0" w:line="240" w:lineRule="auto"/>
                    <w:jc w:val="center"/>
                    <w:rPr>
                      <w:rFonts w:ascii="Times New Roman" w:hAnsi="Times New Roman" w:cs="Times New Roman"/>
                      <w:color w:val="000000"/>
                      <w:sz w:val="24"/>
                      <w:szCs w:val="24"/>
                      <w:highlight w:val="lightGray"/>
                    </w:rPr>
                  </w:pPr>
                  <w:r w:rsidRPr="00667A06">
                    <w:rPr>
                      <w:rFonts w:ascii="Times New Roman" w:hAnsi="Times New Roman" w:cs="Times New Roman"/>
                      <w:color w:val="000000"/>
                      <w:sz w:val="24"/>
                      <w:szCs w:val="24"/>
                    </w:rPr>
                    <w:t>0</w:t>
                  </w:r>
                </w:p>
              </w:tc>
            </w:tr>
            <w:tr w:rsidR="000329C7" w:rsidRPr="00667A06" w14:paraId="6F3DAD32"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187D089C" w14:textId="77777777" w:rsidR="000329C7" w:rsidRPr="00667A06" w:rsidRDefault="000329C7" w:rsidP="000329C7">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7759" w:type="dxa"/>
                  <w:gridSpan w:val="7"/>
                  <w:vMerge w:val="restart"/>
                  <w:tcBorders>
                    <w:top w:val="outset" w:sz="6" w:space="0" w:color="auto"/>
                    <w:left w:val="outset" w:sz="6" w:space="0" w:color="auto"/>
                    <w:bottom w:val="outset" w:sz="6" w:space="0" w:color="auto"/>
                    <w:right w:val="outset" w:sz="6" w:space="0" w:color="auto"/>
                  </w:tcBorders>
                  <w:vAlign w:val="center"/>
                  <w:hideMark/>
                </w:tcPr>
                <w:p w14:paraId="3B71D1CB" w14:textId="1D43BF86" w:rsidR="000329C7" w:rsidRPr="00667A06" w:rsidRDefault="000329C7" w:rsidP="000329C7">
                  <w:pPr>
                    <w:spacing w:after="0" w:line="240" w:lineRule="auto"/>
                    <w:ind w:right="197"/>
                    <w:jc w:val="both"/>
                    <w:rPr>
                      <w:rFonts w:ascii="Times New Roman" w:hAnsi="Times New Roman" w:cs="Times New Roman"/>
                      <w:sz w:val="24"/>
                      <w:szCs w:val="24"/>
                    </w:rPr>
                  </w:pPr>
                  <w:r w:rsidRPr="00667A06">
                    <w:rPr>
                      <w:rFonts w:ascii="Times New Roman" w:hAnsi="Times New Roman" w:cs="Times New Roman"/>
                      <w:sz w:val="24"/>
                      <w:szCs w:val="24"/>
                    </w:rPr>
                    <w:t>Saskaņā ar MK noteikumiem Nr.280, š</w:t>
                  </w:r>
                  <w:r w:rsidRPr="00667A06">
                    <w:rPr>
                      <w:rFonts w:ascii="Times New Roman" w:eastAsia="Times New Roman" w:hAnsi="Times New Roman" w:cs="Times New Roman"/>
                      <w:iCs/>
                      <w:sz w:val="24"/>
                      <w:szCs w:val="24"/>
                      <w:lang w:eastAsia="lv-LV"/>
                    </w:rPr>
                    <w:t xml:space="preserve">obrīd 8.5.3.SAM pieejamais kopējais attiecināmais finansējums ir </w:t>
                  </w:r>
                  <w:r w:rsidRPr="00667A06">
                    <w:rPr>
                      <w:rFonts w:ascii="Times New Roman" w:hAnsi="Times New Roman" w:cs="Times New Roman"/>
                      <w:sz w:val="24"/>
                      <w:szCs w:val="24"/>
                    </w:rPr>
                    <w:t>6 086 507 </w:t>
                  </w:r>
                  <w:proofErr w:type="spellStart"/>
                  <w:r w:rsidRPr="00667A06">
                    <w:rPr>
                      <w:rFonts w:ascii="Times New Roman" w:eastAsia="Times New Roman" w:hAnsi="Times New Roman" w:cs="Times New Roman"/>
                      <w:i/>
                      <w:iCs/>
                      <w:sz w:val="24"/>
                      <w:szCs w:val="24"/>
                      <w:lang w:eastAsia="lv-LV"/>
                    </w:rPr>
                    <w:t>euro</w:t>
                  </w:r>
                  <w:proofErr w:type="spellEnd"/>
                  <w:r w:rsidRPr="00667A06">
                    <w:rPr>
                      <w:rFonts w:ascii="Times New Roman" w:eastAsia="Times New Roman" w:hAnsi="Times New Roman" w:cs="Times New Roman"/>
                      <w:iCs/>
                      <w:sz w:val="24"/>
                      <w:szCs w:val="24"/>
                      <w:lang w:eastAsia="lv-LV"/>
                    </w:rPr>
                    <w:t xml:space="preserve">, tai  skaitā ESF finansējums – </w:t>
                  </w:r>
                  <w:r w:rsidRPr="00667A06">
                    <w:rPr>
                      <w:rFonts w:ascii="Times New Roman" w:hAnsi="Times New Roman" w:cs="Times New Roman"/>
                      <w:sz w:val="24"/>
                      <w:szCs w:val="24"/>
                    </w:rPr>
                    <w:t>5 173 530 </w:t>
                  </w:r>
                  <w:proofErr w:type="spellStart"/>
                  <w:r w:rsidRPr="00667A06">
                    <w:rPr>
                      <w:rFonts w:ascii="Times New Roman" w:eastAsia="Times New Roman" w:hAnsi="Times New Roman" w:cs="Times New Roman"/>
                      <w:i/>
                      <w:iCs/>
                      <w:sz w:val="24"/>
                      <w:szCs w:val="24"/>
                      <w:lang w:eastAsia="lv-LV"/>
                    </w:rPr>
                    <w:t>euro</w:t>
                  </w:r>
                  <w:proofErr w:type="spellEnd"/>
                  <w:r w:rsidRPr="00667A06">
                    <w:rPr>
                      <w:rFonts w:ascii="Times New Roman" w:eastAsia="Times New Roman" w:hAnsi="Times New Roman" w:cs="Times New Roman"/>
                      <w:iCs/>
                      <w:sz w:val="24"/>
                      <w:szCs w:val="24"/>
                      <w:lang w:eastAsia="lv-LV"/>
                    </w:rPr>
                    <w:t xml:space="preserve"> un valsts budžeta (turpmāk – VB) līdzfinansējums –</w:t>
                  </w:r>
                  <w:r w:rsidRPr="00667A06">
                    <w:rPr>
                      <w:rFonts w:ascii="Times New Roman" w:hAnsi="Times New Roman" w:cs="Times New Roman"/>
                      <w:sz w:val="24"/>
                      <w:szCs w:val="24"/>
                    </w:rPr>
                    <w:t xml:space="preserve"> 912 977 </w:t>
                  </w:r>
                  <w:proofErr w:type="spellStart"/>
                  <w:r w:rsidRPr="00667A06">
                    <w:rPr>
                      <w:rFonts w:ascii="Times New Roman" w:eastAsia="Times New Roman" w:hAnsi="Times New Roman" w:cs="Times New Roman"/>
                      <w:i/>
                      <w:iCs/>
                      <w:sz w:val="24"/>
                      <w:szCs w:val="24"/>
                      <w:lang w:eastAsia="lv-LV"/>
                    </w:rPr>
                    <w:t>euro</w:t>
                  </w:r>
                  <w:proofErr w:type="spellEnd"/>
                  <w:r w:rsidRPr="00667A06">
                    <w:rPr>
                      <w:rFonts w:ascii="Times New Roman" w:eastAsia="Times New Roman" w:hAnsi="Times New Roman" w:cs="Times New Roman"/>
                      <w:iCs/>
                      <w:sz w:val="24"/>
                      <w:szCs w:val="24"/>
                      <w:lang w:eastAsia="lv-LV"/>
                    </w:rPr>
                    <w:t>.</w:t>
                  </w:r>
                  <w:r w:rsidRPr="00667A06">
                    <w:rPr>
                      <w:rFonts w:ascii="Times New Roman" w:hAnsi="Times New Roman" w:cs="Times New Roman"/>
                      <w:sz w:val="24"/>
                      <w:szCs w:val="24"/>
                    </w:rPr>
                    <w:t xml:space="preserve"> MK noteikumu projekts paredz</w:t>
                  </w:r>
                  <w:r w:rsidRPr="00667A06">
                    <w:rPr>
                      <w:rFonts w:ascii="Times New Roman" w:hAnsi="Times New Roman" w:cs="Times New Roman"/>
                      <w:sz w:val="24"/>
                      <w:szCs w:val="24"/>
                      <w:lang w:eastAsia="lv-LV"/>
                    </w:rPr>
                    <w:t xml:space="preserve"> piešķirt daļu </w:t>
                  </w:r>
                  <w:r w:rsidRPr="00667A06">
                    <w:rPr>
                      <w:rFonts w:ascii="Times New Roman" w:eastAsia="Times New Roman" w:hAnsi="Times New Roman" w:cs="Times New Roman"/>
                      <w:iCs/>
                      <w:sz w:val="24"/>
                      <w:szCs w:val="24"/>
                      <w:lang w:eastAsia="lv-LV"/>
                    </w:rPr>
                    <w:t xml:space="preserve">8.5.1.SAM </w:t>
                  </w:r>
                  <w:r w:rsidRPr="00667A06">
                    <w:rPr>
                      <w:rFonts w:ascii="Times New Roman" w:hAnsi="Times New Roman" w:cs="Times New Roman"/>
                      <w:sz w:val="24"/>
                      <w:szCs w:val="24"/>
                      <w:lang w:eastAsia="lv-LV"/>
                    </w:rPr>
                    <w:t xml:space="preserve">snieguma rezerves finansējuma 1 159 000 </w:t>
                  </w:r>
                  <w:proofErr w:type="spellStart"/>
                  <w:r w:rsidRPr="00667A06">
                    <w:rPr>
                      <w:rFonts w:ascii="Times New Roman" w:hAnsi="Times New Roman" w:cs="Times New Roman"/>
                      <w:i/>
                      <w:sz w:val="24"/>
                      <w:szCs w:val="24"/>
                      <w:lang w:eastAsia="lv-LV"/>
                    </w:rPr>
                    <w:t>euro</w:t>
                  </w:r>
                  <w:proofErr w:type="spellEnd"/>
                  <w:r w:rsidRPr="00667A06">
                    <w:rPr>
                      <w:rFonts w:ascii="Times New Roman" w:hAnsi="Times New Roman" w:cs="Times New Roman"/>
                      <w:i/>
                      <w:sz w:val="24"/>
                      <w:szCs w:val="24"/>
                      <w:lang w:eastAsia="lv-LV"/>
                    </w:rPr>
                    <w:t xml:space="preserve"> </w:t>
                  </w:r>
                  <w:r w:rsidRPr="00667A06">
                    <w:rPr>
                      <w:rFonts w:ascii="Times New Roman" w:hAnsi="Times New Roman" w:cs="Times New Roman"/>
                      <w:sz w:val="24"/>
                      <w:szCs w:val="24"/>
                      <w:lang w:eastAsia="lv-LV"/>
                    </w:rPr>
                    <w:t xml:space="preserve">(tai skaitā ESF 985 150 </w:t>
                  </w:r>
                  <w:proofErr w:type="spellStart"/>
                  <w:r w:rsidRPr="00667A06">
                    <w:rPr>
                      <w:rFonts w:ascii="Times New Roman" w:hAnsi="Times New Roman" w:cs="Times New Roman"/>
                      <w:i/>
                      <w:sz w:val="24"/>
                      <w:szCs w:val="24"/>
                      <w:lang w:eastAsia="lv-LV"/>
                    </w:rPr>
                    <w:t>euro</w:t>
                  </w:r>
                  <w:proofErr w:type="spellEnd"/>
                  <w:r w:rsidRPr="00667A06">
                    <w:rPr>
                      <w:rFonts w:ascii="Times New Roman" w:hAnsi="Times New Roman" w:cs="Times New Roman"/>
                      <w:i/>
                      <w:sz w:val="24"/>
                      <w:szCs w:val="24"/>
                      <w:lang w:eastAsia="lv-LV"/>
                    </w:rPr>
                    <w:t xml:space="preserve">) </w:t>
                  </w:r>
                  <w:r w:rsidRPr="00667A06">
                    <w:rPr>
                      <w:rFonts w:ascii="Times New Roman" w:hAnsi="Times New Roman" w:cs="Times New Roman"/>
                      <w:sz w:val="24"/>
                      <w:szCs w:val="24"/>
                      <w:lang w:eastAsia="lv-LV"/>
                    </w:rPr>
                    <w:t>apmērā</w:t>
                  </w:r>
                  <w:r w:rsidRPr="00667A06">
                    <w:rPr>
                      <w:rFonts w:ascii="Times New Roman" w:hAnsi="Times New Roman" w:cs="Times New Roman"/>
                      <w:i/>
                      <w:sz w:val="24"/>
                      <w:szCs w:val="24"/>
                      <w:lang w:eastAsia="lv-LV"/>
                    </w:rPr>
                    <w:t>.</w:t>
                  </w:r>
                </w:p>
                <w:p w14:paraId="0451203C" w14:textId="3D9E0153" w:rsidR="000329C7" w:rsidRPr="00667A06" w:rsidRDefault="000329C7" w:rsidP="000329C7">
                  <w:pPr>
                    <w:spacing w:after="120" w:line="240" w:lineRule="auto"/>
                    <w:ind w:right="197"/>
                    <w:jc w:val="both"/>
                    <w:rPr>
                      <w:rFonts w:ascii="Times New Roman" w:hAnsi="Times New Roman" w:cs="Times New Roman"/>
                      <w:sz w:val="24"/>
                      <w:szCs w:val="24"/>
                    </w:rPr>
                  </w:pPr>
                  <w:r w:rsidRPr="00667A06">
                    <w:rPr>
                      <w:rFonts w:ascii="Times New Roman" w:hAnsi="Times New Roman" w:cs="Times New Roman"/>
                      <w:sz w:val="24"/>
                      <w:szCs w:val="24"/>
                    </w:rPr>
                    <w:t xml:space="preserve">Līdz ar to pēc MK noteikumu projekta spēkā stāšanās </w:t>
                  </w:r>
                  <w:r w:rsidRPr="00667A06">
                    <w:rPr>
                      <w:rFonts w:ascii="Times New Roman" w:hAnsi="Times New Roman" w:cs="Times New Roman"/>
                      <w:iCs/>
                      <w:sz w:val="24"/>
                      <w:szCs w:val="24"/>
                    </w:rPr>
                    <w:t xml:space="preserve">8.5.3. SAM pieejamais kopējais attiecināmais finansējums būs </w:t>
                  </w:r>
                  <w:r w:rsidRPr="00667A06">
                    <w:rPr>
                      <w:rFonts w:ascii="Times New Roman" w:hAnsi="Times New Roman" w:cs="Times New Roman"/>
                      <w:sz w:val="24"/>
                      <w:szCs w:val="24"/>
                      <w:lang w:eastAsia="lv-LV"/>
                    </w:rPr>
                    <w:t xml:space="preserve">7 649 095 </w:t>
                  </w:r>
                  <w:proofErr w:type="spellStart"/>
                  <w:r w:rsidRPr="00667A06">
                    <w:rPr>
                      <w:rFonts w:ascii="Times New Roman" w:hAnsi="Times New Roman" w:cs="Times New Roman"/>
                      <w:i/>
                      <w:sz w:val="24"/>
                      <w:szCs w:val="24"/>
                      <w:lang w:eastAsia="lv-LV"/>
                    </w:rPr>
                    <w:t>euro</w:t>
                  </w:r>
                  <w:proofErr w:type="spellEnd"/>
                  <w:r w:rsidRPr="00667A06">
                    <w:rPr>
                      <w:rFonts w:ascii="Times New Roman" w:hAnsi="Times New Roman" w:cs="Times New Roman"/>
                      <w:sz w:val="24"/>
                      <w:szCs w:val="24"/>
                      <w:lang w:eastAsia="lv-LV"/>
                    </w:rPr>
                    <w:t xml:space="preserve">, tai skaitā ESF finansējums 6 501 730 </w:t>
                  </w:r>
                  <w:proofErr w:type="spellStart"/>
                  <w:r w:rsidRPr="00667A06">
                    <w:rPr>
                      <w:rFonts w:ascii="Times New Roman" w:hAnsi="Times New Roman" w:cs="Times New Roman"/>
                      <w:i/>
                      <w:sz w:val="24"/>
                      <w:szCs w:val="24"/>
                      <w:lang w:eastAsia="lv-LV"/>
                    </w:rPr>
                    <w:t>euro</w:t>
                  </w:r>
                  <w:proofErr w:type="spellEnd"/>
                  <w:r w:rsidRPr="00667A06">
                    <w:rPr>
                      <w:rFonts w:ascii="Times New Roman" w:hAnsi="Times New Roman" w:cs="Times New Roman"/>
                      <w:sz w:val="24"/>
                      <w:szCs w:val="24"/>
                      <w:lang w:eastAsia="lv-LV"/>
                    </w:rPr>
                    <w:t xml:space="preserve"> un VB finansējums 1 147 365 </w:t>
                  </w:r>
                  <w:proofErr w:type="spellStart"/>
                  <w:r w:rsidRPr="00667A06">
                    <w:rPr>
                      <w:rFonts w:ascii="Times New Roman" w:hAnsi="Times New Roman" w:cs="Times New Roman"/>
                      <w:i/>
                      <w:sz w:val="24"/>
                      <w:szCs w:val="24"/>
                      <w:lang w:eastAsia="lv-LV"/>
                    </w:rPr>
                    <w:t>euro</w:t>
                  </w:r>
                  <w:proofErr w:type="spellEnd"/>
                  <w:r w:rsidRPr="00667A06">
                    <w:rPr>
                      <w:rFonts w:ascii="Times New Roman" w:hAnsi="Times New Roman" w:cs="Times New Roman"/>
                      <w:bCs/>
                      <w:spacing w:val="-2"/>
                      <w:sz w:val="24"/>
                      <w:szCs w:val="24"/>
                    </w:rPr>
                    <w:t>.</w:t>
                  </w:r>
                </w:p>
                <w:p w14:paraId="5E84A9AD" w14:textId="03E68876" w:rsidR="000329C7" w:rsidRPr="00667A06" w:rsidRDefault="000329C7" w:rsidP="000329C7">
                  <w:pPr>
                    <w:spacing w:after="120" w:line="240" w:lineRule="auto"/>
                    <w:ind w:right="197"/>
                    <w:jc w:val="both"/>
                    <w:rPr>
                      <w:rFonts w:ascii="Times New Roman" w:hAnsi="Times New Roman" w:cs="Times New Roman"/>
                      <w:sz w:val="24"/>
                      <w:szCs w:val="24"/>
                    </w:rPr>
                  </w:pPr>
                  <w:r w:rsidRPr="00667A06">
                    <w:rPr>
                      <w:rFonts w:ascii="Times New Roman" w:hAnsi="Times New Roman" w:cs="Times New Roman"/>
                      <w:sz w:val="24"/>
                      <w:szCs w:val="24"/>
                    </w:rPr>
                    <w:t>Finanšu līdzekļi pasākuma ieviešanai plānoti Izglītības un zinātnes ministrijas budžeta apakšprogrammā 63.08.00 “Eiropas Sociālā fonda (ESF) projekti (2014-2020)”.</w:t>
                  </w:r>
                </w:p>
                <w:p w14:paraId="0FCC0872" w14:textId="77777777" w:rsidR="000329C7" w:rsidRPr="00667A06" w:rsidRDefault="000329C7" w:rsidP="000329C7">
                  <w:pPr>
                    <w:spacing w:after="0" w:line="240" w:lineRule="auto"/>
                    <w:ind w:right="197"/>
                    <w:jc w:val="both"/>
                    <w:rPr>
                      <w:rFonts w:ascii="Times New Roman" w:hAnsi="Times New Roman" w:cs="Times New Roman"/>
                      <w:sz w:val="24"/>
                      <w:szCs w:val="24"/>
                    </w:rPr>
                  </w:pPr>
                  <w:r w:rsidRPr="00667A06">
                    <w:rPr>
                      <w:rFonts w:ascii="Times New Roman" w:hAnsi="Times New Roman" w:cs="Times New Roman"/>
                      <w:b/>
                      <w:sz w:val="24"/>
                      <w:szCs w:val="24"/>
                      <w:u w:val="single"/>
                    </w:rPr>
                    <w:t>2016. gadā</w:t>
                  </w:r>
                  <w:r w:rsidRPr="00667A06">
                    <w:rPr>
                      <w:rFonts w:ascii="Times New Roman" w:hAnsi="Times New Roman" w:cs="Times New Roman"/>
                      <w:sz w:val="24"/>
                      <w:szCs w:val="24"/>
                    </w:rPr>
                    <w:t xml:space="preserve"> kopējais faktiskais apgūtais finansējums 38 768,10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sz w:val="24"/>
                      <w:szCs w:val="24"/>
                    </w:rPr>
                    <w:t>, tai skaitā ESF – 32 952,88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sz w:val="24"/>
                      <w:szCs w:val="24"/>
                    </w:rPr>
                    <w:t xml:space="preserve"> un VB līdzfinansējums – 5 815,22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sz w:val="24"/>
                      <w:szCs w:val="24"/>
                    </w:rPr>
                    <w:t>.</w:t>
                  </w:r>
                </w:p>
                <w:p w14:paraId="439501F7" w14:textId="26F5D741" w:rsidR="000329C7" w:rsidRPr="00667A06" w:rsidRDefault="000329C7" w:rsidP="000329C7">
                  <w:pPr>
                    <w:spacing w:after="0" w:line="240" w:lineRule="auto"/>
                    <w:ind w:right="197"/>
                    <w:jc w:val="both"/>
                    <w:rPr>
                      <w:rFonts w:ascii="Times New Roman" w:hAnsi="Times New Roman" w:cs="Times New Roman"/>
                      <w:sz w:val="24"/>
                      <w:szCs w:val="24"/>
                    </w:rPr>
                  </w:pPr>
                  <w:r w:rsidRPr="00667A06">
                    <w:rPr>
                      <w:rFonts w:ascii="Times New Roman" w:hAnsi="Times New Roman" w:cs="Times New Roman"/>
                      <w:b/>
                      <w:sz w:val="24"/>
                      <w:szCs w:val="24"/>
                      <w:u w:val="single"/>
                    </w:rPr>
                    <w:t>2017. gadā</w:t>
                  </w:r>
                  <w:r w:rsidRPr="00667A06">
                    <w:rPr>
                      <w:rFonts w:ascii="Times New Roman" w:hAnsi="Times New Roman" w:cs="Times New Roman"/>
                      <w:sz w:val="24"/>
                      <w:szCs w:val="24"/>
                    </w:rPr>
                    <w:t xml:space="preserve"> kopējais faktiskais apgūtais finansējums 716 279,86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sz w:val="24"/>
                      <w:szCs w:val="24"/>
                    </w:rPr>
                    <w:t>, tai skaitā ESF – 608 837,88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sz w:val="24"/>
                      <w:szCs w:val="24"/>
                    </w:rPr>
                    <w:t xml:space="preserve"> un VB līdzfinansējums – 107 441,98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sz w:val="24"/>
                      <w:szCs w:val="24"/>
                    </w:rPr>
                    <w:t>.</w:t>
                  </w:r>
                </w:p>
                <w:p w14:paraId="3563D238" w14:textId="0B20BEF3" w:rsidR="000329C7" w:rsidRPr="00667A06" w:rsidRDefault="000329C7" w:rsidP="000329C7">
                  <w:pPr>
                    <w:spacing w:after="0" w:line="240" w:lineRule="auto"/>
                    <w:ind w:right="197"/>
                    <w:jc w:val="both"/>
                    <w:rPr>
                      <w:rFonts w:ascii="Times New Roman" w:hAnsi="Times New Roman" w:cs="Times New Roman"/>
                      <w:sz w:val="24"/>
                      <w:szCs w:val="24"/>
                    </w:rPr>
                  </w:pPr>
                  <w:r w:rsidRPr="00667A06">
                    <w:rPr>
                      <w:rFonts w:ascii="Times New Roman" w:hAnsi="Times New Roman" w:cs="Times New Roman"/>
                      <w:b/>
                      <w:sz w:val="24"/>
                      <w:szCs w:val="24"/>
                      <w:u w:val="single"/>
                    </w:rPr>
                    <w:t>2018. gadā</w:t>
                  </w:r>
                  <w:r w:rsidRPr="00667A06">
                    <w:rPr>
                      <w:rFonts w:ascii="Times New Roman" w:hAnsi="Times New Roman" w:cs="Times New Roman"/>
                      <w:sz w:val="24"/>
                      <w:szCs w:val="24"/>
                    </w:rPr>
                    <w:t xml:space="preserve"> kopējais faktiskai</w:t>
                  </w:r>
                  <w:r w:rsidR="00444825" w:rsidRPr="00667A06">
                    <w:rPr>
                      <w:rFonts w:ascii="Times New Roman" w:hAnsi="Times New Roman" w:cs="Times New Roman"/>
                      <w:sz w:val="24"/>
                      <w:szCs w:val="24"/>
                    </w:rPr>
                    <w:t>s apgūtais finansējums 1 484 233,22</w:t>
                  </w:r>
                  <w:r w:rsidRPr="00667A06">
                    <w:rPr>
                      <w:rFonts w:ascii="Times New Roman" w:hAnsi="Times New Roman" w:cs="Times New Roman"/>
                      <w:sz w:val="24"/>
                      <w:szCs w:val="24"/>
                    </w:rPr>
                    <w:t xml:space="preserve">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sz w:val="24"/>
                      <w:szCs w:val="24"/>
                    </w:rPr>
                    <w:t xml:space="preserve">, tai skaitā ESF – </w:t>
                  </w:r>
                  <w:r w:rsidR="00444825" w:rsidRPr="00667A06">
                    <w:rPr>
                      <w:rFonts w:ascii="Times New Roman" w:hAnsi="Times New Roman" w:cs="Times New Roman"/>
                      <w:sz w:val="24"/>
                      <w:szCs w:val="24"/>
                    </w:rPr>
                    <w:t>1 261 598,24</w:t>
                  </w:r>
                  <w:r w:rsidRPr="00667A06">
                    <w:rPr>
                      <w:rFonts w:ascii="Times New Roman" w:hAnsi="Times New Roman" w:cs="Times New Roman"/>
                      <w:sz w:val="24"/>
                      <w:szCs w:val="24"/>
                    </w:rPr>
                    <w:t>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sz w:val="24"/>
                      <w:szCs w:val="24"/>
                    </w:rPr>
                    <w:t xml:space="preserve"> un VB līdzfinansējums </w:t>
                  </w:r>
                  <w:r w:rsidR="00444825" w:rsidRPr="00667A06">
                    <w:rPr>
                      <w:rFonts w:ascii="Times New Roman" w:hAnsi="Times New Roman" w:cs="Times New Roman"/>
                      <w:sz w:val="24"/>
                      <w:szCs w:val="24"/>
                    </w:rPr>
                    <w:t>– 222 634,98</w:t>
                  </w:r>
                  <w:r w:rsidRPr="00667A06">
                    <w:rPr>
                      <w:rFonts w:ascii="Times New Roman" w:hAnsi="Times New Roman" w:cs="Times New Roman"/>
                      <w:sz w:val="24"/>
                      <w:szCs w:val="24"/>
                    </w:rPr>
                    <w:t>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sz w:val="24"/>
                      <w:szCs w:val="24"/>
                    </w:rPr>
                    <w:t>.</w:t>
                  </w:r>
                </w:p>
                <w:p w14:paraId="5BB746E1" w14:textId="0996F626" w:rsidR="000329C7" w:rsidRPr="00667A06" w:rsidRDefault="000329C7" w:rsidP="000329C7">
                  <w:pPr>
                    <w:spacing w:after="0" w:line="240" w:lineRule="auto"/>
                    <w:ind w:right="197"/>
                    <w:jc w:val="both"/>
                    <w:rPr>
                      <w:rFonts w:ascii="Times New Roman" w:hAnsi="Times New Roman" w:cs="Times New Roman"/>
                      <w:sz w:val="24"/>
                      <w:szCs w:val="24"/>
                    </w:rPr>
                  </w:pPr>
                  <w:r w:rsidRPr="00667A06">
                    <w:rPr>
                      <w:rFonts w:ascii="Times New Roman" w:hAnsi="Times New Roman" w:cs="Times New Roman"/>
                      <w:b/>
                      <w:sz w:val="24"/>
                      <w:szCs w:val="24"/>
                      <w:u w:val="single"/>
                    </w:rPr>
                    <w:t>2019. gadā</w:t>
                  </w:r>
                  <w:r w:rsidRPr="00667A06">
                    <w:rPr>
                      <w:rFonts w:ascii="Times New Roman" w:hAnsi="Times New Roman" w:cs="Times New Roman"/>
                      <w:sz w:val="24"/>
                      <w:szCs w:val="24"/>
                    </w:rPr>
                    <w:t xml:space="preserve"> </w:t>
                  </w:r>
                  <w:r w:rsidR="004B79A1" w:rsidRPr="00667A06">
                    <w:rPr>
                      <w:rFonts w:ascii="Times New Roman" w:hAnsi="Times New Roman" w:cs="Times New Roman"/>
                      <w:sz w:val="24"/>
                      <w:szCs w:val="24"/>
                    </w:rPr>
                    <w:t xml:space="preserve"> kopējais faktiski </w:t>
                  </w:r>
                  <w:r w:rsidR="003D46F0" w:rsidRPr="00667A06">
                    <w:rPr>
                      <w:rFonts w:ascii="Times New Roman" w:hAnsi="Times New Roman" w:cs="Times New Roman"/>
                      <w:sz w:val="24"/>
                      <w:szCs w:val="24"/>
                    </w:rPr>
                    <w:t>apgūtais finansējums 1 249 892,22</w:t>
                  </w:r>
                  <w:r w:rsidR="004B79A1" w:rsidRPr="00667A06">
                    <w:rPr>
                      <w:rFonts w:ascii="Times New Roman" w:hAnsi="Times New Roman" w:cs="Times New Roman"/>
                      <w:sz w:val="24"/>
                      <w:szCs w:val="24"/>
                    </w:rPr>
                    <w:t xml:space="preserve"> </w:t>
                  </w:r>
                  <w:proofErr w:type="spellStart"/>
                  <w:r w:rsidRPr="00667A06">
                    <w:rPr>
                      <w:rFonts w:ascii="Times New Roman" w:hAnsi="Times New Roman" w:cs="Times New Roman"/>
                      <w:i/>
                      <w:sz w:val="24"/>
                      <w:szCs w:val="24"/>
                    </w:rPr>
                    <w:t>euro</w:t>
                  </w:r>
                  <w:proofErr w:type="spellEnd"/>
                  <w:r w:rsidRPr="00667A06">
                    <w:rPr>
                      <w:rFonts w:ascii="Times New Roman" w:hAnsi="Times New Roman" w:cs="Times New Roman"/>
                      <w:sz w:val="24"/>
                      <w:szCs w:val="24"/>
                    </w:rPr>
                    <w:t xml:space="preserve"> apmērā</w:t>
                  </w:r>
                  <w:r w:rsidR="003D46F0" w:rsidRPr="00667A06">
                    <w:rPr>
                      <w:rFonts w:ascii="Times New Roman" w:hAnsi="Times New Roman" w:cs="Times New Roman"/>
                      <w:sz w:val="24"/>
                      <w:szCs w:val="24"/>
                    </w:rPr>
                    <w:t>,  tai skaitā ESF – 1 062 408,38 </w:t>
                  </w:r>
                  <w:proofErr w:type="spellStart"/>
                  <w:r w:rsidR="003D46F0" w:rsidRPr="00667A06">
                    <w:rPr>
                      <w:rFonts w:ascii="Times New Roman" w:hAnsi="Times New Roman" w:cs="Times New Roman"/>
                      <w:i/>
                      <w:iCs/>
                      <w:sz w:val="24"/>
                      <w:szCs w:val="24"/>
                    </w:rPr>
                    <w:t>euro</w:t>
                  </w:r>
                  <w:proofErr w:type="spellEnd"/>
                  <w:r w:rsidR="003D46F0" w:rsidRPr="00667A06">
                    <w:rPr>
                      <w:rFonts w:ascii="Times New Roman" w:hAnsi="Times New Roman" w:cs="Times New Roman"/>
                      <w:sz w:val="24"/>
                      <w:szCs w:val="24"/>
                    </w:rPr>
                    <w:t xml:space="preserve"> un VB līdzfinansējums – 187 483,83 </w:t>
                  </w:r>
                  <w:proofErr w:type="spellStart"/>
                  <w:r w:rsidR="003D46F0" w:rsidRPr="00667A06">
                    <w:rPr>
                      <w:rFonts w:ascii="Times New Roman" w:hAnsi="Times New Roman" w:cs="Times New Roman"/>
                      <w:i/>
                      <w:iCs/>
                      <w:sz w:val="24"/>
                      <w:szCs w:val="24"/>
                    </w:rPr>
                    <w:t>euro</w:t>
                  </w:r>
                  <w:proofErr w:type="spellEnd"/>
                  <w:r w:rsidRPr="00667A06">
                    <w:rPr>
                      <w:rFonts w:ascii="Times New Roman" w:hAnsi="Times New Roman" w:cs="Times New Roman"/>
                      <w:sz w:val="24"/>
                      <w:szCs w:val="24"/>
                    </w:rPr>
                    <w:t xml:space="preserve">. </w:t>
                  </w:r>
                </w:p>
                <w:p w14:paraId="28CD99D5" w14:textId="2DD231D4" w:rsidR="000329C7" w:rsidRPr="00667A06" w:rsidRDefault="000329C7" w:rsidP="000329C7">
                  <w:pPr>
                    <w:spacing w:after="0" w:line="240" w:lineRule="auto"/>
                    <w:ind w:right="197"/>
                    <w:jc w:val="both"/>
                    <w:rPr>
                      <w:rFonts w:ascii="Times New Roman" w:hAnsi="Times New Roman" w:cs="Times New Roman"/>
                      <w:sz w:val="24"/>
                      <w:szCs w:val="24"/>
                    </w:rPr>
                  </w:pPr>
                  <w:r w:rsidRPr="00667A06">
                    <w:rPr>
                      <w:rFonts w:ascii="Times New Roman" w:hAnsi="Times New Roman" w:cs="Times New Roman"/>
                      <w:b/>
                      <w:sz w:val="24"/>
                      <w:szCs w:val="24"/>
                      <w:u w:val="single"/>
                    </w:rPr>
                    <w:t>2020. gadā</w:t>
                  </w:r>
                  <w:r w:rsidRPr="00667A06">
                    <w:rPr>
                      <w:rFonts w:ascii="Times New Roman" w:hAnsi="Times New Roman" w:cs="Times New Roman"/>
                      <w:sz w:val="24"/>
                      <w:szCs w:val="24"/>
                    </w:rPr>
                    <w:t xml:space="preserve"> projektam vidējā termiņa budžeta ietvarā apstiprināts finansējums 1 115 553 </w:t>
                  </w:r>
                  <w:proofErr w:type="spellStart"/>
                  <w:r w:rsidRPr="00667A06">
                    <w:rPr>
                      <w:rFonts w:ascii="Times New Roman" w:hAnsi="Times New Roman" w:cs="Times New Roman"/>
                      <w:i/>
                      <w:sz w:val="24"/>
                      <w:szCs w:val="24"/>
                    </w:rPr>
                    <w:t>euro</w:t>
                  </w:r>
                  <w:proofErr w:type="spellEnd"/>
                  <w:r w:rsidRPr="00667A06">
                    <w:rPr>
                      <w:rFonts w:ascii="Times New Roman" w:hAnsi="Times New Roman" w:cs="Times New Roman"/>
                      <w:sz w:val="24"/>
                      <w:szCs w:val="24"/>
                    </w:rPr>
                    <w:t xml:space="preserve">. </w:t>
                  </w:r>
                </w:p>
                <w:p w14:paraId="340F7036" w14:textId="5B871189" w:rsidR="000329C7" w:rsidRPr="00667A06" w:rsidRDefault="000329C7" w:rsidP="000329C7">
                  <w:pPr>
                    <w:spacing w:after="0" w:line="240" w:lineRule="auto"/>
                    <w:ind w:right="197"/>
                    <w:jc w:val="both"/>
                    <w:rPr>
                      <w:rFonts w:ascii="Times New Roman" w:hAnsi="Times New Roman" w:cs="Times New Roman"/>
                      <w:color w:val="000000"/>
                      <w:sz w:val="24"/>
                      <w:szCs w:val="24"/>
                    </w:rPr>
                  </w:pPr>
                  <w:r w:rsidRPr="00667A06">
                    <w:rPr>
                      <w:rFonts w:ascii="Times New Roman" w:hAnsi="Times New Roman" w:cs="Times New Roman"/>
                      <w:sz w:val="24"/>
                      <w:szCs w:val="24"/>
                    </w:rPr>
                    <w:t xml:space="preserve">Šobrīd saskaņā ar projekta pielikumā “Finansēšanas plāns” norādīto, 2020. gadam  projekta kopējais finansējums </w:t>
                  </w:r>
                  <w:r w:rsidR="00A2179C" w:rsidRPr="00667A06">
                    <w:rPr>
                      <w:rFonts w:ascii="Times New Roman" w:hAnsi="Times New Roman" w:cs="Times New Roman"/>
                      <w:sz w:val="24"/>
                      <w:szCs w:val="24"/>
                    </w:rPr>
                    <w:t xml:space="preserve">indikatīvi </w:t>
                  </w:r>
                  <w:r w:rsidRPr="00667A06">
                    <w:rPr>
                      <w:rFonts w:ascii="Times New Roman" w:hAnsi="Times New Roman" w:cs="Times New Roman"/>
                      <w:sz w:val="24"/>
                      <w:szCs w:val="24"/>
                    </w:rPr>
                    <w:t xml:space="preserve">plānots 1 203 682,90 </w:t>
                  </w:r>
                  <w:proofErr w:type="spellStart"/>
                  <w:r w:rsidRPr="00667A06">
                    <w:rPr>
                      <w:rFonts w:ascii="Times New Roman" w:hAnsi="Times New Roman" w:cs="Times New Roman"/>
                      <w:i/>
                      <w:sz w:val="24"/>
                      <w:szCs w:val="24"/>
                    </w:rPr>
                    <w:t>euro</w:t>
                  </w:r>
                  <w:proofErr w:type="spellEnd"/>
                  <w:r w:rsidRPr="00667A06">
                    <w:rPr>
                      <w:rFonts w:ascii="Times New Roman" w:hAnsi="Times New Roman" w:cs="Times New Roman"/>
                      <w:sz w:val="24"/>
                      <w:szCs w:val="24"/>
                    </w:rPr>
                    <w:t xml:space="preserve"> apmērā, tai skaitā ESF – 1 023 130,46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sz w:val="24"/>
                      <w:szCs w:val="24"/>
                    </w:rPr>
                    <w:t xml:space="preserve"> un VB līdzfinansējums – 180 552,44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color w:val="000000"/>
                      <w:sz w:val="24"/>
                      <w:szCs w:val="24"/>
                    </w:rPr>
                    <w:t>.</w:t>
                  </w:r>
                </w:p>
                <w:p w14:paraId="745A581B" w14:textId="3DFECC6D" w:rsidR="000329C7" w:rsidRPr="00667A06" w:rsidRDefault="000329C7" w:rsidP="000329C7">
                  <w:pPr>
                    <w:spacing w:after="0" w:line="240" w:lineRule="auto"/>
                    <w:ind w:right="197"/>
                    <w:jc w:val="both"/>
                    <w:rPr>
                      <w:rFonts w:ascii="Times New Roman" w:hAnsi="Times New Roman" w:cs="Times New Roman"/>
                      <w:sz w:val="24"/>
                      <w:szCs w:val="24"/>
                    </w:rPr>
                  </w:pPr>
                  <w:r w:rsidRPr="00667A06">
                    <w:rPr>
                      <w:rFonts w:ascii="Times New Roman" w:hAnsi="Times New Roman" w:cs="Times New Roman"/>
                      <w:b/>
                      <w:sz w:val="24"/>
                      <w:szCs w:val="24"/>
                      <w:u w:val="single"/>
                    </w:rPr>
                    <w:t>2021. gadā</w:t>
                  </w:r>
                  <w:r w:rsidRPr="00667A06">
                    <w:rPr>
                      <w:rFonts w:ascii="Times New Roman" w:hAnsi="Times New Roman" w:cs="Times New Roman"/>
                      <w:sz w:val="24"/>
                      <w:szCs w:val="24"/>
                    </w:rPr>
                    <w:t xml:space="preserve"> projektam valsts budžeta ilgtermiņa saistībās apstiprināts finansējums 916 013 </w:t>
                  </w:r>
                  <w:proofErr w:type="spellStart"/>
                  <w:r w:rsidRPr="00667A06">
                    <w:rPr>
                      <w:rFonts w:ascii="Times New Roman" w:hAnsi="Times New Roman" w:cs="Times New Roman"/>
                      <w:i/>
                      <w:sz w:val="24"/>
                      <w:szCs w:val="24"/>
                    </w:rPr>
                    <w:t>euro</w:t>
                  </w:r>
                  <w:proofErr w:type="spellEnd"/>
                  <w:r w:rsidRPr="00667A06">
                    <w:rPr>
                      <w:rFonts w:ascii="Times New Roman" w:hAnsi="Times New Roman" w:cs="Times New Roman"/>
                      <w:sz w:val="24"/>
                      <w:szCs w:val="24"/>
                    </w:rPr>
                    <w:t xml:space="preserve"> apmērā. </w:t>
                  </w:r>
                </w:p>
                <w:p w14:paraId="48F2F0AE" w14:textId="70667C50" w:rsidR="000329C7" w:rsidRPr="00667A06" w:rsidRDefault="000329C7" w:rsidP="000329C7">
                  <w:pPr>
                    <w:spacing w:after="0" w:line="240" w:lineRule="auto"/>
                    <w:ind w:right="197"/>
                    <w:jc w:val="both"/>
                    <w:rPr>
                      <w:rFonts w:ascii="Times New Roman" w:hAnsi="Times New Roman" w:cs="Times New Roman"/>
                      <w:color w:val="000000"/>
                      <w:sz w:val="24"/>
                      <w:szCs w:val="24"/>
                    </w:rPr>
                  </w:pPr>
                  <w:r w:rsidRPr="00667A06">
                    <w:rPr>
                      <w:rFonts w:ascii="Times New Roman" w:hAnsi="Times New Roman" w:cs="Times New Roman"/>
                      <w:sz w:val="24"/>
                      <w:szCs w:val="24"/>
                    </w:rPr>
                    <w:lastRenderedPageBreak/>
                    <w:t xml:space="preserve">Šobrīd saskaņā ar projekta pielikumā “Finansēšanas plāns” norādīto 2021. gadam projekta kopējais finansējums </w:t>
                  </w:r>
                  <w:r w:rsidR="00A2179C" w:rsidRPr="00667A06">
                    <w:rPr>
                      <w:rFonts w:ascii="Times New Roman" w:hAnsi="Times New Roman" w:cs="Times New Roman"/>
                      <w:sz w:val="24"/>
                      <w:szCs w:val="24"/>
                    </w:rPr>
                    <w:t xml:space="preserve"> indikatīvi </w:t>
                  </w:r>
                  <w:r w:rsidRPr="00667A06">
                    <w:rPr>
                      <w:rFonts w:ascii="Times New Roman" w:hAnsi="Times New Roman" w:cs="Times New Roman"/>
                      <w:sz w:val="24"/>
                      <w:szCs w:val="24"/>
                    </w:rPr>
                    <w:t xml:space="preserve">plānots 1 153 242,14 </w:t>
                  </w:r>
                  <w:proofErr w:type="spellStart"/>
                  <w:r w:rsidRPr="00667A06">
                    <w:rPr>
                      <w:rFonts w:ascii="Times New Roman" w:hAnsi="Times New Roman" w:cs="Times New Roman"/>
                      <w:i/>
                      <w:sz w:val="24"/>
                      <w:szCs w:val="24"/>
                    </w:rPr>
                    <w:t>euro</w:t>
                  </w:r>
                  <w:proofErr w:type="spellEnd"/>
                  <w:r w:rsidRPr="00667A06">
                    <w:rPr>
                      <w:rFonts w:ascii="Times New Roman" w:hAnsi="Times New Roman" w:cs="Times New Roman"/>
                      <w:sz w:val="24"/>
                      <w:szCs w:val="24"/>
                    </w:rPr>
                    <w:t xml:space="preserve"> apmērā, tai skaitā ESF – 980 255,82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sz w:val="24"/>
                      <w:szCs w:val="24"/>
                    </w:rPr>
                    <w:t xml:space="preserve"> un VB līdzfinansējums – 172 986,32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i/>
                      <w:iCs/>
                      <w:sz w:val="24"/>
                      <w:szCs w:val="24"/>
                    </w:rPr>
                    <w:t xml:space="preserve">. </w:t>
                  </w:r>
                </w:p>
                <w:p w14:paraId="68A086D7" w14:textId="247E75C2" w:rsidR="000329C7" w:rsidRPr="00667A06" w:rsidRDefault="000329C7" w:rsidP="000329C7">
                  <w:pPr>
                    <w:spacing w:after="0" w:line="240" w:lineRule="auto"/>
                    <w:ind w:right="197"/>
                    <w:jc w:val="both"/>
                    <w:rPr>
                      <w:rFonts w:ascii="Times New Roman" w:hAnsi="Times New Roman" w:cs="Times New Roman"/>
                      <w:color w:val="000000"/>
                      <w:sz w:val="24"/>
                      <w:szCs w:val="24"/>
                    </w:rPr>
                  </w:pPr>
                  <w:r w:rsidRPr="00667A06">
                    <w:rPr>
                      <w:rFonts w:ascii="Times New Roman" w:hAnsi="Times New Roman" w:cs="Times New Roman"/>
                      <w:b/>
                      <w:sz w:val="24"/>
                      <w:szCs w:val="24"/>
                      <w:u w:val="single"/>
                    </w:rPr>
                    <w:t>2022. gadā</w:t>
                  </w:r>
                  <w:r w:rsidRPr="00667A06">
                    <w:rPr>
                      <w:rFonts w:ascii="Times New Roman" w:hAnsi="Times New Roman" w:cs="Times New Roman"/>
                      <w:sz w:val="24"/>
                      <w:szCs w:val="24"/>
                    </w:rPr>
                    <w:t xml:space="preserve">  </w:t>
                  </w:r>
                </w:p>
                <w:p w14:paraId="7B79702E" w14:textId="1364B1A9" w:rsidR="000329C7" w:rsidRPr="00667A06" w:rsidRDefault="000329C7" w:rsidP="000329C7">
                  <w:pPr>
                    <w:spacing w:after="0" w:line="240" w:lineRule="auto"/>
                    <w:ind w:right="197"/>
                    <w:jc w:val="both"/>
                    <w:rPr>
                      <w:rFonts w:ascii="Times New Roman" w:hAnsi="Times New Roman" w:cs="Times New Roman"/>
                      <w:color w:val="000000"/>
                      <w:sz w:val="24"/>
                      <w:szCs w:val="24"/>
                    </w:rPr>
                  </w:pPr>
                  <w:r w:rsidRPr="00667A06">
                    <w:rPr>
                      <w:rFonts w:ascii="Times New Roman" w:hAnsi="Times New Roman" w:cs="Times New Roman"/>
                      <w:sz w:val="24"/>
                      <w:szCs w:val="24"/>
                    </w:rPr>
                    <w:t xml:space="preserve">Saskaņā ar projekta pielikumā “Finansēšanas plāns” norādīto 2022. gadam projekta kopējais finansējums </w:t>
                  </w:r>
                  <w:r w:rsidR="00A2179C" w:rsidRPr="00667A06">
                    <w:rPr>
                      <w:rFonts w:ascii="Times New Roman" w:hAnsi="Times New Roman" w:cs="Times New Roman"/>
                      <w:sz w:val="24"/>
                      <w:szCs w:val="24"/>
                    </w:rPr>
                    <w:t xml:space="preserve"> indikatīvi </w:t>
                  </w:r>
                  <w:r w:rsidRPr="00667A06">
                    <w:rPr>
                      <w:rFonts w:ascii="Times New Roman" w:hAnsi="Times New Roman" w:cs="Times New Roman"/>
                      <w:sz w:val="24"/>
                      <w:szCs w:val="24"/>
                    </w:rPr>
                    <w:t xml:space="preserve">plānots 669 922 </w:t>
                  </w:r>
                  <w:proofErr w:type="spellStart"/>
                  <w:r w:rsidRPr="00667A06">
                    <w:rPr>
                      <w:rFonts w:ascii="Times New Roman" w:hAnsi="Times New Roman" w:cs="Times New Roman"/>
                      <w:i/>
                      <w:sz w:val="24"/>
                      <w:szCs w:val="24"/>
                    </w:rPr>
                    <w:t>euro</w:t>
                  </w:r>
                  <w:proofErr w:type="spellEnd"/>
                  <w:r w:rsidRPr="00667A06">
                    <w:rPr>
                      <w:rFonts w:ascii="Times New Roman" w:hAnsi="Times New Roman" w:cs="Times New Roman"/>
                      <w:sz w:val="24"/>
                      <w:szCs w:val="24"/>
                    </w:rPr>
                    <w:t xml:space="preserve"> apmērā, tai skaitā ESF – 569 432,76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sz w:val="24"/>
                      <w:szCs w:val="24"/>
                    </w:rPr>
                    <w:t xml:space="preserve"> un VB līdzfinansējums – 100 489,24 </w:t>
                  </w:r>
                  <w:proofErr w:type="spellStart"/>
                  <w:r w:rsidRPr="00667A06">
                    <w:rPr>
                      <w:rFonts w:ascii="Times New Roman" w:hAnsi="Times New Roman" w:cs="Times New Roman"/>
                      <w:i/>
                      <w:iCs/>
                      <w:sz w:val="24"/>
                      <w:szCs w:val="24"/>
                    </w:rPr>
                    <w:t>euro</w:t>
                  </w:r>
                  <w:proofErr w:type="spellEnd"/>
                  <w:r w:rsidRPr="00667A06">
                    <w:rPr>
                      <w:rFonts w:ascii="Times New Roman" w:hAnsi="Times New Roman" w:cs="Times New Roman"/>
                      <w:i/>
                      <w:iCs/>
                      <w:sz w:val="24"/>
                      <w:szCs w:val="24"/>
                    </w:rPr>
                    <w:t xml:space="preserve">. </w:t>
                  </w:r>
                </w:p>
                <w:p w14:paraId="3AA1E0E6" w14:textId="578B3689" w:rsidR="000329C7" w:rsidRPr="00667A06" w:rsidRDefault="000329C7" w:rsidP="000329C7">
                  <w:pPr>
                    <w:spacing w:after="0" w:line="240" w:lineRule="auto"/>
                    <w:ind w:right="197"/>
                    <w:jc w:val="both"/>
                    <w:rPr>
                      <w:rFonts w:ascii="Times New Roman" w:hAnsi="Times New Roman" w:cs="Times New Roman"/>
                      <w:sz w:val="24"/>
                      <w:szCs w:val="24"/>
                    </w:rPr>
                  </w:pPr>
                  <w:r w:rsidRPr="00667A06">
                    <w:rPr>
                      <w:rFonts w:ascii="Times New Roman" w:hAnsi="Times New Roman" w:cs="Times New Roman"/>
                      <w:sz w:val="24"/>
                      <w:szCs w:val="24"/>
                    </w:rPr>
                    <w:t>Pieprasījums papildu nepieciešamajam finansējumam normatīvajos aktos noteiktajā kārtībā tiks sagatavots un iesniegts Finanšu ministrijai līdzekļu pārdalei no 74.resora “Gadskārtējā valsts budžeta izpildes procesā pārdalāmais finansējums” 80.00.00 programmas “Nesadalītais finansējums Eiropas Savienības politiku instrumentu un pārējās ārvalstu finanšu palīdzības līdzfinansēto projektu un pasākumu īstenošanai”.</w:t>
                  </w:r>
                </w:p>
              </w:tc>
            </w:tr>
            <w:tr w:rsidR="000329C7" w:rsidRPr="00667A06" w14:paraId="6E8BCEF5"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2C2A489B" w14:textId="77777777" w:rsidR="000329C7" w:rsidRPr="00667A06" w:rsidRDefault="000329C7" w:rsidP="000329C7">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6.1. detalizēts ieņēmumu aprēķins</w:t>
                  </w:r>
                </w:p>
              </w:tc>
              <w:tc>
                <w:tcPr>
                  <w:tcW w:w="7759" w:type="dxa"/>
                  <w:gridSpan w:val="7"/>
                  <w:vMerge/>
                  <w:tcBorders>
                    <w:top w:val="outset" w:sz="6" w:space="0" w:color="auto"/>
                    <w:left w:val="outset" w:sz="6" w:space="0" w:color="auto"/>
                    <w:bottom w:val="outset" w:sz="6" w:space="0" w:color="auto"/>
                    <w:right w:val="outset" w:sz="6" w:space="0" w:color="auto"/>
                  </w:tcBorders>
                  <w:vAlign w:val="center"/>
                  <w:hideMark/>
                </w:tcPr>
                <w:p w14:paraId="6D303C72" w14:textId="77777777" w:rsidR="000329C7" w:rsidRPr="00667A06" w:rsidRDefault="000329C7" w:rsidP="000329C7">
                  <w:pPr>
                    <w:spacing w:after="0" w:line="240" w:lineRule="auto"/>
                    <w:rPr>
                      <w:rFonts w:ascii="Times New Roman" w:eastAsia="Times New Roman" w:hAnsi="Times New Roman" w:cs="Times New Roman"/>
                      <w:iCs/>
                      <w:sz w:val="24"/>
                      <w:szCs w:val="24"/>
                      <w:lang w:eastAsia="lv-LV"/>
                    </w:rPr>
                  </w:pPr>
                </w:p>
              </w:tc>
            </w:tr>
            <w:tr w:rsidR="000329C7" w:rsidRPr="00667A06" w14:paraId="4BBBC4D9"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048F7C6D" w14:textId="77777777" w:rsidR="000329C7" w:rsidRPr="00667A06" w:rsidRDefault="000329C7" w:rsidP="000329C7">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6.2. detalizēts izdevumu aprēķins</w:t>
                  </w:r>
                </w:p>
              </w:tc>
              <w:tc>
                <w:tcPr>
                  <w:tcW w:w="7759" w:type="dxa"/>
                  <w:gridSpan w:val="7"/>
                  <w:vMerge/>
                  <w:tcBorders>
                    <w:top w:val="outset" w:sz="6" w:space="0" w:color="auto"/>
                    <w:left w:val="outset" w:sz="6" w:space="0" w:color="auto"/>
                    <w:bottom w:val="outset" w:sz="6" w:space="0" w:color="auto"/>
                    <w:right w:val="outset" w:sz="6" w:space="0" w:color="auto"/>
                  </w:tcBorders>
                  <w:vAlign w:val="center"/>
                  <w:hideMark/>
                </w:tcPr>
                <w:p w14:paraId="0FA518F9" w14:textId="77777777" w:rsidR="000329C7" w:rsidRPr="00667A06" w:rsidRDefault="000329C7" w:rsidP="000329C7">
                  <w:pPr>
                    <w:spacing w:after="0" w:line="240" w:lineRule="auto"/>
                    <w:rPr>
                      <w:rFonts w:ascii="Times New Roman" w:eastAsia="Times New Roman" w:hAnsi="Times New Roman" w:cs="Times New Roman"/>
                      <w:iCs/>
                      <w:sz w:val="24"/>
                      <w:szCs w:val="24"/>
                      <w:lang w:eastAsia="lv-LV"/>
                    </w:rPr>
                  </w:pPr>
                </w:p>
              </w:tc>
            </w:tr>
            <w:tr w:rsidR="000329C7" w:rsidRPr="00667A06" w14:paraId="1E20E766"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7D7BA21A" w14:textId="77777777" w:rsidR="000329C7" w:rsidRPr="00667A06" w:rsidRDefault="000329C7" w:rsidP="000329C7">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7. Amata vietu skaita izmaiņas</w:t>
                  </w:r>
                </w:p>
              </w:tc>
              <w:tc>
                <w:tcPr>
                  <w:tcW w:w="7759" w:type="dxa"/>
                  <w:gridSpan w:val="7"/>
                  <w:tcBorders>
                    <w:top w:val="outset" w:sz="6" w:space="0" w:color="auto"/>
                    <w:left w:val="outset" w:sz="6" w:space="0" w:color="auto"/>
                    <w:bottom w:val="outset" w:sz="6" w:space="0" w:color="auto"/>
                    <w:right w:val="outset" w:sz="6" w:space="0" w:color="auto"/>
                  </w:tcBorders>
                  <w:hideMark/>
                </w:tcPr>
                <w:p w14:paraId="0B06C785" w14:textId="40697CA0" w:rsidR="000329C7" w:rsidRPr="00667A06" w:rsidRDefault="000329C7" w:rsidP="000329C7">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 xml:space="preserve">MK noteikumu projekts neietekmē amata vietu skaitu. </w:t>
                  </w:r>
                </w:p>
              </w:tc>
            </w:tr>
            <w:tr w:rsidR="000329C7" w:rsidRPr="00667A06" w14:paraId="7AA2C70A"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6F5A02BA" w14:textId="77777777" w:rsidR="000329C7" w:rsidRPr="00667A06" w:rsidRDefault="000329C7" w:rsidP="000329C7">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8. Cita informācija</w:t>
                  </w:r>
                </w:p>
              </w:tc>
              <w:tc>
                <w:tcPr>
                  <w:tcW w:w="7759" w:type="dxa"/>
                  <w:gridSpan w:val="7"/>
                  <w:tcBorders>
                    <w:top w:val="outset" w:sz="6" w:space="0" w:color="auto"/>
                    <w:left w:val="outset" w:sz="6" w:space="0" w:color="auto"/>
                    <w:bottom w:val="outset" w:sz="6" w:space="0" w:color="auto"/>
                    <w:right w:val="outset" w:sz="6" w:space="0" w:color="auto"/>
                  </w:tcBorders>
                  <w:hideMark/>
                </w:tcPr>
                <w:p w14:paraId="7E3CB96F" w14:textId="5BD72EF8" w:rsidR="000329C7" w:rsidRPr="00667A06" w:rsidRDefault="000329C7" w:rsidP="000329C7">
                  <w:pPr>
                    <w:spacing w:after="0" w:line="240" w:lineRule="auto"/>
                    <w:ind w:right="197"/>
                    <w:jc w:val="both"/>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 xml:space="preserve">Pēc MK noteikumu projekta spēkā stāšanās VISC veiks attiecīgus grozījumus 8.5.3. SAM projektā, tai skaitā projekta iesnieguma pielikumā “Finansēšanas plāns” un “Projekta budžeta kopsavilkums”. Finansējuma sadalījums pa gadiem norādīts indikatīvi un var tikt precizēts. </w:t>
                  </w:r>
                </w:p>
              </w:tc>
            </w:tr>
          </w:tbl>
          <w:p w14:paraId="1B7B258F" w14:textId="4DFACC61" w:rsidR="009F36CC" w:rsidRPr="00667A06" w:rsidRDefault="009F36CC" w:rsidP="007C45CC">
            <w:pPr>
              <w:spacing w:after="0" w:line="240" w:lineRule="auto"/>
              <w:rPr>
                <w:rFonts w:ascii="Times New Roman" w:eastAsia="Times New Roman" w:hAnsi="Times New Roman" w:cs="Times New Roman"/>
                <w:b/>
                <w:bCs/>
                <w:iCs/>
                <w:sz w:val="24"/>
                <w:szCs w:val="24"/>
                <w:highlight w:val="yellow"/>
                <w:lang w:eastAsia="lv-LV"/>
              </w:rPr>
            </w:pPr>
          </w:p>
        </w:tc>
      </w:tr>
    </w:tbl>
    <w:p w14:paraId="4E49AB37" w14:textId="3DE30588"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4"/>
      </w:tblGrid>
      <w:tr w:rsidR="00F71B85" w:rsidRPr="00667A06" w14:paraId="394C54C3" w14:textId="77777777" w:rsidTr="00FB47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D79A6F" w14:textId="77777777" w:rsidR="00F71B85" w:rsidRPr="00667A06" w:rsidRDefault="00F71B85" w:rsidP="00F046B4">
            <w:pPr>
              <w:spacing w:after="0" w:line="240" w:lineRule="auto"/>
              <w:jc w:val="center"/>
              <w:rPr>
                <w:rFonts w:ascii="Times New Roman" w:eastAsia="Times New Roman" w:hAnsi="Times New Roman" w:cs="Times New Roman"/>
                <w:b/>
                <w:bCs/>
                <w:iCs/>
                <w:sz w:val="24"/>
                <w:szCs w:val="24"/>
                <w:lang w:eastAsia="lv-LV"/>
              </w:rPr>
            </w:pPr>
            <w:r w:rsidRPr="00667A06">
              <w:rPr>
                <w:rFonts w:ascii="Times New Roman" w:eastAsia="Times New Roman" w:hAnsi="Times New Roman" w:cs="Times New Roman"/>
                <w:b/>
                <w:bCs/>
                <w:iCs/>
                <w:sz w:val="24"/>
                <w:szCs w:val="24"/>
                <w:lang w:eastAsia="lv-LV"/>
              </w:rPr>
              <w:t>IV. Tiesību akta projekta ietekme uz spēkā esošo tiesību normu sistēmu</w:t>
            </w:r>
          </w:p>
        </w:tc>
      </w:tr>
      <w:tr w:rsidR="00DE2F92" w:rsidRPr="00667A06" w14:paraId="74ECB1A1" w14:textId="77777777" w:rsidTr="00DE2F92">
        <w:trPr>
          <w:tblCellSpacing w:w="15" w:type="dxa"/>
        </w:trPr>
        <w:tc>
          <w:tcPr>
            <w:tcW w:w="4966" w:type="pct"/>
            <w:tcBorders>
              <w:top w:val="outset" w:sz="6" w:space="0" w:color="auto"/>
              <w:left w:val="outset" w:sz="6" w:space="0" w:color="auto"/>
              <w:bottom w:val="outset" w:sz="6" w:space="0" w:color="auto"/>
              <w:right w:val="outset" w:sz="6" w:space="0" w:color="auto"/>
            </w:tcBorders>
          </w:tcPr>
          <w:p w14:paraId="6114C594" w14:textId="1B44B8F6" w:rsidR="00DE2F92" w:rsidRPr="00667A06" w:rsidRDefault="00DE2F92" w:rsidP="009F2AB1">
            <w:pPr>
              <w:spacing w:after="0" w:line="240" w:lineRule="auto"/>
              <w:jc w:val="center"/>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bCs/>
                <w:iCs/>
                <w:sz w:val="24"/>
                <w:szCs w:val="24"/>
                <w:lang w:eastAsia="lv-LV"/>
              </w:rPr>
              <w:t>MK noteikumu projekts šo jomu</w:t>
            </w:r>
            <w:r w:rsidR="009F2AB1" w:rsidRPr="00667A06">
              <w:rPr>
                <w:rFonts w:ascii="Times New Roman" w:eastAsia="Times New Roman" w:hAnsi="Times New Roman" w:cs="Times New Roman"/>
                <w:bCs/>
                <w:iCs/>
                <w:sz w:val="24"/>
                <w:szCs w:val="24"/>
                <w:lang w:eastAsia="lv-LV"/>
              </w:rPr>
              <w:t xml:space="preserve"> neskar</w:t>
            </w:r>
            <w:r w:rsidRPr="00667A06">
              <w:rPr>
                <w:rFonts w:ascii="Times New Roman" w:eastAsia="Times New Roman" w:hAnsi="Times New Roman" w:cs="Times New Roman"/>
                <w:bCs/>
                <w:iCs/>
                <w:sz w:val="24"/>
                <w:szCs w:val="24"/>
                <w:lang w:eastAsia="lv-LV"/>
              </w:rPr>
              <w:t>.</w:t>
            </w:r>
          </w:p>
        </w:tc>
      </w:tr>
    </w:tbl>
    <w:p w14:paraId="09EFC1F7" w14:textId="550548AF" w:rsidR="00184514"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4"/>
      </w:tblGrid>
      <w:tr w:rsidR="00184514" w:rsidRPr="00667A06" w14:paraId="2E2840E0" w14:textId="77777777" w:rsidTr="007C6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35DB3A" w14:textId="77777777" w:rsidR="00184514" w:rsidRPr="00667A06" w:rsidRDefault="00184514" w:rsidP="00F046B4">
            <w:pPr>
              <w:spacing w:after="0" w:line="240" w:lineRule="auto"/>
              <w:jc w:val="center"/>
              <w:rPr>
                <w:rFonts w:ascii="Times New Roman" w:eastAsia="Times New Roman" w:hAnsi="Times New Roman" w:cs="Times New Roman"/>
                <w:b/>
                <w:bCs/>
                <w:iCs/>
                <w:sz w:val="24"/>
                <w:szCs w:val="24"/>
                <w:lang w:eastAsia="lv-LV"/>
              </w:rPr>
            </w:pPr>
            <w:r w:rsidRPr="00667A06">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CF107C" w:rsidRPr="00667A06" w14:paraId="0C353D3F" w14:textId="77777777" w:rsidTr="007C6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972A0E" w14:textId="36787F53" w:rsidR="00CF107C" w:rsidRPr="00667A06" w:rsidRDefault="00CF107C" w:rsidP="00AC7894">
            <w:pPr>
              <w:spacing w:after="0" w:line="240" w:lineRule="auto"/>
              <w:jc w:val="center"/>
              <w:rPr>
                <w:rFonts w:ascii="Times New Roman" w:eastAsia="Times New Roman" w:hAnsi="Times New Roman" w:cs="Times New Roman"/>
                <w:bCs/>
                <w:iCs/>
                <w:sz w:val="24"/>
                <w:szCs w:val="24"/>
                <w:lang w:eastAsia="lv-LV"/>
              </w:rPr>
            </w:pPr>
            <w:r w:rsidRPr="00667A06">
              <w:rPr>
                <w:rFonts w:ascii="Times New Roman" w:eastAsia="Times New Roman" w:hAnsi="Times New Roman" w:cs="Times New Roman"/>
                <w:bCs/>
                <w:iCs/>
                <w:sz w:val="24"/>
                <w:szCs w:val="24"/>
                <w:lang w:eastAsia="lv-LV"/>
              </w:rPr>
              <w:t>MK noteikumu projekts šo jomu</w:t>
            </w:r>
            <w:r w:rsidR="00AC7894" w:rsidRPr="00667A06">
              <w:rPr>
                <w:rFonts w:ascii="Times New Roman" w:eastAsia="Times New Roman" w:hAnsi="Times New Roman" w:cs="Times New Roman"/>
                <w:bCs/>
                <w:iCs/>
                <w:sz w:val="24"/>
                <w:szCs w:val="24"/>
                <w:lang w:eastAsia="lv-LV"/>
              </w:rPr>
              <w:t xml:space="preserve"> neskar</w:t>
            </w:r>
            <w:r w:rsidRPr="00667A06">
              <w:rPr>
                <w:rFonts w:ascii="Times New Roman" w:eastAsia="Times New Roman" w:hAnsi="Times New Roman" w:cs="Times New Roman"/>
                <w:bCs/>
                <w:iCs/>
                <w:sz w:val="24"/>
                <w:szCs w:val="24"/>
                <w:lang w:eastAsia="lv-LV"/>
              </w:rPr>
              <w:t>.</w:t>
            </w:r>
          </w:p>
        </w:tc>
      </w:tr>
    </w:tbl>
    <w:p w14:paraId="6C4C2816" w14:textId="435BA8CC"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775"/>
        <w:gridCol w:w="5698"/>
      </w:tblGrid>
      <w:tr w:rsidR="00E5323B" w:rsidRPr="00667A06" w14:paraId="717957E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AABF4A" w14:textId="77777777" w:rsidR="00655F2C" w:rsidRPr="00667A06" w:rsidRDefault="00E5323B" w:rsidP="00F046B4">
            <w:pPr>
              <w:spacing w:after="0" w:line="240" w:lineRule="auto"/>
              <w:jc w:val="center"/>
              <w:rPr>
                <w:rFonts w:ascii="Times New Roman" w:eastAsia="Times New Roman" w:hAnsi="Times New Roman" w:cs="Times New Roman"/>
                <w:b/>
                <w:bCs/>
                <w:iCs/>
                <w:sz w:val="24"/>
                <w:szCs w:val="24"/>
                <w:highlight w:val="yellow"/>
                <w:lang w:eastAsia="lv-LV"/>
              </w:rPr>
            </w:pPr>
            <w:r w:rsidRPr="00667A06">
              <w:rPr>
                <w:rFonts w:ascii="Times New Roman" w:eastAsia="Times New Roman" w:hAnsi="Times New Roman" w:cs="Times New Roman"/>
                <w:b/>
                <w:bCs/>
                <w:iCs/>
                <w:sz w:val="24"/>
                <w:szCs w:val="24"/>
                <w:lang w:eastAsia="lv-LV"/>
              </w:rPr>
              <w:t>VI. Sabiedrības līdzdalība un komunikācijas aktivitātes</w:t>
            </w:r>
          </w:p>
        </w:tc>
      </w:tr>
      <w:tr w:rsidR="00E5323B" w:rsidRPr="00667A06" w14:paraId="106D082E" w14:textId="77777777" w:rsidTr="00AB47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72EAAA3"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1.</w:t>
            </w:r>
          </w:p>
        </w:tc>
        <w:tc>
          <w:tcPr>
            <w:tcW w:w="1515" w:type="pct"/>
            <w:tcBorders>
              <w:top w:val="outset" w:sz="6" w:space="0" w:color="auto"/>
              <w:left w:val="outset" w:sz="6" w:space="0" w:color="auto"/>
              <w:bottom w:val="outset" w:sz="6" w:space="0" w:color="auto"/>
              <w:right w:val="outset" w:sz="6" w:space="0" w:color="auto"/>
            </w:tcBorders>
            <w:hideMark/>
          </w:tcPr>
          <w:p w14:paraId="34550828"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120" w:type="pct"/>
            <w:tcBorders>
              <w:top w:val="outset" w:sz="6" w:space="0" w:color="auto"/>
              <w:left w:val="outset" w:sz="6" w:space="0" w:color="auto"/>
              <w:bottom w:val="outset" w:sz="6" w:space="0" w:color="auto"/>
              <w:right w:val="outset" w:sz="6" w:space="0" w:color="auto"/>
            </w:tcBorders>
            <w:hideMark/>
          </w:tcPr>
          <w:p w14:paraId="39CAE6E4" w14:textId="0D53F074" w:rsidR="009F2AB1" w:rsidRPr="00667A06" w:rsidRDefault="00133A94" w:rsidP="00711A49">
            <w:pPr>
              <w:spacing w:after="0" w:line="240" w:lineRule="auto"/>
              <w:jc w:val="both"/>
              <w:rPr>
                <w:rFonts w:ascii="Times New Roman" w:hAnsi="Times New Roman" w:cs="Times New Roman"/>
                <w:bCs/>
                <w:iCs/>
                <w:sz w:val="24"/>
                <w:szCs w:val="24"/>
                <w:lang w:eastAsia="lv-LV"/>
              </w:rPr>
            </w:pPr>
            <w:r w:rsidRPr="00667A06">
              <w:rPr>
                <w:rFonts w:ascii="Times New Roman" w:hAnsi="Times New Roman" w:cs="Times New Roman"/>
                <w:bCs/>
                <w:iCs/>
                <w:sz w:val="24"/>
                <w:szCs w:val="24"/>
                <w:lang w:eastAsia="lv-LV"/>
              </w:rPr>
              <w:t xml:space="preserve">Sabiedrība tiks </w:t>
            </w:r>
            <w:r w:rsidR="009F2AB1" w:rsidRPr="00667A06">
              <w:rPr>
                <w:rFonts w:ascii="Times New Roman" w:hAnsi="Times New Roman" w:cs="Times New Roman"/>
                <w:bCs/>
                <w:iCs/>
                <w:sz w:val="24"/>
                <w:szCs w:val="24"/>
                <w:lang w:eastAsia="lv-LV"/>
              </w:rPr>
              <w:t xml:space="preserve">aicināta līdzdarboties MK noteikumu projekta izstrādē, ievietojot </w:t>
            </w:r>
            <w:r w:rsidRPr="00667A06">
              <w:rPr>
                <w:rFonts w:ascii="Times New Roman" w:hAnsi="Times New Roman" w:cs="Times New Roman"/>
                <w:bCs/>
                <w:iCs/>
                <w:sz w:val="24"/>
                <w:szCs w:val="24"/>
                <w:lang w:eastAsia="lv-LV"/>
              </w:rPr>
              <w:t xml:space="preserve">izstrādāto </w:t>
            </w:r>
            <w:r w:rsidR="009F2AB1" w:rsidRPr="00667A06">
              <w:rPr>
                <w:rFonts w:ascii="Times New Roman" w:hAnsi="Times New Roman" w:cs="Times New Roman"/>
                <w:bCs/>
                <w:iCs/>
                <w:sz w:val="24"/>
                <w:szCs w:val="24"/>
                <w:lang w:eastAsia="lv-LV"/>
              </w:rPr>
              <w:t xml:space="preserve">MK noteikumu projektu tīmekļa vietnē </w:t>
            </w:r>
            <w:hyperlink r:id="rId8" w:history="1">
              <w:r w:rsidR="006504C2" w:rsidRPr="00667A06">
                <w:rPr>
                  <w:rStyle w:val="Hyperlink"/>
                  <w:rFonts w:ascii="Times New Roman" w:hAnsi="Times New Roman" w:cs="Times New Roman"/>
                  <w:bCs/>
                  <w:iCs/>
                  <w:sz w:val="24"/>
                  <w:szCs w:val="24"/>
                  <w:lang w:eastAsia="lv-LV"/>
                </w:rPr>
                <w:t>www.izm.gov.lv</w:t>
              </w:r>
            </w:hyperlink>
            <w:r w:rsidR="006504C2" w:rsidRPr="00667A06">
              <w:rPr>
                <w:rFonts w:ascii="Times New Roman" w:hAnsi="Times New Roman" w:cs="Times New Roman"/>
                <w:bCs/>
                <w:iCs/>
                <w:sz w:val="24"/>
                <w:szCs w:val="24"/>
                <w:lang w:eastAsia="lv-LV"/>
              </w:rPr>
              <w:t xml:space="preserve"> </w:t>
            </w:r>
            <w:r w:rsidR="009F2AB1" w:rsidRPr="00667A06">
              <w:rPr>
                <w:rFonts w:ascii="Times New Roman" w:hAnsi="Times New Roman" w:cs="Times New Roman"/>
                <w:bCs/>
                <w:iCs/>
                <w:sz w:val="24"/>
                <w:szCs w:val="24"/>
                <w:lang w:eastAsia="lv-LV"/>
              </w:rPr>
              <w:t xml:space="preserve">un aicinot sabiedrības pārstāvjus: </w:t>
            </w:r>
          </w:p>
          <w:p w14:paraId="577BC74F" w14:textId="706A02D4" w:rsidR="006504C2" w:rsidRPr="00667A06" w:rsidRDefault="009F2AB1" w:rsidP="00711A49">
            <w:pPr>
              <w:pStyle w:val="ListParagraph"/>
              <w:numPr>
                <w:ilvl w:val="0"/>
                <w:numId w:val="20"/>
              </w:numPr>
              <w:jc w:val="both"/>
              <w:rPr>
                <w:bCs/>
                <w:iCs/>
              </w:rPr>
            </w:pPr>
            <w:r w:rsidRPr="00667A06">
              <w:rPr>
                <w:bCs/>
                <w:iCs/>
              </w:rPr>
              <w:t xml:space="preserve">rakstiski sniegt viedokli par MK noteikumu projektu tā izstrādes stadijā – nosūtot uz elektronisko pasta adresi: </w:t>
            </w:r>
            <w:hyperlink r:id="rId9" w:history="1">
              <w:r w:rsidR="006504C2" w:rsidRPr="00667A06">
                <w:rPr>
                  <w:rStyle w:val="Hyperlink"/>
                  <w:bCs/>
                  <w:iCs/>
                </w:rPr>
                <w:t>pasts@izm.gov.lv</w:t>
              </w:r>
            </w:hyperlink>
            <w:r w:rsidR="006504C2" w:rsidRPr="00667A06">
              <w:rPr>
                <w:bCs/>
                <w:iCs/>
              </w:rPr>
              <w:t>;</w:t>
            </w:r>
          </w:p>
          <w:p w14:paraId="3D26B14F" w14:textId="47B95158" w:rsidR="00E5323B" w:rsidRPr="00667A06" w:rsidRDefault="009F2AB1" w:rsidP="00711A49">
            <w:pPr>
              <w:pStyle w:val="ListParagraph"/>
              <w:numPr>
                <w:ilvl w:val="0"/>
                <w:numId w:val="20"/>
              </w:numPr>
              <w:jc w:val="both"/>
              <w:rPr>
                <w:bCs/>
                <w:iCs/>
              </w:rPr>
            </w:pPr>
            <w:r w:rsidRPr="00667A06">
              <w:rPr>
                <w:bCs/>
                <w:iCs/>
              </w:rPr>
              <w:t>klātienē sniegt viedokli par MK noteikumu projektu tā izstrādes stadijā.</w:t>
            </w:r>
          </w:p>
        </w:tc>
      </w:tr>
      <w:tr w:rsidR="00E5323B" w:rsidRPr="00667A06" w14:paraId="76C948C2" w14:textId="77777777" w:rsidTr="00AB47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DF9671"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2.</w:t>
            </w:r>
          </w:p>
        </w:tc>
        <w:tc>
          <w:tcPr>
            <w:tcW w:w="1515" w:type="pct"/>
            <w:tcBorders>
              <w:top w:val="outset" w:sz="6" w:space="0" w:color="auto"/>
              <w:left w:val="outset" w:sz="6" w:space="0" w:color="auto"/>
              <w:bottom w:val="outset" w:sz="6" w:space="0" w:color="auto"/>
              <w:right w:val="outset" w:sz="6" w:space="0" w:color="auto"/>
            </w:tcBorders>
            <w:hideMark/>
          </w:tcPr>
          <w:p w14:paraId="399B3CB3"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Sabiedrības līdzdalība projekta izstrādē</w:t>
            </w:r>
          </w:p>
        </w:tc>
        <w:tc>
          <w:tcPr>
            <w:tcW w:w="3120" w:type="pct"/>
            <w:tcBorders>
              <w:top w:val="outset" w:sz="6" w:space="0" w:color="auto"/>
              <w:left w:val="outset" w:sz="6" w:space="0" w:color="auto"/>
              <w:bottom w:val="outset" w:sz="6" w:space="0" w:color="auto"/>
              <w:right w:val="outset" w:sz="6" w:space="0" w:color="auto"/>
            </w:tcBorders>
            <w:hideMark/>
          </w:tcPr>
          <w:p w14:paraId="13747C17" w14:textId="2315173C" w:rsidR="0015255E" w:rsidRPr="00667A06" w:rsidRDefault="009F2AB1" w:rsidP="00941291">
            <w:pPr>
              <w:spacing w:after="0" w:line="240" w:lineRule="auto"/>
              <w:jc w:val="both"/>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bCs/>
                <w:iCs/>
                <w:sz w:val="24"/>
                <w:szCs w:val="24"/>
                <w:lang w:eastAsia="lv-LV"/>
              </w:rPr>
              <w:t>Sabiedrības pārstāvju viedoklis tiks apkopots, izmantojot sabiedrības līdzdalības un komunikācijas aktivitāšu rezultātus.</w:t>
            </w:r>
          </w:p>
        </w:tc>
      </w:tr>
      <w:tr w:rsidR="00E5323B" w:rsidRPr="00667A06" w14:paraId="17041F82" w14:textId="77777777" w:rsidTr="00AB47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2F9227B"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3.</w:t>
            </w:r>
          </w:p>
        </w:tc>
        <w:tc>
          <w:tcPr>
            <w:tcW w:w="1515" w:type="pct"/>
            <w:tcBorders>
              <w:top w:val="outset" w:sz="6" w:space="0" w:color="auto"/>
              <w:left w:val="outset" w:sz="6" w:space="0" w:color="auto"/>
              <w:bottom w:val="outset" w:sz="6" w:space="0" w:color="auto"/>
              <w:right w:val="outset" w:sz="6" w:space="0" w:color="auto"/>
            </w:tcBorders>
            <w:hideMark/>
          </w:tcPr>
          <w:p w14:paraId="4AAC80A8"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Sabiedrības līdzdalības rezultāti</w:t>
            </w:r>
          </w:p>
        </w:tc>
        <w:tc>
          <w:tcPr>
            <w:tcW w:w="3120" w:type="pct"/>
            <w:tcBorders>
              <w:top w:val="outset" w:sz="6" w:space="0" w:color="auto"/>
              <w:left w:val="outset" w:sz="6" w:space="0" w:color="auto"/>
              <w:bottom w:val="outset" w:sz="6" w:space="0" w:color="auto"/>
              <w:right w:val="outset" w:sz="6" w:space="0" w:color="auto"/>
            </w:tcBorders>
            <w:hideMark/>
          </w:tcPr>
          <w:p w14:paraId="56D07ACE" w14:textId="6E830ED7" w:rsidR="00E5323B" w:rsidRPr="00667A06" w:rsidRDefault="0015255E" w:rsidP="00133A94">
            <w:pPr>
              <w:spacing w:after="0" w:line="240" w:lineRule="auto"/>
              <w:jc w:val="both"/>
              <w:rPr>
                <w:rFonts w:ascii="Times New Roman" w:eastAsia="Times New Roman" w:hAnsi="Times New Roman" w:cs="Times New Roman"/>
                <w:iCs/>
                <w:sz w:val="24"/>
                <w:szCs w:val="24"/>
                <w:lang w:eastAsia="lv-LV"/>
              </w:rPr>
            </w:pPr>
            <w:r w:rsidRPr="00667A06">
              <w:rPr>
                <w:rFonts w:ascii="Times New Roman" w:hAnsi="Times New Roman"/>
                <w:sz w:val="24"/>
                <w:szCs w:val="24"/>
                <w:lang w:eastAsia="lv-LV"/>
              </w:rPr>
              <w:t xml:space="preserve">Sabiedrības pārstāvju komentāri, iebildumi un priekšlikumi </w:t>
            </w:r>
            <w:r w:rsidR="00133A94" w:rsidRPr="00667A06">
              <w:rPr>
                <w:rFonts w:ascii="Times New Roman" w:hAnsi="Times New Roman"/>
                <w:sz w:val="24"/>
                <w:szCs w:val="24"/>
                <w:lang w:eastAsia="lv-LV"/>
              </w:rPr>
              <w:t>tiks apkopoti</w:t>
            </w:r>
            <w:r w:rsidR="009F2AB1" w:rsidRPr="00667A06">
              <w:rPr>
                <w:rFonts w:ascii="Times New Roman" w:hAnsi="Times New Roman"/>
                <w:sz w:val="24"/>
                <w:szCs w:val="24"/>
                <w:lang w:eastAsia="lv-LV"/>
              </w:rPr>
              <w:t xml:space="preserve">. </w:t>
            </w:r>
            <w:r w:rsidR="009F2AB1" w:rsidRPr="00667A06">
              <w:rPr>
                <w:rFonts w:ascii="Times New Roman" w:hAnsi="Times New Roman"/>
                <w:iCs/>
                <w:sz w:val="24"/>
                <w:szCs w:val="24"/>
                <w:lang w:eastAsia="lv-LV"/>
              </w:rPr>
              <w:t>Noteikumu p</w:t>
            </w:r>
            <w:r w:rsidR="009F2AB1" w:rsidRPr="00667A06">
              <w:rPr>
                <w:rFonts w:ascii="Times New Roman" w:hAnsi="Times New Roman"/>
                <w:sz w:val="24"/>
                <w:szCs w:val="24"/>
                <w:lang w:eastAsia="lv-LV"/>
              </w:rPr>
              <w:t>rojektā tiks veikti papildinājumi vai labojumi, ja sabiedrības līdzdalības un komunikācijas aktivitātēs saistībā ar noteikumu projektu tiks saņemti vērā ņemami priekšlikumi</w:t>
            </w:r>
            <w:r w:rsidRPr="00667A06">
              <w:rPr>
                <w:rFonts w:ascii="Times New Roman" w:hAnsi="Times New Roman"/>
                <w:sz w:val="24"/>
                <w:szCs w:val="24"/>
                <w:lang w:eastAsia="lv-LV"/>
              </w:rPr>
              <w:t>.</w:t>
            </w:r>
          </w:p>
        </w:tc>
      </w:tr>
      <w:tr w:rsidR="00E5323B" w:rsidRPr="00667A06" w14:paraId="21B681AB" w14:textId="77777777" w:rsidTr="00AB4740">
        <w:trPr>
          <w:trHeight w:val="394"/>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397C92"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lastRenderedPageBreak/>
              <w:t>4.</w:t>
            </w:r>
          </w:p>
        </w:tc>
        <w:tc>
          <w:tcPr>
            <w:tcW w:w="1515" w:type="pct"/>
            <w:tcBorders>
              <w:top w:val="outset" w:sz="6" w:space="0" w:color="auto"/>
              <w:left w:val="outset" w:sz="6" w:space="0" w:color="auto"/>
              <w:bottom w:val="outset" w:sz="6" w:space="0" w:color="auto"/>
              <w:right w:val="outset" w:sz="6" w:space="0" w:color="auto"/>
            </w:tcBorders>
            <w:hideMark/>
          </w:tcPr>
          <w:p w14:paraId="7C6CA54F"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Cita informācija</w:t>
            </w:r>
          </w:p>
        </w:tc>
        <w:tc>
          <w:tcPr>
            <w:tcW w:w="3120" w:type="pct"/>
            <w:tcBorders>
              <w:top w:val="outset" w:sz="6" w:space="0" w:color="auto"/>
              <w:left w:val="outset" w:sz="6" w:space="0" w:color="auto"/>
              <w:bottom w:val="outset" w:sz="6" w:space="0" w:color="auto"/>
              <w:right w:val="outset" w:sz="6" w:space="0" w:color="auto"/>
            </w:tcBorders>
            <w:hideMark/>
          </w:tcPr>
          <w:p w14:paraId="6F0EB158" w14:textId="7D69ABFF" w:rsidR="00E5323B" w:rsidRPr="00667A06" w:rsidRDefault="00DD6397"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Nav</w:t>
            </w:r>
            <w:r w:rsidR="009710E8" w:rsidRPr="00667A06">
              <w:rPr>
                <w:rFonts w:ascii="Times New Roman" w:eastAsia="Times New Roman" w:hAnsi="Times New Roman" w:cs="Times New Roman"/>
                <w:iCs/>
                <w:sz w:val="24"/>
                <w:szCs w:val="24"/>
                <w:lang w:eastAsia="lv-LV"/>
              </w:rPr>
              <w:t>.</w:t>
            </w:r>
          </w:p>
        </w:tc>
      </w:tr>
    </w:tbl>
    <w:p w14:paraId="71994AF8"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98"/>
        <w:gridCol w:w="5375"/>
      </w:tblGrid>
      <w:tr w:rsidR="00E5323B" w:rsidRPr="00667A06" w14:paraId="7FF543A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DE01BC" w14:textId="6575B38B" w:rsidR="000451C5" w:rsidRPr="00667A06" w:rsidRDefault="00E5323B" w:rsidP="007C45CC">
            <w:pPr>
              <w:spacing w:after="0" w:line="240" w:lineRule="auto"/>
              <w:rPr>
                <w:rFonts w:ascii="Times New Roman" w:eastAsia="Times New Roman" w:hAnsi="Times New Roman" w:cs="Times New Roman"/>
                <w:b/>
                <w:bCs/>
                <w:iCs/>
                <w:sz w:val="24"/>
                <w:szCs w:val="24"/>
                <w:lang w:eastAsia="lv-LV"/>
              </w:rPr>
            </w:pPr>
            <w:r w:rsidRPr="00667A06">
              <w:rPr>
                <w:rFonts w:ascii="Times New Roman" w:eastAsia="Times New Roman" w:hAnsi="Times New Roman" w:cs="Times New Roman"/>
                <w:b/>
                <w:bCs/>
                <w:iCs/>
                <w:sz w:val="24"/>
                <w:szCs w:val="24"/>
                <w:lang w:eastAsia="lv-LV"/>
              </w:rPr>
              <w:t>VII. Tiesību akta projekta izpildes nodrošināšana un tās ietekme uz institūcijām</w:t>
            </w:r>
          </w:p>
          <w:p w14:paraId="6F75DADF" w14:textId="77777777" w:rsidR="00655F2C" w:rsidRPr="00667A06" w:rsidRDefault="00655F2C" w:rsidP="000451C5">
            <w:pPr>
              <w:rPr>
                <w:rFonts w:ascii="Times New Roman" w:eastAsia="Times New Roman" w:hAnsi="Times New Roman" w:cs="Times New Roman"/>
                <w:sz w:val="24"/>
                <w:szCs w:val="24"/>
                <w:lang w:eastAsia="lv-LV"/>
              </w:rPr>
            </w:pPr>
          </w:p>
        </w:tc>
      </w:tr>
      <w:tr w:rsidR="00E5323B" w:rsidRPr="00667A06" w14:paraId="0D1BAFF3"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F31BDB3"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1.</w:t>
            </w:r>
          </w:p>
        </w:tc>
        <w:tc>
          <w:tcPr>
            <w:tcW w:w="1694" w:type="pct"/>
            <w:tcBorders>
              <w:top w:val="outset" w:sz="6" w:space="0" w:color="auto"/>
              <w:left w:val="outset" w:sz="6" w:space="0" w:color="auto"/>
              <w:bottom w:val="outset" w:sz="6" w:space="0" w:color="auto"/>
              <w:right w:val="outset" w:sz="6" w:space="0" w:color="auto"/>
            </w:tcBorders>
            <w:hideMark/>
          </w:tcPr>
          <w:p w14:paraId="3247806D"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Projekta izpildē iesaistītās institūcijas</w:t>
            </w:r>
          </w:p>
        </w:tc>
        <w:tc>
          <w:tcPr>
            <w:tcW w:w="2944" w:type="pct"/>
            <w:tcBorders>
              <w:top w:val="outset" w:sz="6" w:space="0" w:color="auto"/>
              <w:left w:val="outset" w:sz="6" w:space="0" w:color="auto"/>
              <w:bottom w:val="outset" w:sz="6" w:space="0" w:color="auto"/>
              <w:right w:val="outset" w:sz="6" w:space="0" w:color="auto"/>
            </w:tcBorders>
            <w:hideMark/>
          </w:tcPr>
          <w:p w14:paraId="7C16ADEF" w14:textId="6DB43CD8" w:rsidR="00E5323B" w:rsidRPr="00667A06" w:rsidRDefault="0049554D" w:rsidP="007C45CC">
            <w:pPr>
              <w:spacing w:after="0" w:line="240" w:lineRule="auto"/>
              <w:jc w:val="both"/>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 xml:space="preserve">Izglītības un zinātnes ministrija </w:t>
            </w:r>
            <w:r w:rsidR="003C15CE" w:rsidRPr="00667A06">
              <w:rPr>
                <w:rFonts w:ascii="Times New Roman" w:eastAsia="Times New Roman" w:hAnsi="Times New Roman" w:cs="Times New Roman"/>
                <w:iCs/>
                <w:sz w:val="24"/>
                <w:szCs w:val="24"/>
                <w:lang w:eastAsia="lv-LV"/>
              </w:rPr>
              <w:t>kā Eiropas Savienības fondu vadīb</w:t>
            </w:r>
            <w:r w:rsidRPr="00667A06">
              <w:rPr>
                <w:rFonts w:ascii="Times New Roman" w:eastAsia="Times New Roman" w:hAnsi="Times New Roman" w:cs="Times New Roman"/>
                <w:iCs/>
                <w:sz w:val="24"/>
                <w:szCs w:val="24"/>
                <w:lang w:eastAsia="lv-LV"/>
              </w:rPr>
              <w:t>ā ie</w:t>
            </w:r>
            <w:r w:rsidR="004325D0" w:rsidRPr="00667A06">
              <w:rPr>
                <w:rFonts w:ascii="Times New Roman" w:eastAsia="Times New Roman" w:hAnsi="Times New Roman" w:cs="Times New Roman"/>
                <w:iCs/>
                <w:sz w:val="24"/>
                <w:szCs w:val="24"/>
                <w:lang w:eastAsia="lv-LV"/>
              </w:rPr>
              <w:t>saistītā atbildīgā iestāde 8.5.3</w:t>
            </w:r>
            <w:r w:rsidR="0057789E" w:rsidRPr="00667A06">
              <w:rPr>
                <w:rFonts w:ascii="Times New Roman" w:eastAsia="Times New Roman" w:hAnsi="Times New Roman" w:cs="Times New Roman"/>
                <w:iCs/>
                <w:sz w:val="24"/>
                <w:szCs w:val="24"/>
                <w:lang w:eastAsia="lv-LV"/>
              </w:rPr>
              <w:t xml:space="preserve">.SAM ieviešanā, </w:t>
            </w:r>
            <w:r w:rsidR="003C15CE" w:rsidRPr="00667A06">
              <w:rPr>
                <w:rFonts w:ascii="Times New Roman" w:eastAsia="Times New Roman" w:hAnsi="Times New Roman" w:cs="Times New Roman"/>
                <w:iCs/>
                <w:sz w:val="24"/>
                <w:szCs w:val="24"/>
                <w:lang w:eastAsia="lv-LV"/>
              </w:rPr>
              <w:t xml:space="preserve">Centrālā finanšu un līgumu aģentūra kā sadarbības iestāde, </w:t>
            </w:r>
            <w:r w:rsidRPr="00667A06">
              <w:rPr>
                <w:rFonts w:ascii="Times New Roman" w:eastAsia="Times New Roman" w:hAnsi="Times New Roman" w:cs="Times New Roman"/>
                <w:iCs/>
                <w:sz w:val="24"/>
                <w:szCs w:val="24"/>
                <w:lang w:eastAsia="lv-LV"/>
              </w:rPr>
              <w:t>VISC kā finansējuma saņēmējs.</w:t>
            </w:r>
          </w:p>
        </w:tc>
      </w:tr>
      <w:tr w:rsidR="00E5323B" w:rsidRPr="00667A06" w14:paraId="73F3C5B5"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A39B625"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2.</w:t>
            </w:r>
          </w:p>
        </w:tc>
        <w:tc>
          <w:tcPr>
            <w:tcW w:w="1694" w:type="pct"/>
            <w:tcBorders>
              <w:top w:val="outset" w:sz="6" w:space="0" w:color="auto"/>
              <w:left w:val="outset" w:sz="6" w:space="0" w:color="auto"/>
              <w:bottom w:val="outset" w:sz="6" w:space="0" w:color="auto"/>
              <w:right w:val="outset" w:sz="6" w:space="0" w:color="auto"/>
            </w:tcBorders>
            <w:hideMark/>
          </w:tcPr>
          <w:p w14:paraId="130DA47A"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Projekta izpildes ietekme uz pārvaldes funkcijām un institucionālo struktūru.</w:t>
            </w:r>
            <w:r w:rsidRPr="00667A06">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44" w:type="pct"/>
            <w:tcBorders>
              <w:top w:val="outset" w:sz="6" w:space="0" w:color="auto"/>
              <w:left w:val="outset" w:sz="6" w:space="0" w:color="auto"/>
              <w:bottom w:val="outset" w:sz="6" w:space="0" w:color="auto"/>
              <w:right w:val="outset" w:sz="6" w:space="0" w:color="auto"/>
            </w:tcBorders>
            <w:hideMark/>
          </w:tcPr>
          <w:p w14:paraId="2B7A7D6E" w14:textId="5CAB3429" w:rsidR="0015255E" w:rsidRPr="00667A06" w:rsidRDefault="0015255E" w:rsidP="0015255E">
            <w:pPr>
              <w:spacing w:before="100" w:beforeAutospacing="1" w:after="0" w:line="240" w:lineRule="auto"/>
              <w:ind w:left="57"/>
              <w:jc w:val="both"/>
              <w:rPr>
                <w:rFonts w:ascii="Times New Roman" w:eastAsia="Times New Roman" w:hAnsi="Times New Roman"/>
                <w:sz w:val="24"/>
                <w:szCs w:val="24"/>
                <w:lang w:eastAsia="lv-LV"/>
              </w:rPr>
            </w:pPr>
            <w:r w:rsidRPr="00667A06">
              <w:rPr>
                <w:rFonts w:ascii="Times New Roman" w:hAnsi="Times New Roman"/>
                <w:sz w:val="24"/>
                <w:szCs w:val="24"/>
                <w:lang w:eastAsia="lv-LV"/>
              </w:rPr>
              <w:t>Noteikumu projektam nav ietekmes uz pārvaldes funkcijām un institucionālo struktūru.</w:t>
            </w:r>
          </w:p>
          <w:p w14:paraId="152AACD2" w14:textId="39141B21" w:rsidR="0015255E" w:rsidRPr="00667A06" w:rsidRDefault="0015255E" w:rsidP="0015255E">
            <w:pPr>
              <w:shd w:val="clear" w:color="auto" w:fill="FFFFFF"/>
              <w:spacing w:after="0" w:line="240" w:lineRule="auto"/>
              <w:ind w:left="57" w:right="113"/>
              <w:jc w:val="both"/>
              <w:rPr>
                <w:rFonts w:ascii="Times New Roman" w:eastAsia="Calibri" w:hAnsi="Times New Roman"/>
                <w:sz w:val="24"/>
                <w:szCs w:val="24"/>
                <w:lang w:eastAsia="lv-LV"/>
              </w:rPr>
            </w:pPr>
            <w:r w:rsidRPr="00667A06">
              <w:rPr>
                <w:rFonts w:ascii="Times New Roman" w:hAnsi="Times New Roman"/>
                <w:sz w:val="24"/>
                <w:szCs w:val="24"/>
                <w:lang w:eastAsia="lv-LV"/>
              </w:rPr>
              <w:t>Noteikumu projekta izpildes rezultātā nav plānota jaunu institūciju izveide, esošu institūciju likvidācija vai reorganizācija.</w:t>
            </w:r>
          </w:p>
          <w:p w14:paraId="0D6B99B1" w14:textId="363B4860" w:rsidR="0015255E" w:rsidRPr="00667A06" w:rsidRDefault="0015255E" w:rsidP="004325D0">
            <w:pPr>
              <w:spacing w:after="0" w:line="240" w:lineRule="auto"/>
              <w:jc w:val="both"/>
              <w:rPr>
                <w:rFonts w:ascii="Times New Roman" w:eastAsia="Times New Roman" w:hAnsi="Times New Roman" w:cs="Times New Roman"/>
                <w:iCs/>
                <w:sz w:val="24"/>
                <w:szCs w:val="24"/>
                <w:lang w:eastAsia="lv-LV"/>
              </w:rPr>
            </w:pPr>
            <w:r w:rsidRPr="00667A06">
              <w:rPr>
                <w:rFonts w:ascii="Times New Roman" w:hAnsi="Times New Roman"/>
                <w:sz w:val="24"/>
                <w:szCs w:val="24"/>
                <w:lang w:eastAsia="lv-LV"/>
              </w:rPr>
              <w:t>Noteikumu projekt</w:t>
            </w:r>
            <w:r w:rsidR="00BD7CEB" w:rsidRPr="00667A06">
              <w:rPr>
                <w:rFonts w:ascii="Times New Roman" w:hAnsi="Times New Roman"/>
                <w:sz w:val="24"/>
                <w:szCs w:val="24"/>
                <w:lang w:eastAsia="lv-LV"/>
              </w:rPr>
              <w:t>a</w:t>
            </w:r>
            <w:r w:rsidRPr="00667A06">
              <w:rPr>
                <w:rFonts w:ascii="Times New Roman" w:hAnsi="Times New Roman"/>
                <w:sz w:val="24"/>
                <w:szCs w:val="24"/>
                <w:lang w:eastAsia="lv-LV"/>
              </w:rPr>
              <w:t xml:space="preserve"> izpilde tiks organizēta esošo cilvēkresursu ietvaros.</w:t>
            </w:r>
          </w:p>
        </w:tc>
      </w:tr>
      <w:tr w:rsidR="00E5323B" w:rsidRPr="00667A06" w14:paraId="1332CE68"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9F4A99C" w14:textId="77777777" w:rsidR="00655F2C"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3.</w:t>
            </w:r>
          </w:p>
        </w:tc>
        <w:tc>
          <w:tcPr>
            <w:tcW w:w="1694" w:type="pct"/>
            <w:tcBorders>
              <w:top w:val="outset" w:sz="6" w:space="0" w:color="auto"/>
              <w:left w:val="outset" w:sz="6" w:space="0" w:color="auto"/>
              <w:bottom w:val="outset" w:sz="6" w:space="0" w:color="auto"/>
              <w:right w:val="outset" w:sz="6" w:space="0" w:color="auto"/>
            </w:tcBorders>
            <w:hideMark/>
          </w:tcPr>
          <w:p w14:paraId="6A1BC56C" w14:textId="77777777" w:rsidR="00E5323B" w:rsidRPr="00667A06" w:rsidRDefault="00E5323B"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Cita informācija</w:t>
            </w:r>
          </w:p>
        </w:tc>
        <w:tc>
          <w:tcPr>
            <w:tcW w:w="2944" w:type="pct"/>
            <w:tcBorders>
              <w:top w:val="outset" w:sz="6" w:space="0" w:color="auto"/>
              <w:left w:val="outset" w:sz="6" w:space="0" w:color="auto"/>
              <w:bottom w:val="outset" w:sz="6" w:space="0" w:color="auto"/>
              <w:right w:val="outset" w:sz="6" w:space="0" w:color="auto"/>
            </w:tcBorders>
            <w:hideMark/>
          </w:tcPr>
          <w:p w14:paraId="4671B4D3" w14:textId="77777777" w:rsidR="00E5323B" w:rsidRPr="00667A06" w:rsidRDefault="00BC3525" w:rsidP="007C45CC">
            <w:pPr>
              <w:spacing w:after="0" w:line="240" w:lineRule="auto"/>
              <w:rPr>
                <w:rFonts w:ascii="Times New Roman" w:eastAsia="Times New Roman" w:hAnsi="Times New Roman" w:cs="Times New Roman"/>
                <w:iCs/>
                <w:sz w:val="24"/>
                <w:szCs w:val="24"/>
                <w:lang w:eastAsia="lv-LV"/>
              </w:rPr>
            </w:pPr>
            <w:r w:rsidRPr="00667A06">
              <w:rPr>
                <w:rFonts w:ascii="Times New Roman" w:eastAsia="Times New Roman" w:hAnsi="Times New Roman" w:cs="Times New Roman"/>
                <w:iCs/>
                <w:sz w:val="24"/>
                <w:szCs w:val="24"/>
                <w:lang w:eastAsia="lv-LV"/>
              </w:rPr>
              <w:t>Nav</w:t>
            </w:r>
          </w:p>
        </w:tc>
      </w:tr>
    </w:tbl>
    <w:p w14:paraId="0D98CECC" w14:textId="46CE3C18" w:rsidR="007E20FB" w:rsidRPr="00667A06" w:rsidRDefault="007E20FB" w:rsidP="007C45CC">
      <w:pPr>
        <w:tabs>
          <w:tab w:val="left" w:pos="6237"/>
        </w:tabs>
        <w:spacing w:after="0" w:line="240" w:lineRule="auto"/>
        <w:rPr>
          <w:rFonts w:ascii="Times New Roman" w:hAnsi="Times New Roman" w:cs="Times New Roman"/>
          <w:sz w:val="24"/>
          <w:szCs w:val="24"/>
        </w:rPr>
      </w:pPr>
    </w:p>
    <w:p w14:paraId="4F9BBF44" w14:textId="77777777" w:rsidR="00321C26" w:rsidRPr="00667A06" w:rsidRDefault="00321C26" w:rsidP="007C45CC">
      <w:pPr>
        <w:tabs>
          <w:tab w:val="left" w:pos="6237"/>
        </w:tabs>
        <w:spacing w:after="0" w:line="240" w:lineRule="auto"/>
        <w:rPr>
          <w:rFonts w:ascii="Times New Roman" w:hAnsi="Times New Roman" w:cs="Times New Roman"/>
          <w:sz w:val="24"/>
          <w:szCs w:val="24"/>
        </w:rPr>
      </w:pPr>
    </w:p>
    <w:p w14:paraId="51E96059" w14:textId="77777777" w:rsidR="00D03764" w:rsidRPr="00667A06" w:rsidRDefault="00D03764" w:rsidP="007C45CC">
      <w:pPr>
        <w:tabs>
          <w:tab w:val="left" w:pos="6237"/>
        </w:tabs>
        <w:spacing w:after="0" w:line="240" w:lineRule="auto"/>
        <w:rPr>
          <w:rFonts w:ascii="Times New Roman" w:hAnsi="Times New Roman" w:cs="Times New Roman"/>
          <w:sz w:val="24"/>
          <w:szCs w:val="24"/>
        </w:rPr>
      </w:pPr>
    </w:p>
    <w:p w14:paraId="20C0E9DC" w14:textId="17EC6831" w:rsidR="006504C2" w:rsidRPr="00667A06" w:rsidRDefault="006504C2" w:rsidP="006504C2">
      <w:pPr>
        <w:tabs>
          <w:tab w:val="left" w:pos="6237"/>
        </w:tabs>
        <w:spacing w:after="0" w:line="240" w:lineRule="auto"/>
        <w:rPr>
          <w:rFonts w:ascii="Times New Roman" w:hAnsi="Times New Roman" w:cs="Times New Roman"/>
          <w:bCs/>
          <w:sz w:val="24"/>
          <w:szCs w:val="24"/>
        </w:rPr>
      </w:pPr>
      <w:r w:rsidRPr="00667A06">
        <w:rPr>
          <w:rFonts w:ascii="Times New Roman" w:hAnsi="Times New Roman" w:cs="Times New Roman"/>
          <w:bCs/>
          <w:sz w:val="24"/>
          <w:szCs w:val="24"/>
        </w:rPr>
        <w:t>Izglītības un zinātnes ministre</w:t>
      </w:r>
      <w:r w:rsidRPr="00667A06">
        <w:rPr>
          <w:rFonts w:ascii="Times New Roman" w:hAnsi="Times New Roman" w:cs="Times New Roman"/>
          <w:bCs/>
          <w:sz w:val="24"/>
          <w:szCs w:val="24"/>
        </w:rPr>
        <w:tab/>
      </w:r>
      <w:r w:rsidRPr="00667A06">
        <w:rPr>
          <w:rFonts w:ascii="Times New Roman" w:hAnsi="Times New Roman" w:cs="Times New Roman"/>
          <w:bCs/>
          <w:sz w:val="24"/>
          <w:szCs w:val="24"/>
        </w:rPr>
        <w:tab/>
      </w:r>
      <w:r w:rsidRPr="00667A06">
        <w:rPr>
          <w:rFonts w:ascii="Times New Roman" w:hAnsi="Times New Roman" w:cs="Times New Roman"/>
          <w:bCs/>
          <w:sz w:val="24"/>
          <w:szCs w:val="24"/>
        </w:rPr>
        <w:tab/>
      </w:r>
      <w:r w:rsidR="00F046B4" w:rsidRPr="00667A06">
        <w:rPr>
          <w:rFonts w:ascii="Times New Roman" w:hAnsi="Times New Roman" w:cs="Times New Roman"/>
          <w:bCs/>
          <w:sz w:val="24"/>
          <w:szCs w:val="24"/>
        </w:rPr>
        <w:t>I.</w:t>
      </w:r>
      <w:r w:rsidRPr="00667A06">
        <w:rPr>
          <w:rFonts w:ascii="Times New Roman" w:hAnsi="Times New Roman" w:cs="Times New Roman"/>
          <w:bCs/>
          <w:sz w:val="24"/>
          <w:szCs w:val="24"/>
        </w:rPr>
        <w:t xml:space="preserve"> Šuplinska</w:t>
      </w:r>
    </w:p>
    <w:p w14:paraId="23D86D8C" w14:textId="77777777" w:rsidR="006504C2" w:rsidRPr="00667A06" w:rsidRDefault="006504C2" w:rsidP="006504C2">
      <w:pPr>
        <w:tabs>
          <w:tab w:val="left" w:pos="6237"/>
        </w:tabs>
        <w:spacing w:after="0" w:line="240" w:lineRule="auto"/>
        <w:rPr>
          <w:rFonts w:ascii="Times New Roman" w:hAnsi="Times New Roman" w:cs="Times New Roman"/>
          <w:sz w:val="24"/>
          <w:szCs w:val="24"/>
        </w:rPr>
      </w:pPr>
    </w:p>
    <w:p w14:paraId="40EF586B" w14:textId="77777777" w:rsidR="006504C2" w:rsidRPr="00667A06" w:rsidRDefault="006504C2" w:rsidP="006504C2">
      <w:pPr>
        <w:tabs>
          <w:tab w:val="left" w:pos="6237"/>
        </w:tabs>
        <w:spacing w:after="0" w:line="240" w:lineRule="auto"/>
        <w:rPr>
          <w:rFonts w:ascii="Times New Roman" w:hAnsi="Times New Roman" w:cs="Times New Roman"/>
          <w:sz w:val="24"/>
          <w:szCs w:val="24"/>
        </w:rPr>
      </w:pPr>
    </w:p>
    <w:p w14:paraId="391FE26E" w14:textId="77777777" w:rsidR="006504C2" w:rsidRPr="00667A06" w:rsidRDefault="006504C2" w:rsidP="006504C2">
      <w:pPr>
        <w:tabs>
          <w:tab w:val="left" w:pos="6237"/>
        </w:tabs>
        <w:spacing w:after="0" w:line="240" w:lineRule="auto"/>
        <w:rPr>
          <w:rFonts w:ascii="Times New Roman" w:hAnsi="Times New Roman" w:cs="Times New Roman"/>
          <w:sz w:val="24"/>
          <w:szCs w:val="24"/>
        </w:rPr>
      </w:pPr>
      <w:r w:rsidRPr="00667A06">
        <w:rPr>
          <w:rFonts w:ascii="Times New Roman" w:hAnsi="Times New Roman" w:cs="Times New Roman"/>
          <w:sz w:val="24"/>
          <w:szCs w:val="24"/>
        </w:rPr>
        <w:t xml:space="preserve">Vīza: </w:t>
      </w:r>
    </w:p>
    <w:p w14:paraId="173E5C79" w14:textId="55F98A5C" w:rsidR="006504C2" w:rsidRPr="00667A06" w:rsidRDefault="006504C2" w:rsidP="006504C2">
      <w:pPr>
        <w:tabs>
          <w:tab w:val="left" w:pos="6237"/>
        </w:tabs>
        <w:spacing w:after="0" w:line="240" w:lineRule="auto"/>
        <w:rPr>
          <w:rFonts w:ascii="Times New Roman" w:hAnsi="Times New Roman" w:cs="Times New Roman"/>
          <w:sz w:val="24"/>
          <w:szCs w:val="24"/>
        </w:rPr>
      </w:pPr>
      <w:r w:rsidRPr="00667A06">
        <w:rPr>
          <w:rFonts w:ascii="Times New Roman" w:hAnsi="Times New Roman" w:cs="Times New Roman"/>
          <w:sz w:val="24"/>
          <w:szCs w:val="24"/>
        </w:rPr>
        <w:t xml:space="preserve">Valsts sekretāre                                   </w:t>
      </w:r>
      <w:r w:rsidRPr="00667A06">
        <w:rPr>
          <w:rFonts w:ascii="Times New Roman" w:hAnsi="Times New Roman" w:cs="Times New Roman"/>
          <w:sz w:val="24"/>
          <w:szCs w:val="24"/>
        </w:rPr>
        <w:tab/>
      </w:r>
      <w:r w:rsidRPr="00667A06">
        <w:rPr>
          <w:rFonts w:ascii="Times New Roman" w:hAnsi="Times New Roman" w:cs="Times New Roman"/>
          <w:sz w:val="24"/>
          <w:szCs w:val="24"/>
        </w:rPr>
        <w:tab/>
      </w:r>
      <w:r w:rsidRPr="00667A06">
        <w:rPr>
          <w:rFonts w:ascii="Times New Roman" w:hAnsi="Times New Roman" w:cs="Times New Roman"/>
          <w:sz w:val="24"/>
          <w:szCs w:val="24"/>
        </w:rPr>
        <w:tab/>
      </w:r>
      <w:r w:rsidR="00F046B4" w:rsidRPr="00667A06">
        <w:rPr>
          <w:rFonts w:ascii="Times New Roman" w:hAnsi="Times New Roman" w:cs="Times New Roman"/>
          <w:sz w:val="24"/>
          <w:szCs w:val="24"/>
        </w:rPr>
        <w:t>L.</w:t>
      </w:r>
      <w:r w:rsidRPr="00667A06">
        <w:rPr>
          <w:rFonts w:ascii="Times New Roman" w:hAnsi="Times New Roman" w:cs="Times New Roman"/>
          <w:sz w:val="24"/>
          <w:szCs w:val="24"/>
        </w:rPr>
        <w:t xml:space="preserve"> Lejiņa</w:t>
      </w:r>
    </w:p>
    <w:p w14:paraId="62F748A3" w14:textId="77777777" w:rsidR="00F046B4" w:rsidRPr="00667A06" w:rsidRDefault="00F046B4" w:rsidP="007C45CC">
      <w:pPr>
        <w:tabs>
          <w:tab w:val="left" w:pos="6237"/>
        </w:tabs>
        <w:spacing w:after="0" w:line="240" w:lineRule="auto"/>
        <w:rPr>
          <w:rFonts w:ascii="Times New Roman" w:hAnsi="Times New Roman" w:cs="Times New Roman"/>
          <w:sz w:val="24"/>
          <w:szCs w:val="24"/>
        </w:rPr>
      </w:pPr>
    </w:p>
    <w:p w14:paraId="4BE87280" w14:textId="77777777" w:rsidR="00931B46" w:rsidRPr="00667A06" w:rsidRDefault="00931B46" w:rsidP="007C45CC">
      <w:pPr>
        <w:tabs>
          <w:tab w:val="left" w:pos="6237"/>
        </w:tabs>
        <w:spacing w:after="0" w:line="240" w:lineRule="auto"/>
        <w:rPr>
          <w:rFonts w:ascii="Times New Roman" w:hAnsi="Times New Roman" w:cs="Times New Roman"/>
          <w:sz w:val="24"/>
          <w:szCs w:val="24"/>
        </w:rPr>
      </w:pPr>
    </w:p>
    <w:p w14:paraId="323128D1" w14:textId="77777777" w:rsidR="00B001FB" w:rsidRPr="00667A06" w:rsidRDefault="00B001FB" w:rsidP="007C45CC">
      <w:pPr>
        <w:tabs>
          <w:tab w:val="left" w:pos="6237"/>
        </w:tabs>
        <w:spacing w:after="0" w:line="240" w:lineRule="auto"/>
        <w:rPr>
          <w:rFonts w:ascii="Times New Roman" w:hAnsi="Times New Roman" w:cs="Times New Roman"/>
          <w:sz w:val="24"/>
          <w:szCs w:val="24"/>
        </w:rPr>
      </w:pPr>
    </w:p>
    <w:p w14:paraId="22F79A84" w14:textId="77777777" w:rsidR="00B001FB" w:rsidRPr="00667A06" w:rsidRDefault="00B001FB" w:rsidP="007C45CC">
      <w:pPr>
        <w:tabs>
          <w:tab w:val="left" w:pos="6237"/>
        </w:tabs>
        <w:spacing w:after="0" w:line="240" w:lineRule="auto"/>
        <w:rPr>
          <w:rFonts w:ascii="Times New Roman" w:hAnsi="Times New Roman" w:cs="Times New Roman"/>
          <w:sz w:val="24"/>
          <w:szCs w:val="24"/>
        </w:rPr>
      </w:pPr>
    </w:p>
    <w:p w14:paraId="0FEF8376" w14:textId="77777777" w:rsidR="00B001FB" w:rsidRPr="00667A06" w:rsidRDefault="00B001FB" w:rsidP="007C45CC">
      <w:pPr>
        <w:tabs>
          <w:tab w:val="left" w:pos="6237"/>
        </w:tabs>
        <w:spacing w:after="0" w:line="240" w:lineRule="auto"/>
        <w:rPr>
          <w:rFonts w:ascii="Times New Roman" w:hAnsi="Times New Roman" w:cs="Times New Roman"/>
          <w:sz w:val="24"/>
          <w:szCs w:val="24"/>
        </w:rPr>
      </w:pPr>
    </w:p>
    <w:p w14:paraId="7293009C" w14:textId="77777777" w:rsidR="00B001FB" w:rsidRPr="00667A06" w:rsidRDefault="00B001FB" w:rsidP="007C45CC">
      <w:pPr>
        <w:tabs>
          <w:tab w:val="left" w:pos="6237"/>
        </w:tabs>
        <w:spacing w:after="0" w:line="240" w:lineRule="auto"/>
        <w:rPr>
          <w:rFonts w:ascii="Times New Roman" w:hAnsi="Times New Roman" w:cs="Times New Roman"/>
          <w:sz w:val="24"/>
          <w:szCs w:val="24"/>
        </w:rPr>
      </w:pPr>
    </w:p>
    <w:p w14:paraId="2F7D69CC" w14:textId="77777777" w:rsidR="00931B46" w:rsidRPr="00667A06" w:rsidRDefault="00931B46" w:rsidP="007C45CC">
      <w:pPr>
        <w:tabs>
          <w:tab w:val="left" w:pos="6237"/>
        </w:tabs>
        <w:spacing w:after="0" w:line="240" w:lineRule="auto"/>
        <w:rPr>
          <w:rFonts w:ascii="Times New Roman" w:hAnsi="Times New Roman" w:cs="Times New Roman"/>
          <w:sz w:val="24"/>
          <w:szCs w:val="24"/>
        </w:rPr>
      </w:pPr>
    </w:p>
    <w:p w14:paraId="272DF8C8" w14:textId="77777777" w:rsidR="004A12BB" w:rsidRPr="00667A06" w:rsidRDefault="004A12BB" w:rsidP="004A12BB">
      <w:pPr>
        <w:jc w:val="both"/>
        <w:rPr>
          <w:rFonts w:ascii="Times New Roman" w:hAnsi="Times New Roman" w:cs="Times New Roman"/>
          <w:sz w:val="24"/>
          <w:szCs w:val="24"/>
        </w:rPr>
      </w:pPr>
    </w:p>
    <w:p w14:paraId="29ADD9A3" w14:textId="44F96640" w:rsidR="004A12BB" w:rsidRPr="00667A06" w:rsidRDefault="004325D0" w:rsidP="00F046B4">
      <w:pPr>
        <w:spacing w:after="0"/>
        <w:jc w:val="both"/>
        <w:rPr>
          <w:rFonts w:ascii="Times New Roman" w:hAnsi="Times New Roman" w:cs="Times New Roman"/>
          <w:sz w:val="18"/>
          <w:szCs w:val="18"/>
        </w:rPr>
      </w:pPr>
      <w:r w:rsidRPr="00667A06">
        <w:rPr>
          <w:rFonts w:ascii="Times New Roman" w:hAnsi="Times New Roman" w:cs="Times New Roman"/>
          <w:sz w:val="18"/>
          <w:szCs w:val="18"/>
        </w:rPr>
        <w:t>E.Usāre, 67047818</w:t>
      </w:r>
    </w:p>
    <w:p w14:paraId="7C94050C" w14:textId="7FD33C22" w:rsidR="00F66475" w:rsidRPr="00667A06" w:rsidRDefault="00F10A4F" w:rsidP="00D17C81">
      <w:pPr>
        <w:spacing w:after="0"/>
        <w:jc w:val="both"/>
        <w:rPr>
          <w:rStyle w:val="Hyperlink"/>
          <w:rFonts w:ascii="Times New Roman" w:hAnsi="Times New Roman" w:cs="Times New Roman"/>
          <w:sz w:val="18"/>
          <w:szCs w:val="18"/>
        </w:rPr>
      </w:pPr>
      <w:hyperlink r:id="rId10" w:history="1">
        <w:r w:rsidR="004325D0" w:rsidRPr="00667A06">
          <w:rPr>
            <w:rStyle w:val="Hyperlink"/>
            <w:rFonts w:ascii="Times New Roman" w:hAnsi="Times New Roman" w:cs="Times New Roman"/>
            <w:iCs/>
            <w:sz w:val="18"/>
            <w:szCs w:val="18"/>
          </w:rPr>
          <w:t>Elina.Usare@izm.gov.lv</w:t>
        </w:r>
      </w:hyperlink>
    </w:p>
    <w:sectPr w:rsidR="00F66475" w:rsidRPr="00667A06" w:rsidSect="00875702">
      <w:headerReference w:type="default" r:id="rId11"/>
      <w:footerReference w:type="default" r:id="rId12"/>
      <w:footerReference w:type="first" r:id="rId13"/>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0942D" w14:textId="77777777" w:rsidR="008E2B9E" w:rsidRDefault="008E2B9E" w:rsidP="00894C55">
      <w:pPr>
        <w:spacing w:after="0" w:line="240" w:lineRule="auto"/>
      </w:pPr>
      <w:r>
        <w:separator/>
      </w:r>
    </w:p>
  </w:endnote>
  <w:endnote w:type="continuationSeparator" w:id="0">
    <w:p w14:paraId="336FD1D5" w14:textId="77777777" w:rsidR="008E2B9E" w:rsidRDefault="008E2B9E"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84CD6" w14:textId="7ADEA2B2" w:rsidR="008E4149" w:rsidRPr="00F7458A" w:rsidRDefault="008E4149" w:rsidP="003516C9">
    <w:pPr>
      <w:pStyle w:val="Footer"/>
      <w:rPr>
        <w:sz w:val="20"/>
        <w:szCs w:val="20"/>
      </w:rPr>
    </w:pPr>
    <w:r>
      <w:rPr>
        <w:rFonts w:ascii="Times New Roman" w:eastAsia="Times New Roman" w:hAnsi="Times New Roman" w:cs="Times New Roman"/>
        <w:sz w:val="20"/>
        <w:szCs w:val="20"/>
        <w:lang w:eastAsia="lv-LV"/>
      </w:rPr>
      <w:t>IZ</w:t>
    </w:r>
    <w:r w:rsidRPr="00F7458A">
      <w:rPr>
        <w:rFonts w:ascii="Times New Roman" w:eastAsia="Times New Roman" w:hAnsi="Times New Roman" w:cs="Times New Roman"/>
        <w:sz w:val="20"/>
        <w:szCs w:val="20"/>
        <w:lang w:eastAsia="lv-LV"/>
      </w:rPr>
      <w:t>Manot_</w:t>
    </w:r>
    <w:r w:rsidR="0030481A">
      <w:rPr>
        <w:rFonts w:ascii="Times New Roman" w:eastAsia="Times New Roman" w:hAnsi="Times New Roman" w:cs="Times New Roman"/>
        <w:sz w:val="20"/>
        <w:szCs w:val="20"/>
        <w:lang w:eastAsia="lv-LV"/>
      </w:rPr>
      <w:t>29</w:t>
    </w:r>
    <w:r w:rsidR="00CA3B66">
      <w:rPr>
        <w:rFonts w:ascii="Times New Roman" w:eastAsia="Times New Roman" w:hAnsi="Times New Roman" w:cs="Times New Roman"/>
        <w:sz w:val="20"/>
        <w:szCs w:val="20"/>
        <w:lang w:eastAsia="lv-LV"/>
      </w:rPr>
      <w:t>0120</w:t>
    </w:r>
    <w:r w:rsidR="004325D0">
      <w:rPr>
        <w:rFonts w:ascii="Times New Roman" w:eastAsia="Times New Roman" w:hAnsi="Times New Roman" w:cs="Times New Roman"/>
        <w:sz w:val="20"/>
        <w:szCs w:val="20"/>
        <w:lang w:eastAsia="lv-LV"/>
      </w:rPr>
      <w:t>_groz853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13A2" w14:textId="619736E2" w:rsidR="008E4149" w:rsidRPr="00F7458A" w:rsidRDefault="008E4149" w:rsidP="001D2FE1">
    <w:pPr>
      <w:pStyle w:val="Footer"/>
      <w:rPr>
        <w:sz w:val="20"/>
        <w:szCs w:val="20"/>
      </w:rPr>
    </w:pPr>
    <w:r>
      <w:rPr>
        <w:rFonts w:ascii="Times New Roman" w:eastAsia="Times New Roman" w:hAnsi="Times New Roman" w:cs="Times New Roman"/>
        <w:sz w:val="20"/>
        <w:szCs w:val="20"/>
        <w:lang w:eastAsia="lv-LV"/>
      </w:rPr>
      <w:t>IZ</w:t>
    </w:r>
    <w:r w:rsidRPr="00F7458A">
      <w:rPr>
        <w:rFonts w:ascii="Times New Roman" w:eastAsia="Times New Roman" w:hAnsi="Times New Roman" w:cs="Times New Roman"/>
        <w:sz w:val="20"/>
        <w:szCs w:val="20"/>
        <w:lang w:eastAsia="lv-LV"/>
      </w:rPr>
      <w:t>Manot_</w:t>
    </w:r>
    <w:r w:rsidR="0030481A">
      <w:rPr>
        <w:rFonts w:ascii="Times New Roman" w:eastAsia="Times New Roman" w:hAnsi="Times New Roman" w:cs="Times New Roman"/>
        <w:sz w:val="20"/>
        <w:szCs w:val="20"/>
        <w:lang w:eastAsia="lv-LV"/>
      </w:rPr>
      <w:t>29</w:t>
    </w:r>
    <w:r w:rsidR="00CA3B66">
      <w:rPr>
        <w:rFonts w:ascii="Times New Roman" w:eastAsia="Times New Roman" w:hAnsi="Times New Roman" w:cs="Times New Roman"/>
        <w:sz w:val="20"/>
        <w:szCs w:val="20"/>
        <w:lang w:eastAsia="lv-LV"/>
      </w:rPr>
      <w:t>0120</w:t>
    </w:r>
    <w:r w:rsidR="004325D0">
      <w:rPr>
        <w:rFonts w:ascii="Times New Roman" w:eastAsia="Times New Roman" w:hAnsi="Times New Roman" w:cs="Times New Roman"/>
        <w:sz w:val="20"/>
        <w:szCs w:val="20"/>
        <w:lang w:eastAsia="lv-LV"/>
      </w:rPr>
      <w:t>_groz853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4EB3D" w14:textId="77777777" w:rsidR="008E2B9E" w:rsidRDefault="008E2B9E" w:rsidP="00894C55">
      <w:pPr>
        <w:spacing w:after="0" w:line="240" w:lineRule="auto"/>
      </w:pPr>
      <w:r>
        <w:separator/>
      </w:r>
    </w:p>
  </w:footnote>
  <w:footnote w:type="continuationSeparator" w:id="0">
    <w:p w14:paraId="75A6AE7F" w14:textId="77777777" w:rsidR="008E2B9E" w:rsidRDefault="008E2B9E" w:rsidP="00894C55">
      <w:pPr>
        <w:spacing w:after="0" w:line="240" w:lineRule="auto"/>
      </w:pPr>
      <w:r>
        <w:continuationSeparator/>
      </w:r>
    </w:p>
  </w:footnote>
  <w:footnote w:id="1">
    <w:p w14:paraId="4C76ABA7" w14:textId="605313D3" w:rsidR="008E4149" w:rsidRDefault="008E4149" w:rsidP="0006595C">
      <w:pPr>
        <w:pStyle w:val="FootnoteText"/>
      </w:pPr>
      <w:r>
        <w:rPr>
          <w:rStyle w:val="FootnoteReference"/>
        </w:rPr>
        <w:footnoteRef/>
      </w:r>
      <w:r>
        <w:t xml:space="preserve"> </w:t>
      </w:r>
      <w:hyperlink r:id="rId1" w:history="1">
        <w:r w:rsidR="00446189" w:rsidRPr="00E82453">
          <w:rPr>
            <w:rStyle w:val="Hyperlink"/>
          </w:rPr>
          <w:t>http://tap.mk.gov.lv/mk/mksedes/saraksts/protokols/?protokols=2019-10-11</w:t>
        </w:r>
      </w:hyperlink>
    </w:p>
    <w:p w14:paraId="11B72E7F" w14:textId="77777777" w:rsidR="00446189" w:rsidRDefault="00446189" w:rsidP="0006595C">
      <w:pPr>
        <w:pStyle w:val="FootnoteText"/>
        <w:rPr>
          <w:rFonts w:ascii="Times New Roman" w:hAnsi="Times New Roman"/>
        </w:rPr>
      </w:pPr>
    </w:p>
  </w:footnote>
  <w:footnote w:id="2">
    <w:p w14:paraId="0A278692" w14:textId="7AC9F53A" w:rsidR="00317518" w:rsidRDefault="00317518">
      <w:pPr>
        <w:pStyle w:val="FootnoteText"/>
      </w:pPr>
      <w:r>
        <w:rPr>
          <w:rStyle w:val="FootnoteReference"/>
        </w:rPr>
        <w:footnoteRef/>
      </w:r>
      <w:r>
        <w:t xml:space="preserve"> </w:t>
      </w:r>
      <w:r w:rsidRPr="009A1D35">
        <w:rPr>
          <w:rFonts w:ascii="Times New Roman" w:hAnsi="Times New Roman" w:cs="Times New Roman"/>
        </w:rPr>
        <w:t>Latvijas nacionālā kultūras centra dati.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760547"/>
      <w:docPartObj>
        <w:docPartGallery w:val="Page Numbers (Top of Page)"/>
        <w:docPartUnique/>
      </w:docPartObj>
    </w:sdtPr>
    <w:sdtEndPr>
      <w:rPr>
        <w:rFonts w:ascii="Times New Roman" w:hAnsi="Times New Roman" w:cs="Times New Roman"/>
        <w:noProof/>
        <w:sz w:val="24"/>
        <w:szCs w:val="20"/>
      </w:rPr>
    </w:sdtEndPr>
    <w:sdtContent>
      <w:p w14:paraId="35D92B42" w14:textId="25F6E098" w:rsidR="008E4149" w:rsidRPr="00C25B49" w:rsidRDefault="008E4149">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F10A4F">
          <w:rPr>
            <w:rFonts w:ascii="Times New Roman" w:hAnsi="Times New Roman" w:cs="Times New Roman"/>
            <w:noProof/>
            <w:sz w:val="24"/>
            <w:szCs w:val="20"/>
          </w:rPr>
          <w:t>8</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92E"/>
    <w:multiLevelType w:val="multilevel"/>
    <w:tmpl w:val="C95A1E0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F41DE4"/>
    <w:multiLevelType w:val="hybridMultilevel"/>
    <w:tmpl w:val="348EA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109E2"/>
    <w:multiLevelType w:val="hybridMultilevel"/>
    <w:tmpl w:val="0442A468"/>
    <w:lvl w:ilvl="0" w:tplc="45A8B130">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F96524"/>
    <w:multiLevelType w:val="hybridMultilevel"/>
    <w:tmpl w:val="85BCFB1A"/>
    <w:lvl w:ilvl="0" w:tplc="648EF5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57A13AB"/>
    <w:multiLevelType w:val="hybridMultilevel"/>
    <w:tmpl w:val="81E49624"/>
    <w:lvl w:ilvl="0" w:tplc="F97CD572">
      <w:start w:val="1"/>
      <w:numFmt w:val="decimal"/>
      <w:lvlText w:val="%1."/>
      <w:lvlJc w:val="left"/>
      <w:pPr>
        <w:ind w:left="870" w:hanging="51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EF6873"/>
    <w:multiLevelType w:val="hybridMultilevel"/>
    <w:tmpl w:val="AA96EB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E83A5D"/>
    <w:multiLevelType w:val="hybridMultilevel"/>
    <w:tmpl w:val="A378D8DE"/>
    <w:lvl w:ilvl="0" w:tplc="A01AAB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D328D"/>
    <w:multiLevelType w:val="hybridMultilevel"/>
    <w:tmpl w:val="7BF00AE6"/>
    <w:lvl w:ilvl="0" w:tplc="123CF682">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4E6CC4"/>
    <w:multiLevelType w:val="hybridMultilevel"/>
    <w:tmpl w:val="83501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F54AC"/>
    <w:multiLevelType w:val="hybridMultilevel"/>
    <w:tmpl w:val="FF8E79F0"/>
    <w:lvl w:ilvl="0" w:tplc="CA2803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E66FB5"/>
    <w:multiLevelType w:val="hybridMultilevel"/>
    <w:tmpl w:val="A8C0547E"/>
    <w:lvl w:ilvl="0" w:tplc="788625B2">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B8C395D"/>
    <w:multiLevelType w:val="multilevel"/>
    <w:tmpl w:val="09DCBC5A"/>
    <w:lvl w:ilvl="0">
      <w:start w:val="1"/>
      <w:numFmt w:val="decimal"/>
      <w:lvlText w:val="%1."/>
      <w:lvlJc w:val="left"/>
      <w:pPr>
        <w:ind w:left="1211"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DE4C3A"/>
    <w:multiLevelType w:val="hybridMultilevel"/>
    <w:tmpl w:val="144C2AB0"/>
    <w:lvl w:ilvl="0" w:tplc="026C33F2">
      <w:start w:val="2"/>
      <w:numFmt w:val="bullet"/>
      <w:lvlText w:val="-"/>
      <w:lvlJc w:val="left"/>
      <w:pPr>
        <w:ind w:left="1080" w:hanging="360"/>
      </w:pPr>
      <w:rPr>
        <w:rFonts w:ascii="Arial" w:eastAsia="Times New Roman" w:hAnsi="Arial" w:cs="Arial" w:hint="default"/>
        <w:color w:val="414142"/>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231318"/>
    <w:multiLevelType w:val="hybridMultilevel"/>
    <w:tmpl w:val="BD8ADEE4"/>
    <w:lvl w:ilvl="0" w:tplc="8D3003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0D41347"/>
    <w:multiLevelType w:val="hybridMultilevel"/>
    <w:tmpl w:val="F9E4300E"/>
    <w:lvl w:ilvl="0" w:tplc="739A48D8">
      <w:start w:val="1"/>
      <w:numFmt w:val="decimal"/>
      <w:lvlText w:val="%1)"/>
      <w:lvlJc w:val="left"/>
      <w:pPr>
        <w:ind w:left="720" w:hanging="360"/>
      </w:pPr>
      <w:rPr>
        <w:rFonts w:ascii="Calibri" w:hAnsi="Calibri"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2BF2A93"/>
    <w:multiLevelType w:val="hybridMultilevel"/>
    <w:tmpl w:val="915E5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664D1"/>
    <w:multiLevelType w:val="hybridMultilevel"/>
    <w:tmpl w:val="6EB8E8D6"/>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A2328ED"/>
    <w:multiLevelType w:val="hybridMultilevel"/>
    <w:tmpl w:val="A08207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0752EFA"/>
    <w:multiLevelType w:val="hybridMultilevel"/>
    <w:tmpl w:val="D880247E"/>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9" w15:restartNumberingAfterBreak="0">
    <w:nsid w:val="6E1A291F"/>
    <w:multiLevelType w:val="hybridMultilevel"/>
    <w:tmpl w:val="5A34FED2"/>
    <w:lvl w:ilvl="0" w:tplc="A01AABF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F085C93"/>
    <w:multiLevelType w:val="hybridMultilevel"/>
    <w:tmpl w:val="0D8AA71C"/>
    <w:lvl w:ilvl="0" w:tplc="FB52FE78">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655050"/>
    <w:multiLevelType w:val="hybridMultilevel"/>
    <w:tmpl w:val="8E0AB54E"/>
    <w:lvl w:ilvl="0" w:tplc="4F26C95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703041A"/>
    <w:multiLevelType w:val="multilevel"/>
    <w:tmpl w:val="9068520E"/>
    <w:lvl w:ilvl="0">
      <w:start w:val="1"/>
      <w:numFmt w:val="decimal"/>
      <w:lvlText w:val="%1."/>
      <w:lvlJc w:val="left"/>
      <w:pPr>
        <w:ind w:left="1920" w:hanging="360"/>
      </w:pPr>
      <w:rPr>
        <w:rFonts w:hint="default"/>
        <w:b w:val="0"/>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2"/>
  </w:num>
  <w:num w:numId="2">
    <w:abstractNumId w:val="3"/>
  </w:num>
  <w:num w:numId="3">
    <w:abstractNumId w:val="0"/>
  </w:num>
  <w:num w:numId="4">
    <w:abstractNumId w:val="5"/>
  </w:num>
  <w:num w:numId="5">
    <w:abstractNumId w:val="13"/>
  </w:num>
  <w:num w:numId="6">
    <w:abstractNumId w:val="1"/>
  </w:num>
  <w:num w:numId="7">
    <w:abstractNumId w:val="4"/>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0"/>
  </w:num>
  <w:num w:numId="12">
    <w:abstractNumId w:val="2"/>
  </w:num>
  <w:num w:numId="13">
    <w:abstractNumId w:val="21"/>
  </w:num>
  <w:num w:numId="14">
    <w:abstractNumId w:val="7"/>
  </w:num>
  <w:num w:numId="15">
    <w:abstractNumId w:val="20"/>
  </w:num>
  <w:num w:numId="16">
    <w:abstractNumId w:val="19"/>
  </w:num>
  <w:num w:numId="17">
    <w:abstractNumId w:val="11"/>
  </w:num>
  <w:num w:numId="18">
    <w:abstractNumId w:val="17"/>
  </w:num>
  <w:num w:numId="19">
    <w:abstractNumId w:val="6"/>
  </w:num>
  <w:num w:numId="20">
    <w:abstractNumId w:val="15"/>
  </w:num>
  <w:num w:numId="21">
    <w:abstractNumId w:val="8"/>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233"/>
    <w:rsid w:val="00001D08"/>
    <w:rsid w:val="000021FC"/>
    <w:rsid w:val="0000296C"/>
    <w:rsid w:val="00002CF6"/>
    <w:rsid w:val="00004CB7"/>
    <w:rsid w:val="00004F88"/>
    <w:rsid w:val="000056F2"/>
    <w:rsid w:val="00010AB5"/>
    <w:rsid w:val="00010F38"/>
    <w:rsid w:val="0001196D"/>
    <w:rsid w:val="0001350A"/>
    <w:rsid w:val="00015383"/>
    <w:rsid w:val="00020DE9"/>
    <w:rsid w:val="00023E8A"/>
    <w:rsid w:val="000251FC"/>
    <w:rsid w:val="00025F57"/>
    <w:rsid w:val="00031A1B"/>
    <w:rsid w:val="00032366"/>
    <w:rsid w:val="00032996"/>
    <w:rsid w:val="000329C7"/>
    <w:rsid w:val="000335A2"/>
    <w:rsid w:val="000355F6"/>
    <w:rsid w:val="00037089"/>
    <w:rsid w:val="00037430"/>
    <w:rsid w:val="000417FF"/>
    <w:rsid w:val="00042D36"/>
    <w:rsid w:val="000450B9"/>
    <w:rsid w:val="000451C5"/>
    <w:rsid w:val="000459D1"/>
    <w:rsid w:val="0005071D"/>
    <w:rsid w:val="00052533"/>
    <w:rsid w:val="00055D81"/>
    <w:rsid w:val="00056211"/>
    <w:rsid w:val="0005768B"/>
    <w:rsid w:val="0006068E"/>
    <w:rsid w:val="00062689"/>
    <w:rsid w:val="00062953"/>
    <w:rsid w:val="00062A42"/>
    <w:rsid w:val="00063203"/>
    <w:rsid w:val="00063B07"/>
    <w:rsid w:val="000651F2"/>
    <w:rsid w:val="0006595C"/>
    <w:rsid w:val="00066AA4"/>
    <w:rsid w:val="000730B5"/>
    <w:rsid w:val="0007766D"/>
    <w:rsid w:val="00077FD3"/>
    <w:rsid w:val="00080AC9"/>
    <w:rsid w:val="00081D3B"/>
    <w:rsid w:val="000828F9"/>
    <w:rsid w:val="00083C66"/>
    <w:rsid w:val="00083E78"/>
    <w:rsid w:val="000860E8"/>
    <w:rsid w:val="0008653C"/>
    <w:rsid w:val="0009205D"/>
    <w:rsid w:val="000933B4"/>
    <w:rsid w:val="00095C5F"/>
    <w:rsid w:val="000965A2"/>
    <w:rsid w:val="000979B6"/>
    <w:rsid w:val="00097CFB"/>
    <w:rsid w:val="000A003C"/>
    <w:rsid w:val="000A19EE"/>
    <w:rsid w:val="000A1DDF"/>
    <w:rsid w:val="000A4820"/>
    <w:rsid w:val="000B0328"/>
    <w:rsid w:val="000B1DB3"/>
    <w:rsid w:val="000B251F"/>
    <w:rsid w:val="000B2534"/>
    <w:rsid w:val="000B3B07"/>
    <w:rsid w:val="000B4B76"/>
    <w:rsid w:val="000B51E8"/>
    <w:rsid w:val="000B67C8"/>
    <w:rsid w:val="000B7B29"/>
    <w:rsid w:val="000C0DD5"/>
    <w:rsid w:val="000C13C5"/>
    <w:rsid w:val="000C4E91"/>
    <w:rsid w:val="000C6AC9"/>
    <w:rsid w:val="000C7368"/>
    <w:rsid w:val="000C7CA0"/>
    <w:rsid w:val="000C7FCA"/>
    <w:rsid w:val="000D10FD"/>
    <w:rsid w:val="000D127A"/>
    <w:rsid w:val="000D21AA"/>
    <w:rsid w:val="000D29D2"/>
    <w:rsid w:val="000D2CA7"/>
    <w:rsid w:val="000D4950"/>
    <w:rsid w:val="000D5048"/>
    <w:rsid w:val="000E12CD"/>
    <w:rsid w:val="000E1A6B"/>
    <w:rsid w:val="000E1F1B"/>
    <w:rsid w:val="000E22A6"/>
    <w:rsid w:val="000E402E"/>
    <w:rsid w:val="000E57A1"/>
    <w:rsid w:val="000E5B8C"/>
    <w:rsid w:val="000F00B6"/>
    <w:rsid w:val="000F11E8"/>
    <w:rsid w:val="000F1439"/>
    <w:rsid w:val="000F1FA5"/>
    <w:rsid w:val="000F285B"/>
    <w:rsid w:val="000F2877"/>
    <w:rsid w:val="000F698A"/>
    <w:rsid w:val="000F7117"/>
    <w:rsid w:val="000F7181"/>
    <w:rsid w:val="000F71F5"/>
    <w:rsid w:val="00100388"/>
    <w:rsid w:val="00102165"/>
    <w:rsid w:val="0010271A"/>
    <w:rsid w:val="00102F50"/>
    <w:rsid w:val="00104146"/>
    <w:rsid w:val="001056A1"/>
    <w:rsid w:val="001057E6"/>
    <w:rsid w:val="00111D1F"/>
    <w:rsid w:val="001123B5"/>
    <w:rsid w:val="001137C1"/>
    <w:rsid w:val="00116633"/>
    <w:rsid w:val="001169EA"/>
    <w:rsid w:val="0011787A"/>
    <w:rsid w:val="00120627"/>
    <w:rsid w:val="00121BF7"/>
    <w:rsid w:val="0012303C"/>
    <w:rsid w:val="001239F6"/>
    <w:rsid w:val="001241CF"/>
    <w:rsid w:val="001254BE"/>
    <w:rsid w:val="00126256"/>
    <w:rsid w:val="0012690C"/>
    <w:rsid w:val="00127A4A"/>
    <w:rsid w:val="00132968"/>
    <w:rsid w:val="00133A94"/>
    <w:rsid w:val="00136BD2"/>
    <w:rsid w:val="00136F37"/>
    <w:rsid w:val="00140C51"/>
    <w:rsid w:val="00141133"/>
    <w:rsid w:val="00146437"/>
    <w:rsid w:val="00146E21"/>
    <w:rsid w:val="001471C7"/>
    <w:rsid w:val="0014795F"/>
    <w:rsid w:val="0015079D"/>
    <w:rsid w:val="0015255E"/>
    <w:rsid w:val="0015451D"/>
    <w:rsid w:val="00154ECB"/>
    <w:rsid w:val="0015535C"/>
    <w:rsid w:val="001568E2"/>
    <w:rsid w:val="00156D25"/>
    <w:rsid w:val="00160D06"/>
    <w:rsid w:val="0016127D"/>
    <w:rsid w:val="001618E2"/>
    <w:rsid w:val="0016525F"/>
    <w:rsid w:val="00165EAC"/>
    <w:rsid w:val="0016741F"/>
    <w:rsid w:val="00170E37"/>
    <w:rsid w:val="00171F41"/>
    <w:rsid w:val="0017286E"/>
    <w:rsid w:val="00173732"/>
    <w:rsid w:val="00175BF2"/>
    <w:rsid w:val="001801B4"/>
    <w:rsid w:val="00182BC3"/>
    <w:rsid w:val="00182EA9"/>
    <w:rsid w:val="00182FD8"/>
    <w:rsid w:val="00183D4E"/>
    <w:rsid w:val="00184264"/>
    <w:rsid w:val="00184514"/>
    <w:rsid w:val="00184E99"/>
    <w:rsid w:val="00185D8D"/>
    <w:rsid w:val="00185F4F"/>
    <w:rsid w:val="0018618A"/>
    <w:rsid w:val="00190E7B"/>
    <w:rsid w:val="00193C05"/>
    <w:rsid w:val="001946FD"/>
    <w:rsid w:val="00194FED"/>
    <w:rsid w:val="00195024"/>
    <w:rsid w:val="001954FE"/>
    <w:rsid w:val="00195ED7"/>
    <w:rsid w:val="00197A12"/>
    <w:rsid w:val="001A0943"/>
    <w:rsid w:val="001A1597"/>
    <w:rsid w:val="001A2E33"/>
    <w:rsid w:val="001A4B73"/>
    <w:rsid w:val="001B2395"/>
    <w:rsid w:val="001B303C"/>
    <w:rsid w:val="001B3176"/>
    <w:rsid w:val="001B3E31"/>
    <w:rsid w:val="001B40F0"/>
    <w:rsid w:val="001B4334"/>
    <w:rsid w:val="001B55EA"/>
    <w:rsid w:val="001B5D68"/>
    <w:rsid w:val="001B7194"/>
    <w:rsid w:val="001B75D8"/>
    <w:rsid w:val="001C0325"/>
    <w:rsid w:val="001C652D"/>
    <w:rsid w:val="001D0101"/>
    <w:rsid w:val="001D19BC"/>
    <w:rsid w:val="001D1CA9"/>
    <w:rsid w:val="001D2FE1"/>
    <w:rsid w:val="001D591B"/>
    <w:rsid w:val="001D5D70"/>
    <w:rsid w:val="001D7189"/>
    <w:rsid w:val="001D7DEF"/>
    <w:rsid w:val="001E1EA7"/>
    <w:rsid w:val="001E2B96"/>
    <w:rsid w:val="001E3B1F"/>
    <w:rsid w:val="001E4203"/>
    <w:rsid w:val="001E5A5C"/>
    <w:rsid w:val="001E6AB0"/>
    <w:rsid w:val="001F0B53"/>
    <w:rsid w:val="001F1ABD"/>
    <w:rsid w:val="001F252D"/>
    <w:rsid w:val="001F34C9"/>
    <w:rsid w:val="001F41D0"/>
    <w:rsid w:val="001F4CD5"/>
    <w:rsid w:val="001F4E91"/>
    <w:rsid w:val="002005E6"/>
    <w:rsid w:val="00200B73"/>
    <w:rsid w:val="00201301"/>
    <w:rsid w:val="002044ED"/>
    <w:rsid w:val="00204950"/>
    <w:rsid w:val="002059C5"/>
    <w:rsid w:val="002067AD"/>
    <w:rsid w:val="002070E9"/>
    <w:rsid w:val="002100FD"/>
    <w:rsid w:val="00211478"/>
    <w:rsid w:val="00215AB7"/>
    <w:rsid w:val="00216C63"/>
    <w:rsid w:val="00217BAF"/>
    <w:rsid w:val="00217DDE"/>
    <w:rsid w:val="00220397"/>
    <w:rsid w:val="00220E3B"/>
    <w:rsid w:val="00221376"/>
    <w:rsid w:val="00223219"/>
    <w:rsid w:val="00225954"/>
    <w:rsid w:val="002259A8"/>
    <w:rsid w:val="00225D7D"/>
    <w:rsid w:val="00226A0E"/>
    <w:rsid w:val="00227005"/>
    <w:rsid w:val="00230204"/>
    <w:rsid w:val="00231E43"/>
    <w:rsid w:val="00232AF8"/>
    <w:rsid w:val="00232FF5"/>
    <w:rsid w:val="002330AE"/>
    <w:rsid w:val="00236273"/>
    <w:rsid w:val="00236C21"/>
    <w:rsid w:val="00240D85"/>
    <w:rsid w:val="0024246B"/>
    <w:rsid w:val="0024249B"/>
    <w:rsid w:val="00243426"/>
    <w:rsid w:val="00244809"/>
    <w:rsid w:val="00244D99"/>
    <w:rsid w:val="00245410"/>
    <w:rsid w:val="00246522"/>
    <w:rsid w:val="00246783"/>
    <w:rsid w:val="00247277"/>
    <w:rsid w:val="00247401"/>
    <w:rsid w:val="0024777A"/>
    <w:rsid w:val="00250023"/>
    <w:rsid w:val="0025015D"/>
    <w:rsid w:val="00251D45"/>
    <w:rsid w:val="002536B7"/>
    <w:rsid w:val="0025575B"/>
    <w:rsid w:val="00260723"/>
    <w:rsid w:val="00260E17"/>
    <w:rsid w:val="0026113A"/>
    <w:rsid w:val="00262C97"/>
    <w:rsid w:val="00263B92"/>
    <w:rsid w:val="00270369"/>
    <w:rsid w:val="0027157D"/>
    <w:rsid w:val="00274401"/>
    <w:rsid w:val="00274902"/>
    <w:rsid w:val="00276335"/>
    <w:rsid w:val="00277BD4"/>
    <w:rsid w:val="002803AD"/>
    <w:rsid w:val="002848E2"/>
    <w:rsid w:val="00284FAF"/>
    <w:rsid w:val="002853C5"/>
    <w:rsid w:val="0028685B"/>
    <w:rsid w:val="00286CEA"/>
    <w:rsid w:val="002907CE"/>
    <w:rsid w:val="00291BF7"/>
    <w:rsid w:val="00292B01"/>
    <w:rsid w:val="00293488"/>
    <w:rsid w:val="00293F14"/>
    <w:rsid w:val="002956A6"/>
    <w:rsid w:val="002A262E"/>
    <w:rsid w:val="002A48A2"/>
    <w:rsid w:val="002A771B"/>
    <w:rsid w:val="002B0B4A"/>
    <w:rsid w:val="002B10A5"/>
    <w:rsid w:val="002B332D"/>
    <w:rsid w:val="002B366A"/>
    <w:rsid w:val="002B4618"/>
    <w:rsid w:val="002B58D1"/>
    <w:rsid w:val="002B5E32"/>
    <w:rsid w:val="002B7915"/>
    <w:rsid w:val="002C596B"/>
    <w:rsid w:val="002C6401"/>
    <w:rsid w:val="002C6A1A"/>
    <w:rsid w:val="002D001E"/>
    <w:rsid w:val="002D4A3D"/>
    <w:rsid w:val="002D572B"/>
    <w:rsid w:val="002D58A4"/>
    <w:rsid w:val="002D68CF"/>
    <w:rsid w:val="002D73C5"/>
    <w:rsid w:val="002E0E11"/>
    <w:rsid w:val="002E1C05"/>
    <w:rsid w:val="002E2FE7"/>
    <w:rsid w:val="002E45F4"/>
    <w:rsid w:val="002E5DB8"/>
    <w:rsid w:val="002E6FDC"/>
    <w:rsid w:val="002F284D"/>
    <w:rsid w:val="002F4833"/>
    <w:rsid w:val="002F7E46"/>
    <w:rsid w:val="00300C1E"/>
    <w:rsid w:val="00301D69"/>
    <w:rsid w:val="0030216E"/>
    <w:rsid w:val="0030481A"/>
    <w:rsid w:val="0030499A"/>
    <w:rsid w:val="00310D4B"/>
    <w:rsid w:val="0031214F"/>
    <w:rsid w:val="00314DB2"/>
    <w:rsid w:val="00315410"/>
    <w:rsid w:val="00316DC6"/>
    <w:rsid w:val="00317518"/>
    <w:rsid w:val="0032026B"/>
    <w:rsid w:val="0032075C"/>
    <w:rsid w:val="003217F1"/>
    <w:rsid w:val="00321C26"/>
    <w:rsid w:val="00322ACF"/>
    <w:rsid w:val="00325437"/>
    <w:rsid w:val="00325B2C"/>
    <w:rsid w:val="00326495"/>
    <w:rsid w:val="00326A47"/>
    <w:rsid w:val="003274D1"/>
    <w:rsid w:val="0032772F"/>
    <w:rsid w:val="003315E3"/>
    <w:rsid w:val="00333706"/>
    <w:rsid w:val="0033414A"/>
    <w:rsid w:val="00334895"/>
    <w:rsid w:val="003362D5"/>
    <w:rsid w:val="00336BCB"/>
    <w:rsid w:val="00337382"/>
    <w:rsid w:val="00337810"/>
    <w:rsid w:val="00337B4D"/>
    <w:rsid w:val="00337F99"/>
    <w:rsid w:val="00340071"/>
    <w:rsid w:val="003408DD"/>
    <w:rsid w:val="00341093"/>
    <w:rsid w:val="003428B9"/>
    <w:rsid w:val="00343F6A"/>
    <w:rsid w:val="00347859"/>
    <w:rsid w:val="00347CFB"/>
    <w:rsid w:val="003516C9"/>
    <w:rsid w:val="003553C5"/>
    <w:rsid w:val="00355FBA"/>
    <w:rsid w:val="003572FE"/>
    <w:rsid w:val="00361497"/>
    <w:rsid w:val="00362FF9"/>
    <w:rsid w:val="00365F2B"/>
    <w:rsid w:val="0037256C"/>
    <w:rsid w:val="0037476F"/>
    <w:rsid w:val="0037562C"/>
    <w:rsid w:val="00376223"/>
    <w:rsid w:val="00376702"/>
    <w:rsid w:val="00376FE9"/>
    <w:rsid w:val="00377743"/>
    <w:rsid w:val="00380D76"/>
    <w:rsid w:val="003828EB"/>
    <w:rsid w:val="00382B3A"/>
    <w:rsid w:val="00383AF2"/>
    <w:rsid w:val="0038475A"/>
    <w:rsid w:val="00384B4F"/>
    <w:rsid w:val="00385505"/>
    <w:rsid w:val="00391340"/>
    <w:rsid w:val="00392AE2"/>
    <w:rsid w:val="003935C4"/>
    <w:rsid w:val="00394659"/>
    <w:rsid w:val="00395524"/>
    <w:rsid w:val="003963F6"/>
    <w:rsid w:val="003966E8"/>
    <w:rsid w:val="003A0F26"/>
    <w:rsid w:val="003A54DE"/>
    <w:rsid w:val="003A5CC7"/>
    <w:rsid w:val="003A5FEC"/>
    <w:rsid w:val="003A6691"/>
    <w:rsid w:val="003A6D58"/>
    <w:rsid w:val="003B0BF9"/>
    <w:rsid w:val="003B14E8"/>
    <w:rsid w:val="003B3421"/>
    <w:rsid w:val="003B3426"/>
    <w:rsid w:val="003B3FBC"/>
    <w:rsid w:val="003B416A"/>
    <w:rsid w:val="003B6B0A"/>
    <w:rsid w:val="003B6C23"/>
    <w:rsid w:val="003B717C"/>
    <w:rsid w:val="003B77B4"/>
    <w:rsid w:val="003B7861"/>
    <w:rsid w:val="003B7B1D"/>
    <w:rsid w:val="003C15CE"/>
    <w:rsid w:val="003C1742"/>
    <w:rsid w:val="003C176C"/>
    <w:rsid w:val="003C4609"/>
    <w:rsid w:val="003C46A2"/>
    <w:rsid w:val="003C4705"/>
    <w:rsid w:val="003C6368"/>
    <w:rsid w:val="003C63F9"/>
    <w:rsid w:val="003C64B1"/>
    <w:rsid w:val="003C751C"/>
    <w:rsid w:val="003D01DB"/>
    <w:rsid w:val="003D2D66"/>
    <w:rsid w:val="003D34BB"/>
    <w:rsid w:val="003D46F0"/>
    <w:rsid w:val="003E0791"/>
    <w:rsid w:val="003E0838"/>
    <w:rsid w:val="003E1217"/>
    <w:rsid w:val="003E5BE4"/>
    <w:rsid w:val="003E5DBF"/>
    <w:rsid w:val="003E6D53"/>
    <w:rsid w:val="003F02A9"/>
    <w:rsid w:val="003F06C4"/>
    <w:rsid w:val="003F08DD"/>
    <w:rsid w:val="003F1776"/>
    <w:rsid w:val="003F27BA"/>
    <w:rsid w:val="003F28AC"/>
    <w:rsid w:val="003F3058"/>
    <w:rsid w:val="003F6897"/>
    <w:rsid w:val="003F6940"/>
    <w:rsid w:val="003F7760"/>
    <w:rsid w:val="003F790C"/>
    <w:rsid w:val="003F7B1D"/>
    <w:rsid w:val="003F7DC6"/>
    <w:rsid w:val="00400167"/>
    <w:rsid w:val="0040072D"/>
    <w:rsid w:val="004014D8"/>
    <w:rsid w:val="0040242B"/>
    <w:rsid w:val="00402D84"/>
    <w:rsid w:val="004072B4"/>
    <w:rsid w:val="00407C77"/>
    <w:rsid w:val="0041088B"/>
    <w:rsid w:val="0041240F"/>
    <w:rsid w:val="004130FD"/>
    <w:rsid w:val="004166BB"/>
    <w:rsid w:val="004215C1"/>
    <w:rsid w:val="00422CCE"/>
    <w:rsid w:val="00424BF1"/>
    <w:rsid w:val="00427899"/>
    <w:rsid w:val="00427E55"/>
    <w:rsid w:val="00430946"/>
    <w:rsid w:val="004325D0"/>
    <w:rsid w:val="00432609"/>
    <w:rsid w:val="00433362"/>
    <w:rsid w:val="0043671D"/>
    <w:rsid w:val="00437E11"/>
    <w:rsid w:val="0044094A"/>
    <w:rsid w:val="00444825"/>
    <w:rsid w:val="00444E55"/>
    <w:rsid w:val="004454FE"/>
    <w:rsid w:val="00446189"/>
    <w:rsid w:val="00447C3B"/>
    <w:rsid w:val="004506CA"/>
    <w:rsid w:val="00450C1C"/>
    <w:rsid w:val="00450D94"/>
    <w:rsid w:val="00453113"/>
    <w:rsid w:val="00454148"/>
    <w:rsid w:val="0045440F"/>
    <w:rsid w:val="00454C44"/>
    <w:rsid w:val="00455010"/>
    <w:rsid w:val="00456E40"/>
    <w:rsid w:val="00456FC4"/>
    <w:rsid w:val="00461255"/>
    <w:rsid w:val="00462099"/>
    <w:rsid w:val="00465116"/>
    <w:rsid w:val="00465C5B"/>
    <w:rsid w:val="00466021"/>
    <w:rsid w:val="00470E04"/>
    <w:rsid w:val="00471F27"/>
    <w:rsid w:val="00472B71"/>
    <w:rsid w:val="00473FAD"/>
    <w:rsid w:val="00474634"/>
    <w:rsid w:val="00475123"/>
    <w:rsid w:val="0047528D"/>
    <w:rsid w:val="00475EBD"/>
    <w:rsid w:val="004761C5"/>
    <w:rsid w:val="004779B2"/>
    <w:rsid w:val="004814FD"/>
    <w:rsid w:val="0048521E"/>
    <w:rsid w:val="00487431"/>
    <w:rsid w:val="00487DE6"/>
    <w:rsid w:val="00490F5B"/>
    <w:rsid w:val="00491208"/>
    <w:rsid w:val="00491319"/>
    <w:rsid w:val="004941F9"/>
    <w:rsid w:val="00494FF1"/>
    <w:rsid w:val="0049554D"/>
    <w:rsid w:val="00496484"/>
    <w:rsid w:val="00496B85"/>
    <w:rsid w:val="004973A6"/>
    <w:rsid w:val="004A12BB"/>
    <w:rsid w:val="004A2A23"/>
    <w:rsid w:val="004A5009"/>
    <w:rsid w:val="004A5680"/>
    <w:rsid w:val="004A70C6"/>
    <w:rsid w:val="004B0B4B"/>
    <w:rsid w:val="004B5BDB"/>
    <w:rsid w:val="004B64CE"/>
    <w:rsid w:val="004B7253"/>
    <w:rsid w:val="004B79A1"/>
    <w:rsid w:val="004C00B8"/>
    <w:rsid w:val="004C3EFE"/>
    <w:rsid w:val="004C4D3D"/>
    <w:rsid w:val="004C64B5"/>
    <w:rsid w:val="004C6E56"/>
    <w:rsid w:val="004C6F24"/>
    <w:rsid w:val="004D02F3"/>
    <w:rsid w:val="004D2E93"/>
    <w:rsid w:val="004D3296"/>
    <w:rsid w:val="004D336E"/>
    <w:rsid w:val="004D4129"/>
    <w:rsid w:val="004D46FB"/>
    <w:rsid w:val="004D54DB"/>
    <w:rsid w:val="004D5886"/>
    <w:rsid w:val="004D6293"/>
    <w:rsid w:val="004E0702"/>
    <w:rsid w:val="004E2F5A"/>
    <w:rsid w:val="004E33DA"/>
    <w:rsid w:val="004E37FC"/>
    <w:rsid w:val="004E4654"/>
    <w:rsid w:val="004E4B7C"/>
    <w:rsid w:val="004E771E"/>
    <w:rsid w:val="004F1AC9"/>
    <w:rsid w:val="004F66DF"/>
    <w:rsid w:val="004F7D90"/>
    <w:rsid w:val="0050178F"/>
    <w:rsid w:val="005023D1"/>
    <w:rsid w:val="00502783"/>
    <w:rsid w:val="0050431B"/>
    <w:rsid w:val="00506259"/>
    <w:rsid w:val="005112C9"/>
    <w:rsid w:val="005116C4"/>
    <w:rsid w:val="00513852"/>
    <w:rsid w:val="00513A89"/>
    <w:rsid w:val="00513C35"/>
    <w:rsid w:val="00517865"/>
    <w:rsid w:val="0052031F"/>
    <w:rsid w:val="00523504"/>
    <w:rsid w:val="00523D9A"/>
    <w:rsid w:val="00523F2A"/>
    <w:rsid w:val="00524A41"/>
    <w:rsid w:val="00527A89"/>
    <w:rsid w:val="00530B92"/>
    <w:rsid w:val="0053165A"/>
    <w:rsid w:val="005324BB"/>
    <w:rsid w:val="00532B52"/>
    <w:rsid w:val="00532D97"/>
    <w:rsid w:val="00533F69"/>
    <w:rsid w:val="00535834"/>
    <w:rsid w:val="00541195"/>
    <w:rsid w:val="0054189B"/>
    <w:rsid w:val="00541989"/>
    <w:rsid w:val="00544278"/>
    <w:rsid w:val="0054698D"/>
    <w:rsid w:val="00551010"/>
    <w:rsid w:val="0055125C"/>
    <w:rsid w:val="00553218"/>
    <w:rsid w:val="005538AA"/>
    <w:rsid w:val="00560299"/>
    <w:rsid w:val="00565E9B"/>
    <w:rsid w:val="00566795"/>
    <w:rsid w:val="00566CD3"/>
    <w:rsid w:val="00567794"/>
    <w:rsid w:val="0057016E"/>
    <w:rsid w:val="0057059D"/>
    <w:rsid w:val="0057173D"/>
    <w:rsid w:val="00572CBD"/>
    <w:rsid w:val="00573AF9"/>
    <w:rsid w:val="00576454"/>
    <w:rsid w:val="005777F7"/>
    <w:rsid w:val="0057782D"/>
    <w:rsid w:val="0057789E"/>
    <w:rsid w:val="005827EF"/>
    <w:rsid w:val="00582B39"/>
    <w:rsid w:val="00583804"/>
    <w:rsid w:val="00584DF4"/>
    <w:rsid w:val="00587275"/>
    <w:rsid w:val="005875BD"/>
    <w:rsid w:val="00587D72"/>
    <w:rsid w:val="005900DB"/>
    <w:rsid w:val="00590BEB"/>
    <w:rsid w:val="00590BF1"/>
    <w:rsid w:val="00591368"/>
    <w:rsid w:val="00594A45"/>
    <w:rsid w:val="00595053"/>
    <w:rsid w:val="00595E74"/>
    <w:rsid w:val="005A005C"/>
    <w:rsid w:val="005A0EA1"/>
    <w:rsid w:val="005A272D"/>
    <w:rsid w:val="005A344B"/>
    <w:rsid w:val="005A38A0"/>
    <w:rsid w:val="005A3A3C"/>
    <w:rsid w:val="005A3E52"/>
    <w:rsid w:val="005A53C0"/>
    <w:rsid w:val="005A6436"/>
    <w:rsid w:val="005A68CB"/>
    <w:rsid w:val="005A786A"/>
    <w:rsid w:val="005B0883"/>
    <w:rsid w:val="005B0A3F"/>
    <w:rsid w:val="005B1A72"/>
    <w:rsid w:val="005B244E"/>
    <w:rsid w:val="005B3567"/>
    <w:rsid w:val="005B3AC3"/>
    <w:rsid w:val="005B4D4C"/>
    <w:rsid w:val="005B53FD"/>
    <w:rsid w:val="005B580F"/>
    <w:rsid w:val="005B6479"/>
    <w:rsid w:val="005C156C"/>
    <w:rsid w:val="005C1A18"/>
    <w:rsid w:val="005C4D15"/>
    <w:rsid w:val="005D0038"/>
    <w:rsid w:val="005D2E4D"/>
    <w:rsid w:val="005D4367"/>
    <w:rsid w:val="005D6A7A"/>
    <w:rsid w:val="005D78A7"/>
    <w:rsid w:val="005E148B"/>
    <w:rsid w:val="005E16A0"/>
    <w:rsid w:val="005E32E2"/>
    <w:rsid w:val="005E3928"/>
    <w:rsid w:val="005E402B"/>
    <w:rsid w:val="005E41EF"/>
    <w:rsid w:val="005E6296"/>
    <w:rsid w:val="005F1FC8"/>
    <w:rsid w:val="005F248C"/>
    <w:rsid w:val="005F3F9A"/>
    <w:rsid w:val="005F497B"/>
    <w:rsid w:val="005F61BC"/>
    <w:rsid w:val="005F7D92"/>
    <w:rsid w:val="0060084F"/>
    <w:rsid w:val="0060145A"/>
    <w:rsid w:val="00601AE1"/>
    <w:rsid w:val="006025DB"/>
    <w:rsid w:val="0060383F"/>
    <w:rsid w:val="00604317"/>
    <w:rsid w:val="0060575D"/>
    <w:rsid w:val="006059C6"/>
    <w:rsid w:val="00612326"/>
    <w:rsid w:val="00612F74"/>
    <w:rsid w:val="00613A46"/>
    <w:rsid w:val="00615917"/>
    <w:rsid w:val="00622C64"/>
    <w:rsid w:val="00623DAC"/>
    <w:rsid w:val="00625957"/>
    <w:rsid w:val="006273BD"/>
    <w:rsid w:val="006301FC"/>
    <w:rsid w:val="00630880"/>
    <w:rsid w:val="00631A62"/>
    <w:rsid w:val="00632FC8"/>
    <w:rsid w:val="00633B6D"/>
    <w:rsid w:val="006362E4"/>
    <w:rsid w:val="00636B5A"/>
    <w:rsid w:val="00636D21"/>
    <w:rsid w:val="00637714"/>
    <w:rsid w:val="00640800"/>
    <w:rsid w:val="00640BBF"/>
    <w:rsid w:val="00640CF0"/>
    <w:rsid w:val="00640DEC"/>
    <w:rsid w:val="00641AFA"/>
    <w:rsid w:val="0064293B"/>
    <w:rsid w:val="0064404F"/>
    <w:rsid w:val="006440AB"/>
    <w:rsid w:val="00645ECA"/>
    <w:rsid w:val="006504C2"/>
    <w:rsid w:val="006527C1"/>
    <w:rsid w:val="0065296D"/>
    <w:rsid w:val="00655F2C"/>
    <w:rsid w:val="0066019A"/>
    <w:rsid w:val="006601B2"/>
    <w:rsid w:val="006604D2"/>
    <w:rsid w:val="00660777"/>
    <w:rsid w:val="00660CDA"/>
    <w:rsid w:val="00665DD0"/>
    <w:rsid w:val="00667A06"/>
    <w:rsid w:val="00667E90"/>
    <w:rsid w:val="006709EB"/>
    <w:rsid w:val="00670E74"/>
    <w:rsid w:val="006713A1"/>
    <w:rsid w:val="00672B00"/>
    <w:rsid w:val="00672FCD"/>
    <w:rsid w:val="0067333C"/>
    <w:rsid w:val="00674549"/>
    <w:rsid w:val="006748E2"/>
    <w:rsid w:val="006760DB"/>
    <w:rsid w:val="00677117"/>
    <w:rsid w:val="00682E30"/>
    <w:rsid w:val="00682E4B"/>
    <w:rsid w:val="006843EF"/>
    <w:rsid w:val="00684480"/>
    <w:rsid w:val="006858BB"/>
    <w:rsid w:val="00691280"/>
    <w:rsid w:val="0069150F"/>
    <w:rsid w:val="006918B4"/>
    <w:rsid w:val="0069228D"/>
    <w:rsid w:val="00692B14"/>
    <w:rsid w:val="00692BFA"/>
    <w:rsid w:val="00694FCD"/>
    <w:rsid w:val="00695036"/>
    <w:rsid w:val="006968CA"/>
    <w:rsid w:val="00696FA1"/>
    <w:rsid w:val="00697C47"/>
    <w:rsid w:val="00697F88"/>
    <w:rsid w:val="006A0D68"/>
    <w:rsid w:val="006A0F4A"/>
    <w:rsid w:val="006A218C"/>
    <w:rsid w:val="006A29BD"/>
    <w:rsid w:val="006A4140"/>
    <w:rsid w:val="006A4E15"/>
    <w:rsid w:val="006A5127"/>
    <w:rsid w:val="006A5668"/>
    <w:rsid w:val="006A77C7"/>
    <w:rsid w:val="006B05A6"/>
    <w:rsid w:val="006B0688"/>
    <w:rsid w:val="006B1C53"/>
    <w:rsid w:val="006B3225"/>
    <w:rsid w:val="006B3512"/>
    <w:rsid w:val="006B5793"/>
    <w:rsid w:val="006B5862"/>
    <w:rsid w:val="006B5CC4"/>
    <w:rsid w:val="006C012E"/>
    <w:rsid w:val="006C2027"/>
    <w:rsid w:val="006C50B9"/>
    <w:rsid w:val="006C57BD"/>
    <w:rsid w:val="006C6A70"/>
    <w:rsid w:val="006D0116"/>
    <w:rsid w:val="006D0BA2"/>
    <w:rsid w:val="006D13EA"/>
    <w:rsid w:val="006D163E"/>
    <w:rsid w:val="006D58CE"/>
    <w:rsid w:val="006E1081"/>
    <w:rsid w:val="006E2260"/>
    <w:rsid w:val="006E41FB"/>
    <w:rsid w:val="006E5C4E"/>
    <w:rsid w:val="006E7183"/>
    <w:rsid w:val="006F022C"/>
    <w:rsid w:val="006F0825"/>
    <w:rsid w:val="006F0B58"/>
    <w:rsid w:val="006F17DC"/>
    <w:rsid w:val="006F2367"/>
    <w:rsid w:val="006F3B94"/>
    <w:rsid w:val="006F442F"/>
    <w:rsid w:val="006F4DCD"/>
    <w:rsid w:val="00700557"/>
    <w:rsid w:val="00700807"/>
    <w:rsid w:val="007010E1"/>
    <w:rsid w:val="0070226E"/>
    <w:rsid w:val="00702F81"/>
    <w:rsid w:val="00704055"/>
    <w:rsid w:val="00704B2D"/>
    <w:rsid w:val="00706851"/>
    <w:rsid w:val="00706F7A"/>
    <w:rsid w:val="00707995"/>
    <w:rsid w:val="007107E6"/>
    <w:rsid w:val="00711A49"/>
    <w:rsid w:val="00711C82"/>
    <w:rsid w:val="00714103"/>
    <w:rsid w:val="007161B0"/>
    <w:rsid w:val="007161CC"/>
    <w:rsid w:val="00720585"/>
    <w:rsid w:val="00720FB2"/>
    <w:rsid w:val="007222AE"/>
    <w:rsid w:val="0072260A"/>
    <w:rsid w:val="007240A0"/>
    <w:rsid w:val="00725459"/>
    <w:rsid w:val="00726096"/>
    <w:rsid w:val="007309AE"/>
    <w:rsid w:val="007312C4"/>
    <w:rsid w:val="0073148D"/>
    <w:rsid w:val="00733FEC"/>
    <w:rsid w:val="007344BA"/>
    <w:rsid w:val="00734CA1"/>
    <w:rsid w:val="00741169"/>
    <w:rsid w:val="0074119C"/>
    <w:rsid w:val="00743C6B"/>
    <w:rsid w:val="00744BC1"/>
    <w:rsid w:val="00746EE1"/>
    <w:rsid w:val="00746F6B"/>
    <w:rsid w:val="00750546"/>
    <w:rsid w:val="00750E9A"/>
    <w:rsid w:val="007517E6"/>
    <w:rsid w:val="00751B5E"/>
    <w:rsid w:val="00754372"/>
    <w:rsid w:val="00755674"/>
    <w:rsid w:val="00757024"/>
    <w:rsid w:val="0075798F"/>
    <w:rsid w:val="00760273"/>
    <w:rsid w:val="00760867"/>
    <w:rsid w:val="00761DCB"/>
    <w:rsid w:val="0076326F"/>
    <w:rsid w:val="00763E19"/>
    <w:rsid w:val="0076423E"/>
    <w:rsid w:val="00766184"/>
    <w:rsid w:val="00770D24"/>
    <w:rsid w:val="007714DE"/>
    <w:rsid w:val="00771D7B"/>
    <w:rsid w:val="007734A0"/>
    <w:rsid w:val="00773AF6"/>
    <w:rsid w:val="0077426C"/>
    <w:rsid w:val="0077543A"/>
    <w:rsid w:val="0077686E"/>
    <w:rsid w:val="007830FA"/>
    <w:rsid w:val="007844F6"/>
    <w:rsid w:val="0078476A"/>
    <w:rsid w:val="00784D16"/>
    <w:rsid w:val="007865F9"/>
    <w:rsid w:val="0078677E"/>
    <w:rsid w:val="00786E5C"/>
    <w:rsid w:val="0078741E"/>
    <w:rsid w:val="00793B13"/>
    <w:rsid w:val="00795F71"/>
    <w:rsid w:val="007A044C"/>
    <w:rsid w:val="007A3CC4"/>
    <w:rsid w:val="007A4C29"/>
    <w:rsid w:val="007A5429"/>
    <w:rsid w:val="007A6635"/>
    <w:rsid w:val="007A6894"/>
    <w:rsid w:val="007A6C04"/>
    <w:rsid w:val="007A7D08"/>
    <w:rsid w:val="007B23EA"/>
    <w:rsid w:val="007B2475"/>
    <w:rsid w:val="007B600A"/>
    <w:rsid w:val="007C16B8"/>
    <w:rsid w:val="007C1A62"/>
    <w:rsid w:val="007C1A82"/>
    <w:rsid w:val="007C3DCD"/>
    <w:rsid w:val="007C43D2"/>
    <w:rsid w:val="007C45CC"/>
    <w:rsid w:val="007C658D"/>
    <w:rsid w:val="007D0760"/>
    <w:rsid w:val="007D2992"/>
    <w:rsid w:val="007D2A91"/>
    <w:rsid w:val="007D4411"/>
    <w:rsid w:val="007D51BC"/>
    <w:rsid w:val="007D52AF"/>
    <w:rsid w:val="007D6159"/>
    <w:rsid w:val="007D6576"/>
    <w:rsid w:val="007D676F"/>
    <w:rsid w:val="007D7979"/>
    <w:rsid w:val="007E12FC"/>
    <w:rsid w:val="007E20FB"/>
    <w:rsid w:val="007E230B"/>
    <w:rsid w:val="007E280B"/>
    <w:rsid w:val="007E33AA"/>
    <w:rsid w:val="007E38E5"/>
    <w:rsid w:val="007E3B5B"/>
    <w:rsid w:val="007E5161"/>
    <w:rsid w:val="007E57EE"/>
    <w:rsid w:val="007E5F7A"/>
    <w:rsid w:val="007E7088"/>
    <w:rsid w:val="007E73AB"/>
    <w:rsid w:val="007E7A7E"/>
    <w:rsid w:val="007F0AB5"/>
    <w:rsid w:val="007F0C2F"/>
    <w:rsid w:val="007F0F72"/>
    <w:rsid w:val="007F10C6"/>
    <w:rsid w:val="007F1103"/>
    <w:rsid w:val="007F15E0"/>
    <w:rsid w:val="007F3EED"/>
    <w:rsid w:val="007F4B87"/>
    <w:rsid w:val="007F4DD9"/>
    <w:rsid w:val="007F5FF7"/>
    <w:rsid w:val="007F6020"/>
    <w:rsid w:val="0080007A"/>
    <w:rsid w:val="00800F51"/>
    <w:rsid w:val="00801931"/>
    <w:rsid w:val="00801A87"/>
    <w:rsid w:val="00801C1D"/>
    <w:rsid w:val="0080233F"/>
    <w:rsid w:val="008023B4"/>
    <w:rsid w:val="00803711"/>
    <w:rsid w:val="008059C2"/>
    <w:rsid w:val="008074CE"/>
    <w:rsid w:val="0081045D"/>
    <w:rsid w:val="008128CE"/>
    <w:rsid w:val="00812FFA"/>
    <w:rsid w:val="00813C2D"/>
    <w:rsid w:val="00815A82"/>
    <w:rsid w:val="00816B87"/>
    <w:rsid w:val="00816C11"/>
    <w:rsid w:val="0081727A"/>
    <w:rsid w:val="00817C00"/>
    <w:rsid w:val="00820C82"/>
    <w:rsid w:val="0082109A"/>
    <w:rsid w:val="00821D1C"/>
    <w:rsid w:val="00821F81"/>
    <w:rsid w:val="00822939"/>
    <w:rsid w:val="00822C43"/>
    <w:rsid w:val="00822D28"/>
    <w:rsid w:val="00823F63"/>
    <w:rsid w:val="00826D6A"/>
    <w:rsid w:val="00827E10"/>
    <w:rsid w:val="00830174"/>
    <w:rsid w:val="00830B1C"/>
    <w:rsid w:val="00830E09"/>
    <w:rsid w:val="00831E97"/>
    <w:rsid w:val="00833323"/>
    <w:rsid w:val="00833FB8"/>
    <w:rsid w:val="00834298"/>
    <w:rsid w:val="00834627"/>
    <w:rsid w:val="008369A1"/>
    <w:rsid w:val="008376FE"/>
    <w:rsid w:val="008377FC"/>
    <w:rsid w:val="00841B42"/>
    <w:rsid w:val="00841CF0"/>
    <w:rsid w:val="0084234B"/>
    <w:rsid w:val="00842C14"/>
    <w:rsid w:val="008462F3"/>
    <w:rsid w:val="00850AA2"/>
    <w:rsid w:val="00850F1B"/>
    <w:rsid w:val="00851301"/>
    <w:rsid w:val="0085323B"/>
    <w:rsid w:val="00854778"/>
    <w:rsid w:val="008552CE"/>
    <w:rsid w:val="0085546E"/>
    <w:rsid w:val="00860730"/>
    <w:rsid w:val="0086076F"/>
    <w:rsid w:val="00864639"/>
    <w:rsid w:val="00864FD5"/>
    <w:rsid w:val="00866567"/>
    <w:rsid w:val="00867277"/>
    <w:rsid w:val="0087014F"/>
    <w:rsid w:val="008708C2"/>
    <w:rsid w:val="00875702"/>
    <w:rsid w:val="00876317"/>
    <w:rsid w:val="0087675B"/>
    <w:rsid w:val="00876C62"/>
    <w:rsid w:val="00877223"/>
    <w:rsid w:val="0087752C"/>
    <w:rsid w:val="00877E8A"/>
    <w:rsid w:val="00881F1A"/>
    <w:rsid w:val="00881FE0"/>
    <w:rsid w:val="00882CC6"/>
    <w:rsid w:val="00882E8C"/>
    <w:rsid w:val="008846CB"/>
    <w:rsid w:val="00886AD8"/>
    <w:rsid w:val="0089009E"/>
    <w:rsid w:val="008908EE"/>
    <w:rsid w:val="00892F02"/>
    <w:rsid w:val="00894C55"/>
    <w:rsid w:val="008959E6"/>
    <w:rsid w:val="008A1B7F"/>
    <w:rsid w:val="008A2409"/>
    <w:rsid w:val="008A58EA"/>
    <w:rsid w:val="008A60D3"/>
    <w:rsid w:val="008A67D2"/>
    <w:rsid w:val="008B0C71"/>
    <w:rsid w:val="008B506D"/>
    <w:rsid w:val="008B51FA"/>
    <w:rsid w:val="008B6601"/>
    <w:rsid w:val="008B697A"/>
    <w:rsid w:val="008C067D"/>
    <w:rsid w:val="008C1554"/>
    <w:rsid w:val="008C29B0"/>
    <w:rsid w:val="008C41C9"/>
    <w:rsid w:val="008C7760"/>
    <w:rsid w:val="008D0696"/>
    <w:rsid w:val="008D1E95"/>
    <w:rsid w:val="008D37C8"/>
    <w:rsid w:val="008D4004"/>
    <w:rsid w:val="008D5BD3"/>
    <w:rsid w:val="008E1A8A"/>
    <w:rsid w:val="008E20A9"/>
    <w:rsid w:val="008E2B9E"/>
    <w:rsid w:val="008E4149"/>
    <w:rsid w:val="008E416C"/>
    <w:rsid w:val="008E4F8E"/>
    <w:rsid w:val="008E78DE"/>
    <w:rsid w:val="008F010D"/>
    <w:rsid w:val="008F1ADF"/>
    <w:rsid w:val="008F2F1E"/>
    <w:rsid w:val="008F4FF9"/>
    <w:rsid w:val="008F6DC8"/>
    <w:rsid w:val="009000B3"/>
    <w:rsid w:val="0090020A"/>
    <w:rsid w:val="0090109F"/>
    <w:rsid w:val="0090147D"/>
    <w:rsid w:val="00901D38"/>
    <w:rsid w:val="00902D03"/>
    <w:rsid w:val="00902FA8"/>
    <w:rsid w:val="00903AD0"/>
    <w:rsid w:val="009048D9"/>
    <w:rsid w:val="009067AF"/>
    <w:rsid w:val="00907AF3"/>
    <w:rsid w:val="0091151E"/>
    <w:rsid w:val="00911F43"/>
    <w:rsid w:val="00912418"/>
    <w:rsid w:val="00912BF2"/>
    <w:rsid w:val="009140EB"/>
    <w:rsid w:val="00914E43"/>
    <w:rsid w:val="0091534A"/>
    <w:rsid w:val="009157F4"/>
    <w:rsid w:val="00915AC8"/>
    <w:rsid w:val="00915D6A"/>
    <w:rsid w:val="00916B5D"/>
    <w:rsid w:val="00923688"/>
    <w:rsid w:val="009237B0"/>
    <w:rsid w:val="009247B7"/>
    <w:rsid w:val="009279EC"/>
    <w:rsid w:val="009303BA"/>
    <w:rsid w:val="00931B46"/>
    <w:rsid w:val="009356E7"/>
    <w:rsid w:val="00941291"/>
    <w:rsid w:val="00941B8D"/>
    <w:rsid w:val="00943A8F"/>
    <w:rsid w:val="00944918"/>
    <w:rsid w:val="009449D8"/>
    <w:rsid w:val="009456DB"/>
    <w:rsid w:val="009514C9"/>
    <w:rsid w:val="00951D18"/>
    <w:rsid w:val="009526CD"/>
    <w:rsid w:val="00956E27"/>
    <w:rsid w:val="00960130"/>
    <w:rsid w:val="009617CC"/>
    <w:rsid w:val="009619C0"/>
    <w:rsid w:val="009633F7"/>
    <w:rsid w:val="00964E04"/>
    <w:rsid w:val="009672B2"/>
    <w:rsid w:val="00970E68"/>
    <w:rsid w:val="009710E8"/>
    <w:rsid w:val="009714E2"/>
    <w:rsid w:val="00972AE2"/>
    <w:rsid w:val="00972D5F"/>
    <w:rsid w:val="00972D61"/>
    <w:rsid w:val="009733B1"/>
    <w:rsid w:val="00977099"/>
    <w:rsid w:val="0098049C"/>
    <w:rsid w:val="00983C96"/>
    <w:rsid w:val="00985FF8"/>
    <w:rsid w:val="0098682C"/>
    <w:rsid w:val="0099268D"/>
    <w:rsid w:val="009A1D35"/>
    <w:rsid w:val="009A2654"/>
    <w:rsid w:val="009A2EFC"/>
    <w:rsid w:val="009A3DE0"/>
    <w:rsid w:val="009B08B8"/>
    <w:rsid w:val="009B15DC"/>
    <w:rsid w:val="009B2A6A"/>
    <w:rsid w:val="009B2D6F"/>
    <w:rsid w:val="009B48F2"/>
    <w:rsid w:val="009B7349"/>
    <w:rsid w:val="009C0C9D"/>
    <w:rsid w:val="009C0ECD"/>
    <w:rsid w:val="009C10A7"/>
    <w:rsid w:val="009C1157"/>
    <w:rsid w:val="009C17F9"/>
    <w:rsid w:val="009C19B0"/>
    <w:rsid w:val="009C34DD"/>
    <w:rsid w:val="009C48F0"/>
    <w:rsid w:val="009C725B"/>
    <w:rsid w:val="009D06BD"/>
    <w:rsid w:val="009D10F2"/>
    <w:rsid w:val="009D1A84"/>
    <w:rsid w:val="009D3C60"/>
    <w:rsid w:val="009D52B8"/>
    <w:rsid w:val="009D6498"/>
    <w:rsid w:val="009D6BEA"/>
    <w:rsid w:val="009D7517"/>
    <w:rsid w:val="009E0DB1"/>
    <w:rsid w:val="009E0F0A"/>
    <w:rsid w:val="009E1343"/>
    <w:rsid w:val="009E1DDF"/>
    <w:rsid w:val="009E2599"/>
    <w:rsid w:val="009E345B"/>
    <w:rsid w:val="009E4540"/>
    <w:rsid w:val="009E47C1"/>
    <w:rsid w:val="009E51F7"/>
    <w:rsid w:val="009E551E"/>
    <w:rsid w:val="009E6916"/>
    <w:rsid w:val="009E6FE6"/>
    <w:rsid w:val="009E729F"/>
    <w:rsid w:val="009E7A79"/>
    <w:rsid w:val="009F2AB1"/>
    <w:rsid w:val="009F2B23"/>
    <w:rsid w:val="009F325C"/>
    <w:rsid w:val="009F36CC"/>
    <w:rsid w:val="009F67BD"/>
    <w:rsid w:val="009F6CEE"/>
    <w:rsid w:val="00A024E0"/>
    <w:rsid w:val="00A026BA"/>
    <w:rsid w:val="00A02C68"/>
    <w:rsid w:val="00A03A0F"/>
    <w:rsid w:val="00A04245"/>
    <w:rsid w:val="00A0567A"/>
    <w:rsid w:val="00A06DAE"/>
    <w:rsid w:val="00A07629"/>
    <w:rsid w:val="00A07B45"/>
    <w:rsid w:val="00A10609"/>
    <w:rsid w:val="00A10FC3"/>
    <w:rsid w:val="00A141E4"/>
    <w:rsid w:val="00A162CC"/>
    <w:rsid w:val="00A166AA"/>
    <w:rsid w:val="00A1705C"/>
    <w:rsid w:val="00A20CA7"/>
    <w:rsid w:val="00A2179C"/>
    <w:rsid w:val="00A228D9"/>
    <w:rsid w:val="00A23DF6"/>
    <w:rsid w:val="00A249C8"/>
    <w:rsid w:val="00A251D0"/>
    <w:rsid w:val="00A32856"/>
    <w:rsid w:val="00A32BD7"/>
    <w:rsid w:val="00A3399C"/>
    <w:rsid w:val="00A3625B"/>
    <w:rsid w:val="00A36817"/>
    <w:rsid w:val="00A3682F"/>
    <w:rsid w:val="00A36C90"/>
    <w:rsid w:val="00A37280"/>
    <w:rsid w:val="00A3756A"/>
    <w:rsid w:val="00A37A2B"/>
    <w:rsid w:val="00A407C9"/>
    <w:rsid w:val="00A412C8"/>
    <w:rsid w:val="00A416A0"/>
    <w:rsid w:val="00A41D78"/>
    <w:rsid w:val="00A42C3A"/>
    <w:rsid w:val="00A4313D"/>
    <w:rsid w:val="00A476C4"/>
    <w:rsid w:val="00A533BE"/>
    <w:rsid w:val="00A5356C"/>
    <w:rsid w:val="00A54407"/>
    <w:rsid w:val="00A549A9"/>
    <w:rsid w:val="00A551C3"/>
    <w:rsid w:val="00A6073E"/>
    <w:rsid w:val="00A610ED"/>
    <w:rsid w:val="00A61109"/>
    <w:rsid w:val="00A623C4"/>
    <w:rsid w:val="00A63A9B"/>
    <w:rsid w:val="00A63EB7"/>
    <w:rsid w:val="00A645B7"/>
    <w:rsid w:val="00A67659"/>
    <w:rsid w:val="00A73241"/>
    <w:rsid w:val="00A75066"/>
    <w:rsid w:val="00A77AA7"/>
    <w:rsid w:val="00A77E9E"/>
    <w:rsid w:val="00A81C94"/>
    <w:rsid w:val="00A826DA"/>
    <w:rsid w:val="00A85661"/>
    <w:rsid w:val="00A8652D"/>
    <w:rsid w:val="00A87AE8"/>
    <w:rsid w:val="00A87F24"/>
    <w:rsid w:val="00A9035A"/>
    <w:rsid w:val="00A91A8D"/>
    <w:rsid w:val="00A92308"/>
    <w:rsid w:val="00A94FC7"/>
    <w:rsid w:val="00A96246"/>
    <w:rsid w:val="00A96315"/>
    <w:rsid w:val="00A96813"/>
    <w:rsid w:val="00A96FB1"/>
    <w:rsid w:val="00A979F6"/>
    <w:rsid w:val="00AA1669"/>
    <w:rsid w:val="00AA277F"/>
    <w:rsid w:val="00AA2C55"/>
    <w:rsid w:val="00AA331A"/>
    <w:rsid w:val="00AA35F0"/>
    <w:rsid w:val="00AA3760"/>
    <w:rsid w:val="00AA3953"/>
    <w:rsid w:val="00AA3D5F"/>
    <w:rsid w:val="00AA6238"/>
    <w:rsid w:val="00AA68FC"/>
    <w:rsid w:val="00AA6C44"/>
    <w:rsid w:val="00AB025D"/>
    <w:rsid w:val="00AB029C"/>
    <w:rsid w:val="00AB0364"/>
    <w:rsid w:val="00AB095B"/>
    <w:rsid w:val="00AB0E33"/>
    <w:rsid w:val="00AB4291"/>
    <w:rsid w:val="00AB4740"/>
    <w:rsid w:val="00AB4A4F"/>
    <w:rsid w:val="00AB5AD5"/>
    <w:rsid w:val="00AC105A"/>
    <w:rsid w:val="00AC1B51"/>
    <w:rsid w:val="00AC1D37"/>
    <w:rsid w:val="00AC57BE"/>
    <w:rsid w:val="00AC611E"/>
    <w:rsid w:val="00AC6290"/>
    <w:rsid w:val="00AC7181"/>
    <w:rsid w:val="00AC76C4"/>
    <w:rsid w:val="00AC7860"/>
    <w:rsid w:val="00AC7894"/>
    <w:rsid w:val="00AD01B7"/>
    <w:rsid w:val="00AD388D"/>
    <w:rsid w:val="00AD4683"/>
    <w:rsid w:val="00AD583B"/>
    <w:rsid w:val="00AD6A89"/>
    <w:rsid w:val="00AD7678"/>
    <w:rsid w:val="00AE28E2"/>
    <w:rsid w:val="00AE2ADD"/>
    <w:rsid w:val="00AE5567"/>
    <w:rsid w:val="00AE66DE"/>
    <w:rsid w:val="00AE6D7C"/>
    <w:rsid w:val="00AF0910"/>
    <w:rsid w:val="00AF1239"/>
    <w:rsid w:val="00AF1721"/>
    <w:rsid w:val="00AF2ED4"/>
    <w:rsid w:val="00AF32CA"/>
    <w:rsid w:val="00AF3826"/>
    <w:rsid w:val="00AF5A82"/>
    <w:rsid w:val="00AF5D65"/>
    <w:rsid w:val="00B001FB"/>
    <w:rsid w:val="00B010C0"/>
    <w:rsid w:val="00B028D6"/>
    <w:rsid w:val="00B03F1D"/>
    <w:rsid w:val="00B04060"/>
    <w:rsid w:val="00B04A2E"/>
    <w:rsid w:val="00B05B17"/>
    <w:rsid w:val="00B07816"/>
    <w:rsid w:val="00B07C65"/>
    <w:rsid w:val="00B07D5E"/>
    <w:rsid w:val="00B10AE3"/>
    <w:rsid w:val="00B11BBB"/>
    <w:rsid w:val="00B13414"/>
    <w:rsid w:val="00B1420C"/>
    <w:rsid w:val="00B16480"/>
    <w:rsid w:val="00B1701A"/>
    <w:rsid w:val="00B17E56"/>
    <w:rsid w:val="00B2165C"/>
    <w:rsid w:val="00B2361F"/>
    <w:rsid w:val="00B238D2"/>
    <w:rsid w:val="00B2594C"/>
    <w:rsid w:val="00B27D79"/>
    <w:rsid w:val="00B306EA"/>
    <w:rsid w:val="00B32B53"/>
    <w:rsid w:val="00B36442"/>
    <w:rsid w:val="00B4130D"/>
    <w:rsid w:val="00B41527"/>
    <w:rsid w:val="00B41F0E"/>
    <w:rsid w:val="00B43206"/>
    <w:rsid w:val="00B4335B"/>
    <w:rsid w:val="00B456A6"/>
    <w:rsid w:val="00B46BAD"/>
    <w:rsid w:val="00B46EC9"/>
    <w:rsid w:val="00B46ECD"/>
    <w:rsid w:val="00B478DF"/>
    <w:rsid w:val="00B5361D"/>
    <w:rsid w:val="00B538EF"/>
    <w:rsid w:val="00B53B25"/>
    <w:rsid w:val="00B53B77"/>
    <w:rsid w:val="00B54CF1"/>
    <w:rsid w:val="00B57E03"/>
    <w:rsid w:val="00B601D5"/>
    <w:rsid w:val="00B60484"/>
    <w:rsid w:val="00B60729"/>
    <w:rsid w:val="00B6094B"/>
    <w:rsid w:val="00B63F57"/>
    <w:rsid w:val="00B6614F"/>
    <w:rsid w:val="00B67D3C"/>
    <w:rsid w:val="00B7040A"/>
    <w:rsid w:val="00B70BD8"/>
    <w:rsid w:val="00B72742"/>
    <w:rsid w:val="00B74A00"/>
    <w:rsid w:val="00B762C9"/>
    <w:rsid w:val="00B77B74"/>
    <w:rsid w:val="00B814DE"/>
    <w:rsid w:val="00B82FAE"/>
    <w:rsid w:val="00B83370"/>
    <w:rsid w:val="00B903D0"/>
    <w:rsid w:val="00B9061D"/>
    <w:rsid w:val="00B90DFC"/>
    <w:rsid w:val="00B91E10"/>
    <w:rsid w:val="00B924F2"/>
    <w:rsid w:val="00B93696"/>
    <w:rsid w:val="00B95E10"/>
    <w:rsid w:val="00B962C7"/>
    <w:rsid w:val="00B96645"/>
    <w:rsid w:val="00B97924"/>
    <w:rsid w:val="00BA12DB"/>
    <w:rsid w:val="00BA20AA"/>
    <w:rsid w:val="00BA4166"/>
    <w:rsid w:val="00BA4820"/>
    <w:rsid w:val="00BA5514"/>
    <w:rsid w:val="00BA5B22"/>
    <w:rsid w:val="00BA6ECA"/>
    <w:rsid w:val="00BA763D"/>
    <w:rsid w:val="00BA7834"/>
    <w:rsid w:val="00BB0C10"/>
    <w:rsid w:val="00BB2720"/>
    <w:rsid w:val="00BB6387"/>
    <w:rsid w:val="00BB6B39"/>
    <w:rsid w:val="00BC0927"/>
    <w:rsid w:val="00BC3525"/>
    <w:rsid w:val="00BC515B"/>
    <w:rsid w:val="00BC711A"/>
    <w:rsid w:val="00BC734A"/>
    <w:rsid w:val="00BD1F75"/>
    <w:rsid w:val="00BD4186"/>
    <w:rsid w:val="00BD4425"/>
    <w:rsid w:val="00BD7CEB"/>
    <w:rsid w:val="00BE2956"/>
    <w:rsid w:val="00BE33D4"/>
    <w:rsid w:val="00BE3676"/>
    <w:rsid w:val="00BE4FF4"/>
    <w:rsid w:val="00BE5EEA"/>
    <w:rsid w:val="00BE7C64"/>
    <w:rsid w:val="00BE7F0E"/>
    <w:rsid w:val="00BF0480"/>
    <w:rsid w:val="00BF2A52"/>
    <w:rsid w:val="00BF3CB6"/>
    <w:rsid w:val="00BF4729"/>
    <w:rsid w:val="00BF565C"/>
    <w:rsid w:val="00BF7539"/>
    <w:rsid w:val="00C027A3"/>
    <w:rsid w:val="00C02BB4"/>
    <w:rsid w:val="00C03114"/>
    <w:rsid w:val="00C04A54"/>
    <w:rsid w:val="00C13DB9"/>
    <w:rsid w:val="00C14A97"/>
    <w:rsid w:val="00C20DD9"/>
    <w:rsid w:val="00C21477"/>
    <w:rsid w:val="00C22578"/>
    <w:rsid w:val="00C22992"/>
    <w:rsid w:val="00C23DCA"/>
    <w:rsid w:val="00C251B9"/>
    <w:rsid w:val="00C25B49"/>
    <w:rsid w:val="00C25FCA"/>
    <w:rsid w:val="00C27CC9"/>
    <w:rsid w:val="00C31C8B"/>
    <w:rsid w:val="00C32125"/>
    <w:rsid w:val="00C32226"/>
    <w:rsid w:val="00C322AF"/>
    <w:rsid w:val="00C32567"/>
    <w:rsid w:val="00C3342B"/>
    <w:rsid w:val="00C33E14"/>
    <w:rsid w:val="00C348E4"/>
    <w:rsid w:val="00C34D3C"/>
    <w:rsid w:val="00C35302"/>
    <w:rsid w:val="00C36045"/>
    <w:rsid w:val="00C36E6C"/>
    <w:rsid w:val="00C42891"/>
    <w:rsid w:val="00C44CF7"/>
    <w:rsid w:val="00C4648B"/>
    <w:rsid w:val="00C478EF"/>
    <w:rsid w:val="00C47B72"/>
    <w:rsid w:val="00C50415"/>
    <w:rsid w:val="00C5146E"/>
    <w:rsid w:val="00C545A3"/>
    <w:rsid w:val="00C54CE2"/>
    <w:rsid w:val="00C55EF2"/>
    <w:rsid w:val="00C56FEC"/>
    <w:rsid w:val="00C5711B"/>
    <w:rsid w:val="00C57F8A"/>
    <w:rsid w:val="00C60E30"/>
    <w:rsid w:val="00C6187F"/>
    <w:rsid w:val="00C626E0"/>
    <w:rsid w:val="00C6362C"/>
    <w:rsid w:val="00C64E74"/>
    <w:rsid w:val="00C64EC2"/>
    <w:rsid w:val="00C650E0"/>
    <w:rsid w:val="00C65C08"/>
    <w:rsid w:val="00C67D07"/>
    <w:rsid w:val="00C73C39"/>
    <w:rsid w:val="00C7407E"/>
    <w:rsid w:val="00C74ED2"/>
    <w:rsid w:val="00C756FD"/>
    <w:rsid w:val="00C80559"/>
    <w:rsid w:val="00C8187F"/>
    <w:rsid w:val="00C8192F"/>
    <w:rsid w:val="00C833AD"/>
    <w:rsid w:val="00C85056"/>
    <w:rsid w:val="00C85DCE"/>
    <w:rsid w:val="00C871EB"/>
    <w:rsid w:val="00C87B75"/>
    <w:rsid w:val="00C90661"/>
    <w:rsid w:val="00C917FE"/>
    <w:rsid w:val="00C92B67"/>
    <w:rsid w:val="00C9308B"/>
    <w:rsid w:val="00C9312C"/>
    <w:rsid w:val="00C9359B"/>
    <w:rsid w:val="00C93C6A"/>
    <w:rsid w:val="00C9456C"/>
    <w:rsid w:val="00C95DC1"/>
    <w:rsid w:val="00C968B6"/>
    <w:rsid w:val="00C97DFE"/>
    <w:rsid w:val="00CA004C"/>
    <w:rsid w:val="00CA1EA5"/>
    <w:rsid w:val="00CA1FA6"/>
    <w:rsid w:val="00CA27E4"/>
    <w:rsid w:val="00CA348C"/>
    <w:rsid w:val="00CA3B66"/>
    <w:rsid w:val="00CA4F64"/>
    <w:rsid w:val="00CA54DA"/>
    <w:rsid w:val="00CA6D56"/>
    <w:rsid w:val="00CB0FCC"/>
    <w:rsid w:val="00CB18DC"/>
    <w:rsid w:val="00CB23DD"/>
    <w:rsid w:val="00CB4694"/>
    <w:rsid w:val="00CC0D2D"/>
    <w:rsid w:val="00CC264D"/>
    <w:rsid w:val="00CC34A3"/>
    <w:rsid w:val="00CC3638"/>
    <w:rsid w:val="00CD00C9"/>
    <w:rsid w:val="00CD386B"/>
    <w:rsid w:val="00CD4AFD"/>
    <w:rsid w:val="00CD4C4B"/>
    <w:rsid w:val="00CD4D86"/>
    <w:rsid w:val="00CD5266"/>
    <w:rsid w:val="00CD533F"/>
    <w:rsid w:val="00CD74B8"/>
    <w:rsid w:val="00CE0ABE"/>
    <w:rsid w:val="00CE23C1"/>
    <w:rsid w:val="00CE5657"/>
    <w:rsid w:val="00CE5EA0"/>
    <w:rsid w:val="00CE77DD"/>
    <w:rsid w:val="00CE785D"/>
    <w:rsid w:val="00CF046B"/>
    <w:rsid w:val="00CF0E5C"/>
    <w:rsid w:val="00CF107C"/>
    <w:rsid w:val="00CF406A"/>
    <w:rsid w:val="00CF474A"/>
    <w:rsid w:val="00CF56B6"/>
    <w:rsid w:val="00CF572B"/>
    <w:rsid w:val="00CF59F5"/>
    <w:rsid w:val="00D02CCD"/>
    <w:rsid w:val="00D03764"/>
    <w:rsid w:val="00D03ECB"/>
    <w:rsid w:val="00D05A54"/>
    <w:rsid w:val="00D07412"/>
    <w:rsid w:val="00D07BF8"/>
    <w:rsid w:val="00D10AFF"/>
    <w:rsid w:val="00D11044"/>
    <w:rsid w:val="00D113B4"/>
    <w:rsid w:val="00D12CED"/>
    <w:rsid w:val="00D133F8"/>
    <w:rsid w:val="00D1455F"/>
    <w:rsid w:val="00D14A3E"/>
    <w:rsid w:val="00D15A26"/>
    <w:rsid w:val="00D15CF3"/>
    <w:rsid w:val="00D16607"/>
    <w:rsid w:val="00D17C81"/>
    <w:rsid w:val="00D21516"/>
    <w:rsid w:val="00D24E5D"/>
    <w:rsid w:val="00D25D1E"/>
    <w:rsid w:val="00D2669A"/>
    <w:rsid w:val="00D268CE"/>
    <w:rsid w:val="00D31175"/>
    <w:rsid w:val="00D31A28"/>
    <w:rsid w:val="00D348E0"/>
    <w:rsid w:val="00D35A8A"/>
    <w:rsid w:val="00D363DD"/>
    <w:rsid w:val="00D41E95"/>
    <w:rsid w:val="00D44436"/>
    <w:rsid w:val="00D448E7"/>
    <w:rsid w:val="00D462EF"/>
    <w:rsid w:val="00D472A5"/>
    <w:rsid w:val="00D47F42"/>
    <w:rsid w:val="00D508E2"/>
    <w:rsid w:val="00D54320"/>
    <w:rsid w:val="00D5744F"/>
    <w:rsid w:val="00D61B2F"/>
    <w:rsid w:val="00D61B58"/>
    <w:rsid w:val="00D633CD"/>
    <w:rsid w:val="00D6537C"/>
    <w:rsid w:val="00D668A0"/>
    <w:rsid w:val="00D677ED"/>
    <w:rsid w:val="00D67EB3"/>
    <w:rsid w:val="00D70710"/>
    <w:rsid w:val="00D70D2D"/>
    <w:rsid w:val="00D718C6"/>
    <w:rsid w:val="00D71AC6"/>
    <w:rsid w:val="00D71CC0"/>
    <w:rsid w:val="00D75406"/>
    <w:rsid w:val="00D7607F"/>
    <w:rsid w:val="00D77E1D"/>
    <w:rsid w:val="00D8228D"/>
    <w:rsid w:val="00D82962"/>
    <w:rsid w:val="00D833A4"/>
    <w:rsid w:val="00D837C5"/>
    <w:rsid w:val="00D8388B"/>
    <w:rsid w:val="00D83B14"/>
    <w:rsid w:val="00D8613E"/>
    <w:rsid w:val="00D86324"/>
    <w:rsid w:val="00D86C6B"/>
    <w:rsid w:val="00D90A8B"/>
    <w:rsid w:val="00D91388"/>
    <w:rsid w:val="00D913E7"/>
    <w:rsid w:val="00D923D7"/>
    <w:rsid w:val="00D93A11"/>
    <w:rsid w:val="00D93A1D"/>
    <w:rsid w:val="00D96BB2"/>
    <w:rsid w:val="00D96C86"/>
    <w:rsid w:val="00D97B95"/>
    <w:rsid w:val="00D97FA8"/>
    <w:rsid w:val="00DA0D5D"/>
    <w:rsid w:val="00DA1828"/>
    <w:rsid w:val="00DA19F4"/>
    <w:rsid w:val="00DA1A0B"/>
    <w:rsid w:val="00DA3795"/>
    <w:rsid w:val="00DA3DD3"/>
    <w:rsid w:val="00DA3E95"/>
    <w:rsid w:val="00DA502A"/>
    <w:rsid w:val="00DA611A"/>
    <w:rsid w:val="00DA61C4"/>
    <w:rsid w:val="00DA6257"/>
    <w:rsid w:val="00DA6275"/>
    <w:rsid w:val="00DA6E6C"/>
    <w:rsid w:val="00DA79EC"/>
    <w:rsid w:val="00DB043F"/>
    <w:rsid w:val="00DB0ABD"/>
    <w:rsid w:val="00DB1668"/>
    <w:rsid w:val="00DB204E"/>
    <w:rsid w:val="00DB4E0F"/>
    <w:rsid w:val="00DB7D01"/>
    <w:rsid w:val="00DC25FF"/>
    <w:rsid w:val="00DC29BE"/>
    <w:rsid w:val="00DC39FB"/>
    <w:rsid w:val="00DC5852"/>
    <w:rsid w:val="00DD0997"/>
    <w:rsid w:val="00DD1329"/>
    <w:rsid w:val="00DD39C8"/>
    <w:rsid w:val="00DD6397"/>
    <w:rsid w:val="00DD7E32"/>
    <w:rsid w:val="00DE0F95"/>
    <w:rsid w:val="00DE2731"/>
    <w:rsid w:val="00DE2F92"/>
    <w:rsid w:val="00DE3BA5"/>
    <w:rsid w:val="00DE483B"/>
    <w:rsid w:val="00DE4AEC"/>
    <w:rsid w:val="00DE5534"/>
    <w:rsid w:val="00DE6564"/>
    <w:rsid w:val="00DE7436"/>
    <w:rsid w:val="00DE7807"/>
    <w:rsid w:val="00DF1836"/>
    <w:rsid w:val="00DF1D1E"/>
    <w:rsid w:val="00DF5A3B"/>
    <w:rsid w:val="00DF7A01"/>
    <w:rsid w:val="00E003FD"/>
    <w:rsid w:val="00E00703"/>
    <w:rsid w:val="00E024FC"/>
    <w:rsid w:val="00E03B36"/>
    <w:rsid w:val="00E065FD"/>
    <w:rsid w:val="00E078B3"/>
    <w:rsid w:val="00E07933"/>
    <w:rsid w:val="00E07AC3"/>
    <w:rsid w:val="00E07D6E"/>
    <w:rsid w:val="00E14868"/>
    <w:rsid w:val="00E14B90"/>
    <w:rsid w:val="00E156E1"/>
    <w:rsid w:val="00E158F6"/>
    <w:rsid w:val="00E16388"/>
    <w:rsid w:val="00E16435"/>
    <w:rsid w:val="00E17826"/>
    <w:rsid w:val="00E244FB"/>
    <w:rsid w:val="00E261E7"/>
    <w:rsid w:val="00E2628C"/>
    <w:rsid w:val="00E30059"/>
    <w:rsid w:val="00E30955"/>
    <w:rsid w:val="00E3465D"/>
    <w:rsid w:val="00E34A9D"/>
    <w:rsid w:val="00E354C6"/>
    <w:rsid w:val="00E3563D"/>
    <w:rsid w:val="00E3716B"/>
    <w:rsid w:val="00E37B84"/>
    <w:rsid w:val="00E40183"/>
    <w:rsid w:val="00E40AEF"/>
    <w:rsid w:val="00E416CD"/>
    <w:rsid w:val="00E41930"/>
    <w:rsid w:val="00E4218F"/>
    <w:rsid w:val="00E437F7"/>
    <w:rsid w:val="00E43A29"/>
    <w:rsid w:val="00E43BB2"/>
    <w:rsid w:val="00E44A73"/>
    <w:rsid w:val="00E452D4"/>
    <w:rsid w:val="00E504F0"/>
    <w:rsid w:val="00E512F7"/>
    <w:rsid w:val="00E5170A"/>
    <w:rsid w:val="00E51F22"/>
    <w:rsid w:val="00E5323B"/>
    <w:rsid w:val="00E53CC8"/>
    <w:rsid w:val="00E55831"/>
    <w:rsid w:val="00E5645A"/>
    <w:rsid w:val="00E56917"/>
    <w:rsid w:val="00E60659"/>
    <w:rsid w:val="00E62E3D"/>
    <w:rsid w:val="00E646DF"/>
    <w:rsid w:val="00E65D9E"/>
    <w:rsid w:val="00E662DE"/>
    <w:rsid w:val="00E711D0"/>
    <w:rsid w:val="00E7187D"/>
    <w:rsid w:val="00E73D0C"/>
    <w:rsid w:val="00E74E94"/>
    <w:rsid w:val="00E81555"/>
    <w:rsid w:val="00E8264E"/>
    <w:rsid w:val="00E861A6"/>
    <w:rsid w:val="00E8648E"/>
    <w:rsid w:val="00E86849"/>
    <w:rsid w:val="00E8749E"/>
    <w:rsid w:val="00E90C01"/>
    <w:rsid w:val="00E90E68"/>
    <w:rsid w:val="00E91B18"/>
    <w:rsid w:val="00E92289"/>
    <w:rsid w:val="00E92B58"/>
    <w:rsid w:val="00E93735"/>
    <w:rsid w:val="00E94A0D"/>
    <w:rsid w:val="00E94F59"/>
    <w:rsid w:val="00E951E6"/>
    <w:rsid w:val="00E95392"/>
    <w:rsid w:val="00E963C4"/>
    <w:rsid w:val="00E97DF5"/>
    <w:rsid w:val="00E97E85"/>
    <w:rsid w:val="00EA0B64"/>
    <w:rsid w:val="00EA1084"/>
    <w:rsid w:val="00EA1D45"/>
    <w:rsid w:val="00EA42CB"/>
    <w:rsid w:val="00EA486E"/>
    <w:rsid w:val="00EA7522"/>
    <w:rsid w:val="00EB2070"/>
    <w:rsid w:val="00EB5203"/>
    <w:rsid w:val="00EB66A8"/>
    <w:rsid w:val="00EB76EA"/>
    <w:rsid w:val="00EC09CE"/>
    <w:rsid w:val="00EC1DC8"/>
    <w:rsid w:val="00EC41A8"/>
    <w:rsid w:val="00EC46BD"/>
    <w:rsid w:val="00EC6564"/>
    <w:rsid w:val="00ED0349"/>
    <w:rsid w:val="00ED58C7"/>
    <w:rsid w:val="00ED6C52"/>
    <w:rsid w:val="00ED77F3"/>
    <w:rsid w:val="00EE4FDA"/>
    <w:rsid w:val="00EE4FE5"/>
    <w:rsid w:val="00EE5461"/>
    <w:rsid w:val="00EE5B4B"/>
    <w:rsid w:val="00EE5DBD"/>
    <w:rsid w:val="00EF2C0F"/>
    <w:rsid w:val="00EF6EF8"/>
    <w:rsid w:val="00EF724A"/>
    <w:rsid w:val="00EF77E0"/>
    <w:rsid w:val="00F00E94"/>
    <w:rsid w:val="00F017FD"/>
    <w:rsid w:val="00F01D2A"/>
    <w:rsid w:val="00F01EB6"/>
    <w:rsid w:val="00F02526"/>
    <w:rsid w:val="00F03979"/>
    <w:rsid w:val="00F046B4"/>
    <w:rsid w:val="00F05160"/>
    <w:rsid w:val="00F05891"/>
    <w:rsid w:val="00F05C9B"/>
    <w:rsid w:val="00F0659C"/>
    <w:rsid w:val="00F0696D"/>
    <w:rsid w:val="00F0712B"/>
    <w:rsid w:val="00F076AC"/>
    <w:rsid w:val="00F103E5"/>
    <w:rsid w:val="00F10A4F"/>
    <w:rsid w:val="00F1173B"/>
    <w:rsid w:val="00F1451B"/>
    <w:rsid w:val="00F157D6"/>
    <w:rsid w:val="00F15810"/>
    <w:rsid w:val="00F16645"/>
    <w:rsid w:val="00F16C34"/>
    <w:rsid w:val="00F175BB"/>
    <w:rsid w:val="00F1768E"/>
    <w:rsid w:val="00F17E7F"/>
    <w:rsid w:val="00F21FB4"/>
    <w:rsid w:val="00F22184"/>
    <w:rsid w:val="00F22253"/>
    <w:rsid w:val="00F22343"/>
    <w:rsid w:val="00F22CAE"/>
    <w:rsid w:val="00F23665"/>
    <w:rsid w:val="00F25113"/>
    <w:rsid w:val="00F2579D"/>
    <w:rsid w:val="00F335BE"/>
    <w:rsid w:val="00F35CE3"/>
    <w:rsid w:val="00F35D76"/>
    <w:rsid w:val="00F36C34"/>
    <w:rsid w:val="00F40200"/>
    <w:rsid w:val="00F4380B"/>
    <w:rsid w:val="00F44D4F"/>
    <w:rsid w:val="00F4586D"/>
    <w:rsid w:val="00F5007D"/>
    <w:rsid w:val="00F5021C"/>
    <w:rsid w:val="00F50B34"/>
    <w:rsid w:val="00F5282C"/>
    <w:rsid w:val="00F546C5"/>
    <w:rsid w:val="00F55959"/>
    <w:rsid w:val="00F5596C"/>
    <w:rsid w:val="00F55ADA"/>
    <w:rsid w:val="00F57B0C"/>
    <w:rsid w:val="00F61993"/>
    <w:rsid w:val="00F62C53"/>
    <w:rsid w:val="00F655EB"/>
    <w:rsid w:val="00F65F5F"/>
    <w:rsid w:val="00F661AF"/>
    <w:rsid w:val="00F66475"/>
    <w:rsid w:val="00F6797D"/>
    <w:rsid w:val="00F70836"/>
    <w:rsid w:val="00F70877"/>
    <w:rsid w:val="00F719F3"/>
    <w:rsid w:val="00F71B7A"/>
    <w:rsid w:val="00F71B85"/>
    <w:rsid w:val="00F72223"/>
    <w:rsid w:val="00F72D02"/>
    <w:rsid w:val="00F7342A"/>
    <w:rsid w:val="00F7458A"/>
    <w:rsid w:val="00F75638"/>
    <w:rsid w:val="00F75D45"/>
    <w:rsid w:val="00F77481"/>
    <w:rsid w:val="00F775EB"/>
    <w:rsid w:val="00F810AF"/>
    <w:rsid w:val="00F81178"/>
    <w:rsid w:val="00F824CE"/>
    <w:rsid w:val="00F85C67"/>
    <w:rsid w:val="00F90C90"/>
    <w:rsid w:val="00F90D31"/>
    <w:rsid w:val="00F90F72"/>
    <w:rsid w:val="00F915C3"/>
    <w:rsid w:val="00F94929"/>
    <w:rsid w:val="00F95D40"/>
    <w:rsid w:val="00F96FCA"/>
    <w:rsid w:val="00FA0A4A"/>
    <w:rsid w:val="00FA110A"/>
    <w:rsid w:val="00FA16AC"/>
    <w:rsid w:val="00FA1A6A"/>
    <w:rsid w:val="00FA7E65"/>
    <w:rsid w:val="00FB0DD5"/>
    <w:rsid w:val="00FB398B"/>
    <w:rsid w:val="00FB3E55"/>
    <w:rsid w:val="00FB4795"/>
    <w:rsid w:val="00FB512F"/>
    <w:rsid w:val="00FB623D"/>
    <w:rsid w:val="00FB6F42"/>
    <w:rsid w:val="00FB7487"/>
    <w:rsid w:val="00FB7D7A"/>
    <w:rsid w:val="00FC281F"/>
    <w:rsid w:val="00FC2A73"/>
    <w:rsid w:val="00FC3277"/>
    <w:rsid w:val="00FC3C6F"/>
    <w:rsid w:val="00FD113F"/>
    <w:rsid w:val="00FD2BC8"/>
    <w:rsid w:val="00FD50CE"/>
    <w:rsid w:val="00FD7CE4"/>
    <w:rsid w:val="00FE0C26"/>
    <w:rsid w:val="00FE21A8"/>
    <w:rsid w:val="00FE5167"/>
    <w:rsid w:val="00FE6FAE"/>
    <w:rsid w:val="00FE78CE"/>
    <w:rsid w:val="00FF05A4"/>
    <w:rsid w:val="00FF16C4"/>
    <w:rsid w:val="00FF1E84"/>
    <w:rsid w:val="00FF209F"/>
    <w:rsid w:val="00FF32E7"/>
    <w:rsid w:val="00FF6E28"/>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AEC548"/>
  <w15:docId w15:val="{9CD95AEE-E3CB-42FA-8EF6-A4CB5C42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056211"/>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056211"/>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056211"/>
    <w:rPr>
      <w:vertAlign w:val="superscript"/>
    </w:rPr>
  </w:style>
  <w:style w:type="paragraph" w:customStyle="1" w:styleId="tvhtml1">
    <w:name w:val="tv_html1"/>
    <w:basedOn w:val="Normal"/>
    <w:rsid w:val="00F50B34"/>
    <w:pPr>
      <w:spacing w:before="100" w:beforeAutospacing="1" w:after="100" w:afterAutospacing="1" w:line="360" w:lineRule="auto"/>
    </w:pPr>
    <w:rPr>
      <w:rFonts w:ascii="Verdana" w:eastAsia="Times New Roman" w:hAnsi="Verdana" w:cs="Times New Roman"/>
      <w:iCs/>
      <w:sz w:val="18"/>
      <w:szCs w:val="18"/>
      <w:lang w:eastAsia="lv-LV"/>
    </w:rPr>
  </w:style>
  <w:style w:type="paragraph" w:styleId="NoSpacing">
    <w:name w:val="No Spacing"/>
    <w:uiPriority w:val="1"/>
    <w:qFormat/>
    <w:rsid w:val="007B2475"/>
    <w:pPr>
      <w:spacing w:after="0" w:line="240" w:lineRule="auto"/>
    </w:pPr>
  </w:style>
  <w:style w:type="paragraph" w:styleId="Title">
    <w:name w:val="Title"/>
    <w:basedOn w:val="Normal"/>
    <w:link w:val="TitleChar"/>
    <w:qFormat/>
    <w:rsid w:val="00225D7D"/>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225D7D"/>
    <w:rPr>
      <w:rFonts w:ascii="Times New Roman" w:eastAsia="Times New Roman" w:hAnsi="Times New Roman" w:cs="Times New Roman"/>
      <w:sz w:val="28"/>
      <w:szCs w:val="20"/>
    </w:rPr>
  </w:style>
  <w:style w:type="paragraph" w:styleId="ListParagraph">
    <w:name w:val="List Paragraph"/>
    <w:aliases w:val="2,Grafika nosaukums,List Paragraph;Grafika nosaukums,Saraksta rindkopa,H&amp;P List Paragraph,Strip"/>
    <w:basedOn w:val="Normal"/>
    <w:link w:val="ListParagraphChar"/>
    <w:uiPriority w:val="34"/>
    <w:qFormat/>
    <w:rsid w:val="000021FC"/>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2 Char,Grafika nosaukums Char,List Paragraph;Grafika nosaukums Char,Saraksta rindkopa Char,H&amp;P List Paragraph Char,Strip Char"/>
    <w:link w:val="ListParagraph"/>
    <w:uiPriority w:val="34"/>
    <w:locked/>
    <w:rsid w:val="00D472A5"/>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A551C3"/>
    <w:rPr>
      <w:sz w:val="16"/>
      <w:szCs w:val="16"/>
    </w:rPr>
  </w:style>
  <w:style w:type="paragraph" w:styleId="CommentText">
    <w:name w:val="annotation text"/>
    <w:basedOn w:val="Normal"/>
    <w:link w:val="CommentTextChar"/>
    <w:uiPriority w:val="99"/>
    <w:unhideWhenUsed/>
    <w:rsid w:val="00A551C3"/>
    <w:pPr>
      <w:spacing w:line="240" w:lineRule="auto"/>
    </w:pPr>
    <w:rPr>
      <w:sz w:val="20"/>
      <w:szCs w:val="20"/>
    </w:rPr>
  </w:style>
  <w:style w:type="character" w:customStyle="1" w:styleId="CommentTextChar">
    <w:name w:val="Comment Text Char"/>
    <w:basedOn w:val="DefaultParagraphFont"/>
    <w:link w:val="CommentText"/>
    <w:uiPriority w:val="99"/>
    <w:rsid w:val="00A551C3"/>
    <w:rPr>
      <w:sz w:val="20"/>
      <w:szCs w:val="20"/>
    </w:rPr>
  </w:style>
  <w:style w:type="paragraph" w:styleId="CommentSubject">
    <w:name w:val="annotation subject"/>
    <w:basedOn w:val="CommentText"/>
    <w:next w:val="CommentText"/>
    <w:link w:val="CommentSubjectChar"/>
    <w:uiPriority w:val="99"/>
    <w:semiHidden/>
    <w:unhideWhenUsed/>
    <w:rsid w:val="00A551C3"/>
    <w:rPr>
      <w:b/>
      <w:bCs/>
    </w:rPr>
  </w:style>
  <w:style w:type="character" w:customStyle="1" w:styleId="CommentSubjectChar">
    <w:name w:val="Comment Subject Char"/>
    <w:basedOn w:val="CommentTextChar"/>
    <w:link w:val="CommentSubject"/>
    <w:uiPriority w:val="99"/>
    <w:semiHidden/>
    <w:rsid w:val="00A551C3"/>
    <w:rPr>
      <w:b/>
      <w:bCs/>
      <w:sz w:val="20"/>
      <w:szCs w:val="20"/>
    </w:rPr>
  </w:style>
  <w:style w:type="paragraph" w:customStyle="1" w:styleId="naisf">
    <w:name w:val="naisf"/>
    <w:basedOn w:val="Normal"/>
    <w:rsid w:val="00230204"/>
    <w:pPr>
      <w:spacing w:before="100" w:beforeAutospacing="1" w:after="100" w:afterAutospacing="1" w:line="240" w:lineRule="auto"/>
    </w:pPr>
    <w:rPr>
      <w:rFonts w:ascii="Calibri" w:eastAsia="Times New Roman" w:hAnsi="Calibri" w:cs="Calibri"/>
      <w:sz w:val="24"/>
      <w:szCs w:val="24"/>
      <w:lang w:val="en-US"/>
    </w:rPr>
  </w:style>
  <w:style w:type="paragraph" w:customStyle="1" w:styleId="tv2121">
    <w:name w:val="tv2121"/>
    <w:basedOn w:val="Normal"/>
    <w:rsid w:val="00876C62"/>
    <w:pPr>
      <w:spacing w:before="400" w:after="0" w:line="360" w:lineRule="auto"/>
      <w:jc w:val="center"/>
    </w:pPr>
    <w:rPr>
      <w:rFonts w:ascii="Verdana" w:eastAsia="Times New Roman" w:hAnsi="Verdana" w:cs="Times New Roman"/>
      <w:b/>
      <w:bCs/>
      <w:sz w:val="20"/>
      <w:szCs w:val="20"/>
      <w:lang w:eastAsia="lv-LV"/>
    </w:rPr>
  </w:style>
  <w:style w:type="character" w:customStyle="1" w:styleId="UnresolvedMention1">
    <w:name w:val="Unresolved Mention1"/>
    <w:basedOn w:val="DefaultParagraphFont"/>
    <w:uiPriority w:val="99"/>
    <w:semiHidden/>
    <w:unhideWhenUsed/>
    <w:rsid w:val="009E1343"/>
    <w:rPr>
      <w:color w:val="808080"/>
      <w:shd w:val="clear" w:color="auto" w:fill="E6E6E6"/>
    </w:rPr>
  </w:style>
  <w:style w:type="table" w:styleId="TableGrid">
    <w:name w:val="Table Grid"/>
    <w:basedOn w:val="TableNormal"/>
    <w:uiPriority w:val="39"/>
    <w:rsid w:val="008F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D6159"/>
    <w:rPr>
      <w:color w:val="605E5C"/>
      <w:shd w:val="clear" w:color="auto" w:fill="E1DFDD"/>
    </w:rPr>
  </w:style>
  <w:style w:type="paragraph" w:styleId="Revision">
    <w:name w:val="Revision"/>
    <w:hidden/>
    <w:uiPriority w:val="99"/>
    <w:semiHidden/>
    <w:rsid w:val="00301D69"/>
    <w:pPr>
      <w:spacing w:after="0" w:line="240" w:lineRule="auto"/>
    </w:pPr>
  </w:style>
  <w:style w:type="character" w:styleId="Strong">
    <w:name w:val="Strong"/>
    <w:basedOn w:val="DefaultParagraphFont"/>
    <w:uiPriority w:val="22"/>
    <w:qFormat/>
    <w:rsid w:val="00343F6A"/>
    <w:rPr>
      <w:b/>
      <w:bCs/>
    </w:rPr>
  </w:style>
  <w:style w:type="paragraph" w:customStyle="1" w:styleId="tv213">
    <w:name w:val="tv213"/>
    <w:basedOn w:val="Normal"/>
    <w:rsid w:val="0053583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
    <w:name w:val="Parasts"/>
    <w:rsid w:val="00136BD2"/>
    <w:pPr>
      <w:suppressAutoHyphens/>
      <w:autoSpaceDN w:val="0"/>
      <w:spacing w:line="240" w:lineRule="auto"/>
    </w:pPr>
    <w:rPr>
      <w:rFonts w:ascii="Calibri" w:eastAsia="Calibri" w:hAnsi="Calibri" w:cs="Times New Roman"/>
      <w:lang w:val="en-US"/>
    </w:rPr>
  </w:style>
  <w:style w:type="paragraph" w:customStyle="1" w:styleId="CharCharCharChar">
    <w:name w:val="Char Char Char Char"/>
    <w:aliases w:val="Char2"/>
    <w:basedOn w:val="Normal"/>
    <w:next w:val="Normal"/>
    <w:link w:val="FootnoteReference"/>
    <w:uiPriority w:val="99"/>
    <w:rsid w:val="00A623C4"/>
    <w:pPr>
      <w:spacing w:line="240" w:lineRule="exact"/>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20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21259653">
      <w:bodyDiv w:val="1"/>
      <w:marLeft w:val="0"/>
      <w:marRight w:val="0"/>
      <w:marTop w:val="0"/>
      <w:marBottom w:val="0"/>
      <w:divBdr>
        <w:top w:val="none" w:sz="0" w:space="0" w:color="auto"/>
        <w:left w:val="none" w:sz="0" w:space="0" w:color="auto"/>
        <w:bottom w:val="none" w:sz="0" w:space="0" w:color="auto"/>
        <w:right w:val="none" w:sz="0" w:space="0" w:color="auto"/>
      </w:divBdr>
    </w:div>
    <w:div w:id="288325016">
      <w:bodyDiv w:val="1"/>
      <w:marLeft w:val="0"/>
      <w:marRight w:val="0"/>
      <w:marTop w:val="0"/>
      <w:marBottom w:val="0"/>
      <w:divBdr>
        <w:top w:val="none" w:sz="0" w:space="0" w:color="auto"/>
        <w:left w:val="none" w:sz="0" w:space="0" w:color="auto"/>
        <w:bottom w:val="none" w:sz="0" w:space="0" w:color="auto"/>
        <w:right w:val="none" w:sz="0" w:space="0" w:color="auto"/>
      </w:divBdr>
    </w:div>
    <w:div w:id="373192894">
      <w:bodyDiv w:val="1"/>
      <w:marLeft w:val="0"/>
      <w:marRight w:val="0"/>
      <w:marTop w:val="0"/>
      <w:marBottom w:val="0"/>
      <w:divBdr>
        <w:top w:val="none" w:sz="0" w:space="0" w:color="auto"/>
        <w:left w:val="none" w:sz="0" w:space="0" w:color="auto"/>
        <w:bottom w:val="none" w:sz="0" w:space="0" w:color="auto"/>
        <w:right w:val="none" w:sz="0" w:space="0" w:color="auto"/>
      </w:divBdr>
    </w:div>
    <w:div w:id="376246693">
      <w:bodyDiv w:val="1"/>
      <w:marLeft w:val="0"/>
      <w:marRight w:val="0"/>
      <w:marTop w:val="0"/>
      <w:marBottom w:val="0"/>
      <w:divBdr>
        <w:top w:val="none" w:sz="0" w:space="0" w:color="auto"/>
        <w:left w:val="none" w:sz="0" w:space="0" w:color="auto"/>
        <w:bottom w:val="none" w:sz="0" w:space="0" w:color="auto"/>
        <w:right w:val="none" w:sz="0" w:space="0" w:color="auto"/>
      </w:divBdr>
    </w:div>
    <w:div w:id="461659395">
      <w:bodyDiv w:val="1"/>
      <w:marLeft w:val="0"/>
      <w:marRight w:val="0"/>
      <w:marTop w:val="0"/>
      <w:marBottom w:val="0"/>
      <w:divBdr>
        <w:top w:val="none" w:sz="0" w:space="0" w:color="auto"/>
        <w:left w:val="none" w:sz="0" w:space="0" w:color="auto"/>
        <w:bottom w:val="none" w:sz="0" w:space="0" w:color="auto"/>
        <w:right w:val="none" w:sz="0" w:space="0" w:color="auto"/>
      </w:divBdr>
    </w:div>
    <w:div w:id="686250435">
      <w:bodyDiv w:val="1"/>
      <w:marLeft w:val="0"/>
      <w:marRight w:val="0"/>
      <w:marTop w:val="0"/>
      <w:marBottom w:val="0"/>
      <w:divBdr>
        <w:top w:val="none" w:sz="0" w:space="0" w:color="auto"/>
        <w:left w:val="none" w:sz="0" w:space="0" w:color="auto"/>
        <w:bottom w:val="none" w:sz="0" w:space="0" w:color="auto"/>
        <w:right w:val="none" w:sz="0" w:space="0" w:color="auto"/>
      </w:divBdr>
    </w:div>
    <w:div w:id="688064795">
      <w:bodyDiv w:val="1"/>
      <w:marLeft w:val="0"/>
      <w:marRight w:val="0"/>
      <w:marTop w:val="0"/>
      <w:marBottom w:val="0"/>
      <w:divBdr>
        <w:top w:val="none" w:sz="0" w:space="0" w:color="auto"/>
        <w:left w:val="none" w:sz="0" w:space="0" w:color="auto"/>
        <w:bottom w:val="none" w:sz="0" w:space="0" w:color="auto"/>
        <w:right w:val="none" w:sz="0" w:space="0" w:color="auto"/>
      </w:divBdr>
    </w:div>
    <w:div w:id="691690386">
      <w:bodyDiv w:val="1"/>
      <w:marLeft w:val="0"/>
      <w:marRight w:val="0"/>
      <w:marTop w:val="0"/>
      <w:marBottom w:val="0"/>
      <w:divBdr>
        <w:top w:val="none" w:sz="0" w:space="0" w:color="auto"/>
        <w:left w:val="none" w:sz="0" w:space="0" w:color="auto"/>
        <w:bottom w:val="none" w:sz="0" w:space="0" w:color="auto"/>
        <w:right w:val="none" w:sz="0" w:space="0" w:color="auto"/>
      </w:divBdr>
    </w:div>
    <w:div w:id="742020835">
      <w:bodyDiv w:val="1"/>
      <w:marLeft w:val="0"/>
      <w:marRight w:val="0"/>
      <w:marTop w:val="0"/>
      <w:marBottom w:val="0"/>
      <w:divBdr>
        <w:top w:val="none" w:sz="0" w:space="0" w:color="auto"/>
        <w:left w:val="none" w:sz="0" w:space="0" w:color="auto"/>
        <w:bottom w:val="none" w:sz="0" w:space="0" w:color="auto"/>
        <w:right w:val="none" w:sz="0" w:space="0" w:color="auto"/>
      </w:divBdr>
    </w:div>
    <w:div w:id="765543417">
      <w:bodyDiv w:val="1"/>
      <w:marLeft w:val="0"/>
      <w:marRight w:val="0"/>
      <w:marTop w:val="0"/>
      <w:marBottom w:val="0"/>
      <w:divBdr>
        <w:top w:val="none" w:sz="0" w:space="0" w:color="auto"/>
        <w:left w:val="none" w:sz="0" w:space="0" w:color="auto"/>
        <w:bottom w:val="none" w:sz="0" w:space="0" w:color="auto"/>
        <w:right w:val="none" w:sz="0" w:space="0" w:color="auto"/>
      </w:divBdr>
    </w:div>
    <w:div w:id="853224659">
      <w:bodyDiv w:val="1"/>
      <w:marLeft w:val="0"/>
      <w:marRight w:val="0"/>
      <w:marTop w:val="0"/>
      <w:marBottom w:val="0"/>
      <w:divBdr>
        <w:top w:val="none" w:sz="0" w:space="0" w:color="auto"/>
        <w:left w:val="none" w:sz="0" w:space="0" w:color="auto"/>
        <w:bottom w:val="none" w:sz="0" w:space="0" w:color="auto"/>
        <w:right w:val="none" w:sz="0" w:space="0" w:color="auto"/>
      </w:divBdr>
    </w:div>
    <w:div w:id="996037342">
      <w:bodyDiv w:val="1"/>
      <w:marLeft w:val="0"/>
      <w:marRight w:val="0"/>
      <w:marTop w:val="0"/>
      <w:marBottom w:val="0"/>
      <w:divBdr>
        <w:top w:val="none" w:sz="0" w:space="0" w:color="auto"/>
        <w:left w:val="none" w:sz="0" w:space="0" w:color="auto"/>
        <w:bottom w:val="none" w:sz="0" w:space="0" w:color="auto"/>
        <w:right w:val="none" w:sz="0" w:space="0" w:color="auto"/>
      </w:divBdr>
    </w:div>
    <w:div w:id="1023827267">
      <w:bodyDiv w:val="1"/>
      <w:marLeft w:val="0"/>
      <w:marRight w:val="0"/>
      <w:marTop w:val="0"/>
      <w:marBottom w:val="0"/>
      <w:divBdr>
        <w:top w:val="none" w:sz="0" w:space="0" w:color="auto"/>
        <w:left w:val="none" w:sz="0" w:space="0" w:color="auto"/>
        <w:bottom w:val="none" w:sz="0" w:space="0" w:color="auto"/>
        <w:right w:val="none" w:sz="0" w:space="0" w:color="auto"/>
      </w:divBdr>
    </w:div>
    <w:div w:id="1029529529">
      <w:bodyDiv w:val="1"/>
      <w:marLeft w:val="0"/>
      <w:marRight w:val="0"/>
      <w:marTop w:val="0"/>
      <w:marBottom w:val="0"/>
      <w:divBdr>
        <w:top w:val="none" w:sz="0" w:space="0" w:color="auto"/>
        <w:left w:val="none" w:sz="0" w:space="0" w:color="auto"/>
        <w:bottom w:val="none" w:sz="0" w:space="0" w:color="auto"/>
        <w:right w:val="none" w:sz="0" w:space="0" w:color="auto"/>
      </w:divBdr>
    </w:div>
    <w:div w:id="1253927373">
      <w:bodyDiv w:val="1"/>
      <w:marLeft w:val="0"/>
      <w:marRight w:val="0"/>
      <w:marTop w:val="0"/>
      <w:marBottom w:val="0"/>
      <w:divBdr>
        <w:top w:val="none" w:sz="0" w:space="0" w:color="auto"/>
        <w:left w:val="none" w:sz="0" w:space="0" w:color="auto"/>
        <w:bottom w:val="none" w:sz="0" w:space="0" w:color="auto"/>
        <w:right w:val="none" w:sz="0" w:space="0" w:color="auto"/>
      </w:divBdr>
    </w:div>
    <w:div w:id="1274433439">
      <w:bodyDiv w:val="1"/>
      <w:marLeft w:val="0"/>
      <w:marRight w:val="0"/>
      <w:marTop w:val="0"/>
      <w:marBottom w:val="0"/>
      <w:divBdr>
        <w:top w:val="none" w:sz="0" w:space="0" w:color="auto"/>
        <w:left w:val="none" w:sz="0" w:space="0" w:color="auto"/>
        <w:bottom w:val="none" w:sz="0" w:space="0" w:color="auto"/>
        <w:right w:val="none" w:sz="0" w:space="0" w:color="auto"/>
      </w:divBdr>
    </w:div>
    <w:div w:id="1325082365">
      <w:bodyDiv w:val="1"/>
      <w:marLeft w:val="0"/>
      <w:marRight w:val="0"/>
      <w:marTop w:val="0"/>
      <w:marBottom w:val="0"/>
      <w:divBdr>
        <w:top w:val="none" w:sz="0" w:space="0" w:color="auto"/>
        <w:left w:val="none" w:sz="0" w:space="0" w:color="auto"/>
        <w:bottom w:val="none" w:sz="0" w:space="0" w:color="auto"/>
        <w:right w:val="none" w:sz="0" w:space="0" w:color="auto"/>
      </w:divBdr>
    </w:div>
    <w:div w:id="1325473650">
      <w:bodyDiv w:val="1"/>
      <w:marLeft w:val="0"/>
      <w:marRight w:val="0"/>
      <w:marTop w:val="0"/>
      <w:marBottom w:val="0"/>
      <w:divBdr>
        <w:top w:val="none" w:sz="0" w:space="0" w:color="auto"/>
        <w:left w:val="none" w:sz="0" w:space="0" w:color="auto"/>
        <w:bottom w:val="none" w:sz="0" w:space="0" w:color="auto"/>
        <w:right w:val="none" w:sz="0" w:space="0" w:color="auto"/>
      </w:divBdr>
    </w:div>
    <w:div w:id="1335836888">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00127466">
      <w:bodyDiv w:val="1"/>
      <w:marLeft w:val="0"/>
      <w:marRight w:val="0"/>
      <w:marTop w:val="0"/>
      <w:marBottom w:val="0"/>
      <w:divBdr>
        <w:top w:val="none" w:sz="0" w:space="0" w:color="auto"/>
        <w:left w:val="none" w:sz="0" w:space="0" w:color="auto"/>
        <w:bottom w:val="none" w:sz="0" w:space="0" w:color="auto"/>
        <w:right w:val="none" w:sz="0" w:space="0" w:color="auto"/>
      </w:divBdr>
    </w:div>
    <w:div w:id="1579317693">
      <w:bodyDiv w:val="1"/>
      <w:marLeft w:val="0"/>
      <w:marRight w:val="0"/>
      <w:marTop w:val="0"/>
      <w:marBottom w:val="0"/>
      <w:divBdr>
        <w:top w:val="none" w:sz="0" w:space="0" w:color="auto"/>
        <w:left w:val="none" w:sz="0" w:space="0" w:color="auto"/>
        <w:bottom w:val="none" w:sz="0" w:space="0" w:color="auto"/>
        <w:right w:val="none" w:sz="0" w:space="0" w:color="auto"/>
      </w:divBdr>
    </w:div>
    <w:div w:id="1617326191">
      <w:bodyDiv w:val="1"/>
      <w:marLeft w:val="0"/>
      <w:marRight w:val="0"/>
      <w:marTop w:val="0"/>
      <w:marBottom w:val="0"/>
      <w:divBdr>
        <w:top w:val="none" w:sz="0" w:space="0" w:color="auto"/>
        <w:left w:val="none" w:sz="0" w:space="0" w:color="auto"/>
        <w:bottom w:val="none" w:sz="0" w:space="0" w:color="auto"/>
        <w:right w:val="none" w:sz="0" w:space="0" w:color="auto"/>
      </w:divBdr>
    </w:div>
    <w:div w:id="1622882058">
      <w:bodyDiv w:val="1"/>
      <w:marLeft w:val="0"/>
      <w:marRight w:val="0"/>
      <w:marTop w:val="0"/>
      <w:marBottom w:val="0"/>
      <w:divBdr>
        <w:top w:val="none" w:sz="0" w:space="0" w:color="auto"/>
        <w:left w:val="none" w:sz="0" w:space="0" w:color="auto"/>
        <w:bottom w:val="none" w:sz="0" w:space="0" w:color="auto"/>
        <w:right w:val="none" w:sz="0" w:space="0" w:color="auto"/>
      </w:divBdr>
    </w:div>
    <w:div w:id="1662779994">
      <w:bodyDiv w:val="1"/>
      <w:marLeft w:val="0"/>
      <w:marRight w:val="0"/>
      <w:marTop w:val="0"/>
      <w:marBottom w:val="0"/>
      <w:divBdr>
        <w:top w:val="none" w:sz="0" w:space="0" w:color="auto"/>
        <w:left w:val="none" w:sz="0" w:space="0" w:color="auto"/>
        <w:bottom w:val="none" w:sz="0" w:space="0" w:color="auto"/>
        <w:right w:val="none" w:sz="0" w:space="0" w:color="auto"/>
      </w:divBdr>
    </w:div>
    <w:div w:id="1711615294">
      <w:bodyDiv w:val="1"/>
      <w:marLeft w:val="0"/>
      <w:marRight w:val="0"/>
      <w:marTop w:val="0"/>
      <w:marBottom w:val="0"/>
      <w:divBdr>
        <w:top w:val="none" w:sz="0" w:space="0" w:color="auto"/>
        <w:left w:val="none" w:sz="0" w:space="0" w:color="auto"/>
        <w:bottom w:val="none" w:sz="0" w:space="0" w:color="auto"/>
        <w:right w:val="none" w:sz="0" w:space="0" w:color="auto"/>
      </w:divBdr>
    </w:div>
    <w:div w:id="1832063571">
      <w:bodyDiv w:val="1"/>
      <w:marLeft w:val="0"/>
      <w:marRight w:val="0"/>
      <w:marTop w:val="0"/>
      <w:marBottom w:val="0"/>
      <w:divBdr>
        <w:top w:val="none" w:sz="0" w:space="0" w:color="auto"/>
        <w:left w:val="none" w:sz="0" w:space="0" w:color="auto"/>
        <w:bottom w:val="none" w:sz="0" w:space="0" w:color="auto"/>
        <w:right w:val="none" w:sz="0" w:space="0" w:color="auto"/>
      </w:divBdr>
    </w:div>
    <w:div w:id="1839270316">
      <w:bodyDiv w:val="1"/>
      <w:marLeft w:val="0"/>
      <w:marRight w:val="0"/>
      <w:marTop w:val="0"/>
      <w:marBottom w:val="0"/>
      <w:divBdr>
        <w:top w:val="none" w:sz="0" w:space="0" w:color="auto"/>
        <w:left w:val="none" w:sz="0" w:space="0" w:color="auto"/>
        <w:bottom w:val="none" w:sz="0" w:space="0" w:color="auto"/>
        <w:right w:val="none" w:sz="0" w:space="0" w:color="auto"/>
      </w:divBdr>
    </w:div>
    <w:div w:id="1872499865">
      <w:bodyDiv w:val="1"/>
      <w:marLeft w:val="0"/>
      <w:marRight w:val="0"/>
      <w:marTop w:val="0"/>
      <w:marBottom w:val="0"/>
      <w:divBdr>
        <w:top w:val="none" w:sz="0" w:space="0" w:color="auto"/>
        <w:left w:val="none" w:sz="0" w:space="0" w:color="auto"/>
        <w:bottom w:val="none" w:sz="0" w:space="0" w:color="auto"/>
        <w:right w:val="none" w:sz="0" w:space="0" w:color="auto"/>
      </w:divBdr>
    </w:div>
    <w:div w:id="1930969696">
      <w:bodyDiv w:val="1"/>
      <w:marLeft w:val="0"/>
      <w:marRight w:val="0"/>
      <w:marTop w:val="0"/>
      <w:marBottom w:val="0"/>
      <w:divBdr>
        <w:top w:val="none" w:sz="0" w:space="0" w:color="auto"/>
        <w:left w:val="none" w:sz="0" w:space="0" w:color="auto"/>
        <w:bottom w:val="none" w:sz="0" w:space="0" w:color="auto"/>
        <w:right w:val="none" w:sz="0" w:space="0" w:color="auto"/>
      </w:divBdr>
    </w:div>
    <w:div w:id="1987319416">
      <w:bodyDiv w:val="1"/>
      <w:marLeft w:val="0"/>
      <w:marRight w:val="0"/>
      <w:marTop w:val="0"/>
      <w:marBottom w:val="0"/>
      <w:divBdr>
        <w:top w:val="none" w:sz="0" w:space="0" w:color="auto"/>
        <w:left w:val="none" w:sz="0" w:space="0" w:color="auto"/>
        <w:bottom w:val="none" w:sz="0" w:space="0" w:color="auto"/>
        <w:right w:val="none" w:sz="0" w:space="0" w:color="auto"/>
      </w:divBdr>
    </w:div>
    <w:div w:id="2037391003">
      <w:bodyDiv w:val="1"/>
      <w:marLeft w:val="0"/>
      <w:marRight w:val="0"/>
      <w:marTop w:val="0"/>
      <w:marBottom w:val="0"/>
      <w:divBdr>
        <w:top w:val="none" w:sz="0" w:space="0" w:color="auto"/>
        <w:left w:val="none" w:sz="0" w:space="0" w:color="auto"/>
        <w:bottom w:val="none" w:sz="0" w:space="0" w:color="auto"/>
        <w:right w:val="none" w:sz="0" w:space="0" w:color="auto"/>
      </w:divBdr>
    </w:div>
    <w:div w:id="2065638765">
      <w:bodyDiv w:val="1"/>
      <w:marLeft w:val="0"/>
      <w:marRight w:val="0"/>
      <w:marTop w:val="0"/>
      <w:marBottom w:val="0"/>
      <w:divBdr>
        <w:top w:val="none" w:sz="0" w:space="0" w:color="auto"/>
        <w:left w:val="none" w:sz="0" w:space="0" w:color="auto"/>
        <w:bottom w:val="none" w:sz="0" w:space="0" w:color="auto"/>
        <w:right w:val="none" w:sz="0" w:space="0" w:color="auto"/>
      </w:divBdr>
    </w:div>
    <w:div w:id="2094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na.Usare@izm.gov.lv" TargetMode="Externa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ap.mk.gov.lv/mk/mksedes/saraksts/protokols/?protokols=2019-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35F42-0E2B-4E55-9889-C8FB5904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Usāre</dc:creator>
  <dc:description/>
  <cp:lastModifiedBy>Elīna Usāre</cp:lastModifiedBy>
  <cp:revision>65</cp:revision>
  <cp:lastPrinted>2020-01-15T10:15:00Z</cp:lastPrinted>
  <dcterms:created xsi:type="dcterms:W3CDTF">2020-01-23T11:00:00Z</dcterms:created>
  <dcterms:modified xsi:type="dcterms:W3CDTF">2020-01-29T14:11:00Z</dcterms:modified>
</cp:coreProperties>
</file>