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CAE06" w14:textId="3B767144" w:rsidR="007C5781" w:rsidRPr="00260E26" w:rsidRDefault="00363BB6" w:rsidP="00CB458F">
      <w:pPr>
        <w:spacing w:after="0" w:line="240" w:lineRule="auto"/>
        <w:jc w:val="center"/>
        <w:rPr>
          <w:rFonts w:ascii="Times New Roman" w:eastAsia="Times New Roman" w:hAnsi="Times New Roman"/>
          <w:b/>
          <w:bCs/>
          <w:sz w:val="26"/>
          <w:szCs w:val="26"/>
          <w:lang w:eastAsia="lv-LV"/>
        </w:rPr>
      </w:pPr>
      <w:bookmarkStart w:id="0" w:name="OLE_LINK1"/>
      <w:bookmarkStart w:id="1" w:name="OLE_LINK2"/>
      <w:bookmarkStart w:id="2" w:name="OLE_LINK4"/>
      <w:bookmarkStart w:id="3" w:name="OLE_LINK5"/>
      <w:bookmarkStart w:id="4" w:name="_GoBack"/>
      <w:bookmarkEnd w:id="4"/>
      <w:r w:rsidRPr="004A505F">
        <w:rPr>
          <w:rFonts w:ascii="Times New Roman" w:eastAsia="Times New Roman" w:hAnsi="Times New Roman"/>
          <w:b/>
          <w:bCs/>
          <w:sz w:val="26"/>
          <w:szCs w:val="26"/>
          <w:lang w:eastAsia="lv-LV"/>
        </w:rPr>
        <w:t>Mini</w:t>
      </w:r>
      <w:r w:rsidR="00144F4C">
        <w:rPr>
          <w:rFonts w:ascii="Times New Roman" w:eastAsia="Times New Roman" w:hAnsi="Times New Roman"/>
          <w:b/>
          <w:bCs/>
          <w:sz w:val="26"/>
          <w:szCs w:val="26"/>
          <w:lang w:eastAsia="lv-LV"/>
        </w:rPr>
        <w:t>stru kabineta noteikumu projekt</w:t>
      </w:r>
      <w:bookmarkEnd w:id="0"/>
      <w:bookmarkEnd w:id="1"/>
      <w:r w:rsidR="00F37362">
        <w:rPr>
          <w:rFonts w:ascii="Times New Roman" w:eastAsia="Times New Roman" w:hAnsi="Times New Roman"/>
          <w:b/>
          <w:bCs/>
          <w:sz w:val="26"/>
          <w:szCs w:val="26"/>
          <w:lang w:eastAsia="lv-LV"/>
        </w:rPr>
        <w:t>a</w:t>
      </w:r>
      <w:r w:rsidR="0044261E">
        <w:rPr>
          <w:rFonts w:ascii="Times New Roman" w:eastAsia="Times New Roman" w:hAnsi="Times New Roman"/>
          <w:b/>
          <w:bCs/>
          <w:sz w:val="26"/>
          <w:szCs w:val="26"/>
          <w:lang w:eastAsia="lv-LV"/>
        </w:rPr>
        <w:t xml:space="preserve"> </w:t>
      </w:r>
      <w:r w:rsidR="00F37362">
        <w:rPr>
          <w:rFonts w:ascii="Times New Roman" w:eastAsia="Times New Roman" w:hAnsi="Times New Roman"/>
          <w:b/>
          <w:bCs/>
          <w:sz w:val="26"/>
          <w:szCs w:val="26"/>
          <w:lang w:eastAsia="lv-LV"/>
        </w:rPr>
        <w:t>“</w:t>
      </w:r>
      <w:r w:rsidR="001D1424" w:rsidRPr="001D1424">
        <w:rPr>
          <w:rFonts w:ascii="Times New Roman" w:eastAsia="Times New Roman" w:hAnsi="Times New Roman"/>
          <w:b/>
          <w:bCs/>
          <w:sz w:val="26"/>
          <w:szCs w:val="26"/>
          <w:lang w:eastAsia="lv-LV"/>
        </w:rPr>
        <w:t>Studiju un studējošo kreditēšanas noteikumi</w:t>
      </w:r>
      <w:r w:rsidR="00F37362" w:rsidRPr="00B15362">
        <w:rPr>
          <w:rFonts w:ascii="Times New Roman" w:eastAsia="Times New Roman" w:hAnsi="Times New Roman"/>
          <w:b/>
          <w:bCs/>
          <w:sz w:val="26"/>
          <w:szCs w:val="26"/>
          <w:lang w:eastAsia="lv-LV"/>
        </w:rPr>
        <w:t>”</w:t>
      </w:r>
      <w:r w:rsidR="0044261E" w:rsidRPr="0044261E">
        <w:rPr>
          <w:rFonts w:ascii="Times New Roman" w:eastAsia="Times New Roman" w:hAnsi="Times New Roman"/>
          <w:b/>
          <w:bCs/>
          <w:sz w:val="26"/>
          <w:szCs w:val="26"/>
          <w:lang w:eastAsia="lv-LV"/>
        </w:rPr>
        <w:t xml:space="preserve"> </w:t>
      </w:r>
      <w:r w:rsidRPr="004A505F">
        <w:rPr>
          <w:rFonts w:ascii="Times New Roman" w:hAnsi="Times New Roman"/>
          <w:b/>
          <w:sz w:val="26"/>
          <w:szCs w:val="26"/>
        </w:rPr>
        <w:t>sākotnējās ietekmes novērtējuma ziņojums (anotācija)</w:t>
      </w:r>
      <w:bookmarkEnd w:id="2"/>
      <w:bookmarkEnd w:id="3"/>
    </w:p>
    <w:p w14:paraId="53E0DC87" w14:textId="77777777" w:rsidR="000937E4" w:rsidRDefault="000937E4" w:rsidP="00CB458F">
      <w:pPr>
        <w:spacing w:after="0" w:line="240" w:lineRule="auto"/>
        <w:jc w:val="center"/>
        <w:rPr>
          <w:rFonts w:ascii="Times New Roman" w:hAnsi="Times New Roman"/>
          <w:b/>
          <w:sz w:val="26"/>
          <w:szCs w:val="26"/>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45"/>
        <w:gridCol w:w="5595"/>
      </w:tblGrid>
      <w:tr w:rsidR="000937E4" w:rsidRPr="0065119C" w14:paraId="7B0FA8A8" w14:textId="77777777" w:rsidTr="0060507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21859D" w14:textId="77777777" w:rsidR="000937E4" w:rsidRPr="0065119C" w:rsidRDefault="000937E4" w:rsidP="00605078">
            <w:pPr>
              <w:spacing w:after="0" w:line="240" w:lineRule="auto"/>
              <w:jc w:val="center"/>
              <w:rPr>
                <w:rFonts w:ascii="Times New Roman" w:eastAsia="Times New Roman" w:hAnsi="Times New Roman"/>
                <w:b/>
                <w:bCs/>
                <w:iCs/>
                <w:sz w:val="24"/>
                <w:szCs w:val="24"/>
                <w:lang w:eastAsia="lv-LV"/>
              </w:rPr>
            </w:pPr>
            <w:r w:rsidRPr="0065119C">
              <w:rPr>
                <w:rFonts w:ascii="Times New Roman" w:eastAsia="Times New Roman" w:hAnsi="Times New Roman"/>
                <w:b/>
                <w:bCs/>
                <w:iCs/>
                <w:sz w:val="24"/>
                <w:szCs w:val="24"/>
                <w:lang w:eastAsia="lv-LV"/>
              </w:rPr>
              <w:t>Tiesību akta projekta anotācijas kopsavilkums</w:t>
            </w:r>
          </w:p>
        </w:tc>
      </w:tr>
      <w:tr w:rsidR="000937E4" w:rsidRPr="0065119C" w14:paraId="066B0BE9" w14:textId="77777777" w:rsidTr="00605078">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22C61FF5" w14:textId="77777777" w:rsidR="000937E4" w:rsidRPr="0065119C" w:rsidRDefault="000937E4" w:rsidP="00605078">
            <w:pPr>
              <w:spacing w:after="0" w:line="240" w:lineRule="auto"/>
              <w:rPr>
                <w:rFonts w:ascii="Times New Roman" w:eastAsia="Times New Roman" w:hAnsi="Times New Roman"/>
                <w:iCs/>
                <w:sz w:val="24"/>
                <w:szCs w:val="24"/>
                <w:lang w:eastAsia="lv-LV"/>
              </w:rPr>
            </w:pPr>
            <w:r w:rsidRPr="0065119C">
              <w:rPr>
                <w:rFonts w:ascii="Times New Roman" w:eastAsia="Times New Roman" w:hAnsi="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7BAB59B6" w14:textId="758930BC" w:rsidR="000937E4" w:rsidRDefault="002B6705" w:rsidP="006D24C9">
            <w:pPr>
              <w:spacing w:after="0" w:line="240" w:lineRule="auto"/>
              <w:jc w:val="both"/>
              <w:rPr>
                <w:rFonts w:ascii="Times New Roman" w:eastAsia="Times New Roman" w:hAnsi="Times New Roman"/>
                <w:iCs/>
                <w:sz w:val="24"/>
                <w:szCs w:val="24"/>
                <w:lang w:eastAsia="lv-LV"/>
              </w:rPr>
            </w:pPr>
            <w:r w:rsidRPr="002B6705">
              <w:rPr>
                <w:rFonts w:ascii="Times New Roman" w:eastAsia="Times New Roman" w:hAnsi="Times New Roman"/>
                <w:iCs/>
                <w:sz w:val="24"/>
                <w:szCs w:val="24"/>
                <w:lang w:eastAsia="lv-LV"/>
              </w:rPr>
              <w:t>Ministru kabineta noteikumu projekta “</w:t>
            </w:r>
            <w:r w:rsidR="001D1424" w:rsidRPr="001D1424">
              <w:rPr>
                <w:rFonts w:ascii="Times New Roman" w:eastAsia="Times New Roman" w:hAnsi="Times New Roman"/>
                <w:iCs/>
                <w:sz w:val="24"/>
                <w:szCs w:val="24"/>
                <w:lang w:eastAsia="lv-LV"/>
              </w:rPr>
              <w:t>Studiju un studējošo kreditēšanas noteikumi</w:t>
            </w:r>
            <w:r w:rsidRPr="002B6705">
              <w:rPr>
                <w:rFonts w:ascii="Times New Roman" w:eastAsia="Times New Roman" w:hAnsi="Times New Roman"/>
                <w:iCs/>
                <w:sz w:val="24"/>
                <w:szCs w:val="24"/>
                <w:lang w:eastAsia="lv-LV"/>
              </w:rPr>
              <w:t>”</w:t>
            </w:r>
            <w:r>
              <w:rPr>
                <w:rFonts w:ascii="Times New Roman" w:eastAsia="Times New Roman" w:hAnsi="Times New Roman"/>
                <w:iCs/>
                <w:sz w:val="24"/>
                <w:szCs w:val="24"/>
                <w:lang w:eastAsia="lv-LV"/>
              </w:rPr>
              <w:t xml:space="preserve"> (turpmāk - projekts) mērķis ir i</w:t>
            </w:r>
            <w:r w:rsidR="00261F4D">
              <w:rPr>
                <w:rFonts w:ascii="Times New Roman" w:eastAsia="Times New Roman" w:hAnsi="Times New Roman"/>
                <w:iCs/>
                <w:sz w:val="24"/>
                <w:szCs w:val="24"/>
                <w:lang w:eastAsia="lv-LV"/>
              </w:rPr>
              <w:t xml:space="preserve">eviest jauno studiju un studējošo kreditēšanas modeli saskaņā ar Ministru kabineta </w:t>
            </w:r>
            <w:r w:rsidR="00B15362">
              <w:rPr>
                <w:rFonts w:ascii="Times New Roman" w:eastAsia="Times New Roman" w:hAnsi="Times New Roman"/>
                <w:iCs/>
                <w:sz w:val="24"/>
                <w:szCs w:val="24"/>
                <w:lang w:eastAsia="lv-LV"/>
              </w:rPr>
              <w:t>konceptuāli atbalstīto risinājumu</w:t>
            </w:r>
            <w:r w:rsidR="00F33D7B">
              <w:rPr>
                <w:rFonts w:ascii="Times New Roman" w:eastAsia="Times New Roman" w:hAnsi="Times New Roman"/>
                <w:iCs/>
                <w:sz w:val="24"/>
                <w:szCs w:val="24"/>
                <w:lang w:eastAsia="lv-LV"/>
              </w:rPr>
              <w:t>, kas paredz atteikšanos no prasības par galvotāju</w:t>
            </w:r>
            <w:r w:rsidR="009F66B7">
              <w:rPr>
                <w:rFonts w:ascii="Times New Roman" w:eastAsia="Times New Roman" w:hAnsi="Times New Roman"/>
                <w:iCs/>
                <w:sz w:val="24"/>
                <w:szCs w:val="24"/>
                <w:lang w:eastAsia="lv-LV"/>
              </w:rPr>
              <w:t xml:space="preserve"> </w:t>
            </w:r>
            <w:r w:rsidR="00DC064B">
              <w:rPr>
                <w:rFonts w:ascii="Times New Roman" w:eastAsia="Times New Roman" w:hAnsi="Times New Roman"/>
                <w:iCs/>
                <w:sz w:val="24"/>
                <w:szCs w:val="24"/>
                <w:lang w:eastAsia="lv-LV"/>
              </w:rPr>
              <w:t>- fizisko personu vai pašvaldību</w:t>
            </w:r>
            <w:r w:rsidR="00F33D7B">
              <w:rPr>
                <w:rFonts w:ascii="Times New Roman" w:eastAsia="Times New Roman" w:hAnsi="Times New Roman"/>
                <w:iCs/>
                <w:sz w:val="24"/>
                <w:szCs w:val="24"/>
                <w:lang w:eastAsia="lv-LV"/>
              </w:rPr>
              <w:t xml:space="preserve">, </w:t>
            </w:r>
            <w:proofErr w:type="spellStart"/>
            <w:r w:rsidR="00F33D7B">
              <w:rPr>
                <w:rFonts w:ascii="Times New Roman" w:eastAsia="Times New Roman" w:hAnsi="Times New Roman"/>
                <w:iCs/>
                <w:sz w:val="24"/>
                <w:szCs w:val="24"/>
                <w:lang w:eastAsia="lv-LV"/>
              </w:rPr>
              <w:t>portfeļgarantijas</w:t>
            </w:r>
            <w:proofErr w:type="spellEnd"/>
            <w:r w:rsidR="00F33D7B">
              <w:rPr>
                <w:rFonts w:ascii="Times New Roman" w:eastAsia="Times New Roman" w:hAnsi="Times New Roman"/>
                <w:iCs/>
                <w:sz w:val="24"/>
                <w:szCs w:val="24"/>
                <w:lang w:eastAsia="lv-LV"/>
              </w:rPr>
              <w:t xml:space="preserve"> </w:t>
            </w:r>
            <w:r w:rsidR="0033013A">
              <w:rPr>
                <w:rFonts w:ascii="Times New Roman" w:eastAsia="Times New Roman" w:hAnsi="Times New Roman"/>
                <w:iCs/>
                <w:sz w:val="24"/>
                <w:szCs w:val="24"/>
                <w:lang w:eastAsia="lv-LV"/>
              </w:rPr>
              <w:t xml:space="preserve">finanšu </w:t>
            </w:r>
            <w:r w:rsidR="00F33D7B">
              <w:rPr>
                <w:rFonts w:ascii="Times New Roman" w:eastAsia="Times New Roman" w:hAnsi="Times New Roman"/>
                <w:iCs/>
                <w:sz w:val="24"/>
                <w:szCs w:val="24"/>
                <w:lang w:eastAsia="lv-LV"/>
              </w:rPr>
              <w:t xml:space="preserve">instrumenta ieviešanu un </w:t>
            </w:r>
            <w:r w:rsidR="0033013A">
              <w:rPr>
                <w:rFonts w:ascii="Times New Roman" w:eastAsia="Times New Roman" w:hAnsi="Times New Roman"/>
                <w:iCs/>
                <w:sz w:val="24"/>
                <w:szCs w:val="24"/>
                <w:lang w:eastAsia="lv-LV"/>
              </w:rPr>
              <w:t>administratīvo procedūru modernizēšanu.</w:t>
            </w:r>
          </w:p>
          <w:p w14:paraId="25C4B546" w14:textId="1FE5DBB1" w:rsidR="002B6705" w:rsidRPr="0065119C" w:rsidRDefault="002B6705" w:rsidP="002B6705">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P</w:t>
            </w:r>
            <w:r w:rsidRPr="002B6705">
              <w:rPr>
                <w:rFonts w:ascii="Times New Roman" w:eastAsia="Times New Roman" w:hAnsi="Times New Roman"/>
                <w:iCs/>
                <w:sz w:val="24"/>
                <w:szCs w:val="24"/>
                <w:lang w:eastAsia="lv-LV"/>
              </w:rPr>
              <w:t>rojekts stāsies spēkā</w:t>
            </w:r>
            <w:r>
              <w:rPr>
                <w:rFonts w:ascii="Times New Roman" w:eastAsia="Times New Roman" w:hAnsi="Times New Roman"/>
                <w:iCs/>
                <w:sz w:val="24"/>
                <w:szCs w:val="24"/>
                <w:lang w:eastAsia="lv-LV"/>
              </w:rPr>
              <w:t xml:space="preserve"> 2020. gada 1. aprīlī</w:t>
            </w:r>
            <w:r w:rsidRPr="002B6705">
              <w:rPr>
                <w:rFonts w:ascii="Times New Roman" w:eastAsia="Times New Roman" w:hAnsi="Times New Roman"/>
                <w:iCs/>
                <w:sz w:val="24"/>
                <w:szCs w:val="24"/>
                <w:lang w:eastAsia="lv-LV"/>
              </w:rPr>
              <w:t>.</w:t>
            </w:r>
          </w:p>
        </w:tc>
      </w:tr>
    </w:tbl>
    <w:p w14:paraId="74791C61" w14:textId="77777777" w:rsidR="000937E4" w:rsidRPr="00CB458F" w:rsidRDefault="000937E4" w:rsidP="00CB458F">
      <w:pPr>
        <w:spacing w:after="0" w:line="240" w:lineRule="auto"/>
        <w:jc w:val="center"/>
        <w:rPr>
          <w:rFonts w:ascii="Times New Roman" w:eastAsia="Times New Roman" w:hAnsi="Times New Roman"/>
          <w:sz w:val="28"/>
          <w:szCs w:val="28"/>
          <w:lang w:eastAsia="lv-LV"/>
        </w:rPr>
      </w:pPr>
    </w:p>
    <w:p w14:paraId="4D039481" w14:textId="77777777" w:rsidR="00247BA4" w:rsidRPr="007A2871" w:rsidRDefault="00247BA4" w:rsidP="004B33BE">
      <w:pPr>
        <w:spacing w:after="0" w:line="240" w:lineRule="auto"/>
        <w:outlineLvl w:val="3"/>
        <w:rPr>
          <w:rFonts w:ascii="Times New Roman" w:eastAsia="Times New Roman" w:hAnsi="Times New Roman"/>
          <w:b/>
          <w:bCs/>
          <w:sz w:val="24"/>
          <w:szCs w:val="24"/>
          <w:lang w:eastAsia="lv-LV"/>
        </w:rPr>
      </w:pPr>
    </w:p>
    <w:tbl>
      <w:tblPr>
        <w:tblStyle w:val="TableGrid"/>
        <w:tblpPr w:leftFromText="180" w:rightFromText="180" w:vertAnchor="text" w:tblpY="1"/>
        <w:tblOverlap w:val="never"/>
        <w:tblW w:w="5000" w:type="pct"/>
        <w:tblLook w:val="04A0" w:firstRow="1" w:lastRow="0" w:firstColumn="1" w:lastColumn="0" w:noHBand="0" w:noVBand="1"/>
      </w:tblPr>
      <w:tblGrid>
        <w:gridCol w:w="396"/>
        <w:gridCol w:w="1954"/>
        <w:gridCol w:w="6996"/>
      </w:tblGrid>
      <w:tr w:rsidR="00925F9E" w14:paraId="2E5C4833" w14:textId="77777777" w:rsidTr="00D13A06">
        <w:tc>
          <w:tcPr>
            <w:tcW w:w="5000" w:type="pct"/>
            <w:gridSpan w:val="3"/>
            <w:hideMark/>
          </w:tcPr>
          <w:p w14:paraId="79A4479D" w14:textId="77777777" w:rsidR="00392D00" w:rsidRPr="007A2871" w:rsidRDefault="00363BB6" w:rsidP="00AF6AED">
            <w:pPr>
              <w:spacing w:after="0" w:line="240" w:lineRule="auto"/>
              <w:jc w:val="center"/>
              <w:rPr>
                <w:rFonts w:ascii="Times New Roman" w:eastAsia="Times New Roman" w:hAnsi="Times New Roman"/>
                <w:b/>
                <w:bCs/>
                <w:sz w:val="24"/>
                <w:szCs w:val="24"/>
                <w:lang w:eastAsia="lv-LV"/>
              </w:rPr>
            </w:pPr>
            <w:r w:rsidRPr="007A2871">
              <w:rPr>
                <w:rFonts w:ascii="Times New Roman" w:eastAsia="Times New Roman" w:hAnsi="Times New Roman"/>
                <w:b/>
                <w:bCs/>
                <w:sz w:val="24"/>
                <w:szCs w:val="24"/>
                <w:lang w:eastAsia="lv-LV"/>
              </w:rPr>
              <w:t>I. Tiesību akta projekta izstrādes nepieciešamība</w:t>
            </w:r>
          </w:p>
        </w:tc>
      </w:tr>
      <w:tr w:rsidR="00925F9E" w14:paraId="48059241" w14:textId="77777777" w:rsidTr="003D7BC3">
        <w:trPr>
          <w:trHeight w:val="1969"/>
        </w:trPr>
        <w:tc>
          <w:tcPr>
            <w:tcW w:w="212" w:type="pct"/>
            <w:hideMark/>
          </w:tcPr>
          <w:p w14:paraId="254A913D" w14:textId="77777777" w:rsidR="00392D00" w:rsidRPr="007A2871" w:rsidRDefault="00363BB6" w:rsidP="00AF6AED">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1.</w:t>
            </w:r>
          </w:p>
        </w:tc>
        <w:tc>
          <w:tcPr>
            <w:tcW w:w="1454" w:type="pct"/>
            <w:hideMark/>
          </w:tcPr>
          <w:p w14:paraId="38B29A4A" w14:textId="77777777" w:rsidR="00392D00" w:rsidRPr="007A2871" w:rsidRDefault="00363BB6" w:rsidP="00AF6AED">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Pamatojums</w:t>
            </w:r>
          </w:p>
        </w:tc>
        <w:tc>
          <w:tcPr>
            <w:tcW w:w="3334" w:type="pct"/>
            <w:hideMark/>
          </w:tcPr>
          <w:p w14:paraId="0A779688" w14:textId="3FAF2046" w:rsidR="00A25978" w:rsidRDefault="00EF4058" w:rsidP="00EF4058">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00F37362">
              <w:rPr>
                <w:rFonts w:ascii="Times New Roman" w:eastAsia="Times New Roman" w:hAnsi="Times New Roman"/>
                <w:sz w:val="24"/>
                <w:szCs w:val="24"/>
                <w:lang w:eastAsia="lv-LV"/>
              </w:rPr>
              <w:t>rojekts</w:t>
            </w:r>
            <w:r w:rsidR="00363BB6">
              <w:rPr>
                <w:rFonts w:ascii="Times New Roman" w:eastAsia="Times New Roman" w:hAnsi="Times New Roman"/>
                <w:sz w:val="24"/>
                <w:szCs w:val="24"/>
                <w:lang w:eastAsia="lv-LV"/>
              </w:rPr>
              <w:t xml:space="preserve"> </w:t>
            </w:r>
            <w:r w:rsidR="00B720F6">
              <w:rPr>
                <w:rFonts w:ascii="Times New Roman" w:eastAsia="Times New Roman" w:hAnsi="Times New Roman"/>
                <w:sz w:val="24"/>
                <w:szCs w:val="24"/>
                <w:lang w:eastAsia="lv-LV"/>
              </w:rPr>
              <w:t xml:space="preserve">ir </w:t>
            </w:r>
            <w:r w:rsidR="00B720F6" w:rsidRPr="00B720F6">
              <w:rPr>
                <w:rFonts w:ascii="Times New Roman" w:eastAsia="Times New Roman" w:hAnsi="Times New Roman"/>
                <w:sz w:val="24"/>
                <w:szCs w:val="24"/>
                <w:lang w:eastAsia="lv-LV"/>
              </w:rPr>
              <w:t>izstrādāt</w:t>
            </w:r>
            <w:r w:rsidR="0033013A">
              <w:rPr>
                <w:rFonts w:ascii="Times New Roman" w:eastAsia="Times New Roman" w:hAnsi="Times New Roman"/>
                <w:sz w:val="24"/>
                <w:szCs w:val="24"/>
                <w:lang w:eastAsia="lv-LV"/>
              </w:rPr>
              <w:t>s</w:t>
            </w:r>
            <w:r w:rsidR="00AE54F1">
              <w:rPr>
                <w:rFonts w:ascii="Times New Roman" w:eastAsia="Times New Roman" w:hAnsi="Times New Roman"/>
                <w:sz w:val="24"/>
                <w:szCs w:val="24"/>
                <w:lang w:eastAsia="lv-LV"/>
              </w:rPr>
              <w:t xml:space="preserve"> pamatojoties uz</w:t>
            </w:r>
            <w:r w:rsidR="00A25978">
              <w:rPr>
                <w:rFonts w:ascii="Times New Roman" w:eastAsia="Times New Roman" w:hAnsi="Times New Roman"/>
                <w:sz w:val="24"/>
                <w:szCs w:val="24"/>
                <w:lang w:eastAsia="lv-LV"/>
              </w:rPr>
              <w:t>:</w:t>
            </w:r>
          </w:p>
          <w:p w14:paraId="60D2150B" w14:textId="3C75E1B1" w:rsidR="00392D00" w:rsidRPr="006977DE" w:rsidRDefault="00A25978" w:rsidP="00EF4058">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00B720F6" w:rsidRPr="00B720F6">
              <w:rPr>
                <w:rFonts w:ascii="Times New Roman" w:eastAsia="Times New Roman" w:hAnsi="Times New Roman"/>
                <w:sz w:val="24"/>
                <w:szCs w:val="24"/>
                <w:lang w:eastAsia="lv-LV"/>
              </w:rPr>
              <w:t xml:space="preserve">  </w:t>
            </w:r>
            <w:r w:rsidR="00713259">
              <w:rPr>
                <w:rFonts w:ascii="Times New Roman" w:eastAsia="Times New Roman" w:hAnsi="Times New Roman"/>
                <w:sz w:val="24"/>
                <w:szCs w:val="24"/>
                <w:lang w:eastAsia="lv-LV"/>
              </w:rPr>
              <w:t xml:space="preserve">Ministru kabineta 2019. gada 17. </w:t>
            </w:r>
            <w:r w:rsidR="00713259" w:rsidRPr="00F67302">
              <w:rPr>
                <w:rFonts w:ascii="Times New Roman" w:eastAsia="Times New Roman" w:hAnsi="Times New Roman"/>
                <w:sz w:val="24"/>
                <w:szCs w:val="24"/>
                <w:lang w:eastAsia="lv-LV"/>
              </w:rPr>
              <w:t xml:space="preserve">jūlija </w:t>
            </w:r>
            <w:r w:rsidR="00F67302" w:rsidRPr="00F67302">
              <w:rPr>
                <w:rFonts w:ascii="Times New Roman" w:eastAsia="Times New Roman" w:hAnsi="Times New Roman"/>
                <w:bCs/>
                <w:sz w:val="24"/>
                <w:szCs w:val="24"/>
                <w:lang w:eastAsia="lv-LV"/>
              </w:rPr>
              <w:t>rīkojuma Nr. 382</w:t>
            </w:r>
            <w:r w:rsidR="00F67302" w:rsidRPr="00F67302">
              <w:rPr>
                <w:rFonts w:ascii="Times New Roman" w:eastAsia="Times New Roman" w:hAnsi="Times New Roman"/>
                <w:b/>
                <w:bCs/>
                <w:sz w:val="24"/>
                <w:szCs w:val="24"/>
                <w:lang w:eastAsia="lv-LV"/>
              </w:rPr>
              <w:t xml:space="preserve"> “</w:t>
            </w:r>
            <w:r w:rsidR="00F67302" w:rsidRPr="00F67302">
              <w:rPr>
                <w:rFonts w:ascii="Times New Roman" w:eastAsia="Times New Roman" w:hAnsi="Times New Roman"/>
                <w:sz w:val="24"/>
                <w:szCs w:val="24"/>
                <w:lang w:eastAsia="lv-LV"/>
              </w:rPr>
              <w:t xml:space="preserve">Par konceptuālo ziņojumu "Par studiju un studējošo kreditēšanas no kredītiestāžu līdzekļiem ar valsts vārdā sniegto galvojumu modeļa </w:t>
            </w:r>
            <w:r w:rsidR="00F67302" w:rsidRPr="006977DE">
              <w:rPr>
                <w:rFonts w:ascii="Times New Roman" w:eastAsia="Times New Roman" w:hAnsi="Times New Roman"/>
                <w:sz w:val="24"/>
                <w:szCs w:val="24"/>
                <w:lang w:eastAsia="lv-LV"/>
              </w:rPr>
              <w:t xml:space="preserve">maiņu” </w:t>
            </w:r>
            <w:r w:rsidR="00F37362" w:rsidRPr="006977DE">
              <w:rPr>
                <w:rFonts w:ascii="Times New Roman" w:eastAsia="Times New Roman" w:hAnsi="Times New Roman"/>
                <w:sz w:val="24"/>
                <w:szCs w:val="24"/>
                <w:lang w:eastAsia="lv-LV"/>
              </w:rPr>
              <w:t>3</w:t>
            </w:r>
            <w:r w:rsidR="00F67302" w:rsidRPr="006977DE">
              <w:rPr>
                <w:rFonts w:ascii="Times New Roman" w:eastAsia="Times New Roman" w:hAnsi="Times New Roman"/>
                <w:sz w:val="24"/>
                <w:szCs w:val="24"/>
                <w:lang w:eastAsia="lv-LV"/>
              </w:rPr>
              <w:t xml:space="preserve">. punktu </w:t>
            </w:r>
            <w:r w:rsidR="00230F69" w:rsidRPr="006977DE">
              <w:rPr>
                <w:rFonts w:ascii="Times New Roman" w:eastAsia="Times New Roman" w:hAnsi="Times New Roman"/>
                <w:sz w:val="24"/>
                <w:szCs w:val="24"/>
                <w:lang w:eastAsia="lv-LV"/>
              </w:rPr>
              <w:t>(turpmāk - rīkojums) (prot. Nr. 33 76. §)</w:t>
            </w:r>
            <w:r w:rsidR="00F67302" w:rsidRPr="006977DE">
              <w:rPr>
                <w:rFonts w:ascii="Times New Roman" w:eastAsia="Times New Roman" w:hAnsi="Times New Roman"/>
                <w:sz w:val="24"/>
                <w:szCs w:val="24"/>
                <w:lang w:eastAsia="lv-LV"/>
              </w:rPr>
              <w:t>.</w:t>
            </w:r>
          </w:p>
          <w:p w14:paraId="56808BBC" w14:textId="3D4F9152" w:rsidR="00A25978" w:rsidRPr="006977DE" w:rsidRDefault="00A25978" w:rsidP="00EF4058">
            <w:pPr>
              <w:spacing w:after="0" w:line="240" w:lineRule="auto"/>
              <w:jc w:val="both"/>
              <w:rPr>
                <w:rFonts w:ascii="Times New Roman" w:eastAsia="Times New Roman" w:hAnsi="Times New Roman"/>
                <w:sz w:val="24"/>
                <w:szCs w:val="24"/>
                <w:lang w:eastAsia="lv-LV"/>
              </w:rPr>
            </w:pPr>
            <w:r w:rsidRPr="006977DE">
              <w:rPr>
                <w:rFonts w:ascii="Times New Roman" w:eastAsia="Times New Roman" w:hAnsi="Times New Roman"/>
                <w:sz w:val="24"/>
                <w:szCs w:val="24"/>
                <w:lang w:eastAsia="lv-LV"/>
              </w:rPr>
              <w:t xml:space="preserve">2. Augstskolu likuma </w:t>
            </w:r>
            <w:r w:rsidR="009360DE" w:rsidRPr="006977DE">
              <w:rPr>
                <w:rFonts w:ascii="Times New Roman" w:eastAsia="Times New Roman" w:hAnsi="Times New Roman"/>
                <w:sz w:val="24"/>
                <w:szCs w:val="24"/>
                <w:lang w:eastAsia="lv-LV"/>
              </w:rPr>
              <w:t>78. panta pirmās daļas 2. punktu</w:t>
            </w:r>
            <w:r w:rsidR="00934DB7" w:rsidRPr="006977DE">
              <w:rPr>
                <w:rFonts w:ascii="Times New Roman" w:eastAsia="Times New Roman" w:hAnsi="Times New Roman"/>
                <w:sz w:val="24"/>
                <w:szCs w:val="24"/>
                <w:lang w:eastAsia="lv-LV"/>
              </w:rPr>
              <w:t xml:space="preserve">, </w:t>
            </w:r>
            <w:r w:rsidR="009D1271" w:rsidRPr="006977DE">
              <w:rPr>
                <w:rFonts w:ascii="Times New Roman" w:eastAsia="Times New Roman" w:hAnsi="Times New Roman"/>
                <w:sz w:val="24"/>
                <w:szCs w:val="24"/>
                <w:lang w:eastAsia="lv-LV"/>
              </w:rPr>
              <w:t>79. panta otr</w:t>
            </w:r>
            <w:r w:rsidRPr="006977DE">
              <w:rPr>
                <w:rFonts w:ascii="Times New Roman" w:eastAsia="Times New Roman" w:hAnsi="Times New Roman"/>
                <w:sz w:val="24"/>
                <w:szCs w:val="24"/>
                <w:lang w:eastAsia="lv-LV"/>
              </w:rPr>
              <w:t>ā</w:t>
            </w:r>
            <w:r w:rsidR="009360DE" w:rsidRPr="006977DE">
              <w:rPr>
                <w:rFonts w:ascii="Times New Roman" w:eastAsia="Times New Roman" w:hAnsi="Times New Roman"/>
                <w:sz w:val="24"/>
                <w:szCs w:val="24"/>
                <w:lang w:eastAsia="lv-LV"/>
              </w:rPr>
              <w:t>s</w:t>
            </w:r>
            <w:r w:rsidRPr="006977DE">
              <w:rPr>
                <w:rFonts w:ascii="Times New Roman" w:eastAsia="Times New Roman" w:hAnsi="Times New Roman"/>
                <w:sz w:val="24"/>
                <w:szCs w:val="24"/>
                <w:lang w:eastAsia="lv-LV"/>
              </w:rPr>
              <w:t xml:space="preserve"> daļa</w:t>
            </w:r>
            <w:r w:rsidR="009360DE" w:rsidRPr="006977DE">
              <w:rPr>
                <w:rFonts w:ascii="Times New Roman" w:eastAsia="Times New Roman" w:hAnsi="Times New Roman"/>
                <w:sz w:val="24"/>
                <w:szCs w:val="24"/>
                <w:lang w:eastAsia="lv-LV"/>
              </w:rPr>
              <w:t>s</w:t>
            </w:r>
            <w:r w:rsidR="00F678A7" w:rsidRPr="006977DE">
              <w:rPr>
                <w:rFonts w:ascii="Times New Roman" w:eastAsia="Times New Roman" w:hAnsi="Times New Roman"/>
                <w:sz w:val="24"/>
                <w:szCs w:val="24"/>
                <w:lang w:eastAsia="lv-LV"/>
              </w:rPr>
              <w:t>;</w:t>
            </w:r>
          </w:p>
          <w:p w14:paraId="53B54D12" w14:textId="4668D9A5" w:rsidR="00934DB7" w:rsidRPr="006977DE" w:rsidRDefault="00934DB7" w:rsidP="00934DB7">
            <w:pPr>
              <w:spacing w:after="0" w:line="240" w:lineRule="auto"/>
              <w:jc w:val="both"/>
              <w:rPr>
                <w:rFonts w:ascii="Times New Roman" w:eastAsia="Times New Roman" w:hAnsi="Times New Roman"/>
                <w:sz w:val="24"/>
                <w:szCs w:val="24"/>
                <w:lang w:eastAsia="lv-LV"/>
              </w:rPr>
            </w:pPr>
            <w:r w:rsidRPr="006977DE">
              <w:rPr>
                <w:rFonts w:ascii="Times New Roman" w:eastAsia="Times New Roman" w:hAnsi="Times New Roman"/>
                <w:sz w:val="24"/>
                <w:szCs w:val="24"/>
                <w:lang w:eastAsia="lv-LV"/>
              </w:rPr>
              <w:t>3. Attīstības finanšu institūcijas likuma 12. panta ceturtā</w:t>
            </w:r>
            <w:r w:rsidR="009360DE" w:rsidRPr="006977DE">
              <w:rPr>
                <w:rFonts w:ascii="Times New Roman" w:eastAsia="Times New Roman" w:hAnsi="Times New Roman"/>
                <w:sz w:val="24"/>
                <w:szCs w:val="24"/>
                <w:lang w:eastAsia="lv-LV"/>
              </w:rPr>
              <w:t>s</w:t>
            </w:r>
            <w:r w:rsidRPr="006977DE">
              <w:rPr>
                <w:rFonts w:ascii="Times New Roman" w:eastAsia="Times New Roman" w:hAnsi="Times New Roman"/>
                <w:sz w:val="24"/>
                <w:szCs w:val="24"/>
                <w:lang w:eastAsia="lv-LV"/>
              </w:rPr>
              <w:t xml:space="preserve"> daļa</w:t>
            </w:r>
            <w:r w:rsidR="009360DE" w:rsidRPr="006977DE">
              <w:rPr>
                <w:rFonts w:ascii="Times New Roman" w:eastAsia="Times New Roman" w:hAnsi="Times New Roman"/>
                <w:sz w:val="24"/>
                <w:szCs w:val="24"/>
                <w:lang w:eastAsia="lv-LV"/>
              </w:rPr>
              <w:t>s</w:t>
            </w:r>
            <w:r w:rsidRPr="006977DE">
              <w:rPr>
                <w:rFonts w:ascii="Times New Roman" w:eastAsia="Times New Roman" w:hAnsi="Times New Roman"/>
                <w:sz w:val="24"/>
                <w:szCs w:val="24"/>
                <w:lang w:eastAsia="lv-LV"/>
              </w:rPr>
              <w:t>;</w:t>
            </w:r>
          </w:p>
          <w:p w14:paraId="36D5ED83" w14:textId="3086CC5C" w:rsidR="00934DB7" w:rsidRPr="00DC064B" w:rsidRDefault="00934DB7" w:rsidP="00F678A7">
            <w:pPr>
              <w:spacing w:after="0" w:line="240" w:lineRule="auto"/>
              <w:jc w:val="both"/>
              <w:rPr>
                <w:rFonts w:ascii="Times New Roman" w:eastAsia="Times New Roman" w:hAnsi="Times New Roman"/>
                <w:sz w:val="24"/>
                <w:szCs w:val="24"/>
                <w:lang w:eastAsia="lv-LV"/>
              </w:rPr>
            </w:pPr>
            <w:r w:rsidRPr="006977DE">
              <w:rPr>
                <w:rFonts w:ascii="Times New Roman" w:eastAsia="Times New Roman" w:hAnsi="Times New Roman"/>
                <w:sz w:val="24"/>
                <w:szCs w:val="24"/>
                <w:lang w:eastAsia="lv-LV"/>
              </w:rPr>
              <w:t xml:space="preserve">4. </w:t>
            </w:r>
            <w:r w:rsidRPr="006977DE">
              <w:t xml:space="preserve"> </w:t>
            </w:r>
            <w:r w:rsidRPr="006977DE">
              <w:rPr>
                <w:rFonts w:ascii="Times New Roman" w:eastAsia="Times New Roman" w:hAnsi="Times New Roman"/>
                <w:sz w:val="24"/>
                <w:szCs w:val="24"/>
                <w:lang w:eastAsia="lv-LV"/>
              </w:rPr>
              <w:t>Izglītības likuma 14. panta 4. punkt</w:t>
            </w:r>
            <w:r w:rsidR="009360DE" w:rsidRPr="006977DE">
              <w:rPr>
                <w:rFonts w:ascii="Times New Roman" w:eastAsia="Times New Roman" w:hAnsi="Times New Roman"/>
                <w:sz w:val="24"/>
                <w:szCs w:val="24"/>
                <w:lang w:eastAsia="lv-LV"/>
              </w:rPr>
              <w:t>u</w:t>
            </w:r>
            <w:r w:rsidRPr="006977DE">
              <w:rPr>
                <w:rFonts w:ascii="Times New Roman" w:eastAsia="Times New Roman" w:hAnsi="Times New Roman"/>
                <w:sz w:val="24"/>
                <w:szCs w:val="24"/>
                <w:lang w:eastAsia="lv-LV"/>
              </w:rPr>
              <w:t>.</w:t>
            </w:r>
          </w:p>
        </w:tc>
      </w:tr>
      <w:tr w:rsidR="00925F9E" w14:paraId="47891B61" w14:textId="77777777" w:rsidTr="004B33BE">
        <w:tc>
          <w:tcPr>
            <w:tcW w:w="212" w:type="pct"/>
            <w:hideMark/>
          </w:tcPr>
          <w:p w14:paraId="18C8B563" w14:textId="4ADC08F4" w:rsidR="00392D00" w:rsidRPr="007A2871" w:rsidRDefault="00363BB6" w:rsidP="00AF6AED">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2.</w:t>
            </w:r>
          </w:p>
        </w:tc>
        <w:tc>
          <w:tcPr>
            <w:tcW w:w="1454" w:type="pct"/>
            <w:hideMark/>
          </w:tcPr>
          <w:p w14:paraId="7F1C5F9B" w14:textId="51DEFA86" w:rsidR="00392D00" w:rsidRPr="007A2871" w:rsidRDefault="00363BB6" w:rsidP="00AF6AED">
            <w:pPr>
              <w:spacing w:after="0" w:line="240" w:lineRule="auto"/>
              <w:jc w:val="both"/>
              <w:rPr>
                <w:rFonts w:ascii="Times New Roman" w:eastAsia="Times New Roman" w:hAnsi="Times New Roman"/>
                <w:sz w:val="24"/>
                <w:szCs w:val="24"/>
                <w:lang w:eastAsia="lv-LV"/>
              </w:rPr>
            </w:pPr>
            <w:r w:rsidRPr="007A2871">
              <w:rPr>
                <w:rFonts w:ascii="Times New Roman" w:hAnsi="Times New Roman"/>
                <w:sz w:val="24"/>
                <w:szCs w:val="24"/>
              </w:rPr>
              <w:t>Pašreizējā situācija un problēmas, kuru risināšanai tiesību akta projekts izstrādāts, tiesiskā regulējuma mērķis un būtība</w:t>
            </w:r>
          </w:p>
        </w:tc>
        <w:tc>
          <w:tcPr>
            <w:tcW w:w="3334" w:type="pct"/>
            <w:hideMark/>
          </w:tcPr>
          <w:p w14:paraId="5EFB7C53" w14:textId="32DAEFA5" w:rsidR="002C1025" w:rsidRDefault="00230F69" w:rsidP="00954DE7">
            <w:pPr>
              <w:spacing w:after="0" w:line="240" w:lineRule="auto"/>
              <w:jc w:val="both"/>
              <w:rPr>
                <w:rFonts w:ascii="Times New Roman" w:hAnsi="Times New Roman"/>
                <w:sz w:val="24"/>
                <w:szCs w:val="24"/>
              </w:rPr>
            </w:pPr>
            <w:r>
              <w:rPr>
                <w:rFonts w:ascii="Times New Roman" w:hAnsi="Times New Roman"/>
                <w:sz w:val="24"/>
                <w:szCs w:val="24"/>
              </w:rPr>
              <w:t>Saskaņā ar rīkojum</w:t>
            </w:r>
            <w:r w:rsidR="003D7BC3">
              <w:rPr>
                <w:rFonts w:ascii="Times New Roman" w:hAnsi="Times New Roman"/>
                <w:sz w:val="24"/>
                <w:szCs w:val="24"/>
              </w:rPr>
              <w:t>u</w:t>
            </w:r>
            <w:r>
              <w:rPr>
                <w:rFonts w:ascii="Times New Roman" w:hAnsi="Times New Roman"/>
                <w:sz w:val="24"/>
                <w:szCs w:val="24"/>
              </w:rPr>
              <w:t xml:space="preserve"> ir a</w:t>
            </w:r>
            <w:r w:rsidRPr="00230F69">
              <w:rPr>
                <w:rFonts w:ascii="Times New Roman" w:hAnsi="Times New Roman"/>
                <w:sz w:val="24"/>
                <w:szCs w:val="24"/>
              </w:rPr>
              <w:t>tbalstīt</w:t>
            </w:r>
            <w:r w:rsidR="003D7BC3">
              <w:rPr>
                <w:rFonts w:ascii="Times New Roman" w:hAnsi="Times New Roman"/>
                <w:sz w:val="24"/>
                <w:szCs w:val="24"/>
              </w:rPr>
              <w:t>s</w:t>
            </w:r>
            <w:r w:rsidRPr="00230F69">
              <w:rPr>
                <w:rFonts w:ascii="Times New Roman" w:hAnsi="Times New Roman"/>
                <w:sz w:val="24"/>
                <w:szCs w:val="24"/>
              </w:rPr>
              <w:t xml:space="preserve"> konceptuālajā ziņojumā "Par studiju un studējošo kreditēšanas no kredītiestāžu līdzekļiem ar valsts vārdā sniegto galvojumu </w:t>
            </w:r>
            <w:r>
              <w:rPr>
                <w:rFonts w:ascii="Times New Roman" w:hAnsi="Times New Roman"/>
                <w:sz w:val="24"/>
                <w:szCs w:val="24"/>
              </w:rPr>
              <w:t>modeļa maiņu"</w:t>
            </w:r>
            <w:r w:rsidR="007E2278">
              <w:rPr>
                <w:rFonts w:ascii="Times New Roman" w:hAnsi="Times New Roman"/>
                <w:sz w:val="24"/>
                <w:szCs w:val="24"/>
              </w:rPr>
              <w:t xml:space="preserve"> (turpmāk – konceptuālais ziņojums)</w:t>
            </w:r>
            <w:r>
              <w:rPr>
                <w:rFonts w:ascii="Times New Roman" w:hAnsi="Times New Roman"/>
                <w:sz w:val="24"/>
                <w:szCs w:val="24"/>
              </w:rPr>
              <w:t xml:space="preserve"> </w:t>
            </w:r>
            <w:r w:rsidR="00677AEC">
              <w:rPr>
                <w:rFonts w:ascii="Times New Roman" w:hAnsi="Times New Roman"/>
                <w:sz w:val="24"/>
                <w:szCs w:val="24"/>
              </w:rPr>
              <w:t xml:space="preserve">aprakstītais </w:t>
            </w:r>
            <w:r w:rsidR="003D7BC3">
              <w:rPr>
                <w:rFonts w:ascii="Times New Roman" w:hAnsi="Times New Roman"/>
                <w:sz w:val="24"/>
                <w:szCs w:val="24"/>
              </w:rPr>
              <w:t>jaunais studiju un studējošo kreditēšanas modelis</w:t>
            </w:r>
            <w:r w:rsidR="007E2278">
              <w:rPr>
                <w:rFonts w:ascii="Times New Roman" w:hAnsi="Times New Roman"/>
                <w:sz w:val="24"/>
                <w:szCs w:val="24"/>
              </w:rPr>
              <w:t xml:space="preserve">. </w:t>
            </w:r>
            <w:r w:rsidR="00C71BD0">
              <w:rPr>
                <w:rFonts w:ascii="Times New Roman" w:hAnsi="Times New Roman"/>
                <w:sz w:val="24"/>
                <w:szCs w:val="24"/>
              </w:rPr>
              <w:t>Ņemot vērā, ka Ministru kabinetā</w:t>
            </w:r>
            <w:r w:rsidR="00B4276B">
              <w:rPr>
                <w:rFonts w:ascii="Times New Roman" w:hAnsi="Times New Roman"/>
                <w:sz w:val="24"/>
                <w:szCs w:val="24"/>
              </w:rPr>
              <w:t xml:space="preserve"> (turpmāk - MK) tika atbalstīts </w:t>
            </w:r>
            <w:r w:rsidR="0094600C">
              <w:rPr>
                <w:rFonts w:ascii="Times New Roman" w:hAnsi="Times New Roman"/>
                <w:sz w:val="24"/>
                <w:szCs w:val="24"/>
              </w:rPr>
              <w:t xml:space="preserve">tā ieviešanas </w:t>
            </w:r>
            <w:r w:rsidR="00B4276B">
              <w:rPr>
                <w:rFonts w:ascii="Times New Roman" w:hAnsi="Times New Roman"/>
                <w:sz w:val="24"/>
                <w:szCs w:val="24"/>
              </w:rPr>
              <w:t xml:space="preserve">4. rīcības variants un rīkojuma </w:t>
            </w:r>
            <w:r w:rsidR="00F37362">
              <w:rPr>
                <w:rFonts w:ascii="Times New Roman" w:eastAsia="Times New Roman" w:hAnsi="Times New Roman"/>
                <w:sz w:val="24"/>
                <w:szCs w:val="24"/>
                <w:lang w:eastAsia="lv-LV"/>
              </w:rPr>
              <w:t>3</w:t>
            </w:r>
            <w:r w:rsidR="003E049C">
              <w:rPr>
                <w:rFonts w:ascii="Times New Roman" w:eastAsia="Times New Roman" w:hAnsi="Times New Roman"/>
                <w:sz w:val="24"/>
                <w:szCs w:val="24"/>
                <w:lang w:eastAsia="lv-LV"/>
              </w:rPr>
              <w:t>. punktā ir noteikts: “</w:t>
            </w:r>
            <w:r w:rsidR="00F37362" w:rsidRPr="00F37362">
              <w:rPr>
                <w:rFonts w:ascii="Times New Roman" w:eastAsia="Times New Roman" w:hAnsi="Times New Roman"/>
                <w:sz w:val="24"/>
                <w:szCs w:val="24"/>
                <w:lang w:eastAsia="lv-LV"/>
              </w:rPr>
              <w:t xml:space="preserve">Izglītības un zinātnes ministrijai sagatavot un līdz 2019. gada 31. oktobrim iesniegt Ministru kabinetā noteikumu projektu par jauno studiju un studējošo kreditēšanas modeli ar valsts galvojumu no kredītiestāžu līdzekļiem, </w:t>
            </w:r>
            <w:r w:rsidR="006E5456">
              <w:rPr>
                <w:rFonts w:ascii="Times New Roman" w:eastAsia="Times New Roman" w:hAnsi="Times New Roman"/>
                <w:sz w:val="24"/>
                <w:szCs w:val="24"/>
                <w:lang w:eastAsia="lv-LV"/>
              </w:rPr>
              <w:t xml:space="preserve">Izglītības un zinātnes ministrija (turpmāk </w:t>
            </w:r>
            <w:r w:rsidR="00820B25">
              <w:rPr>
                <w:rFonts w:ascii="Times New Roman" w:eastAsia="Times New Roman" w:hAnsi="Times New Roman"/>
                <w:sz w:val="24"/>
                <w:szCs w:val="24"/>
                <w:lang w:eastAsia="lv-LV"/>
              </w:rPr>
              <w:t>–</w:t>
            </w:r>
            <w:r w:rsidR="006E5456">
              <w:rPr>
                <w:rFonts w:ascii="Times New Roman" w:eastAsia="Times New Roman" w:hAnsi="Times New Roman"/>
                <w:sz w:val="24"/>
                <w:szCs w:val="24"/>
                <w:lang w:eastAsia="lv-LV"/>
              </w:rPr>
              <w:t xml:space="preserve"> </w:t>
            </w:r>
            <w:r w:rsidR="00820B25">
              <w:rPr>
                <w:rFonts w:ascii="Times New Roman" w:eastAsia="Times New Roman" w:hAnsi="Times New Roman"/>
                <w:sz w:val="24"/>
                <w:szCs w:val="24"/>
                <w:lang w:eastAsia="lv-LV"/>
              </w:rPr>
              <w:t xml:space="preserve">ministrija, arī </w:t>
            </w:r>
            <w:r w:rsidR="006E5456">
              <w:rPr>
                <w:rFonts w:ascii="Times New Roman" w:eastAsia="Times New Roman" w:hAnsi="Times New Roman"/>
                <w:sz w:val="24"/>
                <w:szCs w:val="24"/>
                <w:lang w:eastAsia="lv-LV"/>
              </w:rPr>
              <w:t>IZM) ir sagatavojusi</w:t>
            </w:r>
            <w:r w:rsidR="00C71BD0">
              <w:rPr>
                <w:rFonts w:ascii="Times New Roman" w:hAnsi="Times New Roman"/>
                <w:sz w:val="24"/>
                <w:szCs w:val="24"/>
              </w:rPr>
              <w:t xml:space="preserve"> </w:t>
            </w:r>
            <w:r w:rsidR="00C71BD0">
              <w:rPr>
                <w:rFonts w:ascii="Times New Roman" w:eastAsia="Times New Roman" w:hAnsi="Times New Roman"/>
                <w:sz w:val="24"/>
                <w:szCs w:val="24"/>
                <w:lang w:eastAsia="lv-LV"/>
              </w:rPr>
              <w:t xml:space="preserve"> projektu</w:t>
            </w:r>
            <w:r w:rsidR="006E5456" w:rsidRPr="0033013A">
              <w:rPr>
                <w:rFonts w:ascii="Times New Roman" w:hAnsi="Times New Roman"/>
                <w:sz w:val="24"/>
                <w:szCs w:val="24"/>
              </w:rPr>
              <w:t>.</w:t>
            </w:r>
          </w:p>
          <w:p w14:paraId="70DD75C2" w14:textId="37870985" w:rsidR="00BC6E9E" w:rsidRDefault="00C70AEB" w:rsidP="00954DE7">
            <w:pPr>
              <w:spacing w:after="0" w:line="240" w:lineRule="auto"/>
              <w:jc w:val="both"/>
              <w:rPr>
                <w:rFonts w:ascii="Times New Roman" w:hAnsi="Times New Roman"/>
                <w:sz w:val="24"/>
                <w:szCs w:val="24"/>
              </w:rPr>
            </w:pPr>
            <w:r w:rsidRPr="00C70AEB">
              <w:rPr>
                <w:rFonts w:ascii="Times New Roman" w:hAnsi="Times New Roman"/>
                <w:sz w:val="24"/>
                <w:szCs w:val="24"/>
              </w:rPr>
              <w:t>Pašreizējā</w:t>
            </w:r>
            <w:r>
              <w:rPr>
                <w:rFonts w:ascii="Times New Roman" w:hAnsi="Times New Roman"/>
                <w:sz w:val="24"/>
                <w:szCs w:val="24"/>
              </w:rPr>
              <w:t>s</w:t>
            </w:r>
            <w:r w:rsidRPr="00C70AEB">
              <w:rPr>
                <w:rFonts w:ascii="Times New Roman" w:hAnsi="Times New Roman"/>
                <w:sz w:val="24"/>
                <w:szCs w:val="24"/>
              </w:rPr>
              <w:t xml:space="preserve"> studiju un studējošo kreditēšanas sistēma</w:t>
            </w:r>
            <w:r>
              <w:rPr>
                <w:rFonts w:ascii="Times New Roman" w:hAnsi="Times New Roman"/>
                <w:sz w:val="24"/>
                <w:szCs w:val="24"/>
              </w:rPr>
              <w:t>s apraksts un tās trūkumi ir detalizēti aprakstīti  konceptuālā ziņojum</w:t>
            </w:r>
            <w:r w:rsidR="00B409BF">
              <w:rPr>
                <w:rFonts w:ascii="Times New Roman" w:hAnsi="Times New Roman"/>
                <w:sz w:val="24"/>
                <w:szCs w:val="24"/>
              </w:rPr>
              <w:t>a</w:t>
            </w:r>
            <w:r>
              <w:rPr>
                <w:rFonts w:ascii="Times New Roman" w:hAnsi="Times New Roman"/>
                <w:sz w:val="24"/>
                <w:szCs w:val="24"/>
              </w:rPr>
              <w:t xml:space="preserve"> sadaļā “</w:t>
            </w:r>
            <w:r>
              <w:t xml:space="preserve"> </w:t>
            </w:r>
            <w:r w:rsidRPr="00C70AEB">
              <w:rPr>
                <w:rFonts w:ascii="Times New Roman" w:hAnsi="Times New Roman"/>
                <w:sz w:val="24"/>
                <w:szCs w:val="24"/>
              </w:rPr>
              <w:t>Pašreizējā studiju un studējošo kreditēšanas sistēma</w:t>
            </w:r>
            <w:r>
              <w:rPr>
                <w:rFonts w:ascii="Times New Roman" w:hAnsi="Times New Roman"/>
                <w:sz w:val="24"/>
                <w:szCs w:val="24"/>
              </w:rPr>
              <w:t>” un “</w:t>
            </w:r>
            <w:r>
              <w:t xml:space="preserve"> </w:t>
            </w:r>
            <w:r w:rsidRPr="00C70AEB">
              <w:rPr>
                <w:rFonts w:ascii="Times New Roman" w:hAnsi="Times New Roman"/>
                <w:sz w:val="24"/>
                <w:szCs w:val="24"/>
              </w:rPr>
              <w:t>Pašreizējam studiju un studējošo kreditēšanas no kredītiestāžu līdzekļiem ar valsts vārdā sniegtu galvojumu modelim ir sekojoši trūkumi</w:t>
            </w:r>
            <w:r>
              <w:rPr>
                <w:rFonts w:ascii="Times New Roman" w:hAnsi="Times New Roman"/>
                <w:sz w:val="24"/>
                <w:szCs w:val="24"/>
              </w:rPr>
              <w:t>”</w:t>
            </w:r>
            <w:r w:rsidR="00B409BF">
              <w:t xml:space="preserve"> (</w:t>
            </w:r>
            <w:hyperlink r:id="rId8" w:history="1">
              <w:r w:rsidR="00B409BF" w:rsidRPr="00D362D9">
                <w:rPr>
                  <w:rStyle w:val="Hyperlink"/>
                  <w:rFonts w:ascii="Times New Roman" w:hAnsi="Times New Roman"/>
                  <w:sz w:val="24"/>
                  <w:szCs w:val="24"/>
                </w:rPr>
                <w:t>https://likumi.lv/ta/id/308338-par-konceptualo-zinojumu-par-studiju-un-studejoso-kreditesanas-no-kreditiestazu-lidzekliem-ar-valsts-varda-sniegto-galvojumu</w:t>
              </w:r>
            </w:hyperlink>
            <w:r w:rsidR="00B409BF">
              <w:rPr>
                <w:rFonts w:ascii="Times New Roman" w:hAnsi="Times New Roman"/>
                <w:sz w:val="24"/>
                <w:szCs w:val="24"/>
              </w:rPr>
              <w:t>)</w:t>
            </w:r>
            <w:r>
              <w:rPr>
                <w:rFonts w:ascii="Times New Roman" w:hAnsi="Times New Roman"/>
                <w:sz w:val="24"/>
                <w:szCs w:val="24"/>
              </w:rPr>
              <w:t xml:space="preserve">. </w:t>
            </w:r>
          </w:p>
          <w:p w14:paraId="4935A792" w14:textId="4136EE44" w:rsidR="00E72A70" w:rsidRDefault="006977DE" w:rsidP="00954DE7">
            <w:pPr>
              <w:spacing w:after="0" w:line="240" w:lineRule="auto"/>
              <w:jc w:val="both"/>
              <w:rPr>
                <w:rFonts w:ascii="Times New Roman" w:hAnsi="Times New Roman"/>
                <w:sz w:val="24"/>
                <w:szCs w:val="24"/>
              </w:rPr>
            </w:pPr>
            <w:r>
              <w:rPr>
                <w:rFonts w:ascii="Times New Roman" w:hAnsi="Times New Roman"/>
                <w:sz w:val="24"/>
                <w:szCs w:val="24"/>
              </w:rPr>
              <w:t>Projekts ir izstrādāts</w:t>
            </w:r>
            <w:r w:rsidR="00E72A70">
              <w:rPr>
                <w:rFonts w:ascii="Times New Roman" w:hAnsi="Times New Roman"/>
                <w:sz w:val="24"/>
                <w:szCs w:val="24"/>
              </w:rPr>
              <w:t>, lai:</w:t>
            </w:r>
          </w:p>
          <w:p w14:paraId="146227B9" w14:textId="1519A0B7" w:rsidR="00DF6EDF" w:rsidRDefault="00934483" w:rsidP="00954DE7">
            <w:pPr>
              <w:spacing w:after="0" w:line="240" w:lineRule="auto"/>
              <w:jc w:val="both"/>
              <w:rPr>
                <w:rFonts w:ascii="Times New Roman" w:hAnsi="Times New Roman"/>
                <w:sz w:val="24"/>
                <w:szCs w:val="24"/>
              </w:rPr>
            </w:pPr>
            <w:r>
              <w:rPr>
                <w:rFonts w:ascii="Times New Roman" w:hAnsi="Times New Roman"/>
                <w:sz w:val="24"/>
                <w:szCs w:val="24"/>
              </w:rPr>
              <w:t xml:space="preserve"> </w:t>
            </w:r>
            <w:r w:rsidR="00DF6EDF">
              <w:rPr>
                <w:rFonts w:ascii="Times New Roman" w:hAnsi="Times New Roman"/>
                <w:sz w:val="24"/>
                <w:szCs w:val="24"/>
              </w:rPr>
              <w:t xml:space="preserve">1) </w:t>
            </w:r>
            <w:r>
              <w:rPr>
                <w:rFonts w:ascii="Times New Roman" w:hAnsi="Times New Roman"/>
                <w:sz w:val="24"/>
                <w:szCs w:val="24"/>
              </w:rPr>
              <w:t>novērst</w:t>
            </w:r>
            <w:r w:rsidR="004513A0">
              <w:rPr>
                <w:rFonts w:ascii="Times New Roman" w:hAnsi="Times New Roman"/>
                <w:sz w:val="24"/>
                <w:szCs w:val="24"/>
              </w:rPr>
              <w:t>u</w:t>
            </w:r>
            <w:r>
              <w:rPr>
                <w:rFonts w:ascii="Times New Roman" w:hAnsi="Times New Roman"/>
                <w:sz w:val="24"/>
                <w:szCs w:val="24"/>
              </w:rPr>
              <w:t xml:space="preserve"> nepilnības esošajā valsts galvoto studiju un studējošo kreditēšanas </w:t>
            </w:r>
            <w:r w:rsidR="004513A0">
              <w:rPr>
                <w:rFonts w:ascii="Times New Roman" w:hAnsi="Times New Roman"/>
                <w:sz w:val="24"/>
                <w:szCs w:val="24"/>
              </w:rPr>
              <w:t>modelī</w:t>
            </w:r>
            <w:r>
              <w:rPr>
                <w:rFonts w:ascii="Times New Roman" w:hAnsi="Times New Roman"/>
                <w:sz w:val="24"/>
                <w:szCs w:val="24"/>
              </w:rPr>
              <w:t xml:space="preserve">, </w:t>
            </w:r>
            <w:r w:rsidR="009C6525">
              <w:rPr>
                <w:rFonts w:ascii="Times New Roman" w:hAnsi="Times New Roman"/>
                <w:sz w:val="24"/>
                <w:szCs w:val="24"/>
              </w:rPr>
              <w:t>kurā studējošajiem ir</w:t>
            </w:r>
            <w:r>
              <w:rPr>
                <w:rFonts w:ascii="Times New Roman" w:hAnsi="Times New Roman"/>
                <w:sz w:val="24"/>
                <w:szCs w:val="24"/>
              </w:rPr>
              <w:t xml:space="preserve"> grūtības atrast galvotāju un </w:t>
            </w:r>
            <w:r w:rsidR="009C6525">
              <w:rPr>
                <w:rFonts w:ascii="Times New Roman" w:hAnsi="Times New Roman"/>
                <w:sz w:val="24"/>
                <w:szCs w:val="24"/>
              </w:rPr>
              <w:t>ir kredītiestāžu intereses trūkums, kuras vēlas</w:t>
            </w:r>
            <w:r>
              <w:rPr>
                <w:rFonts w:ascii="Times New Roman" w:hAnsi="Times New Roman"/>
                <w:sz w:val="24"/>
                <w:szCs w:val="24"/>
              </w:rPr>
              <w:t xml:space="preserve"> piedalīties </w:t>
            </w:r>
            <w:r w:rsidR="00E72A70">
              <w:rPr>
                <w:rFonts w:ascii="Times New Roman" w:hAnsi="Times New Roman"/>
                <w:sz w:val="24"/>
                <w:szCs w:val="24"/>
              </w:rPr>
              <w:t xml:space="preserve">studiju un </w:t>
            </w:r>
            <w:r w:rsidR="00E72A70">
              <w:rPr>
                <w:rFonts w:ascii="Times New Roman" w:hAnsi="Times New Roman"/>
                <w:sz w:val="24"/>
                <w:szCs w:val="24"/>
              </w:rPr>
              <w:lastRenderedPageBreak/>
              <w:t>studējoš</w:t>
            </w:r>
            <w:r w:rsidR="004953B2">
              <w:rPr>
                <w:rFonts w:ascii="Times New Roman" w:hAnsi="Times New Roman"/>
                <w:sz w:val="24"/>
                <w:szCs w:val="24"/>
              </w:rPr>
              <w:t xml:space="preserve">o </w:t>
            </w:r>
            <w:r>
              <w:rPr>
                <w:rFonts w:ascii="Times New Roman" w:hAnsi="Times New Roman"/>
                <w:sz w:val="24"/>
                <w:szCs w:val="24"/>
              </w:rPr>
              <w:t>kredītu izsniegšanā</w:t>
            </w:r>
            <w:r w:rsidR="009C6525">
              <w:rPr>
                <w:rFonts w:ascii="Times New Roman" w:hAnsi="Times New Roman"/>
                <w:sz w:val="24"/>
                <w:szCs w:val="24"/>
              </w:rPr>
              <w:t xml:space="preserve"> un </w:t>
            </w:r>
            <w:r w:rsidR="00DF6EDF">
              <w:rPr>
                <w:rFonts w:ascii="Times New Roman" w:hAnsi="Times New Roman"/>
                <w:sz w:val="24"/>
                <w:szCs w:val="24"/>
              </w:rPr>
              <w:t xml:space="preserve">2) ieviest jaunu studējošo kreditēšanas </w:t>
            </w:r>
            <w:r w:rsidR="004513A0">
              <w:rPr>
                <w:rFonts w:ascii="Times New Roman" w:hAnsi="Times New Roman"/>
                <w:sz w:val="24"/>
                <w:szCs w:val="24"/>
              </w:rPr>
              <w:t>modeli</w:t>
            </w:r>
            <w:r w:rsidR="00DF6EDF">
              <w:rPr>
                <w:rFonts w:ascii="Times New Roman" w:hAnsi="Times New Roman"/>
                <w:sz w:val="24"/>
                <w:szCs w:val="24"/>
              </w:rPr>
              <w:t>, paaugstinot augstākās izglītības pieejamību</w:t>
            </w:r>
            <w:r>
              <w:rPr>
                <w:rFonts w:ascii="Times New Roman" w:hAnsi="Times New Roman"/>
                <w:sz w:val="24"/>
                <w:szCs w:val="24"/>
              </w:rPr>
              <w:t>.</w:t>
            </w:r>
            <w:r w:rsidR="00DF6EDF">
              <w:rPr>
                <w:rFonts w:ascii="Times New Roman" w:hAnsi="Times New Roman"/>
                <w:sz w:val="24"/>
                <w:szCs w:val="24"/>
              </w:rPr>
              <w:t xml:space="preserve"> </w:t>
            </w:r>
          </w:p>
          <w:p w14:paraId="17373069" w14:textId="77777777" w:rsidR="00BC6E9E" w:rsidRDefault="00BC6E9E" w:rsidP="00954DE7">
            <w:pPr>
              <w:spacing w:after="0" w:line="240" w:lineRule="auto"/>
              <w:jc w:val="both"/>
              <w:rPr>
                <w:rFonts w:ascii="Times New Roman" w:hAnsi="Times New Roman"/>
                <w:sz w:val="24"/>
                <w:szCs w:val="24"/>
              </w:rPr>
            </w:pPr>
          </w:p>
          <w:p w14:paraId="26F0EBC4" w14:textId="185C48E5" w:rsidR="00DF6EDF" w:rsidRDefault="004953B2" w:rsidP="00954DE7">
            <w:pPr>
              <w:spacing w:after="0" w:line="240" w:lineRule="auto"/>
              <w:jc w:val="both"/>
              <w:rPr>
                <w:rFonts w:ascii="Times New Roman" w:hAnsi="Times New Roman"/>
                <w:sz w:val="24"/>
                <w:szCs w:val="24"/>
              </w:rPr>
            </w:pPr>
            <w:r>
              <w:rPr>
                <w:rFonts w:ascii="Times New Roman" w:hAnsi="Times New Roman"/>
                <w:sz w:val="24"/>
                <w:szCs w:val="24"/>
              </w:rPr>
              <w:t>I</w:t>
            </w:r>
            <w:r w:rsidR="00A451CA">
              <w:rPr>
                <w:rFonts w:ascii="Times New Roman" w:hAnsi="Times New Roman"/>
                <w:sz w:val="24"/>
                <w:szCs w:val="24"/>
              </w:rPr>
              <w:t>evie</w:t>
            </w:r>
            <w:r>
              <w:rPr>
                <w:rFonts w:ascii="Times New Roman" w:hAnsi="Times New Roman"/>
                <w:sz w:val="24"/>
                <w:szCs w:val="24"/>
              </w:rPr>
              <w:t>šot</w:t>
            </w:r>
            <w:r w:rsidR="00A451CA" w:rsidRPr="00A451CA">
              <w:rPr>
                <w:rFonts w:ascii="Times New Roman" w:hAnsi="Times New Roman"/>
                <w:sz w:val="24"/>
                <w:szCs w:val="24"/>
              </w:rPr>
              <w:t xml:space="preserve"> jauno </w:t>
            </w:r>
            <w:r w:rsidR="00A451CA">
              <w:rPr>
                <w:rFonts w:ascii="Times New Roman" w:hAnsi="Times New Roman"/>
                <w:sz w:val="24"/>
                <w:szCs w:val="24"/>
              </w:rPr>
              <w:t xml:space="preserve">studējošo kreditēšanas modeli, aizdevumi tiks izdoti no </w:t>
            </w:r>
            <w:r w:rsidR="00A451CA" w:rsidRPr="00A451CA">
              <w:rPr>
                <w:rFonts w:ascii="Times New Roman" w:hAnsi="Times New Roman"/>
                <w:sz w:val="24"/>
                <w:szCs w:val="24"/>
              </w:rPr>
              <w:t>kredītiestāžu finanšu līdzekļiem</w:t>
            </w:r>
            <w:r w:rsidR="00A451CA">
              <w:rPr>
                <w:rFonts w:ascii="Times New Roman" w:hAnsi="Times New Roman"/>
                <w:sz w:val="24"/>
                <w:szCs w:val="24"/>
              </w:rPr>
              <w:t>,</w:t>
            </w:r>
            <w:r w:rsidR="00A451CA" w:rsidRPr="00A451CA">
              <w:rPr>
                <w:rFonts w:ascii="Times New Roman" w:hAnsi="Times New Roman"/>
                <w:sz w:val="24"/>
                <w:szCs w:val="24"/>
              </w:rPr>
              <w:t xml:space="preserve"> garantē</w:t>
            </w:r>
            <w:r w:rsidR="00A451CA">
              <w:rPr>
                <w:rFonts w:ascii="Times New Roman" w:hAnsi="Times New Roman"/>
                <w:sz w:val="24"/>
                <w:szCs w:val="24"/>
              </w:rPr>
              <w:t>jo</w:t>
            </w:r>
            <w:r w:rsidR="00A451CA" w:rsidRPr="00A451CA">
              <w:rPr>
                <w:rFonts w:ascii="Times New Roman" w:hAnsi="Times New Roman"/>
                <w:sz w:val="24"/>
                <w:szCs w:val="24"/>
              </w:rPr>
              <w:t>t</w:t>
            </w:r>
            <w:r w:rsidR="00A451CA">
              <w:rPr>
                <w:rFonts w:ascii="Times New Roman" w:hAnsi="Times New Roman"/>
                <w:sz w:val="24"/>
                <w:szCs w:val="24"/>
              </w:rPr>
              <w:t xml:space="preserve"> tos</w:t>
            </w:r>
            <w:r w:rsidR="00A451CA" w:rsidRPr="00A451CA">
              <w:rPr>
                <w:rFonts w:ascii="Times New Roman" w:hAnsi="Times New Roman"/>
                <w:sz w:val="24"/>
                <w:szCs w:val="24"/>
              </w:rPr>
              <w:t xml:space="preserve"> ar jauna finanšu instrumenta </w:t>
            </w:r>
            <w:r w:rsidR="00A451CA">
              <w:rPr>
                <w:rFonts w:ascii="Times New Roman" w:hAnsi="Times New Roman"/>
                <w:sz w:val="24"/>
                <w:szCs w:val="24"/>
              </w:rPr>
              <w:t xml:space="preserve">– </w:t>
            </w:r>
            <w:proofErr w:type="spellStart"/>
            <w:r w:rsidR="00A451CA">
              <w:rPr>
                <w:rFonts w:ascii="Times New Roman" w:hAnsi="Times New Roman"/>
                <w:sz w:val="24"/>
                <w:szCs w:val="24"/>
              </w:rPr>
              <w:t>portfeļgarantijas</w:t>
            </w:r>
            <w:proofErr w:type="spellEnd"/>
            <w:r w:rsidR="00A451CA">
              <w:rPr>
                <w:rFonts w:ascii="Times New Roman" w:hAnsi="Times New Roman"/>
                <w:sz w:val="24"/>
                <w:szCs w:val="24"/>
              </w:rPr>
              <w:t xml:space="preserve"> – palīdzību</w:t>
            </w:r>
            <w:r w:rsidR="00CA66F5">
              <w:rPr>
                <w:rFonts w:ascii="Times New Roman" w:hAnsi="Times New Roman"/>
                <w:sz w:val="24"/>
                <w:szCs w:val="24"/>
              </w:rPr>
              <w:t xml:space="preserve">. Tiks piešķirti studiju kredīti, </w:t>
            </w:r>
            <w:r w:rsidR="00CA66F5" w:rsidRPr="00CA66F5">
              <w:rPr>
                <w:rFonts w:ascii="Times New Roman" w:hAnsi="Times New Roman"/>
                <w:sz w:val="24"/>
                <w:szCs w:val="24"/>
              </w:rPr>
              <w:t>lai</w:t>
            </w:r>
            <w:r w:rsidR="00CA66F5">
              <w:rPr>
                <w:rFonts w:ascii="Times New Roman" w:hAnsi="Times New Roman"/>
                <w:sz w:val="24"/>
                <w:szCs w:val="24"/>
              </w:rPr>
              <w:t xml:space="preserve"> studējošie</w:t>
            </w:r>
            <w:r w:rsidR="00CA66F5" w:rsidRPr="00CA66F5">
              <w:rPr>
                <w:rFonts w:ascii="Times New Roman" w:hAnsi="Times New Roman"/>
                <w:sz w:val="24"/>
                <w:szCs w:val="24"/>
              </w:rPr>
              <w:t xml:space="preserve"> segtu maksu par studijām</w:t>
            </w:r>
            <w:r w:rsidR="004513A0">
              <w:rPr>
                <w:rFonts w:ascii="Times New Roman" w:hAnsi="Times New Roman"/>
                <w:sz w:val="24"/>
                <w:szCs w:val="24"/>
              </w:rPr>
              <w:t>,</w:t>
            </w:r>
            <w:r w:rsidR="00CA66F5" w:rsidRPr="00CA66F5">
              <w:rPr>
                <w:rFonts w:ascii="Times New Roman" w:hAnsi="Times New Roman"/>
                <w:sz w:val="24"/>
                <w:szCs w:val="24"/>
              </w:rPr>
              <w:t xml:space="preserve"> un studējošo kredīt</w:t>
            </w:r>
            <w:r w:rsidR="00CA66F5">
              <w:rPr>
                <w:rFonts w:ascii="Times New Roman" w:hAnsi="Times New Roman"/>
                <w:sz w:val="24"/>
                <w:szCs w:val="24"/>
              </w:rPr>
              <w:t>i, ka</w:t>
            </w:r>
            <w:r w:rsidR="00CA66F5" w:rsidRPr="00CA66F5">
              <w:rPr>
                <w:rFonts w:ascii="Times New Roman" w:hAnsi="Times New Roman"/>
                <w:sz w:val="24"/>
                <w:szCs w:val="24"/>
              </w:rPr>
              <w:t>s ir aizdevums studējošo sociālo vajadzību nodrošināšanai</w:t>
            </w:r>
            <w:r w:rsidR="00CA66F5">
              <w:rPr>
                <w:rFonts w:ascii="Times New Roman" w:hAnsi="Times New Roman"/>
                <w:sz w:val="24"/>
                <w:szCs w:val="24"/>
              </w:rPr>
              <w:t xml:space="preserve"> studiju laikā. Valsts budžeta finansējums ir paredzēts </w:t>
            </w:r>
            <w:r w:rsidR="00CA66F5">
              <w:t xml:space="preserve"> </w:t>
            </w:r>
            <w:proofErr w:type="spellStart"/>
            <w:r w:rsidR="00CA66F5" w:rsidRPr="00CA66F5">
              <w:rPr>
                <w:rFonts w:ascii="Times New Roman" w:hAnsi="Times New Roman"/>
                <w:sz w:val="24"/>
                <w:szCs w:val="24"/>
              </w:rPr>
              <w:t>portfeļgarantijai</w:t>
            </w:r>
            <w:proofErr w:type="spellEnd"/>
            <w:r w:rsidR="00CA66F5" w:rsidRPr="00CA66F5">
              <w:rPr>
                <w:rFonts w:ascii="Times New Roman" w:hAnsi="Times New Roman"/>
                <w:sz w:val="24"/>
                <w:szCs w:val="24"/>
              </w:rPr>
              <w:t>,</w:t>
            </w:r>
            <w:r w:rsidR="00CA66F5">
              <w:rPr>
                <w:rFonts w:ascii="Times New Roman" w:hAnsi="Times New Roman"/>
                <w:sz w:val="24"/>
                <w:szCs w:val="24"/>
              </w:rPr>
              <w:t xml:space="preserve"> kas nodrošinās aizdevumus studijām Latvijā</w:t>
            </w:r>
            <w:r w:rsidR="00CE2B17">
              <w:rPr>
                <w:rFonts w:ascii="Times New Roman" w:hAnsi="Times New Roman"/>
                <w:sz w:val="24"/>
                <w:szCs w:val="24"/>
              </w:rPr>
              <w:t>, kā arī procentu subsīdijām noteiktos gadījumos un studējošo kredītu atlikumu dzēšanai 30% apmērā bērna dzimšanas gadījumā abiem vecākiem</w:t>
            </w:r>
            <w:r w:rsidR="00CA66F5">
              <w:rPr>
                <w:rFonts w:ascii="Times New Roman" w:hAnsi="Times New Roman"/>
                <w:sz w:val="24"/>
                <w:szCs w:val="24"/>
              </w:rPr>
              <w:t>.</w:t>
            </w:r>
          </w:p>
          <w:p w14:paraId="55675600" w14:textId="77777777" w:rsidR="006D24C9" w:rsidRDefault="006D24C9" w:rsidP="00954DE7">
            <w:pPr>
              <w:spacing w:after="0" w:line="240" w:lineRule="auto"/>
              <w:jc w:val="both"/>
              <w:rPr>
                <w:rFonts w:ascii="Times New Roman" w:hAnsi="Times New Roman"/>
                <w:sz w:val="24"/>
                <w:szCs w:val="24"/>
              </w:rPr>
            </w:pPr>
          </w:p>
          <w:p w14:paraId="194251D6" w14:textId="6B4FC312" w:rsidR="00CA66F5" w:rsidRDefault="006572A3" w:rsidP="00954DE7">
            <w:pPr>
              <w:spacing w:after="0" w:line="240" w:lineRule="auto"/>
              <w:jc w:val="both"/>
              <w:rPr>
                <w:rFonts w:ascii="Times New Roman" w:hAnsi="Times New Roman"/>
                <w:sz w:val="24"/>
                <w:szCs w:val="24"/>
              </w:rPr>
            </w:pPr>
            <w:r>
              <w:rPr>
                <w:rFonts w:ascii="Times New Roman" w:hAnsi="Times New Roman"/>
                <w:sz w:val="24"/>
                <w:szCs w:val="24"/>
              </w:rPr>
              <w:t xml:space="preserve">Projektā ir </w:t>
            </w:r>
            <w:r w:rsidR="006D24C9">
              <w:rPr>
                <w:rFonts w:ascii="Times New Roman" w:hAnsi="Times New Roman"/>
                <w:sz w:val="24"/>
                <w:szCs w:val="24"/>
              </w:rPr>
              <w:t>no</w:t>
            </w:r>
            <w:r>
              <w:rPr>
                <w:rFonts w:ascii="Times New Roman" w:hAnsi="Times New Roman"/>
                <w:sz w:val="24"/>
                <w:szCs w:val="24"/>
              </w:rPr>
              <w:t>teikt</w:t>
            </w:r>
            <w:r w:rsidR="006D24C9">
              <w:rPr>
                <w:rFonts w:ascii="Times New Roman" w:hAnsi="Times New Roman"/>
                <w:sz w:val="24"/>
                <w:szCs w:val="24"/>
              </w:rPr>
              <w:t>a kārtīb</w:t>
            </w:r>
            <w:r>
              <w:rPr>
                <w:rFonts w:ascii="Times New Roman" w:hAnsi="Times New Roman"/>
                <w:sz w:val="24"/>
                <w:szCs w:val="24"/>
              </w:rPr>
              <w:t>a</w:t>
            </w:r>
            <w:r w:rsidR="006D24C9">
              <w:rPr>
                <w:rFonts w:ascii="Times New Roman" w:hAnsi="Times New Roman"/>
                <w:sz w:val="24"/>
                <w:szCs w:val="24"/>
              </w:rPr>
              <w:t xml:space="preserve"> </w:t>
            </w:r>
            <w:r w:rsidR="00FC5B1A">
              <w:rPr>
                <w:rFonts w:ascii="Times New Roman" w:hAnsi="Times New Roman"/>
                <w:sz w:val="24"/>
                <w:szCs w:val="24"/>
              </w:rPr>
              <w:t xml:space="preserve">studiju un studējošo </w:t>
            </w:r>
            <w:r w:rsidR="006D24C9">
              <w:rPr>
                <w:rFonts w:ascii="Times New Roman" w:hAnsi="Times New Roman"/>
                <w:sz w:val="24"/>
                <w:szCs w:val="24"/>
              </w:rPr>
              <w:t xml:space="preserve">kredītu </w:t>
            </w:r>
            <w:r w:rsidR="00FC5B1A">
              <w:rPr>
                <w:rFonts w:ascii="Times New Roman" w:hAnsi="Times New Roman"/>
                <w:sz w:val="24"/>
                <w:szCs w:val="24"/>
              </w:rPr>
              <w:t xml:space="preserve">(abi kopā - kredīti) </w:t>
            </w:r>
            <w:r w:rsidR="006D24C9">
              <w:rPr>
                <w:rFonts w:ascii="Times New Roman" w:hAnsi="Times New Roman"/>
                <w:sz w:val="24"/>
                <w:szCs w:val="24"/>
              </w:rPr>
              <w:t>izsniegšanai</w:t>
            </w:r>
            <w:r w:rsidR="008208D3">
              <w:rPr>
                <w:rFonts w:ascii="Times New Roman" w:hAnsi="Times New Roman"/>
                <w:sz w:val="24"/>
                <w:szCs w:val="24"/>
              </w:rPr>
              <w:t xml:space="preserve"> no 2020. gada 1. aprīļa</w:t>
            </w:r>
            <w:r w:rsidR="006D24C9">
              <w:rPr>
                <w:rFonts w:ascii="Times New Roman" w:hAnsi="Times New Roman"/>
                <w:sz w:val="24"/>
                <w:szCs w:val="24"/>
              </w:rPr>
              <w:t>, tai skaitā gadījumos, kad studējošais turpina studijas tā paša vai cita līmeņa studiju programmā</w:t>
            </w:r>
            <w:r w:rsidR="008208D3">
              <w:rPr>
                <w:rFonts w:ascii="Times New Roman" w:hAnsi="Times New Roman"/>
                <w:sz w:val="24"/>
                <w:szCs w:val="24"/>
              </w:rPr>
              <w:t xml:space="preserve"> un</w:t>
            </w:r>
            <w:r w:rsidR="006D24C9">
              <w:rPr>
                <w:rFonts w:ascii="Times New Roman" w:hAnsi="Times New Roman"/>
                <w:sz w:val="24"/>
                <w:szCs w:val="24"/>
              </w:rPr>
              <w:t xml:space="preserve"> </w:t>
            </w:r>
            <w:r w:rsidR="009C6525">
              <w:rPr>
                <w:rFonts w:ascii="Times New Roman" w:hAnsi="Times New Roman"/>
                <w:sz w:val="24"/>
                <w:szCs w:val="24"/>
              </w:rPr>
              <w:t xml:space="preserve">tās apgūšanai </w:t>
            </w:r>
            <w:r w:rsidR="006D24C9">
              <w:rPr>
                <w:rFonts w:ascii="Times New Roman" w:hAnsi="Times New Roman"/>
                <w:sz w:val="24"/>
                <w:szCs w:val="24"/>
              </w:rPr>
              <w:t>ir iepriekš saņēmis valsts galvoto kredītu saskaņā ar</w:t>
            </w:r>
            <w:r w:rsidR="008208D3">
              <w:t xml:space="preserve"> </w:t>
            </w:r>
            <w:r w:rsidR="008208D3" w:rsidRPr="008208D3">
              <w:rPr>
                <w:rFonts w:ascii="Times New Roman" w:hAnsi="Times New Roman"/>
                <w:sz w:val="24"/>
                <w:szCs w:val="24"/>
              </w:rPr>
              <w:t>Ministru kabineta</w:t>
            </w:r>
            <w:r w:rsidR="008208D3">
              <w:rPr>
                <w:rFonts w:ascii="Times New Roman" w:hAnsi="Times New Roman"/>
                <w:sz w:val="24"/>
                <w:szCs w:val="24"/>
              </w:rPr>
              <w:t xml:space="preserve"> 2001. gada 29. maija noteikumu</w:t>
            </w:r>
            <w:r w:rsidR="008208D3" w:rsidRPr="008208D3">
              <w:rPr>
                <w:rFonts w:ascii="Times New Roman" w:hAnsi="Times New Roman"/>
                <w:sz w:val="24"/>
                <w:szCs w:val="24"/>
              </w:rPr>
              <w:t xml:space="preserve"> Nr. 220 "Kārtība, kādā tiek piešķirts, atmaksāts un dzēsts studiju kredīts un studējošā kredīts no kredītiestādes līdzekļiem ar </w:t>
            </w:r>
            <w:r w:rsidR="008208D3">
              <w:rPr>
                <w:rFonts w:ascii="Times New Roman" w:hAnsi="Times New Roman"/>
                <w:sz w:val="24"/>
                <w:szCs w:val="24"/>
              </w:rPr>
              <w:t>valsts vārdā sniegtu galvojumu" (turpmāk – MK noteikumi Nr. 220)</w:t>
            </w:r>
            <w:r w:rsidR="008208D3" w:rsidRPr="008208D3">
              <w:rPr>
                <w:rFonts w:ascii="Times New Roman" w:hAnsi="Times New Roman"/>
                <w:sz w:val="24"/>
                <w:szCs w:val="24"/>
              </w:rPr>
              <w:t xml:space="preserve"> </w:t>
            </w:r>
            <w:r w:rsidR="006D24C9">
              <w:rPr>
                <w:rFonts w:ascii="Times New Roman" w:hAnsi="Times New Roman"/>
                <w:sz w:val="24"/>
                <w:szCs w:val="24"/>
              </w:rPr>
              <w:t xml:space="preserve"> regulējumu vai arī  </w:t>
            </w:r>
            <w:r w:rsidR="008208D3">
              <w:rPr>
                <w:rFonts w:ascii="Times New Roman" w:hAnsi="Times New Roman"/>
                <w:sz w:val="24"/>
                <w:szCs w:val="24"/>
              </w:rPr>
              <w:t xml:space="preserve">saņēmis </w:t>
            </w:r>
            <w:r w:rsidR="006D24C9">
              <w:rPr>
                <w:rFonts w:ascii="Times New Roman" w:hAnsi="Times New Roman"/>
                <w:sz w:val="24"/>
                <w:szCs w:val="24"/>
              </w:rPr>
              <w:t>kredītu</w:t>
            </w:r>
            <w:r w:rsidR="009C6525">
              <w:rPr>
                <w:rFonts w:ascii="Times New Roman" w:hAnsi="Times New Roman"/>
                <w:sz w:val="24"/>
                <w:szCs w:val="24"/>
              </w:rPr>
              <w:t>s</w:t>
            </w:r>
            <w:r w:rsidR="008208D3">
              <w:rPr>
                <w:rFonts w:ascii="Times New Roman" w:hAnsi="Times New Roman"/>
                <w:sz w:val="24"/>
                <w:szCs w:val="24"/>
              </w:rPr>
              <w:t xml:space="preserve"> pēc 2020. gada 1. aprīļa</w:t>
            </w:r>
            <w:r w:rsidR="006D24C9">
              <w:rPr>
                <w:rFonts w:ascii="Times New Roman" w:hAnsi="Times New Roman"/>
                <w:sz w:val="24"/>
                <w:szCs w:val="24"/>
              </w:rPr>
              <w:t xml:space="preserve">, kā arī </w:t>
            </w:r>
            <w:r w:rsidR="008208D3">
              <w:rPr>
                <w:rFonts w:ascii="Times New Roman" w:hAnsi="Times New Roman"/>
                <w:sz w:val="24"/>
                <w:szCs w:val="24"/>
              </w:rPr>
              <w:t xml:space="preserve">šo kredītu </w:t>
            </w:r>
            <w:r w:rsidR="006D24C9">
              <w:rPr>
                <w:rFonts w:ascii="Times New Roman" w:hAnsi="Times New Roman"/>
                <w:sz w:val="24"/>
                <w:szCs w:val="24"/>
              </w:rPr>
              <w:t>atmaksas, procentu maksāšanas, procentu subsidēšanas un kredītu atlikumu dzēšanas kārtību noteikt</w:t>
            </w:r>
            <w:r w:rsidR="0065754E">
              <w:rPr>
                <w:rFonts w:ascii="Times New Roman" w:hAnsi="Times New Roman"/>
                <w:sz w:val="24"/>
                <w:szCs w:val="24"/>
              </w:rPr>
              <w:t>aj</w:t>
            </w:r>
            <w:r w:rsidR="006D24C9">
              <w:rPr>
                <w:rFonts w:ascii="Times New Roman" w:hAnsi="Times New Roman"/>
                <w:sz w:val="24"/>
                <w:szCs w:val="24"/>
              </w:rPr>
              <w:t>os gadījumos.</w:t>
            </w:r>
          </w:p>
          <w:p w14:paraId="31F95D04" w14:textId="77777777" w:rsidR="006D24C9" w:rsidRDefault="006D24C9" w:rsidP="00954DE7">
            <w:pPr>
              <w:spacing w:after="0" w:line="240" w:lineRule="auto"/>
              <w:jc w:val="both"/>
              <w:rPr>
                <w:rFonts w:ascii="Times New Roman" w:hAnsi="Times New Roman"/>
                <w:sz w:val="24"/>
                <w:szCs w:val="24"/>
              </w:rPr>
            </w:pPr>
          </w:p>
          <w:p w14:paraId="1423AF2B" w14:textId="77777777" w:rsidR="00AB4CB0" w:rsidRDefault="00AB4CB0" w:rsidP="00AB4CB0">
            <w:pPr>
              <w:spacing w:after="0" w:line="240" w:lineRule="auto"/>
              <w:jc w:val="both"/>
              <w:rPr>
                <w:rFonts w:ascii="Times New Roman" w:hAnsi="Times New Roman"/>
                <w:sz w:val="24"/>
                <w:szCs w:val="24"/>
              </w:rPr>
            </w:pPr>
            <w:proofErr w:type="spellStart"/>
            <w:r w:rsidRPr="00851C5F">
              <w:rPr>
                <w:rFonts w:ascii="Times New Roman" w:hAnsi="Times New Roman"/>
                <w:sz w:val="24"/>
                <w:szCs w:val="24"/>
              </w:rPr>
              <w:t>Portfeļgarantijas</w:t>
            </w:r>
            <w:proofErr w:type="spellEnd"/>
            <w:r w:rsidRPr="00851C5F">
              <w:rPr>
                <w:rFonts w:ascii="Times New Roman" w:hAnsi="Times New Roman"/>
                <w:sz w:val="24"/>
                <w:szCs w:val="24"/>
              </w:rPr>
              <w:t xml:space="preserve"> finanšu instruments Latvijā līdz šim nav ieviests fizisko personu kreditēšanai, bet kopš 2018.</w:t>
            </w:r>
            <w:r>
              <w:rPr>
                <w:rFonts w:ascii="Times New Roman" w:hAnsi="Times New Roman"/>
                <w:sz w:val="24"/>
                <w:szCs w:val="24"/>
              </w:rPr>
              <w:t xml:space="preserve"> </w:t>
            </w:r>
            <w:r w:rsidRPr="00851C5F">
              <w:rPr>
                <w:rFonts w:ascii="Times New Roman" w:hAnsi="Times New Roman"/>
                <w:sz w:val="24"/>
                <w:szCs w:val="24"/>
              </w:rPr>
              <w:t xml:space="preserve">gada ar trīs finanšu iestāžu starpniecību </w:t>
            </w:r>
            <w:proofErr w:type="spellStart"/>
            <w:r w:rsidRPr="00851C5F">
              <w:rPr>
                <w:rFonts w:ascii="Times New Roman" w:hAnsi="Times New Roman"/>
                <w:sz w:val="24"/>
                <w:szCs w:val="24"/>
              </w:rPr>
              <w:t>portfeļgarantijas</w:t>
            </w:r>
            <w:proofErr w:type="spellEnd"/>
            <w:r w:rsidRPr="00851C5F">
              <w:rPr>
                <w:rFonts w:ascii="Times New Roman" w:hAnsi="Times New Roman"/>
                <w:sz w:val="24"/>
                <w:szCs w:val="24"/>
              </w:rPr>
              <w:t xml:space="preserve"> pieejamas mazajiem un vidējiem komersantiem atbilstoši 2017.</w:t>
            </w:r>
            <w:r>
              <w:rPr>
                <w:rFonts w:ascii="Times New Roman" w:hAnsi="Times New Roman"/>
                <w:sz w:val="24"/>
                <w:szCs w:val="24"/>
              </w:rPr>
              <w:t xml:space="preserve"> </w:t>
            </w:r>
            <w:r w:rsidRPr="00851C5F">
              <w:rPr>
                <w:rFonts w:ascii="Times New Roman" w:hAnsi="Times New Roman"/>
                <w:sz w:val="24"/>
                <w:szCs w:val="24"/>
              </w:rPr>
              <w:t>gada 5.</w:t>
            </w:r>
            <w:r>
              <w:rPr>
                <w:rFonts w:ascii="Times New Roman" w:hAnsi="Times New Roman"/>
                <w:sz w:val="24"/>
                <w:szCs w:val="24"/>
              </w:rPr>
              <w:t xml:space="preserve"> </w:t>
            </w:r>
            <w:r w:rsidRPr="00851C5F">
              <w:rPr>
                <w:rFonts w:ascii="Times New Roman" w:hAnsi="Times New Roman"/>
                <w:sz w:val="24"/>
                <w:szCs w:val="24"/>
              </w:rPr>
              <w:t>septembra Ministru kabineta noteikumiem Nr.</w:t>
            </w:r>
            <w:r>
              <w:rPr>
                <w:rFonts w:ascii="Times New Roman" w:hAnsi="Times New Roman"/>
                <w:sz w:val="24"/>
                <w:szCs w:val="24"/>
              </w:rPr>
              <w:t xml:space="preserve"> </w:t>
            </w:r>
            <w:r w:rsidRPr="00851C5F">
              <w:rPr>
                <w:rFonts w:ascii="Times New Roman" w:hAnsi="Times New Roman"/>
                <w:sz w:val="24"/>
                <w:szCs w:val="24"/>
              </w:rPr>
              <w:t xml:space="preserve">537 “Noteikumi par </w:t>
            </w:r>
            <w:proofErr w:type="spellStart"/>
            <w:r w:rsidRPr="00851C5F">
              <w:rPr>
                <w:rFonts w:ascii="Times New Roman" w:hAnsi="Times New Roman"/>
                <w:sz w:val="24"/>
                <w:szCs w:val="24"/>
              </w:rPr>
              <w:t>portfeļgarantijām</w:t>
            </w:r>
            <w:proofErr w:type="spellEnd"/>
            <w:r w:rsidRPr="00851C5F">
              <w:rPr>
                <w:rFonts w:ascii="Times New Roman" w:hAnsi="Times New Roman"/>
                <w:sz w:val="24"/>
                <w:szCs w:val="24"/>
              </w:rPr>
              <w:t xml:space="preserve"> sīko (mikro), mazo un vidējo komersantu kreditēšanas veicināšanai” (turpmāk – MK noteikumi nr.</w:t>
            </w:r>
            <w:r>
              <w:rPr>
                <w:rFonts w:ascii="Times New Roman" w:hAnsi="Times New Roman"/>
                <w:sz w:val="24"/>
                <w:szCs w:val="24"/>
              </w:rPr>
              <w:t xml:space="preserve"> </w:t>
            </w:r>
            <w:r w:rsidRPr="00851C5F">
              <w:rPr>
                <w:rFonts w:ascii="Times New Roman" w:hAnsi="Times New Roman"/>
                <w:sz w:val="24"/>
                <w:szCs w:val="24"/>
              </w:rPr>
              <w:t xml:space="preserve">537). </w:t>
            </w:r>
            <w:r>
              <w:rPr>
                <w:rFonts w:ascii="Times New Roman" w:hAnsi="Times New Roman"/>
                <w:sz w:val="24"/>
                <w:szCs w:val="24"/>
              </w:rPr>
              <w:t xml:space="preserve">Projekta </w:t>
            </w:r>
            <w:r w:rsidRPr="00851C5F">
              <w:rPr>
                <w:rFonts w:ascii="Times New Roman" w:hAnsi="Times New Roman"/>
                <w:sz w:val="24"/>
                <w:szCs w:val="24"/>
              </w:rPr>
              <w:t>izstrādē iespēju robežās (</w:t>
            </w:r>
            <w:r>
              <w:rPr>
                <w:rFonts w:ascii="Times New Roman" w:hAnsi="Times New Roman"/>
                <w:sz w:val="24"/>
                <w:szCs w:val="24"/>
              </w:rPr>
              <w:t xml:space="preserve">jo </w:t>
            </w:r>
            <w:r w:rsidRPr="00851C5F">
              <w:rPr>
                <w:rFonts w:ascii="Times New Roman" w:hAnsi="Times New Roman"/>
                <w:sz w:val="24"/>
                <w:szCs w:val="24"/>
              </w:rPr>
              <w:t>projekts neattiecas uz komersantiem, bet fiziskām personām – studējošiem) iekļauti nosacījumi no MK noteikumiem nr.</w:t>
            </w:r>
            <w:r>
              <w:rPr>
                <w:rFonts w:ascii="Times New Roman" w:hAnsi="Times New Roman"/>
                <w:sz w:val="24"/>
                <w:szCs w:val="24"/>
              </w:rPr>
              <w:t xml:space="preserve"> </w:t>
            </w:r>
            <w:r w:rsidRPr="00851C5F">
              <w:rPr>
                <w:rFonts w:ascii="Times New Roman" w:hAnsi="Times New Roman"/>
                <w:sz w:val="24"/>
                <w:szCs w:val="24"/>
              </w:rPr>
              <w:t>537, kā arī no Eiropas Investīciju fonda (turpmāk - EIF) garantiju (</w:t>
            </w:r>
            <w:proofErr w:type="spellStart"/>
            <w:r w:rsidRPr="00851C5F">
              <w:rPr>
                <w:rFonts w:ascii="Times New Roman" w:hAnsi="Times New Roman"/>
                <w:sz w:val="24"/>
                <w:szCs w:val="24"/>
              </w:rPr>
              <w:t>pretgarantiju</w:t>
            </w:r>
            <w:proofErr w:type="spellEnd"/>
            <w:r w:rsidRPr="00851C5F">
              <w:rPr>
                <w:rFonts w:ascii="Times New Roman" w:hAnsi="Times New Roman"/>
                <w:sz w:val="24"/>
                <w:szCs w:val="24"/>
              </w:rPr>
              <w:t xml:space="preserve">) instrumenta studējošo kreditēšanai: </w:t>
            </w:r>
            <w:proofErr w:type="spellStart"/>
            <w:r w:rsidRPr="00851C5F">
              <w:rPr>
                <w:rFonts w:ascii="Times New Roman" w:hAnsi="Times New Roman"/>
                <w:sz w:val="24"/>
                <w:szCs w:val="24"/>
              </w:rPr>
              <w:t>Erasmus</w:t>
            </w:r>
            <w:proofErr w:type="spellEnd"/>
            <w:r w:rsidRPr="00851C5F">
              <w:rPr>
                <w:rFonts w:ascii="Times New Roman" w:hAnsi="Times New Roman"/>
                <w:sz w:val="24"/>
                <w:szCs w:val="24"/>
              </w:rPr>
              <w:t xml:space="preserve">+ </w:t>
            </w:r>
            <w:proofErr w:type="spellStart"/>
            <w:r w:rsidRPr="00851C5F">
              <w:rPr>
                <w:rFonts w:ascii="Times New Roman" w:hAnsi="Times New Roman"/>
                <w:sz w:val="24"/>
                <w:szCs w:val="24"/>
              </w:rPr>
              <w:t>Master</w:t>
            </w:r>
            <w:proofErr w:type="spellEnd"/>
            <w:r w:rsidRPr="00851C5F">
              <w:rPr>
                <w:rFonts w:ascii="Times New Roman" w:hAnsi="Times New Roman"/>
                <w:sz w:val="24"/>
                <w:szCs w:val="24"/>
              </w:rPr>
              <w:t xml:space="preserve"> Student </w:t>
            </w:r>
            <w:proofErr w:type="spellStart"/>
            <w:r w:rsidRPr="00851C5F">
              <w:rPr>
                <w:rFonts w:ascii="Times New Roman" w:hAnsi="Times New Roman"/>
                <w:sz w:val="24"/>
                <w:szCs w:val="24"/>
              </w:rPr>
              <w:t>Loan</w:t>
            </w:r>
            <w:proofErr w:type="spellEnd"/>
            <w:r w:rsidRPr="00851C5F">
              <w:rPr>
                <w:rFonts w:ascii="Times New Roman" w:hAnsi="Times New Roman"/>
                <w:sz w:val="24"/>
                <w:szCs w:val="24"/>
              </w:rPr>
              <w:t xml:space="preserve"> </w:t>
            </w:r>
            <w:proofErr w:type="spellStart"/>
            <w:r w:rsidRPr="00851C5F">
              <w:rPr>
                <w:rFonts w:ascii="Times New Roman" w:hAnsi="Times New Roman"/>
                <w:sz w:val="24"/>
                <w:szCs w:val="24"/>
              </w:rPr>
              <w:t>Guarantee</w:t>
            </w:r>
            <w:proofErr w:type="spellEnd"/>
            <w:r w:rsidRPr="00851C5F">
              <w:rPr>
                <w:rFonts w:ascii="Times New Roman" w:hAnsi="Times New Roman"/>
                <w:sz w:val="24"/>
                <w:szCs w:val="24"/>
              </w:rPr>
              <w:t xml:space="preserve"> </w:t>
            </w:r>
            <w:proofErr w:type="spellStart"/>
            <w:r w:rsidRPr="00851C5F">
              <w:rPr>
                <w:rFonts w:ascii="Times New Roman" w:hAnsi="Times New Roman"/>
                <w:sz w:val="24"/>
                <w:szCs w:val="24"/>
              </w:rPr>
              <w:t>facility</w:t>
            </w:r>
            <w:proofErr w:type="spellEnd"/>
            <w:r w:rsidRPr="00851C5F">
              <w:rPr>
                <w:rFonts w:ascii="Times New Roman" w:hAnsi="Times New Roman"/>
                <w:sz w:val="24"/>
                <w:szCs w:val="24"/>
              </w:rPr>
              <w:t xml:space="preserve"> (turpmāk - </w:t>
            </w:r>
            <w:proofErr w:type="spellStart"/>
            <w:r w:rsidRPr="00851C5F">
              <w:rPr>
                <w:rFonts w:ascii="Times New Roman" w:hAnsi="Times New Roman"/>
                <w:sz w:val="24"/>
                <w:szCs w:val="24"/>
              </w:rPr>
              <w:t>Erasmus</w:t>
            </w:r>
            <w:proofErr w:type="spellEnd"/>
            <w:r w:rsidRPr="00851C5F">
              <w:rPr>
                <w:rFonts w:ascii="Times New Roman" w:hAnsi="Times New Roman"/>
                <w:sz w:val="24"/>
                <w:szCs w:val="24"/>
              </w:rPr>
              <w:t xml:space="preserve">+ </w:t>
            </w:r>
            <w:proofErr w:type="spellStart"/>
            <w:r w:rsidRPr="00851C5F">
              <w:rPr>
                <w:rFonts w:ascii="Times New Roman" w:hAnsi="Times New Roman"/>
                <w:sz w:val="24"/>
                <w:szCs w:val="24"/>
              </w:rPr>
              <w:t>Master</w:t>
            </w:r>
            <w:proofErr w:type="spellEnd"/>
            <w:r w:rsidRPr="00851C5F">
              <w:rPr>
                <w:rFonts w:ascii="Times New Roman" w:hAnsi="Times New Roman"/>
                <w:sz w:val="24"/>
                <w:szCs w:val="24"/>
              </w:rPr>
              <w:t xml:space="preserve"> Student LGF) (</w:t>
            </w:r>
            <w:hyperlink r:id="rId9" w:history="1">
              <w:r w:rsidRPr="00080753">
                <w:rPr>
                  <w:rStyle w:val="Hyperlink"/>
                  <w:rFonts w:ascii="Times New Roman" w:hAnsi="Times New Roman"/>
                  <w:sz w:val="24"/>
                  <w:szCs w:val="24"/>
                </w:rPr>
                <w:t>https://www.eif.org/what_we_do/guarantees/erasmus+master-loan-guarantee-facility/</w:t>
              </w:r>
            </w:hyperlink>
            <w:r>
              <w:rPr>
                <w:rFonts w:ascii="Times New Roman" w:hAnsi="Times New Roman"/>
                <w:sz w:val="24"/>
                <w:szCs w:val="24"/>
              </w:rPr>
              <w:t xml:space="preserve"> ) - </w:t>
            </w:r>
            <w:r w:rsidRPr="00851C5F">
              <w:rPr>
                <w:rFonts w:ascii="Times New Roman" w:hAnsi="Times New Roman"/>
                <w:sz w:val="24"/>
                <w:szCs w:val="24"/>
              </w:rPr>
              <w:t>EIF garantija attiecas uz maģistratūras studijām ārv</w:t>
            </w:r>
            <w:r>
              <w:rPr>
                <w:rFonts w:ascii="Times New Roman" w:hAnsi="Times New Roman"/>
                <w:sz w:val="24"/>
                <w:szCs w:val="24"/>
              </w:rPr>
              <w:t>alstīs</w:t>
            </w:r>
            <w:r w:rsidRPr="00851C5F">
              <w:rPr>
                <w:rFonts w:ascii="Times New Roman" w:hAnsi="Times New Roman"/>
                <w:sz w:val="24"/>
                <w:szCs w:val="24"/>
              </w:rPr>
              <w:t xml:space="preserve">, kā arī no pašreiz studējošo kreditēšanu regulējošiem MK noteikumiem </w:t>
            </w:r>
            <w:r>
              <w:rPr>
                <w:rFonts w:ascii="Times New Roman" w:hAnsi="Times New Roman"/>
                <w:sz w:val="24"/>
                <w:szCs w:val="24"/>
              </w:rPr>
              <w:t>N</w:t>
            </w:r>
            <w:r w:rsidRPr="00851C5F">
              <w:rPr>
                <w:rFonts w:ascii="Times New Roman" w:hAnsi="Times New Roman"/>
                <w:sz w:val="24"/>
                <w:szCs w:val="24"/>
              </w:rPr>
              <w:t>r.220</w:t>
            </w:r>
            <w:r>
              <w:rPr>
                <w:rFonts w:ascii="Times New Roman" w:hAnsi="Times New Roman"/>
                <w:sz w:val="24"/>
                <w:szCs w:val="24"/>
              </w:rPr>
              <w:t>)</w:t>
            </w:r>
            <w:r w:rsidRPr="00851C5F">
              <w:rPr>
                <w:rFonts w:ascii="Times New Roman" w:hAnsi="Times New Roman"/>
                <w:sz w:val="24"/>
                <w:szCs w:val="24"/>
              </w:rPr>
              <w:t xml:space="preserve">. </w:t>
            </w:r>
          </w:p>
          <w:p w14:paraId="6A4E277A" w14:textId="77777777" w:rsidR="00AB4CB0" w:rsidRDefault="00AB4CB0" w:rsidP="00954DE7">
            <w:pPr>
              <w:spacing w:after="0" w:line="240" w:lineRule="auto"/>
              <w:jc w:val="both"/>
              <w:rPr>
                <w:rFonts w:ascii="Times New Roman" w:hAnsi="Times New Roman"/>
                <w:sz w:val="24"/>
                <w:szCs w:val="24"/>
              </w:rPr>
            </w:pPr>
          </w:p>
          <w:p w14:paraId="017AA6B1" w14:textId="3D51F222" w:rsidR="00851C5F" w:rsidRDefault="00851C5F" w:rsidP="00954DE7">
            <w:pPr>
              <w:spacing w:after="0" w:line="240" w:lineRule="auto"/>
              <w:jc w:val="both"/>
              <w:rPr>
                <w:rFonts w:ascii="Times New Roman" w:hAnsi="Times New Roman"/>
                <w:sz w:val="24"/>
                <w:szCs w:val="24"/>
                <w:u w:val="single"/>
              </w:rPr>
            </w:pPr>
            <w:proofErr w:type="spellStart"/>
            <w:r w:rsidRPr="00851C5F">
              <w:rPr>
                <w:rFonts w:ascii="Times New Roman" w:hAnsi="Times New Roman"/>
                <w:sz w:val="24"/>
                <w:szCs w:val="24"/>
                <w:u w:val="single"/>
              </w:rPr>
              <w:t>Portfeļgarantijas</w:t>
            </w:r>
            <w:proofErr w:type="spellEnd"/>
            <w:r w:rsidRPr="00851C5F">
              <w:rPr>
                <w:rFonts w:ascii="Times New Roman" w:hAnsi="Times New Roman"/>
                <w:sz w:val="24"/>
                <w:szCs w:val="24"/>
                <w:u w:val="single"/>
              </w:rPr>
              <w:t xml:space="preserve"> instruments</w:t>
            </w:r>
          </w:p>
          <w:p w14:paraId="4AAED631" w14:textId="7F770985" w:rsidR="00851C5F" w:rsidRPr="00851C5F" w:rsidRDefault="00851C5F" w:rsidP="00954DE7">
            <w:pPr>
              <w:spacing w:after="0" w:line="240" w:lineRule="auto"/>
              <w:jc w:val="both"/>
              <w:rPr>
                <w:rFonts w:ascii="Times New Roman" w:hAnsi="Times New Roman"/>
                <w:sz w:val="24"/>
                <w:szCs w:val="24"/>
              </w:rPr>
            </w:pPr>
            <w:r w:rsidRPr="00851C5F">
              <w:rPr>
                <w:rFonts w:ascii="Times New Roman" w:hAnsi="Times New Roman"/>
                <w:sz w:val="24"/>
                <w:szCs w:val="24"/>
              </w:rPr>
              <w:t xml:space="preserve">IZM sadarbībā ar akciju sabiedrību “Attīstības finanšu institūcija </w:t>
            </w:r>
            <w:proofErr w:type="spellStart"/>
            <w:r w:rsidRPr="00851C5F">
              <w:rPr>
                <w:rFonts w:ascii="Times New Roman" w:hAnsi="Times New Roman"/>
                <w:sz w:val="24"/>
                <w:szCs w:val="24"/>
              </w:rPr>
              <w:t>Altum</w:t>
            </w:r>
            <w:proofErr w:type="spellEnd"/>
            <w:r w:rsidRPr="00851C5F">
              <w:rPr>
                <w:rFonts w:ascii="Times New Roman" w:hAnsi="Times New Roman"/>
                <w:sz w:val="24"/>
                <w:szCs w:val="24"/>
              </w:rPr>
              <w:t xml:space="preserve">” (turpmāk - sabiedrība </w:t>
            </w:r>
            <w:r w:rsidR="00594929">
              <w:rPr>
                <w:rFonts w:ascii="Times New Roman" w:hAnsi="Times New Roman"/>
                <w:sz w:val="24"/>
                <w:szCs w:val="24"/>
              </w:rPr>
              <w:t>“</w:t>
            </w:r>
            <w:proofErr w:type="spellStart"/>
            <w:r w:rsidRPr="00851C5F">
              <w:rPr>
                <w:rFonts w:ascii="Times New Roman" w:hAnsi="Times New Roman"/>
                <w:sz w:val="24"/>
                <w:szCs w:val="24"/>
              </w:rPr>
              <w:t>Altum</w:t>
            </w:r>
            <w:proofErr w:type="spellEnd"/>
            <w:r w:rsidR="00594929">
              <w:rPr>
                <w:rFonts w:ascii="Times New Roman" w:hAnsi="Times New Roman"/>
                <w:sz w:val="24"/>
                <w:szCs w:val="24"/>
              </w:rPr>
              <w:t>”</w:t>
            </w:r>
            <w:r w:rsidRPr="00851C5F">
              <w:rPr>
                <w:rFonts w:ascii="Times New Roman" w:hAnsi="Times New Roman"/>
                <w:sz w:val="24"/>
                <w:szCs w:val="24"/>
              </w:rPr>
              <w:t xml:space="preserve">, arī </w:t>
            </w:r>
            <w:proofErr w:type="spellStart"/>
            <w:r w:rsidRPr="00851C5F">
              <w:rPr>
                <w:rFonts w:ascii="Times New Roman" w:hAnsi="Times New Roman"/>
                <w:sz w:val="24"/>
                <w:szCs w:val="24"/>
              </w:rPr>
              <w:t>Altum</w:t>
            </w:r>
            <w:proofErr w:type="spellEnd"/>
            <w:r w:rsidRPr="00851C5F">
              <w:rPr>
                <w:rFonts w:ascii="Times New Roman" w:hAnsi="Times New Roman"/>
                <w:sz w:val="24"/>
                <w:szCs w:val="24"/>
              </w:rPr>
              <w:t xml:space="preserve">) </w:t>
            </w:r>
            <w:r w:rsidRPr="00B409BF">
              <w:rPr>
                <w:rFonts w:ascii="Times New Roman" w:hAnsi="Times New Roman"/>
                <w:sz w:val="24"/>
                <w:szCs w:val="24"/>
              </w:rPr>
              <w:t xml:space="preserve">un </w:t>
            </w:r>
            <w:r w:rsidR="003B1BC5" w:rsidRPr="00B409BF">
              <w:rPr>
                <w:rFonts w:ascii="Times New Roman" w:hAnsi="Times New Roman"/>
                <w:sz w:val="24"/>
                <w:szCs w:val="24"/>
              </w:rPr>
              <w:t>Latvijas</w:t>
            </w:r>
            <w:r w:rsidR="003B1BC5">
              <w:rPr>
                <w:rFonts w:ascii="Times New Roman" w:hAnsi="Times New Roman"/>
                <w:sz w:val="24"/>
                <w:szCs w:val="24"/>
              </w:rPr>
              <w:t xml:space="preserve"> </w:t>
            </w:r>
            <w:r w:rsidRPr="00851C5F">
              <w:rPr>
                <w:rFonts w:ascii="Times New Roman" w:hAnsi="Times New Roman"/>
                <w:sz w:val="24"/>
                <w:szCs w:val="24"/>
              </w:rPr>
              <w:t xml:space="preserve">Finanšu nozares asociāciju (turpmāk – FNA) ir izstrādājusi projektu par garantiju atbalsta (turpmāk – garantijas) piešķiršanas nosacījumiem </w:t>
            </w:r>
            <w:r w:rsidR="00594929">
              <w:rPr>
                <w:rFonts w:ascii="Times New Roman" w:hAnsi="Times New Roman"/>
                <w:sz w:val="24"/>
                <w:szCs w:val="24"/>
              </w:rPr>
              <w:t xml:space="preserve">studiju un </w:t>
            </w:r>
            <w:r w:rsidRPr="00851C5F">
              <w:rPr>
                <w:rFonts w:ascii="Times New Roman" w:hAnsi="Times New Roman"/>
                <w:sz w:val="24"/>
                <w:szCs w:val="24"/>
              </w:rPr>
              <w:t>studējoš</w:t>
            </w:r>
            <w:r w:rsidR="00594929">
              <w:rPr>
                <w:rFonts w:ascii="Times New Roman" w:hAnsi="Times New Roman"/>
                <w:sz w:val="24"/>
                <w:szCs w:val="24"/>
              </w:rPr>
              <w:t>o</w:t>
            </w:r>
            <w:r w:rsidRPr="00851C5F">
              <w:rPr>
                <w:rFonts w:ascii="Times New Roman" w:hAnsi="Times New Roman"/>
                <w:sz w:val="24"/>
                <w:szCs w:val="24"/>
              </w:rPr>
              <w:t xml:space="preserve"> </w:t>
            </w:r>
            <w:r w:rsidR="00594929">
              <w:rPr>
                <w:rFonts w:ascii="Times New Roman" w:hAnsi="Times New Roman"/>
                <w:sz w:val="24"/>
                <w:szCs w:val="24"/>
              </w:rPr>
              <w:t xml:space="preserve">kredītiem </w:t>
            </w:r>
            <w:r w:rsidRPr="00851C5F">
              <w:rPr>
                <w:rFonts w:ascii="Times New Roman" w:hAnsi="Times New Roman"/>
                <w:sz w:val="24"/>
                <w:szCs w:val="24"/>
              </w:rPr>
              <w:t xml:space="preserve">ierobežotas </w:t>
            </w:r>
            <w:proofErr w:type="spellStart"/>
            <w:r w:rsidRPr="00851C5F">
              <w:rPr>
                <w:rFonts w:ascii="Times New Roman" w:hAnsi="Times New Roman"/>
                <w:sz w:val="24"/>
                <w:szCs w:val="24"/>
              </w:rPr>
              <w:t>portfeļgarantijas</w:t>
            </w:r>
            <w:proofErr w:type="spellEnd"/>
            <w:r w:rsidRPr="00851C5F">
              <w:rPr>
                <w:rFonts w:ascii="Times New Roman" w:hAnsi="Times New Roman"/>
                <w:sz w:val="24"/>
                <w:szCs w:val="24"/>
              </w:rPr>
              <w:t xml:space="preserve"> (turpmāk – </w:t>
            </w:r>
            <w:proofErr w:type="spellStart"/>
            <w:r w:rsidRPr="00851C5F">
              <w:rPr>
                <w:rFonts w:ascii="Times New Roman" w:hAnsi="Times New Roman"/>
                <w:sz w:val="24"/>
                <w:szCs w:val="24"/>
              </w:rPr>
              <w:t>portfeļgarantija</w:t>
            </w:r>
            <w:proofErr w:type="spellEnd"/>
            <w:r w:rsidRPr="00851C5F">
              <w:rPr>
                <w:rFonts w:ascii="Times New Roman" w:hAnsi="Times New Roman"/>
                <w:sz w:val="24"/>
                <w:szCs w:val="24"/>
              </w:rPr>
              <w:t>) veidā</w:t>
            </w:r>
            <w:r w:rsidR="00544D11">
              <w:rPr>
                <w:rFonts w:ascii="Times New Roman" w:hAnsi="Times New Roman"/>
                <w:sz w:val="24"/>
                <w:szCs w:val="24"/>
              </w:rPr>
              <w:t xml:space="preserve"> (turpmāk – arī programma)</w:t>
            </w:r>
            <w:r w:rsidRPr="00851C5F">
              <w:rPr>
                <w:rFonts w:ascii="Times New Roman" w:hAnsi="Times New Roman"/>
                <w:sz w:val="24"/>
                <w:szCs w:val="24"/>
              </w:rPr>
              <w:t>.</w:t>
            </w:r>
          </w:p>
          <w:p w14:paraId="4BD0DACA" w14:textId="351A74F5" w:rsidR="00851C5F" w:rsidRPr="00851C5F" w:rsidRDefault="00851C5F" w:rsidP="00851C5F">
            <w:pPr>
              <w:spacing w:after="0" w:line="240" w:lineRule="auto"/>
              <w:jc w:val="both"/>
              <w:rPr>
                <w:rFonts w:ascii="Times New Roman" w:hAnsi="Times New Roman"/>
                <w:sz w:val="24"/>
                <w:szCs w:val="24"/>
              </w:rPr>
            </w:pPr>
            <w:proofErr w:type="spellStart"/>
            <w:r w:rsidRPr="00851C5F">
              <w:rPr>
                <w:rFonts w:ascii="Times New Roman" w:hAnsi="Times New Roman"/>
                <w:sz w:val="24"/>
                <w:szCs w:val="24"/>
              </w:rPr>
              <w:t>Portfeļgarantijas</w:t>
            </w:r>
            <w:proofErr w:type="spellEnd"/>
            <w:r w:rsidRPr="00851C5F">
              <w:rPr>
                <w:rFonts w:ascii="Times New Roman" w:hAnsi="Times New Roman"/>
                <w:sz w:val="24"/>
                <w:szCs w:val="24"/>
              </w:rPr>
              <w:t xml:space="preserve"> finanšu instrumentā</w:t>
            </w:r>
            <w:r w:rsidR="00D272DD">
              <w:rPr>
                <w:rFonts w:ascii="Times New Roman" w:hAnsi="Times New Roman"/>
                <w:sz w:val="24"/>
                <w:szCs w:val="24"/>
              </w:rPr>
              <w:t>,</w:t>
            </w:r>
            <w:r w:rsidRPr="00851C5F">
              <w:rPr>
                <w:rFonts w:ascii="Times New Roman" w:hAnsi="Times New Roman"/>
                <w:sz w:val="24"/>
                <w:szCs w:val="24"/>
              </w:rPr>
              <w:t xml:space="preserve"> līdzīgi kā pašreiz saskaņā ar MK noteikumiem Nr.</w:t>
            </w:r>
            <w:r w:rsidR="00D272DD">
              <w:rPr>
                <w:rFonts w:ascii="Times New Roman" w:hAnsi="Times New Roman"/>
                <w:sz w:val="24"/>
                <w:szCs w:val="24"/>
              </w:rPr>
              <w:t xml:space="preserve"> </w:t>
            </w:r>
            <w:r w:rsidRPr="00851C5F">
              <w:rPr>
                <w:rFonts w:ascii="Times New Roman" w:hAnsi="Times New Roman"/>
                <w:sz w:val="24"/>
                <w:szCs w:val="24"/>
              </w:rPr>
              <w:t>220</w:t>
            </w:r>
            <w:r w:rsidR="00D272DD">
              <w:rPr>
                <w:rFonts w:ascii="Times New Roman" w:hAnsi="Times New Roman"/>
                <w:sz w:val="24"/>
                <w:szCs w:val="24"/>
              </w:rPr>
              <w:t>,</w:t>
            </w:r>
            <w:r w:rsidRPr="00851C5F">
              <w:rPr>
                <w:rFonts w:ascii="Times New Roman" w:hAnsi="Times New Roman"/>
                <w:sz w:val="24"/>
                <w:szCs w:val="24"/>
              </w:rPr>
              <w:t xml:space="preserve"> tik</w:t>
            </w:r>
            <w:r w:rsidR="00344BB6">
              <w:rPr>
                <w:rFonts w:ascii="Times New Roman" w:hAnsi="Times New Roman"/>
                <w:sz w:val="24"/>
                <w:szCs w:val="24"/>
              </w:rPr>
              <w:t>s</w:t>
            </w:r>
            <w:r w:rsidRPr="00851C5F">
              <w:rPr>
                <w:rFonts w:ascii="Times New Roman" w:hAnsi="Times New Roman"/>
                <w:sz w:val="24"/>
                <w:szCs w:val="24"/>
              </w:rPr>
              <w:t xml:space="preserve"> izsniegta </w:t>
            </w:r>
            <w:proofErr w:type="spellStart"/>
            <w:r w:rsidR="00D272DD">
              <w:rPr>
                <w:rFonts w:ascii="Times New Roman" w:hAnsi="Times New Roman"/>
                <w:sz w:val="24"/>
                <w:szCs w:val="24"/>
              </w:rPr>
              <w:t>Altum</w:t>
            </w:r>
            <w:proofErr w:type="spellEnd"/>
            <w:r w:rsidR="00D272DD">
              <w:rPr>
                <w:rFonts w:ascii="Times New Roman" w:hAnsi="Times New Roman"/>
                <w:sz w:val="24"/>
                <w:szCs w:val="24"/>
              </w:rPr>
              <w:t xml:space="preserve"> </w:t>
            </w:r>
            <w:r w:rsidRPr="00851C5F">
              <w:rPr>
                <w:rFonts w:ascii="Times New Roman" w:hAnsi="Times New Roman"/>
                <w:sz w:val="24"/>
                <w:szCs w:val="24"/>
              </w:rPr>
              <w:t xml:space="preserve">garantija par kredītiestādes </w:t>
            </w:r>
            <w:r w:rsidRPr="00851C5F">
              <w:rPr>
                <w:rFonts w:ascii="Times New Roman" w:hAnsi="Times New Roman"/>
                <w:sz w:val="24"/>
                <w:szCs w:val="24"/>
              </w:rPr>
              <w:lastRenderedPageBreak/>
              <w:t xml:space="preserve">sniegtu aizdevumu studējošiem. Studējošo saistību nepildīšanas gadījumā garantija sedz daļu no kredītiestādes zaudējumiem par neatmaksāto aizdevuma daļu.  </w:t>
            </w:r>
            <w:proofErr w:type="spellStart"/>
            <w:r w:rsidRPr="00851C5F">
              <w:rPr>
                <w:rFonts w:ascii="Times New Roman" w:hAnsi="Times New Roman"/>
                <w:sz w:val="24"/>
                <w:szCs w:val="24"/>
              </w:rPr>
              <w:t>Portfeļgarantijas</w:t>
            </w:r>
            <w:proofErr w:type="spellEnd"/>
            <w:r w:rsidRPr="00851C5F">
              <w:rPr>
                <w:rFonts w:ascii="Times New Roman" w:hAnsi="Times New Roman"/>
                <w:sz w:val="24"/>
                <w:szCs w:val="24"/>
              </w:rPr>
              <w:t xml:space="preserve"> finanšu instrumentā aizdevumus piešķirs kredītiestādes, kuras izvēlētas sabiedrības </w:t>
            </w:r>
            <w:proofErr w:type="spellStart"/>
            <w:r w:rsidRPr="00851C5F">
              <w:rPr>
                <w:rFonts w:ascii="Times New Roman" w:hAnsi="Times New Roman"/>
                <w:sz w:val="24"/>
                <w:szCs w:val="24"/>
              </w:rPr>
              <w:t>Altum</w:t>
            </w:r>
            <w:proofErr w:type="spellEnd"/>
            <w:r w:rsidRPr="00851C5F">
              <w:rPr>
                <w:rFonts w:ascii="Times New Roman" w:hAnsi="Times New Roman"/>
                <w:sz w:val="24"/>
                <w:szCs w:val="24"/>
              </w:rPr>
              <w:t xml:space="preserve"> atklātā atlasē, ievērojot </w:t>
            </w:r>
            <w:r w:rsidR="00D272DD">
              <w:rPr>
                <w:rFonts w:ascii="Times New Roman" w:hAnsi="Times New Roman"/>
                <w:sz w:val="24"/>
                <w:szCs w:val="24"/>
              </w:rPr>
              <w:t xml:space="preserve">projektā ietvertos </w:t>
            </w:r>
            <w:r w:rsidRPr="00851C5F">
              <w:rPr>
                <w:rFonts w:ascii="Times New Roman" w:hAnsi="Times New Roman"/>
                <w:sz w:val="24"/>
                <w:szCs w:val="24"/>
              </w:rPr>
              <w:t xml:space="preserve">nosacījumus (plānots atlasīt vismaz 4 kredītiestādes). Kad kredītiestāde ir noslēgusi sadarbības līgumu  ar sabiedrību </w:t>
            </w:r>
            <w:r w:rsidR="00025F25">
              <w:rPr>
                <w:rFonts w:ascii="Times New Roman" w:hAnsi="Times New Roman"/>
                <w:sz w:val="24"/>
                <w:szCs w:val="24"/>
              </w:rPr>
              <w:t>“</w:t>
            </w:r>
            <w:proofErr w:type="spellStart"/>
            <w:r w:rsidRPr="00851C5F">
              <w:rPr>
                <w:rFonts w:ascii="Times New Roman" w:hAnsi="Times New Roman"/>
                <w:sz w:val="24"/>
                <w:szCs w:val="24"/>
              </w:rPr>
              <w:t>Altum</w:t>
            </w:r>
            <w:proofErr w:type="spellEnd"/>
            <w:r w:rsidR="00025F25">
              <w:rPr>
                <w:rFonts w:ascii="Times New Roman" w:hAnsi="Times New Roman"/>
                <w:sz w:val="24"/>
                <w:szCs w:val="24"/>
              </w:rPr>
              <w:t>”</w:t>
            </w:r>
            <w:r w:rsidRPr="00851C5F">
              <w:rPr>
                <w:rFonts w:ascii="Times New Roman" w:hAnsi="Times New Roman"/>
                <w:sz w:val="24"/>
                <w:szCs w:val="24"/>
              </w:rPr>
              <w:t>, tā veido jaunu aizdevumu portfeli (turpmāk – aizdevumu portfelis), kurā iekļauj atbilstoši noteikumiem izsniegtus aizdevumus</w:t>
            </w:r>
            <w:r w:rsidR="00764FFF">
              <w:rPr>
                <w:rFonts w:ascii="Times New Roman" w:hAnsi="Times New Roman"/>
                <w:sz w:val="24"/>
                <w:szCs w:val="24"/>
              </w:rPr>
              <w:t xml:space="preserve"> (kredītus)</w:t>
            </w:r>
            <w:r w:rsidRPr="00851C5F">
              <w:rPr>
                <w:rFonts w:ascii="Times New Roman" w:hAnsi="Times New Roman"/>
                <w:sz w:val="24"/>
                <w:szCs w:val="24"/>
              </w:rPr>
              <w:t xml:space="preserve">. </w:t>
            </w:r>
          </w:p>
          <w:p w14:paraId="26666528" w14:textId="11EE3666" w:rsidR="00851C5F" w:rsidRPr="00851C5F" w:rsidRDefault="0047365F" w:rsidP="00851C5F">
            <w:pPr>
              <w:spacing w:after="0" w:line="240" w:lineRule="auto"/>
              <w:jc w:val="both"/>
              <w:rPr>
                <w:rFonts w:ascii="Times New Roman" w:hAnsi="Times New Roman"/>
                <w:sz w:val="24"/>
                <w:szCs w:val="24"/>
              </w:rPr>
            </w:pPr>
            <w:r w:rsidRPr="00ED18F3">
              <w:rPr>
                <w:rFonts w:ascii="Times New Roman" w:hAnsi="Times New Roman"/>
                <w:sz w:val="24"/>
                <w:szCs w:val="24"/>
              </w:rPr>
              <w:t xml:space="preserve">Projekts paredz, ka </w:t>
            </w:r>
            <w:proofErr w:type="spellStart"/>
            <w:r w:rsidR="00851C5F" w:rsidRPr="00ED18F3">
              <w:rPr>
                <w:rFonts w:ascii="Times New Roman" w:hAnsi="Times New Roman"/>
                <w:sz w:val="24"/>
                <w:szCs w:val="24"/>
              </w:rPr>
              <w:t>portfeļgarantijas</w:t>
            </w:r>
            <w:proofErr w:type="spellEnd"/>
            <w:r w:rsidR="00851C5F" w:rsidRPr="00ED18F3">
              <w:rPr>
                <w:rFonts w:ascii="Times New Roman" w:hAnsi="Times New Roman"/>
                <w:sz w:val="24"/>
                <w:szCs w:val="24"/>
              </w:rPr>
              <w:t xml:space="preserve"> instrumentā līdzīgi kā pašreizējā programmā katram individuālajam aizdevumam saistību nepildīšanas gadījumā tiek segti zaudējumi garantijas apmērā - garantijas likme ir </w:t>
            </w:r>
            <w:r w:rsidR="007375E8" w:rsidRPr="00B409BF">
              <w:rPr>
                <w:rFonts w:ascii="Times New Roman" w:hAnsi="Times New Roman"/>
                <w:sz w:val="24"/>
                <w:szCs w:val="24"/>
              </w:rPr>
              <w:t xml:space="preserve">līdz </w:t>
            </w:r>
            <w:r w:rsidR="00851C5F" w:rsidRPr="00B409BF">
              <w:rPr>
                <w:rFonts w:ascii="Times New Roman" w:hAnsi="Times New Roman"/>
                <w:sz w:val="24"/>
                <w:szCs w:val="24"/>
              </w:rPr>
              <w:t>90</w:t>
            </w:r>
            <w:r w:rsidR="00851C5F" w:rsidRPr="00ED18F3">
              <w:rPr>
                <w:rFonts w:ascii="Times New Roman" w:hAnsi="Times New Roman"/>
                <w:sz w:val="24"/>
                <w:szCs w:val="24"/>
              </w:rPr>
              <w:t>% no nesegtās aizdevuma summas</w:t>
            </w:r>
            <w:r w:rsidR="00851C5F" w:rsidRPr="00851C5F">
              <w:rPr>
                <w:rFonts w:ascii="Times New Roman" w:hAnsi="Times New Roman"/>
                <w:sz w:val="24"/>
                <w:szCs w:val="24"/>
              </w:rPr>
              <w:t xml:space="preserve"> (tāpat kā pašreizējā </w:t>
            </w:r>
            <w:r w:rsidR="00CE2B17">
              <w:rPr>
                <w:rFonts w:ascii="Times New Roman" w:hAnsi="Times New Roman"/>
                <w:sz w:val="24"/>
                <w:szCs w:val="24"/>
              </w:rPr>
              <w:t>modelī</w:t>
            </w:r>
            <w:r w:rsidR="00851C5F" w:rsidRPr="00851C5F">
              <w:rPr>
                <w:rFonts w:ascii="Times New Roman" w:hAnsi="Times New Roman"/>
                <w:sz w:val="24"/>
                <w:szCs w:val="24"/>
              </w:rPr>
              <w:t xml:space="preserve">). Aizdevumu portfelī iekļautajiem finanšu pakalpojumiem izsniegto garantiju kopums ir garantiju portfelis. </w:t>
            </w:r>
          </w:p>
          <w:p w14:paraId="41437271" w14:textId="77777777"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 xml:space="preserve">Atšķirībā no individuālajām garantijām </w:t>
            </w:r>
            <w:proofErr w:type="spellStart"/>
            <w:r w:rsidRPr="00851C5F">
              <w:rPr>
                <w:rFonts w:ascii="Times New Roman" w:hAnsi="Times New Roman"/>
                <w:sz w:val="24"/>
                <w:szCs w:val="24"/>
              </w:rPr>
              <w:t>portfeļgarantiju</w:t>
            </w:r>
            <w:proofErr w:type="spellEnd"/>
            <w:r w:rsidRPr="00851C5F">
              <w:rPr>
                <w:rFonts w:ascii="Times New Roman" w:hAnsi="Times New Roman"/>
                <w:sz w:val="24"/>
                <w:szCs w:val="24"/>
              </w:rPr>
              <w:t xml:space="preserve"> finanšu instrumentā ir noteikta kredītiestādes aizdevumu portfeļa maksimālā zaudējumu summa, kuru sedz </w:t>
            </w:r>
            <w:proofErr w:type="spellStart"/>
            <w:r w:rsidRPr="00851C5F">
              <w:rPr>
                <w:rFonts w:ascii="Times New Roman" w:hAnsi="Times New Roman"/>
                <w:sz w:val="24"/>
                <w:szCs w:val="24"/>
              </w:rPr>
              <w:t>portfeļgarantija</w:t>
            </w:r>
            <w:proofErr w:type="spellEnd"/>
            <w:r w:rsidRPr="00851C5F">
              <w:rPr>
                <w:rFonts w:ascii="Times New Roman" w:hAnsi="Times New Roman"/>
                <w:sz w:val="24"/>
                <w:szCs w:val="24"/>
              </w:rPr>
              <w:t xml:space="preserve"> – ierobežotā garantijas summa (</w:t>
            </w:r>
            <w:proofErr w:type="spellStart"/>
            <w:r w:rsidRPr="0089411B">
              <w:rPr>
                <w:rFonts w:ascii="Times New Roman" w:hAnsi="Times New Roman"/>
                <w:i/>
                <w:sz w:val="24"/>
                <w:szCs w:val="24"/>
              </w:rPr>
              <w:t>guarantee</w:t>
            </w:r>
            <w:proofErr w:type="spellEnd"/>
            <w:r w:rsidRPr="0089411B">
              <w:rPr>
                <w:rFonts w:ascii="Times New Roman" w:hAnsi="Times New Roman"/>
                <w:i/>
                <w:sz w:val="24"/>
                <w:szCs w:val="24"/>
              </w:rPr>
              <w:t xml:space="preserve"> </w:t>
            </w:r>
            <w:proofErr w:type="spellStart"/>
            <w:r w:rsidRPr="0089411B">
              <w:rPr>
                <w:rFonts w:ascii="Times New Roman" w:hAnsi="Times New Roman"/>
                <w:i/>
                <w:sz w:val="24"/>
                <w:szCs w:val="24"/>
              </w:rPr>
              <w:t>cap</w:t>
            </w:r>
            <w:proofErr w:type="spellEnd"/>
            <w:r w:rsidRPr="0089411B">
              <w:rPr>
                <w:rFonts w:ascii="Times New Roman" w:hAnsi="Times New Roman"/>
                <w:i/>
                <w:sz w:val="24"/>
                <w:szCs w:val="24"/>
              </w:rPr>
              <w:t xml:space="preserve"> </w:t>
            </w:r>
            <w:proofErr w:type="spellStart"/>
            <w:r w:rsidRPr="0089411B">
              <w:rPr>
                <w:rFonts w:ascii="Times New Roman" w:hAnsi="Times New Roman"/>
                <w:i/>
                <w:sz w:val="24"/>
                <w:szCs w:val="24"/>
              </w:rPr>
              <w:t>amount</w:t>
            </w:r>
            <w:proofErr w:type="spellEnd"/>
            <w:r w:rsidRPr="00851C5F">
              <w:rPr>
                <w:rFonts w:ascii="Times New Roman" w:hAnsi="Times New Roman"/>
                <w:sz w:val="24"/>
                <w:szCs w:val="24"/>
              </w:rPr>
              <w:t xml:space="preserve">). Garantiju portfeļa daļu, kuru sedz </w:t>
            </w:r>
            <w:proofErr w:type="spellStart"/>
            <w:r w:rsidRPr="00851C5F">
              <w:rPr>
                <w:rFonts w:ascii="Times New Roman" w:hAnsi="Times New Roman"/>
                <w:sz w:val="24"/>
                <w:szCs w:val="24"/>
              </w:rPr>
              <w:t>portfeļgarantija</w:t>
            </w:r>
            <w:proofErr w:type="spellEnd"/>
            <w:r w:rsidRPr="00851C5F">
              <w:rPr>
                <w:rFonts w:ascii="Times New Roman" w:hAnsi="Times New Roman"/>
                <w:sz w:val="24"/>
                <w:szCs w:val="24"/>
              </w:rPr>
              <w:t>, izsaka procentos kā ierobežoto garantijas likmi (</w:t>
            </w:r>
            <w:proofErr w:type="spellStart"/>
            <w:r w:rsidRPr="0089411B">
              <w:rPr>
                <w:rFonts w:ascii="Times New Roman" w:hAnsi="Times New Roman"/>
                <w:i/>
                <w:sz w:val="24"/>
                <w:szCs w:val="24"/>
              </w:rPr>
              <w:t>guarantee</w:t>
            </w:r>
            <w:proofErr w:type="spellEnd"/>
            <w:r w:rsidRPr="0089411B">
              <w:rPr>
                <w:rFonts w:ascii="Times New Roman" w:hAnsi="Times New Roman"/>
                <w:i/>
                <w:sz w:val="24"/>
                <w:szCs w:val="24"/>
              </w:rPr>
              <w:t xml:space="preserve"> </w:t>
            </w:r>
            <w:proofErr w:type="spellStart"/>
            <w:r w:rsidRPr="0089411B">
              <w:rPr>
                <w:rFonts w:ascii="Times New Roman" w:hAnsi="Times New Roman"/>
                <w:i/>
                <w:sz w:val="24"/>
                <w:szCs w:val="24"/>
              </w:rPr>
              <w:t>cap</w:t>
            </w:r>
            <w:proofErr w:type="spellEnd"/>
            <w:r w:rsidRPr="0089411B">
              <w:rPr>
                <w:rFonts w:ascii="Times New Roman" w:hAnsi="Times New Roman"/>
                <w:i/>
                <w:sz w:val="24"/>
                <w:szCs w:val="24"/>
              </w:rPr>
              <w:t xml:space="preserve"> </w:t>
            </w:r>
            <w:proofErr w:type="spellStart"/>
            <w:r w:rsidRPr="0089411B">
              <w:rPr>
                <w:rFonts w:ascii="Times New Roman" w:hAnsi="Times New Roman"/>
                <w:i/>
                <w:sz w:val="24"/>
                <w:szCs w:val="24"/>
              </w:rPr>
              <w:t>rate</w:t>
            </w:r>
            <w:proofErr w:type="spellEnd"/>
            <w:r w:rsidRPr="00851C5F">
              <w:rPr>
                <w:rFonts w:ascii="Times New Roman" w:hAnsi="Times New Roman"/>
                <w:sz w:val="24"/>
                <w:szCs w:val="24"/>
              </w:rPr>
              <w:t xml:space="preserve">).  Attiecīgi ierobežoto garantijas summu aprēķina kā kredītiestādes aizdevumu portfeļa (maksimāli izmaksātās summas), garantijas likmes un ierobežotās garantijas likmes reizinājumu. Piemērā ilustratīvi attēlots, ja garantijas likme ir 90%, ierobežotās  garantijas likme ir 25%: </w:t>
            </w:r>
          </w:p>
          <w:p w14:paraId="538A3AC2" w14:textId="77777777"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 xml:space="preserve"> </w:t>
            </w:r>
          </w:p>
          <w:p w14:paraId="04922F53" w14:textId="1AC4102C" w:rsidR="00851C5F" w:rsidRDefault="00851C5F" w:rsidP="00851C5F">
            <w:pPr>
              <w:spacing w:after="0" w:line="240" w:lineRule="auto"/>
              <w:jc w:val="both"/>
              <w:rPr>
                <w:rFonts w:ascii="Times New Roman" w:hAnsi="Times New Roman"/>
                <w:sz w:val="24"/>
                <w:szCs w:val="24"/>
              </w:rPr>
            </w:pPr>
            <w:r>
              <w:rPr>
                <w:rFonts w:ascii="Times New Roman" w:hAnsi="Times New Roman"/>
                <w:noProof/>
                <w:sz w:val="24"/>
                <w:szCs w:val="24"/>
                <w:lang w:eastAsia="lv-LV"/>
              </w:rPr>
              <w:drawing>
                <wp:inline distT="0" distB="0" distL="0" distR="0" wp14:anchorId="2EFAB26A" wp14:editId="6C447EDF">
                  <wp:extent cx="4304030" cy="284734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4030" cy="2847340"/>
                          </a:xfrm>
                          <a:prstGeom prst="rect">
                            <a:avLst/>
                          </a:prstGeom>
                          <a:noFill/>
                        </pic:spPr>
                      </pic:pic>
                    </a:graphicData>
                  </a:graphic>
                </wp:inline>
              </w:drawing>
            </w:r>
          </w:p>
          <w:p w14:paraId="772E35BA" w14:textId="77777777" w:rsidR="00851C5F" w:rsidRDefault="00851C5F" w:rsidP="00851C5F">
            <w:pPr>
              <w:spacing w:after="0" w:line="240" w:lineRule="auto"/>
              <w:jc w:val="both"/>
              <w:rPr>
                <w:rFonts w:ascii="Times New Roman" w:hAnsi="Times New Roman"/>
                <w:sz w:val="24"/>
                <w:szCs w:val="24"/>
              </w:rPr>
            </w:pPr>
          </w:p>
          <w:p w14:paraId="42D011B6" w14:textId="77777777" w:rsidR="00851C5F" w:rsidRDefault="00851C5F" w:rsidP="00851C5F">
            <w:pPr>
              <w:spacing w:after="0" w:line="240" w:lineRule="auto"/>
              <w:jc w:val="both"/>
              <w:rPr>
                <w:rFonts w:ascii="Times New Roman" w:hAnsi="Times New Roman"/>
                <w:sz w:val="24"/>
                <w:szCs w:val="24"/>
              </w:rPr>
            </w:pPr>
          </w:p>
          <w:p w14:paraId="1BE64469" w14:textId="52837CCB"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 xml:space="preserve">Atšķirībā no individuālajām garantijām, </w:t>
            </w:r>
            <w:proofErr w:type="spellStart"/>
            <w:r w:rsidRPr="00851C5F">
              <w:rPr>
                <w:rFonts w:ascii="Times New Roman" w:hAnsi="Times New Roman"/>
                <w:sz w:val="24"/>
                <w:szCs w:val="24"/>
              </w:rPr>
              <w:t>portfeļgarantijas</w:t>
            </w:r>
            <w:proofErr w:type="spellEnd"/>
            <w:r w:rsidRPr="00851C5F">
              <w:rPr>
                <w:rFonts w:ascii="Times New Roman" w:hAnsi="Times New Roman"/>
                <w:sz w:val="24"/>
                <w:szCs w:val="24"/>
              </w:rPr>
              <w:t xml:space="preserve"> finanšu instrumentā kredītiestāde izsniedz aizdevumu ar sabiedrības </w:t>
            </w:r>
            <w:r w:rsidR="00584EAE">
              <w:rPr>
                <w:rFonts w:ascii="Times New Roman" w:hAnsi="Times New Roman"/>
                <w:sz w:val="24"/>
                <w:szCs w:val="24"/>
              </w:rPr>
              <w:t>“</w:t>
            </w:r>
            <w:proofErr w:type="spellStart"/>
            <w:r w:rsidRPr="00851C5F">
              <w:rPr>
                <w:rFonts w:ascii="Times New Roman" w:hAnsi="Times New Roman"/>
                <w:sz w:val="24"/>
                <w:szCs w:val="24"/>
              </w:rPr>
              <w:t>Altum</w:t>
            </w:r>
            <w:proofErr w:type="spellEnd"/>
            <w:r w:rsidR="00584EAE">
              <w:rPr>
                <w:rFonts w:ascii="Times New Roman" w:hAnsi="Times New Roman"/>
                <w:sz w:val="24"/>
                <w:szCs w:val="24"/>
              </w:rPr>
              <w:t>”</w:t>
            </w:r>
            <w:r w:rsidRPr="00851C5F">
              <w:rPr>
                <w:rFonts w:ascii="Times New Roman" w:hAnsi="Times New Roman"/>
                <w:sz w:val="24"/>
                <w:szCs w:val="24"/>
              </w:rPr>
              <w:t xml:space="preserve"> garantiju šiem noteikumiem atbilstošiem aizdevumiem, neveicot katras garantijas individuālu saskaņošanu ar sabiedrību </w:t>
            </w:r>
            <w:r w:rsidR="00584EAE">
              <w:rPr>
                <w:rFonts w:ascii="Times New Roman" w:hAnsi="Times New Roman"/>
                <w:sz w:val="24"/>
                <w:szCs w:val="24"/>
              </w:rPr>
              <w:t>“</w:t>
            </w:r>
            <w:proofErr w:type="spellStart"/>
            <w:r w:rsidRPr="00851C5F">
              <w:rPr>
                <w:rFonts w:ascii="Times New Roman" w:hAnsi="Times New Roman"/>
                <w:sz w:val="24"/>
                <w:szCs w:val="24"/>
              </w:rPr>
              <w:t>Altum</w:t>
            </w:r>
            <w:proofErr w:type="spellEnd"/>
            <w:r w:rsidR="00584EAE">
              <w:rPr>
                <w:rFonts w:ascii="Times New Roman" w:hAnsi="Times New Roman"/>
                <w:sz w:val="24"/>
                <w:szCs w:val="24"/>
              </w:rPr>
              <w:t>”</w:t>
            </w:r>
            <w:r w:rsidRPr="00851C5F">
              <w:rPr>
                <w:rFonts w:ascii="Times New Roman" w:hAnsi="Times New Roman"/>
                <w:sz w:val="24"/>
                <w:szCs w:val="24"/>
              </w:rPr>
              <w:t xml:space="preserve">, bet </w:t>
            </w:r>
            <w:r w:rsidR="0089411B">
              <w:rPr>
                <w:rFonts w:ascii="Times New Roman" w:hAnsi="Times New Roman"/>
                <w:sz w:val="24"/>
                <w:szCs w:val="24"/>
              </w:rPr>
              <w:t>saskaņā ar savstarpējo līgumu</w:t>
            </w:r>
            <w:r w:rsidRPr="009F4DB5">
              <w:rPr>
                <w:rFonts w:ascii="Times New Roman" w:hAnsi="Times New Roman"/>
                <w:sz w:val="24"/>
                <w:szCs w:val="24"/>
              </w:rPr>
              <w:t xml:space="preserve"> informējot </w:t>
            </w:r>
            <w:proofErr w:type="spellStart"/>
            <w:r w:rsidRPr="009F4DB5">
              <w:rPr>
                <w:rFonts w:ascii="Times New Roman" w:hAnsi="Times New Roman"/>
                <w:sz w:val="24"/>
                <w:szCs w:val="24"/>
              </w:rPr>
              <w:t>Alt</w:t>
            </w:r>
            <w:r w:rsidR="00CA7F64">
              <w:rPr>
                <w:rFonts w:ascii="Times New Roman" w:hAnsi="Times New Roman"/>
                <w:sz w:val="24"/>
                <w:szCs w:val="24"/>
              </w:rPr>
              <w:t>um</w:t>
            </w:r>
            <w:proofErr w:type="spellEnd"/>
            <w:r w:rsidR="00CA7F64">
              <w:rPr>
                <w:rFonts w:ascii="Times New Roman" w:hAnsi="Times New Roman"/>
                <w:sz w:val="24"/>
                <w:szCs w:val="24"/>
              </w:rPr>
              <w:t xml:space="preserve"> par piešķirtajām garantijām. </w:t>
            </w:r>
            <w:proofErr w:type="spellStart"/>
            <w:r w:rsidRPr="009F4DB5">
              <w:rPr>
                <w:rFonts w:ascii="Times New Roman" w:hAnsi="Times New Roman"/>
                <w:sz w:val="24"/>
                <w:szCs w:val="24"/>
              </w:rPr>
              <w:t>Altum</w:t>
            </w:r>
            <w:proofErr w:type="spellEnd"/>
            <w:r w:rsidRPr="009F4DB5">
              <w:rPr>
                <w:rFonts w:ascii="Times New Roman" w:hAnsi="Times New Roman"/>
                <w:sz w:val="24"/>
                <w:szCs w:val="24"/>
              </w:rPr>
              <w:t xml:space="preserve"> veic izlases pārbaudi</w:t>
            </w:r>
            <w:r w:rsidR="009F4DB5">
              <w:rPr>
                <w:rFonts w:ascii="Times New Roman" w:hAnsi="Times New Roman"/>
                <w:sz w:val="24"/>
                <w:szCs w:val="24"/>
              </w:rPr>
              <w:t xml:space="preserve">, </w:t>
            </w:r>
            <w:r w:rsidR="009628F0">
              <w:rPr>
                <w:rFonts w:ascii="Times New Roman" w:hAnsi="Times New Roman"/>
                <w:sz w:val="24"/>
                <w:szCs w:val="24"/>
              </w:rPr>
              <w:t xml:space="preserve">funkcionalitātes ietvaros </w:t>
            </w:r>
            <w:r w:rsidR="009F4DB5">
              <w:rPr>
                <w:rFonts w:ascii="Times New Roman" w:hAnsi="Times New Roman"/>
                <w:sz w:val="24"/>
                <w:szCs w:val="24"/>
              </w:rPr>
              <w:t xml:space="preserve">izmantojot </w:t>
            </w:r>
            <w:r w:rsidR="009F4DB5">
              <w:rPr>
                <w:rFonts w:ascii="Times New Roman" w:hAnsi="Times New Roman"/>
                <w:sz w:val="24"/>
                <w:szCs w:val="24"/>
              </w:rPr>
              <w:lastRenderedPageBreak/>
              <w:t xml:space="preserve">Kredītu reģistrā un </w:t>
            </w:r>
            <w:r w:rsidR="009F4DB5" w:rsidRPr="009F4DB5">
              <w:rPr>
                <w:rFonts w:ascii="Times New Roman" w:hAnsi="Times New Roman"/>
                <w:sz w:val="24"/>
                <w:szCs w:val="24"/>
              </w:rPr>
              <w:t>Valsts Izglītības informācijas sistēmā Studējošo un absolventu reģistra (turpmāk – VIIS)</w:t>
            </w:r>
            <w:r w:rsidR="009F4DB5">
              <w:rPr>
                <w:rFonts w:ascii="Times New Roman" w:hAnsi="Times New Roman"/>
                <w:sz w:val="24"/>
                <w:szCs w:val="24"/>
              </w:rPr>
              <w:t xml:space="preserve"> pieejamo informāciju, kā arī </w:t>
            </w:r>
            <w:r w:rsidRPr="009F4DB5">
              <w:rPr>
                <w:rFonts w:ascii="Times New Roman" w:hAnsi="Times New Roman"/>
                <w:sz w:val="24"/>
                <w:szCs w:val="24"/>
              </w:rPr>
              <w:t>pārbauda g</w:t>
            </w:r>
            <w:r w:rsidR="00CA7F64">
              <w:rPr>
                <w:rFonts w:ascii="Times New Roman" w:hAnsi="Times New Roman"/>
                <w:sz w:val="24"/>
                <w:szCs w:val="24"/>
              </w:rPr>
              <w:t>arantiju izmaksas pieprasījumus</w:t>
            </w:r>
            <w:r w:rsidRPr="009F4DB5">
              <w:rPr>
                <w:rFonts w:ascii="Times New Roman" w:hAnsi="Times New Roman"/>
                <w:sz w:val="24"/>
                <w:szCs w:val="24"/>
              </w:rPr>
              <w:t>.</w:t>
            </w:r>
            <w:r w:rsidRPr="00851C5F">
              <w:rPr>
                <w:rFonts w:ascii="Times New Roman" w:hAnsi="Times New Roman"/>
                <w:sz w:val="24"/>
                <w:szCs w:val="24"/>
              </w:rPr>
              <w:t xml:space="preserve"> </w:t>
            </w:r>
          </w:p>
          <w:p w14:paraId="40A8D4B5" w14:textId="77777777" w:rsidR="00F62DF5" w:rsidRPr="00851C5F" w:rsidRDefault="00F62DF5" w:rsidP="00851C5F">
            <w:pPr>
              <w:spacing w:after="0" w:line="240" w:lineRule="auto"/>
              <w:jc w:val="both"/>
              <w:rPr>
                <w:rFonts w:ascii="Times New Roman" w:hAnsi="Times New Roman"/>
                <w:sz w:val="24"/>
                <w:szCs w:val="24"/>
              </w:rPr>
            </w:pPr>
          </w:p>
          <w:p w14:paraId="7AA9A072" w14:textId="77777777" w:rsidR="007375E8"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 xml:space="preserve">Programmas ietvaros plānots katru gadu izsniegt kredītiestāžu aizdevumus studentiem vidēji 13 miljonu </w:t>
            </w:r>
            <w:proofErr w:type="spellStart"/>
            <w:r w:rsidRPr="00ED18F3">
              <w:rPr>
                <w:rFonts w:ascii="Times New Roman" w:hAnsi="Times New Roman"/>
                <w:i/>
                <w:sz w:val="24"/>
                <w:szCs w:val="24"/>
              </w:rPr>
              <w:t>euro</w:t>
            </w:r>
            <w:proofErr w:type="spellEnd"/>
            <w:r w:rsidRPr="00851C5F">
              <w:rPr>
                <w:rFonts w:ascii="Times New Roman" w:hAnsi="Times New Roman"/>
                <w:sz w:val="24"/>
                <w:szCs w:val="24"/>
              </w:rPr>
              <w:t xml:space="preserve"> apmērā (pirmajos trīs gadus ikgadējais apjoms būs zemāks: orientējoši 3 miljoni </w:t>
            </w:r>
            <w:proofErr w:type="spellStart"/>
            <w:r w:rsidRPr="00ED18F3">
              <w:rPr>
                <w:rFonts w:ascii="Times New Roman" w:hAnsi="Times New Roman"/>
                <w:i/>
                <w:sz w:val="24"/>
                <w:szCs w:val="24"/>
              </w:rPr>
              <w:t>euro</w:t>
            </w:r>
            <w:proofErr w:type="spellEnd"/>
            <w:r w:rsidRPr="00851C5F">
              <w:rPr>
                <w:rFonts w:ascii="Times New Roman" w:hAnsi="Times New Roman"/>
                <w:sz w:val="24"/>
                <w:szCs w:val="24"/>
              </w:rPr>
              <w:t xml:space="preserve">, 6 miljoni </w:t>
            </w:r>
            <w:proofErr w:type="spellStart"/>
            <w:r w:rsidRPr="00ED18F3">
              <w:rPr>
                <w:rFonts w:ascii="Times New Roman" w:hAnsi="Times New Roman"/>
                <w:i/>
                <w:sz w:val="24"/>
                <w:szCs w:val="24"/>
              </w:rPr>
              <w:t>euro</w:t>
            </w:r>
            <w:proofErr w:type="spellEnd"/>
            <w:r w:rsidRPr="00851C5F">
              <w:rPr>
                <w:rFonts w:ascii="Times New Roman" w:hAnsi="Times New Roman"/>
                <w:sz w:val="24"/>
                <w:szCs w:val="24"/>
              </w:rPr>
              <w:t xml:space="preserve">, 9 miljoni </w:t>
            </w:r>
            <w:proofErr w:type="spellStart"/>
            <w:r w:rsidRPr="00ED18F3">
              <w:rPr>
                <w:rFonts w:ascii="Times New Roman" w:hAnsi="Times New Roman"/>
                <w:i/>
                <w:sz w:val="24"/>
                <w:szCs w:val="24"/>
              </w:rPr>
              <w:t>euro</w:t>
            </w:r>
            <w:proofErr w:type="spellEnd"/>
            <w:r w:rsidRPr="00851C5F">
              <w:rPr>
                <w:rFonts w:ascii="Times New Roman" w:hAnsi="Times New Roman"/>
                <w:sz w:val="24"/>
                <w:szCs w:val="24"/>
              </w:rPr>
              <w:t>,</w:t>
            </w:r>
            <w:r w:rsidR="009F4DB5">
              <w:rPr>
                <w:rFonts w:ascii="Times New Roman" w:hAnsi="Times New Roman"/>
                <w:sz w:val="24"/>
                <w:szCs w:val="24"/>
              </w:rPr>
              <w:t xml:space="preserve"> ņemot vērā programma</w:t>
            </w:r>
            <w:r w:rsidR="0074570B">
              <w:rPr>
                <w:rFonts w:ascii="Times New Roman" w:hAnsi="Times New Roman"/>
                <w:sz w:val="24"/>
                <w:szCs w:val="24"/>
              </w:rPr>
              <w:t>i pieejam</w:t>
            </w:r>
            <w:r w:rsidR="00344BB6">
              <w:rPr>
                <w:rFonts w:ascii="Times New Roman" w:hAnsi="Times New Roman"/>
                <w:sz w:val="24"/>
                <w:szCs w:val="24"/>
              </w:rPr>
              <w:t>o</w:t>
            </w:r>
            <w:r w:rsidR="009F4DB5">
              <w:rPr>
                <w:rFonts w:ascii="Times New Roman" w:hAnsi="Times New Roman"/>
                <w:sz w:val="24"/>
                <w:szCs w:val="24"/>
              </w:rPr>
              <w:t xml:space="preserve"> </w:t>
            </w:r>
            <w:r w:rsidR="00344BB6">
              <w:rPr>
                <w:rFonts w:ascii="Times New Roman" w:hAnsi="Times New Roman"/>
                <w:sz w:val="24"/>
                <w:szCs w:val="24"/>
              </w:rPr>
              <w:t xml:space="preserve">ierobežoto </w:t>
            </w:r>
            <w:r w:rsidR="009F4DB5">
              <w:rPr>
                <w:rFonts w:ascii="Times New Roman" w:hAnsi="Times New Roman"/>
                <w:sz w:val="24"/>
                <w:szCs w:val="24"/>
              </w:rPr>
              <w:t>finansējum</w:t>
            </w:r>
            <w:r w:rsidR="00344BB6">
              <w:rPr>
                <w:rFonts w:ascii="Times New Roman" w:hAnsi="Times New Roman"/>
                <w:sz w:val="24"/>
                <w:szCs w:val="24"/>
              </w:rPr>
              <w:t>u</w:t>
            </w:r>
            <w:r w:rsidR="009F4DB5">
              <w:rPr>
                <w:rFonts w:ascii="Times New Roman" w:hAnsi="Times New Roman"/>
                <w:sz w:val="24"/>
                <w:szCs w:val="24"/>
              </w:rPr>
              <w:t>.</w:t>
            </w:r>
            <w:r w:rsidRPr="009F4DB5">
              <w:rPr>
                <w:rFonts w:ascii="Times New Roman" w:hAnsi="Times New Roman"/>
                <w:sz w:val="24"/>
                <w:szCs w:val="24"/>
              </w:rPr>
              <w:t xml:space="preserve"> Programmai paredzētais finansējums noteikts pieņemot, ka</w:t>
            </w:r>
            <w:r w:rsidRPr="00851C5F">
              <w:rPr>
                <w:rFonts w:ascii="Times New Roman" w:hAnsi="Times New Roman"/>
                <w:sz w:val="24"/>
                <w:szCs w:val="24"/>
              </w:rPr>
              <w:t xml:space="preserve"> gadā kredītam piesakās vidēji 2 000 studenti, vidējais studiju laiks ir 4 gadi, bet vidējais kredīts (studējošā un studiju) ir 6 500 </w:t>
            </w:r>
            <w:proofErr w:type="spellStart"/>
            <w:r w:rsidRPr="00ED18F3">
              <w:rPr>
                <w:rFonts w:ascii="Times New Roman" w:hAnsi="Times New Roman"/>
                <w:i/>
                <w:sz w:val="24"/>
                <w:szCs w:val="24"/>
              </w:rPr>
              <w:t>euro</w:t>
            </w:r>
            <w:proofErr w:type="spellEnd"/>
            <w:r w:rsidRPr="00851C5F">
              <w:rPr>
                <w:rFonts w:ascii="Times New Roman" w:hAnsi="Times New Roman"/>
                <w:sz w:val="24"/>
                <w:szCs w:val="24"/>
              </w:rPr>
              <w:t>. Programmā būtiski mainīti nosacījumi salīdzinājumā ar pašreizējo kreditēšanas programmu</w:t>
            </w:r>
            <w:r w:rsidR="00F366C2">
              <w:rPr>
                <w:rFonts w:ascii="Times New Roman" w:hAnsi="Times New Roman"/>
                <w:sz w:val="24"/>
                <w:szCs w:val="24"/>
              </w:rPr>
              <w:t xml:space="preserve">: </w:t>
            </w:r>
            <w:r w:rsidRPr="00851C5F">
              <w:rPr>
                <w:rFonts w:ascii="Times New Roman" w:hAnsi="Times New Roman"/>
                <w:sz w:val="24"/>
                <w:szCs w:val="24"/>
              </w:rPr>
              <w:t xml:space="preserve">nav nepieciešams </w:t>
            </w:r>
            <w:r w:rsidR="00F366C2">
              <w:rPr>
                <w:rFonts w:ascii="Times New Roman" w:hAnsi="Times New Roman"/>
                <w:sz w:val="24"/>
                <w:szCs w:val="24"/>
              </w:rPr>
              <w:t xml:space="preserve">fizisku </w:t>
            </w:r>
            <w:r w:rsidRPr="00851C5F">
              <w:rPr>
                <w:rFonts w:ascii="Times New Roman" w:hAnsi="Times New Roman"/>
                <w:sz w:val="24"/>
                <w:szCs w:val="24"/>
              </w:rPr>
              <w:t xml:space="preserve">vai citu personu galvojums, </w:t>
            </w:r>
            <w:r w:rsidR="006C6227">
              <w:rPr>
                <w:rFonts w:ascii="Times New Roman" w:hAnsi="Times New Roman"/>
                <w:sz w:val="24"/>
                <w:szCs w:val="24"/>
              </w:rPr>
              <w:t xml:space="preserve">studiju </w:t>
            </w:r>
            <w:r w:rsidRPr="00851C5F">
              <w:rPr>
                <w:rFonts w:ascii="Times New Roman" w:hAnsi="Times New Roman"/>
                <w:sz w:val="24"/>
                <w:szCs w:val="24"/>
              </w:rPr>
              <w:t xml:space="preserve">kredīts pieejams studiju maksas apmērā (līdz šim </w:t>
            </w:r>
            <w:r w:rsidR="006C6227">
              <w:rPr>
                <w:rFonts w:ascii="Times New Roman" w:hAnsi="Times New Roman"/>
                <w:sz w:val="24"/>
                <w:szCs w:val="24"/>
              </w:rPr>
              <w:t xml:space="preserve">studiju </w:t>
            </w:r>
            <w:r w:rsidRPr="00851C5F">
              <w:rPr>
                <w:rFonts w:ascii="Times New Roman" w:hAnsi="Times New Roman"/>
                <w:sz w:val="24"/>
                <w:szCs w:val="24"/>
              </w:rPr>
              <w:t>kredīts nebija pieejams dārgāko studiju progr</w:t>
            </w:r>
            <w:r w:rsidR="00344BB6">
              <w:rPr>
                <w:rFonts w:ascii="Times New Roman" w:hAnsi="Times New Roman"/>
                <w:sz w:val="24"/>
                <w:szCs w:val="24"/>
              </w:rPr>
              <w:t xml:space="preserve">ammu izmaksu pilnīgai segšanai). </w:t>
            </w:r>
          </w:p>
          <w:p w14:paraId="67E99012" w14:textId="16ABE826" w:rsidR="001D6747" w:rsidRDefault="00344BB6" w:rsidP="00851C5F">
            <w:pPr>
              <w:spacing w:after="0" w:line="240" w:lineRule="auto"/>
              <w:jc w:val="both"/>
              <w:rPr>
                <w:rFonts w:ascii="Times New Roman" w:hAnsi="Times New Roman"/>
                <w:sz w:val="24"/>
                <w:szCs w:val="24"/>
              </w:rPr>
            </w:pPr>
            <w:r>
              <w:rPr>
                <w:rFonts w:ascii="Times New Roman" w:hAnsi="Times New Roman"/>
                <w:sz w:val="24"/>
                <w:szCs w:val="24"/>
              </w:rPr>
              <w:t>V</w:t>
            </w:r>
            <w:r w:rsidR="00851C5F" w:rsidRPr="00851C5F">
              <w:rPr>
                <w:rFonts w:ascii="Times New Roman" w:hAnsi="Times New Roman"/>
                <w:sz w:val="24"/>
                <w:szCs w:val="24"/>
              </w:rPr>
              <w:t>ienlaicīgi</w:t>
            </w:r>
            <w:r w:rsidR="009F4DB5">
              <w:rPr>
                <w:rFonts w:ascii="Times New Roman" w:hAnsi="Times New Roman"/>
                <w:sz w:val="24"/>
                <w:szCs w:val="24"/>
              </w:rPr>
              <w:t xml:space="preserve"> </w:t>
            </w:r>
            <w:r w:rsidR="007375E8">
              <w:rPr>
                <w:rFonts w:ascii="Times New Roman" w:hAnsi="Times New Roman"/>
                <w:sz w:val="24"/>
                <w:szCs w:val="24"/>
              </w:rPr>
              <w:t xml:space="preserve">šie noteikumi neparedz </w:t>
            </w:r>
            <w:r w:rsidR="009F4DB5">
              <w:rPr>
                <w:rFonts w:ascii="Times New Roman" w:hAnsi="Times New Roman"/>
                <w:sz w:val="24"/>
                <w:szCs w:val="24"/>
              </w:rPr>
              <w:t xml:space="preserve">valsts </w:t>
            </w:r>
            <w:r w:rsidR="001B1030">
              <w:rPr>
                <w:rFonts w:ascii="Times New Roman" w:hAnsi="Times New Roman"/>
                <w:sz w:val="24"/>
                <w:szCs w:val="24"/>
              </w:rPr>
              <w:t>budžeta</w:t>
            </w:r>
            <w:r w:rsidR="009F4DB5">
              <w:rPr>
                <w:rFonts w:ascii="Times New Roman" w:hAnsi="Times New Roman"/>
                <w:sz w:val="24"/>
                <w:szCs w:val="24"/>
              </w:rPr>
              <w:t xml:space="preserve"> </w:t>
            </w:r>
            <w:r w:rsidR="007375E8">
              <w:rPr>
                <w:rFonts w:ascii="Times New Roman" w:hAnsi="Times New Roman"/>
                <w:sz w:val="24"/>
                <w:szCs w:val="24"/>
              </w:rPr>
              <w:t>finansējumu</w:t>
            </w:r>
            <w:r w:rsidR="007375E8" w:rsidRPr="00851C5F">
              <w:rPr>
                <w:rFonts w:ascii="Times New Roman" w:hAnsi="Times New Roman"/>
                <w:sz w:val="24"/>
                <w:szCs w:val="24"/>
              </w:rPr>
              <w:t xml:space="preserve"> </w:t>
            </w:r>
            <w:r w:rsidR="007375E8">
              <w:rPr>
                <w:rFonts w:ascii="Times New Roman" w:hAnsi="Times New Roman"/>
                <w:sz w:val="24"/>
                <w:szCs w:val="24"/>
              </w:rPr>
              <w:t xml:space="preserve">garantijai, lai nodrošinātu </w:t>
            </w:r>
            <w:r w:rsidR="006C6227">
              <w:rPr>
                <w:rFonts w:ascii="Times New Roman" w:hAnsi="Times New Roman"/>
                <w:sz w:val="24"/>
                <w:szCs w:val="24"/>
              </w:rPr>
              <w:t xml:space="preserve">studiju un studējošo </w:t>
            </w:r>
            <w:r w:rsidR="007375E8" w:rsidRPr="00851C5F">
              <w:rPr>
                <w:rFonts w:ascii="Times New Roman" w:hAnsi="Times New Roman"/>
                <w:sz w:val="24"/>
                <w:szCs w:val="24"/>
              </w:rPr>
              <w:t>kredīt</w:t>
            </w:r>
            <w:r w:rsidR="007375E8">
              <w:rPr>
                <w:rFonts w:ascii="Times New Roman" w:hAnsi="Times New Roman"/>
                <w:sz w:val="24"/>
                <w:szCs w:val="24"/>
              </w:rPr>
              <w:t>us</w:t>
            </w:r>
            <w:r w:rsidR="007375E8" w:rsidRPr="00851C5F">
              <w:rPr>
                <w:rFonts w:ascii="Times New Roman" w:hAnsi="Times New Roman"/>
                <w:sz w:val="24"/>
                <w:szCs w:val="24"/>
              </w:rPr>
              <w:t xml:space="preserve"> </w:t>
            </w:r>
            <w:r w:rsidR="00851C5F" w:rsidRPr="00851C5F">
              <w:rPr>
                <w:rFonts w:ascii="Times New Roman" w:hAnsi="Times New Roman"/>
                <w:sz w:val="24"/>
                <w:szCs w:val="24"/>
              </w:rPr>
              <w:t>studijām ārvalstīs, ņemot vērā ierobežotas valsts budžeta iespējas un to, ka kredītu izsniegšana studijām ārvalstīs ir administratīvi sarežģītāka</w:t>
            </w:r>
            <w:r>
              <w:rPr>
                <w:rFonts w:ascii="Times New Roman" w:hAnsi="Times New Roman"/>
                <w:sz w:val="24"/>
                <w:szCs w:val="24"/>
              </w:rPr>
              <w:t xml:space="preserve"> (dati par ārvalstu augstskolu un studiju programmu akreditācijas un licencēšanas statusu nav pieejami VIIS)</w:t>
            </w:r>
            <w:r w:rsidR="00882ADA">
              <w:rPr>
                <w:rFonts w:ascii="Times New Roman" w:hAnsi="Times New Roman"/>
                <w:sz w:val="24"/>
                <w:szCs w:val="24"/>
              </w:rPr>
              <w:t>. Studijām ārvalstīs</w:t>
            </w:r>
            <w:r w:rsidR="00882ADA" w:rsidRPr="00882ADA">
              <w:rPr>
                <w:rFonts w:asciiTheme="minorHAnsi" w:eastAsiaTheme="minorHAnsi" w:hAnsiTheme="minorHAnsi" w:cstheme="minorBidi"/>
              </w:rPr>
              <w:t xml:space="preserve"> </w:t>
            </w:r>
            <w:r w:rsidR="00882ADA">
              <w:rPr>
                <w:rFonts w:ascii="Times New Roman" w:hAnsi="Times New Roman"/>
                <w:sz w:val="24"/>
                <w:szCs w:val="24"/>
              </w:rPr>
              <w:t xml:space="preserve">studiju un studējošo kredītus varēs </w:t>
            </w:r>
            <w:r w:rsidR="00882ADA" w:rsidRPr="00882ADA">
              <w:rPr>
                <w:rFonts w:ascii="Times New Roman" w:eastAsia="Times New Roman" w:hAnsi="Times New Roman"/>
                <w:sz w:val="24"/>
                <w:szCs w:val="24"/>
                <w:lang w:eastAsia="lv-LV"/>
              </w:rPr>
              <w:t>piešķir</w:t>
            </w:r>
            <w:r w:rsidR="00882ADA">
              <w:rPr>
                <w:rFonts w:ascii="Times New Roman" w:eastAsia="Times New Roman" w:hAnsi="Times New Roman"/>
                <w:sz w:val="24"/>
                <w:szCs w:val="24"/>
                <w:lang w:eastAsia="lv-LV"/>
              </w:rPr>
              <w:t>t</w:t>
            </w:r>
            <w:r w:rsidR="00882ADA" w:rsidRPr="00882ADA">
              <w:rPr>
                <w:rFonts w:ascii="Times New Roman" w:eastAsia="Times New Roman" w:hAnsi="Times New Roman"/>
                <w:sz w:val="24"/>
                <w:szCs w:val="24"/>
                <w:lang w:eastAsia="lv-LV"/>
              </w:rPr>
              <w:t xml:space="preserve">, </w:t>
            </w:r>
            <w:r w:rsidR="007375E8">
              <w:rPr>
                <w:rFonts w:ascii="Times New Roman" w:eastAsia="Times New Roman" w:hAnsi="Times New Roman"/>
                <w:sz w:val="24"/>
                <w:szCs w:val="24"/>
                <w:lang w:eastAsia="lv-LV"/>
              </w:rPr>
              <w:t>kad</w:t>
            </w:r>
            <w:r w:rsidR="007375E8" w:rsidRPr="00ED18F3">
              <w:rPr>
                <w:rFonts w:ascii="Times New Roman" w:eastAsia="Times New Roman" w:hAnsi="Times New Roman"/>
                <w:sz w:val="24"/>
                <w:szCs w:val="24"/>
                <w:lang w:eastAsia="lv-LV"/>
              </w:rPr>
              <w:t xml:space="preserve"> </w:t>
            </w:r>
            <w:r w:rsidR="00882ADA" w:rsidRPr="00ED18F3">
              <w:rPr>
                <w:rFonts w:ascii="Times New Roman" w:eastAsia="Times New Roman" w:hAnsi="Times New Roman"/>
                <w:sz w:val="24"/>
                <w:szCs w:val="24"/>
                <w:lang w:eastAsia="lv-LV"/>
              </w:rPr>
              <w:t xml:space="preserve">tam </w:t>
            </w:r>
            <w:r w:rsidR="001B1030">
              <w:rPr>
                <w:rFonts w:ascii="Times New Roman" w:eastAsia="Times New Roman" w:hAnsi="Times New Roman"/>
                <w:sz w:val="24"/>
                <w:szCs w:val="24"/>
                <w:lang w:eastAsia="lv-LV"/>
              </w:rPr>
              <w:t xml:space="preserve">būs </w:t>
            </w:r>
            <w:r w:rsidR="00882ADA" w:rsidRPr="00ED18F3">
              <w:rPr>
                <w:rFonts w:ascii="Times New Roman" w:eastAsia="Times New Roman" w:hAnsi="Times New Roman"/>
                <w:sz w:val="24"/>
                <w:szCs w:val="24"/>
                <w:lang w:eastAsia="lv-LV"/>
              </w:rPr>
              <w:t>pieejams Eiropas Savienības fondu vai citu starptautisko finanšu institūciju finansējums</w:t>
            </w:r>
            <w:r w:rsidR="007375E8">
              <w:rPr>
                <w:rFonts w:ascii="Times New Roman" w:eastAsia="Times New Roman" w:hAnsi="Times New Roman"/>
                <w:sz w:val="24"/>
                <w:szCs w:val="24"/>
                <w:lang w:eastAsia="lv-LV"/>
              </w:rPr>
              <w:t xml:space="preserve"> un par to tiks sagatavots atsevišķs normatīvais regulējums</w:t>
            </w:r>
            <w:r w:rsidR="00851C5F" w:rsidRPr="00851C5F">
              <w:rPr>
                <w:rFonts w:ascii="Times New Roman" w:hAnsi="Times New Roman"/>
                <w:sz w:val="24"/>
                <w:szCs w:val="24"/>
              </w:rPr>
              <w:t xml:space="preserve">. </w:t>
            </w:r>
          </w:p>
          <w:p w14:paraId="3B22C731" w14:textId="0648ED51" w:rsid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Tiek pieņemts, ka līdz 30% pieaugs pieprasījums pēc kredītiem, jo daļa studentu to nevarēja saņemt galvotāja trūkuma dēļ vai tādēļ vispār nepieteicās kredītam. Līdz ar to 2020.</w:t>
            </w:r>
            <w:r w:rsidR="004E436D">
              <w:rPr>
                <w:rFonts w:ascii="Times New Roman" w:hAnsi="Times New Roman"/>
                <w:sz w:val="24"/>
                <w:szCs w:val="24"/>
              </w:rPr>
              <w:t xml:space="preserve"> </w:t>
            </w:r>
            <w:r w:rsidRPr="00851C5F">
              <w:rPr>
                <w:rFonts w:ascii="Times New Roman" w:hAnsi="Times New Roman"/>
                <w:sz w:val="24"/>
                <w:szCs w:val="24"/>
              </w:rPr>
              <w:t>gada rudenī, kad programma sāks darboties pilnā apmērā un būs redzams faktiskais pieprasījums, būs iespējams precīzāk novērtēt nepieciešamo finansējumu programmas ieviešanai</w:t>
            </w:r>
            <w:r w:rsidRPr="00610A97">
              <w:rPr>
                <w:rFonts w:ascii="Times New Roman" w:hAnsi="Times New Roman"/>
                <w:sz w:val="24"/>
                <w:szCs w:val="24"/>
              </w:rPr>
              <w:t xml:space="preserve">. Jānorāda, ka </w:t>
            </w:r>
            <w:proofErr w:type="spellStart"/>
            <w:r w:rsidRPr="00610A97">
              <w:rPr>
                <w:rFonts w:ascii="Times New Roman" w:hAnsi="Times New Roman"/>
                <w:sz w:val="24"/>
                <w:szCs w:val="24"/>
              </w:rPr>
              <w:t>Altum</w:t>
            </w:r>
            <w:proofErr w:type="spellEnd"/>
            <w:r w:rsidRPr="00610A97">
              <w:rPr>
                <w:rFonts w:ascii="Times New Roman" w:hAnsi="Times New Roman"/>
                <w:sz w:val="24"/>
                <w:szCs w:val="24"/>
              </w:rPr>
              <w:t xml:space="preserve"> garantija pieejamā finansējuma ietvaros tiks izsniegta aizdevumam par aktuālo mācību gadu, piemēram, 2020.</w:t>
            </w:r>
            <w:r w:rsidR="004E436D" w:rsidRPr="00610A97">
              <w:rPr>
                <w:rFonts w:ascii="Times New Roman" w:hAnsi="Times New Roman"/>
                <w:sz w:val="24"/>
                <w:szCs w:val="24"/>
              </w:rPr>
              <w:t xml:space="preserve"> </w:t>
            </w:r>
            <w:r w:rsidRPr="00610A97">
              <w:rPr>
                <w:rFonts w:ascii="Times New Roman" w:hAnsi="Times New Roman"/>
                <w:sz w:val="24"/>
                <w:szCs w:val="24"/>
              </w:rPr>
              <w:t>gada rudenī garantija tiks izsniegta par 1.</w:t>
            </w:r>
            <w:r w:rsidR="004E436D" w:rsidRPr="00610A97">
              <w:rPr>
                <w:rFonts w:ascii="Times New Roman" w:hAnsi="Times New Roman"/>
                <w:sz w:val="24"/>
                <w:szCs w:val="24"/>
              </w:rPr>
              <w:t xml:space="preserve"> </w:t>
            </w:r>
            <w:r w:rsidRPr="00610A97">
              <w:rPr>
                <w:rFonts w:ascii="Times New Roman" w:hAnsi="Times New Roman"/>
                <w:sz w:val="24"/>
                <w:szCs w:val="24"/>
              </w:rPr>
              <w:t>kursa studijām, 2021.</w:t>
            </w:r>
            <w:r w:rsidR="004E436D" w:rsidRPr="00610A97">
              <w:rPr>
                <w:rFonts w:ascii="Times New Roman" w:hAnsi="Times New Roman"/>
                <w:sz w:val="24"/>
                <w:szCs w:val="24"/>
              </w:rPr>
              <w:t xml:space="preserve"> </w:t>
            </w:r>
            <w:r w:rsidRPr="00610A97">
              <w:rPr>
                <w:rFonts w:ascii="Times New Roman" w:hAnsi="Times New Roman"/>
                <w:sz w:val="24"/>
                <w:szCs w:val="24"/>
              </w:rPr>
              <w:t>gada rudenī par 2.</w:t>
            </w:r>
            <w:r w:rsidR="004E436D" w:rsidRPr="00610A97">
              <w:rPr>
                <w:rFonts w:ascii="Times New Roman" w:hAnsi="Times New Roman"/>
                <w:sz w:val="24"/>
                <w:szCs w:val="24"/>
              </w:rPr>
              <w:t xml:space="preserve"> </w:t>
            </w:r>
            <w:r w:rsidRPr="00610A97">
              <w:rPr>
                <w:rFonts w:ascii="Times New Roman" w:hAnsi="Times New Roman"/>
                <w:sz w:val="24"/>
                <w:szCs w:val="24"/>
              </w:rPr>
              <w:t>kursa studijām utt.</w:t>
            </w:r>
            <w:r w:rsidRPr="00851C5F">
              <w:rPr>
                <w:rFonts w:ascii="Times New Roman" w:hAnsi="Times New Roman"/>
                <w:sz w:val="24"/>
                <w:szCs w:val="24"/>
              </w:rPr>
              <w:t xml:space="preserve"> </w:t>
            </w:r>
          </w:p>
          <w:p w14:paraId="54E58C14" w14:textId="77777777" w:rsidR="00851C5F" w:rsidRPr="00851C5F" w:rsidRDefault="00851C5F" w:rsidP="00851C5F">
            <w:pPr>
              <w:spacing w:after="0" w:line="240" w:lineRule="auto"/>
              <w:jc w:val="both"/>
              <w:rPr>
                <w:rFonts w:ascii="Times New Roman" w:hAnsi="Times New Roman"/>
                <w:sz w:val="24"/>
                <w:szCs w:val="24"/>
              </w:rPr>
            </w:pPr>
          </w:p>
          <w:p w14:paraId="404070E0" w14:textId="2E29AFB7"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Programmas daudzkāršojošo iedarbību (</w:t>
            </w:r>
            <w:proofErr w:type="spellStart"/>
            <w:r w:rsidRPr="00851C5F">
              <w:rPr>
                <w:rFonts w:ascii="Times New Roman" w:hAnsi="Times New Roman"/>
                <w:i/>
                <w:sz w:val="24"/>
                <w:szCs w:val="24"/>
              </w:rPr>
              <w:t>multiplier</w:t>
            </w:r>
            <w:proofErr w:type="spellEnd"/>
            <w:r w:rsidRPr="00851C5F">
              <w:rPr>
                <w:rFonts w:ascii="Times New Roman" w:hAnsi="Times New Roman"/>
                <w:sz w:val="24"/>
                <w:szCs w:val="24"/>
              </w:rPr>
              <w:t xml:space="preserve">) aprēķina pēc formulas=(1/garantija likme)*(1/ierobežotā garantijas likme). Atbilstoši projekta nosacījumiem šis rādītājs būs vismaz 4,44. Proti, viens </w:t>
            </w:r>
            <w:proofErr w:type="spellStart"/>
            <w:r w:rsidRPr="00ED18F3">
              <w:rPr>
                <w:rFonts w:ascii="Times New Roman" w:hAnsi="Times New Roman"/>
                <w:i/>
                <w:sz w:val="24"/>
                <w:szCs w:val="24"/>
              </w:rPr>
              <w:t>euro</w:t>
            </w:r>
            <w:proofErr w:type="spellEnd"/>
            <w:r w:rsidRPr="00851C5F">
              <w:rPr>
                <w:rFonts w:ascii="Times New Roman" w:hAnsi="Times New Roman"/>
                <w:sz w:val="24"/>
                <w:szCs w:val="24"/>
              </w:rPr>
              <w:t xml:space="preserve">, kas ir ieguldīts </w:t>
            </w:r>
            <w:proofErr w:type="spellStart"/>
            <w:r w:rsidRPr="00851C5F">
              <w:rPr>
                <w:rFonts w:ascii="Times New Roman" w:hAnsi="Times New Roman"/>
                <w:sz w:val="24"/>
                <w:szCs w:val="24"/>
              </w:rPr>
              <w:t>portfeļgarantijā</w:t>
            </w:r>
            <w:proofErr w:type="spellEnd"/>
            <w:r w:rsidRPr="00851C5F">
              <w:rPr>
                <w:rFonts w:ascii="Times New Roman" w:hAnsi="Times New Roman"/>
                <w:sz w:val="24"/>
                <w:szCs w:val="24"/>
              </w:rPr>
              <w:t xml:space="preserve">, ļaus izsniegt orientējoši 4,44 </w:t>
            </w:r>
            <w:proofErr w:type="spellStart"/>
            <w:r w:rsidRPr="00ED18F3">
              <w:rPr>
                <w:rFonts w:ascii="Times New Roman" w:hAnsi="Times New Roman"/>
                <w:i/>
                <w:sz w:val="24"/>
                <w:szCs w:val="24"/>
              </w:rPr>
              <w:t>euro</w:t>
            </w:r>
            <w:proofErr w:type="spellEnd"/>
            <w:r w:rsidR="00610A97">
              <w:rPr>
                <w:rFonts w:ascii="Times New Roman" w:hAnsi="Times New Roman"/>
                <w:sz w:val="24"/>
                <w:szCs w:val="24"/>
              </w:rPr>
              <w:t xml:space="preserve"> kredītos. Ja aizdevums ir 4,</w:t>
            </w:r>
            <w:r w:rsidRPr="00851C5F">
              <w:rPr>
                <w:rFonts w:ascii="Times New Roman" w:hAnsi="Times New Roman"/>
                <w:sz w:val="24"/>
                <w:szCs w:val="24"/>
              </w:rPr>
              <w:t>44</w:t>
            </w:r>
            <w:r w:rsidR="00610A97">
              <w:rPr>
                <w:rFonts w:ascii="Times New Roman" w:hAnsi="Times New Roman"/>
                <w:sz w:val="24"/>
                <w:szCs w:val="24"/>
              </w:rPr>
              <w:t xml:space="preserve"> </w:t>
            </w:r>
            <w:proofErr w:type="spellStart"/>
            <w:r w:rsidR="001A619A" w:rsidRPr="00ED18F3">
              <w:rPr>
                <w:rFonts w:ascii="Times New Roman" w:hAnsi="Times New Roman"/>
                <w:i/>
                <w:sz w:val="24"/>
                <w:szCs w:val="24"/>
              </w:rPr>
              <w:t>euro</w:t>
            </w:r>
            <w:proofErr w:type="spellEnd"/>
            <w:r w:rsidRPr="00851C5F">
              <w:rPr>
                <w:rFonts w:ascii="Times New Roman" w:hAnsi="Times New Roman"/>
                <w:sz w:val="24"/>
                <w:szCs w:val="24"/>
              </w:rPr>
              <w:t xml:space="preserve">, garantija ir 90% jeb garantēti ir 4 </w:t>
            </w:r>
            <w:proofErr w:type="spellStart"/>
            <w:r w:rsidR="001A619A" w:rsidRPr="00ED18F3">
              <w:rPr>
                <w:rFonts w:ascii="Times New Roman" w:hAnsi="Times New Roman"/>
                <w:i/>
                <w:sz w:val="24"/>
                <w:szCs w:val="24"/>
              </w:rPr>
              <w:t>euro</w:t>
            </w:r>
            <w:proofErr w:type="spellEnd"/>
            <w:r w:rsidRPr="00851C5F">
              <w:rPr>
                <w:rFonts w:ascii="Times New Roman" w:hAnsi="Times New Roman"/>
                <w:sz w:val="24"/>
                <w:szCs w:val="24"/>
              </w:rPr>
              <w:t xml:space="preserve">. No garantētajiem maksimālā izmaksātā kompensācija ir 25% jeb 1 </w:t>
            </w:r>
            <w:proofErr w:type="spellStart"/>
            <w:r w:rsidRPr="00ED18F3">
              <w:rPr>
                <w:rFonts w:ascii="Times New Roman" w:hAnsi="Times New Roman"/>
                <w:i/>
                <w:sz w:val="24"/>
                <w:szCs w:val="24"/>
              </w:rPr>
              <w:t>euro</w:t>
            </w:r>
            <w:proofErr w:type="spellEnd"/>
            <w:r w:rsidRPr="00851C5F">
              <w:rPr>
                <w:rFonts w:ascii="Times New Roman" w:hAnsi="Times New Roman"/>
                <w:sz w:val="24"/>
                <w:szCs w:val="24"/>
              </w:rPr>
              <w:t>.</w:t>
            </w:r>
          </w:p>
          <w:p w14:paraId="0337258F" w14:textId="77777777" w:rsidR="00851C5F" w:rsidRPr="00851C5F" w:rsidRDefault="00851C5F" w:rsidP="00851C5F">
            <w:pPr>
              <w:spacing w:after="0" w:line="240" w:lineRule="auto"/>
              <w:jc w:val="both"/>
              <w:rPr>
                <w:rFonts w:ascii="Times New Roman" w:hAnsi="Times New Roman"/>
                <w:sz w:val="24"/>
                <w:szCs w:val="24"/>
              </w:rPr>
            </w:pPr>
          </w:p>
          <w:p w14:paraId="75A88CCD" w14:textId="3954EDAF"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 xml:space="preserve">Vidējā termiņa </w:t>
            </w:r>
            <w:r w:rsidR="00C10454">
              <w:rPr>
                <w:rFonts w:ascii="Times New Roman" w:hAnsi="Times New Roman"/>
                <w:sz w:val="24"/>
                <w:szCs w:val="24"/>
              </w:rPr>
              <w:t xml:space="preserve">valsts </w:t>
            </w:r>
            <w:r w:rsidRPr="00851C5F">
              <w:rPr>
                <w:rFonts w:ascii="Times New Roman" w:hAnsi="Times New Roman"/>
                <w:sz w:val="24"/>
                <w:szCs w:val="24"/>
              </w:rPr>
              <w:t xml:space="preserve">budžeta projektā </w:t>
            </w:r>
            <w:proofErr w:type="spellStart"/>
            <w:r w:rsidRPr="00851C5F">
              <w:rPr>
                <w:rFonts w:ascii="Times New Roman" w:hAnsi="Times New Roman"/>
                <w:sz w:val="24"/>
                <w:szCs w:val="24"/>
              </w:rPr>
              <w:t>portfeļgarantijas</w:t>
            </w:r>
            <w:proofErr w:type="spellEnd"/>
            <w:r w:rsidRPr="00851C5F">
              <w:rPr>
                <w:rFonts w:ascii="Times New Roman" w:hAnsi="Times New Roman"/>
                <w:sz w:val="24"/>
                <w:szCs w:val="24"/>
              </w:rPr>
              <w:t xml:space="preserve"> ieviešanai paredzētais finansējums ir 731 250 </w:t>
            </w:r>
            <w:proofErr w:type="spellStart"/>
            <w:r w:rsidRPr="00ED18F3">
              <w:rPr>
                <w:rFonts w:ascii="Times New Roman" w:hAnsi="Times New Roman"/>
                <w:i/>
                <w:sz w:val="24"/>
                <w:szCs w:val="24"/>
              </w:rPr>
              <w:t>euro</w:t>
            </w:r>
            <w:proofErr w:type="spellEnd"/>
            <w:r w:rsidRPr="00ED18F3">
              <w:rPr>
                <w:rFonts w:ascii="Times New Roman" w:hAnsi="Times New Roman"/>
                <w:i/>
                <w:sz w:val="24"/>
                <w:szCs w:val="24"/>
              </w:rPr>
              <w:t xml:space="preserve"> </w:t>
            </w:r>
            <w:r w:rsidRPr="00851C5F">
              <w:rPr>
                <w:rFonts w:ascii="Times New Roman" w:hAnsi="Times New Roman"/>
                <w:sz w:val="24"/>
                <w:szCs w:val="24"/>
              </w:rPr>
              <w:t xml:space="preserve">2020. gadā, 1 462 500 </w:t>
            </w:r>
            <w:proofErr w:type="spellStart"/>
            <w:r w:rsidRPr="00ED18F3">
              <w:rPr>
                <w:rFonts w:ascii="Times New Roman" w:hAnsi="Times New Roman"/>
                <w:i/>
                <w:sz w:val="24"/>
                <w:szCs w:val="24"/>
              </w:rPr>
              <w:t>euro</w:t>
            </w:r>
            <w:proofErr w:type="spellEnd"/>
            <w:r w:rsidRPr="00851C5F">
              <w:rPr>
                <w:rFonts w:ascii="Times New Roman" w:hAnsi="Times New Roman"/>
                <w:sz w:val="24"/>
                <w:szCs w:val="24"/>
              </w:rPr>
              <w:t xml:space="preserve"> 2021.</w:t>
            </w:r>
            <w:r w:rsidR="00C10454">
              <w:rPr>
                <w:rFonts w:ascii="Times New Roman" w:hAnsi="Times New Roman"/>
                <w:sz w:val="24"/>
                <w:szCs w:val="24"/>
              </w:rPr>
              <w:t xml:space="preserve"> </w:t>
            </w:r>
            <w:r w:rsidRPr="00851C5F">
              <w:rPr>
                <w:rFonts w:ascii="Times New Roman" w:hAnsi="Times New Roman"/>
                <w:sz w:val="24"/>
                <w:szCs w:val="24"/>
              </w:rPr>
              <w:t>gadā</w:t>
            </w:r>
            <w:r w:rsidR="00C10454">
              <w:rPr>
                <w:rFonts w:ascii="Times New Roman" w:hAnsi="Times New Roman"/>
                <w:sz w:val="24"/>
                <w:szCs w:val="24"/>
              </w:rPr>
              <w:t xml:space="preserve"> un</w:t>
            </w:r>
            <w:r w:rsidRPr="00851C5F">
              <w:rPr>
                <w:rFonts w:ascii="Times New Roman" w:hAnsi="Times New Roman"/>
                <w:sz w:val="24"/>
                <w:szCs w:val="24"/>
              </w:rPr>
              <w:t xml:space="preserve"> 2 193 750 </w:t>
            </w:r>
            <w:proofErr w:type="spellStart"/>
            <w:r w:rsidRPr="00ED18F3">
              <w:rPr>
                <w:rFonts w:ascii="Times New Roman" w:hAnsi="Times New Roman"/>
                <w:i/>
                <w:sz w:val="24"/>
                <w:szCs w:val="24"/>
              </w:rPr>
              <w:t>euro</w:t>
            </w:r>
            <w:proofErr w:type="spellEnd"/>
            <w:r w:rsidR="00C10454">
              <w:rPr>
                <w:rFonts w:ascii="Times New Roman" w:hAnsi="Times New Roman"/>
                <w:i/>
                <w:sz w:val="24"/>
                <w:szCs w:val="24"/>
              </w:rPr>
              <w:t xml:space="preserve"> </w:t>
            </w:r>
            <w:r w:rsidR="00C10454">
              <w:rPr>
                <w:rFonts w:ascii="Times New Roman" w:hAnsi="Times New Roman"/>
                <w:sz w:val="24"/>
                <w:szCs w:val="24"/>
              </w:rPr>
              <w:t>2022. gadā</w:t>
            </w:r>
            <w:r w:rsidR="00CA15FB">
              <w:rPr>
                <w:rFonts w:ascii="Times New Roman" w:hAnsi="Times New Roman"/>
                <w:sz w:val="24"/>
                <w:szCs w:val="24"/>
              </w:rPr>
              <w:t>,</w:t>
            </w:r>
            <w:r w:rsidR="002B7FEF">
              <w:rPr>
                <w:rFonts w:ascii="Times New Roman" w:hAnsi="Times New Roman"/>
                <w:sz w:val="24"/>
                <w:szCs w:val="24"/>
              </w:rPr>
              <w:t xml:space="preserve"> </w:t>
            </w:r>
            <w:r w:rsidRPr="00851C5F">
              <w:rPr>
                <w:rFonts w:ascii="Times New Roman" w:hAnsi="Times New Roman"/>
                <w:sz w:val="24"/>
                <w:szCs w:val="24"/>
              </w:rPr>
              <w:t>procentu subsīdijām</w:t>
            </w:r>
            <w:r w:rsidR="00C10454">
              <w:rPr>
                <w:rFonts w:ascii="Times New Roman" w:hAnsi="Times New Roman"/>
                <w:sz w:val="24"/>
                <w:szCs w:val="24"/>
              </w:rPr>
              <w:t xml:space="preserve"> - </w:t>
            </w:r>
            <w:r w:rsidRPr="00851C5F">
              <w:rPr>
                <w:rFonts w:ascii="Times New Roman" w:hAnsi="Times New Roman"/>
                <w:sz w:val="24"/>
                <w:szCs w:val="24"/>
              </w:rPr>
              <w:t xml:space="preserve">73 483 </w:t>
            </w:r>
            <w:proofErr w:type="spellStart"/>
            <w:r w:rsidRPr="00ED18F3">
              <w:rPr>
                <w:rFonts w:ascii="Times New Roman" w:hAnsi="Times New Roman"/>
                <w:i/>
                <w:sz w:val="24"/>
                <w:szCs w:val="24"/>
              </w:rPr>
              <w:t>euro</w:t>
            </w:r>
            <w:proofErr w:type="spellEnd"/>
            <w:r w:rsidRPr="00851C5F">
              <w:rPr>
                <w:rFonts w:ascii="Times New Roman" w:hAnsi="Times New Roman"/>
                <w:sz w:val="24"/>
                <w:szCs w:val="24"/>
              </w:rPr>
              <w:t xml:space="preserve"> 2020.</w:t>
            </w:r>
            <w:r w:rsidR="00C10454">
              <w:rPr>
                <w:rFonts w:ascii="Times New Roman" w:hAnsi="Times New Roman"/>
                <w:sz w:val="24"/>
                <w:szCs w:val="24"/>
              </w:rPr>
              <w:t xml:space="preserve"> </w:t>
            </w:r>
            <w:r w:rsidRPr="00851C5F">
              <w:rPr>
                <w:rFonts w:ascii="Times New Roman" w:hAnsi="Times New Roman"/>
                <w:sz w:val="24"/>
                <w:szCs w:val="24"/>
              </w:rPr>
              <w:t xml:space="preserve">gadā, 141 440 </w:t>
            </w:r>
            <w:proofErr w:type="spellStart"/>
            <w:r w:rsidRPr="00ED18F3">
              <w:rPr>
                <w:rFonts w:ascii="Times New Roman" w:hAnsi="Times New Roman"/>
                <w:i/>
                <w:sz w:val="24"/>
                <w:szCs w:val="24"/>
              </w:rPr>
              <w:t>euro</w:t>
            </w:r>
            <w:proofErr w:type="spellEnd"/>
            <w:r w:rsidRPr="00851C5F">
              <w:rPr>
                <w:rFonts w:ascii="Times New Roman" w:hAnsi="Times New Roman"/>
                <w:sz w:val="24"/>
                <w:szCs w:val="24"/>
              </w:rPr>
              <w:t xml:space="preserve"> 2021.</w:t>
            </w:r>
            <w:r w:rsidR="00C10454">
              <w:rPr>
                <w:rFonts w:ascii="Times New Roman" w:hAnsi="Times New Roman"/>
                <w:sz w:val="24"/>
                <w:szCs w:val="24"/>
              </w:rPr>
              <w:t xml:space="preserve"> </w:t>
            </w:r>
            <w:r w:rsidRPr="00851C5F">
              <w:rPr>
                <w:rFonts w:ascii="Times New Roman" w:hAnsi="Times New Roman"/>
                <w:sz w:val="24"/>
                <w:szCs w:val="24"/>
              </w:rPr>
              <w:t>gadā</w:t>
            </w:r>
            <w:r w:rsidR="00C10454">
              <w:rPr>
                <w:rFonts w:ascii="Times New Roman" w:hAnsi="Times New Roman"/>
                <w:sz w:val="24"/>
                <w:szCs w:val="24"/>
              </w:rPr>
              <w:t xml:space="preserve"> un</w:t>
            </w:r>
            <w:r w:rsidRPr="00851C5F">
              <w:rPr>
                <w:rFonts w:ascii="Times New Roman" w:hAnsi="Times New Roman"/>
                <w:sz w:val="24"/>
                <w:szCs w:val="24"/>
              </w:rPr>
              <w:t xml:space="preserve"> 210 503 </w:t>
            </w:r>
            <w:proofErr w:type="spellStart"/>
            <w:r w:rsidRPr="00ED18F3">
              <w:rPr>
                <w:rFonts w:ascii="Times New Roman" w:hAnsi="Times New Roman"/>
                <w:i/>
                <w:sz w:val="24"/>
                <w:szCs w:val="24"/>
              </w:rPr>
              <w:t>euro</w:t>
            </w:r>
            <w:proofErr w:type="spellEnd"/>
            <w:r w:rsidRPr="00851C5F">
              <w:rPr>
                <w:rFonts w:ascii="Times New Roman" w:hAnsi="Times New Roman"/>
                <w:sz w:val="24"/>
                <w:szCs w:val="24"/>
              </w:rPr>
              <w:t xml:space="preserve"> 2022.</w:t>
            </w:r>
            <w:r w:rsidR="00C10454">
              <w:rPr>
                <w:rFonts w:ascii="Times New Roman" w:hAnsi="Times New Roman"/>
                <w:sz w:val="24"/>
                <w:szCs w:val="24"/>
              </w:rPr>
              <w:t xml:space="preserve"> </w:t>
            </w:r>
            <w:r w:rsidRPr="00851C5F">
              <w:rPr>
                <w:rFonts w:ascii="Times New Roman" w:hAnsi="Times New Roman"/>
                <w:sz w:val="24"/>
                <w:szCs w:val="24"/>
              </w:rPr>
              <w:t>gadā.</w:t>
            </w:r>
            <w:r w:rsidR="00CA15FB">
              <w:rPr>
                <w:rFonts w:ascii="Times New Roman" w:hAnsi="Times New Roman"/>
                <w:sz w:val="24"/>
                <w:szCs w:val="24"/>
              </w:rPr>
              <w:t xml:space="preserve"> </w:t>
            </w:r>
          </w:p>
          <w:p w14:paraId="5E2E9AF8" w14:textId="77777777" w:rsidR="00851C5F" w:rsidRPr="00851C5F" w:rsidRDefault="00851C5F" w:rsidP="00851C5F">
            <w:pPr>
              <w:spacing w:after="0" w:line="240" w:lineRule="auto"/>
              <w:jc w:val="both"/>
              <w:rPr>
                <w:rFonts w:ascii="Times New Roman" w:hAnsi="Times New Roman"/>
                <w:sz w:val="24"/>
                <w:szCs w:val="24"/>
              </w:rPr>
            </w:pPr>
          </w:p>
          <w:p w14:paraId="3CFC0EA9" w14:textId="317B0D36"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 xml:space="preserve">Šis finansējums paredzēts programmas īstenošanas zaudējumu (paredzamo un neparedzamo) segšanai un sabiedrības </w:t>
            </w:r>
            <w:r w:rsidR="00A17AF4">
              <w:rPr>
                <w:rFonts w:ascii="Times New Roman" w:hAnsi="Times New Roman"/>
                <w:sz w:val="24"/>
                <w:szCs w:val="24"/>
              </w:rPr>
              <w:t>“</w:t>
            </w:r>
            <w:proofErr w:type="spellStart"/>
            <w:r w:rsidRPr="00851C5F">
              <w:rPr>
                <w:rFonts w:ascii="Times New Roman" w:hAnsi="Times New Roman"/>
                <w:sz w:val="24"/>
                <w:szCs w:val="24"/>
              </w:rPr>
              <w:t>Altum</w:t>
            </w:r>
            <w:proofErr w:type="spellEnd"/>
            <w:r w:rsidR="00A17AF4">
              <w:rPr>
                <w:rFonts w:ascii="Times New Roman" w:hAnsi="Times New Roman"/>
                <w:sz w:val="24"/>
                <w:szCs w:val="24"/>
              </w:rPr>
              <w:t>”</w:t>
            </w:r>
            <w:r w:rsidRPr="00851C5F">
              <w:rPr>
                <w:rFonts w:ascii="Times New Roman" w:hAnsi="Times New Roman"/>
                <w:sz w:val="24"/>
                <w:szCs w:val="24"/>
              </w:rPr>
              <w:t xml:space="preserve"> </w:t>
            </w:r>
            <w:r w:rsidRPr="00851C5F">
              <w:rPr>
                <w:rFonts w:ascii="Times New Roman" w:hAnsi="Times New Roman"/>
                <w:sz w:val="24"/>
                <w:szCs w:val="24"/>
              </w:rPr>
              <w:lastRenderedPageBreak/>
              <w:t xml:space="preserve">pārvaldības maksas segšanai (vairāk sadaļā </w:t>
            </w:r>
            <w:r w:rsidR="00A17AF4">
              <w:rPr>
                <w:rFonts w:ascii="Times New Roman" w:hAnsi="Times New Roman"/>
                <w:sz w:val="24"/>
                <w:szCs w:val="24"/>
              </w:rPr>
              <w:t>“</w:t>
            </w:r>
            <w:r w:rsidRPr="00851C5F">
              <w:rPr>
                <w:rFonts w:ascii="Times New Roman" w:hAnsi="Times New Roman"/>
                <w:sz w:val="24"/>
                <w:szCs w:val="24"/>
              </w:rPr>
              <w:t xml:space="preserve">Sabiedrības </w:t>
            </w:r>
            <w:r w:rsidR="00A17AF4">
              <w:rPr>
                <w:rFonts w:ascii="Times New Roman" w:hAnsi="Times New Roman"/>
                <w:sz w:val="24"/>
                <w:szCs w:val="24"/>
              </w:rPr>
              <w:t>“</w:t>
            </w:r>
            <w:proofErr w:type="spellStart"/>
            <w:r w:rsidRPr="00851C5F">
              <w:rPr>
                <w:rFonts w:ascii="Times New Roman" w:hAnsi="Times New Roman"/>
                <w:sz w:val="24"/>
                <w:szCs w:val="24"/>
              </w:rPr>
              <w:t>Altum</w:t>
            </w:r>
            <w:proofErr w:type="spellEnd"/>
            <w:r w:rsidR="00A17AF4">
              <w:rPr>
                <w:rFonts w:ascii="Times New Roman" w:hAnsi="Times New Roman"/>
                <w:sz w:val="24"/>
                <w:szCs w:val="24"/>
              </w:rPr>
              <w:t>”</w:t>
            </w:r>
            <w:r w:rsidRPr="00851C5F">
              <w:rPr>
                <w:rFonts w:ascii="Times New Roman" w:hAnsi="Times New Roman"/>
                <w:sz w:val="24"/>
                <w:szCs w:val="24"/>
              </w:rPr>
              <w:t xml:space="preserve"> pārvaldības maksa</w:t>
            </w:r>
            <w:r w:rsidR="00A17AF4">
              <w:rPr>
                <w:rFonts w:ascii="Times New Roman" w:hAnsi="Times New Roman"/>
                <w:sz w:val="24"/>
                <w:szCs w:val="24"/>
              </w:rPr>
              <w:t>”</w:t>
            </w:r>
            <w:r w:rsidRPr="00851C5F">
              <w:rPr>
                <w:rFonts w:ascii="Times New Roman" w:hAnsi="Times New Roman"/>
                <w:sz w:val="24"/>
                <w:szCs w:val="24"/>
              </w:rPr>
              <w:t>).</w:t>
            </w:r>
          </w:p>
          <w:p w14:paraId="2CCB38D2" w14:textId="131DF8CB" w:rsidR="00851C5F" w:rsidRPr="00851C5F" w:rsidRDefault="00851C5F" w:rsidP="00061B85">
            <w:pPr>
              <w:spacing w:after="0" w:line="240" w:lineRule="auto"/>
              <w:jc w:val="both"/>
              <w:rPr>
                <w:rFonts w:ascii="Times New Roman" w:hAnsi="Times New Roman"/>
                <w:sz w:val="24"/>
                <w:szCs w:val="24"/>
              </w:rPr>
            </w:pPr>
            <w:r w:rsidRPr="00851C5F">
              <w:rPr>
                <w:rFonts w:ascii="Times New Roman" w:hAnsi="Times New Roman"/>
                <w:sz w:val="24"/>
                <w:szCs w:val="24"/>
              </w:rPr>
              <w:t xml:space="preserve">Programmas finansējums būs sabiedrības </w:t>
            </w:r>
            <w:r w:rsidR="00A17AF4">
              <w:rPr>
                <w:rFonts w:ascii="Times New Roman" w:hAnsi="Times New Roman"/>
                <w:sz w:val="24"/>
                <w:szCs w:val="24"/>
              </w:rPr>
              <w:t>“</w:t>
            </w:r>
            <w:proofErr w:type="spellStart"/>
            <w:r w:rsidRPr="00851C5F">
              <w:rPr>
                <w:rFonts w:ascii="Times New Roman" w:hAnsi="Times New Roman"/>
                <w:sz w:val="24"/>
                <w:szCs w:val="24"/>
              </w:rPr>
              <w:t>Altum</w:t>
            </w:r>
            <w:proofErr w:type="spellEnd"/>
            <w:r w:rsidR="00A17AF4">
              <w:rPr>
                <w:rFonts w:ascii="Times New Roman" w:hAnsi="Times New Roman"/>
                <w:sz w:val="24"/>
                <w:szCs w:val="24"/>
              </w:rPr>
              <w:t>”</w:t>
            </w:r>
            <w:r w:rsidRPr="00851C5F">
              <w:rPr>
                <w:rFonts w:ascii="Times New Roman" w:hAnsi="Times New Roman"/>
                <w:sz w:val="24"/>
                <w:szCs w:val="24"/>
              </w:rPr>
              <w:t xml:space="preserve"> </w:t>
            </w:r>
            <w:r w:rsidR="00CA15FB">
              <w:rPr>
                <w:rFonts w:ascii="Times New Roman" w:hAnsi="Times New Roman"/>
                <w:sz w:val="24"/>
                <w:szCs w:val="24"/>
              </w:rPr>
              <w:t xml:space="preserve">ilgtermiņa </w:t>
            </w:r>
            <w:r w:rsidRPr="00851C5F">
              <w:rPr>
                <w:rFonts w:ascii="Times New Roman" w:hAnsi="Times New Roman"/>
                <w:sz w:val="24"/>
                <w:szCs w:val="24"/>
              </w:rPr>
              <w:t xml:space="preserve">saistības pret ministriju. Šāda prakse ir arī citās sabiedrības </w:t>
            </w:r>
            <w:r w:rsidR="008C5D67">
              <w:rPr>
                <w:rFonts w:ascii="Times New Roman" w:hAnsi="Times New Roman"/>
                <w:sz w:val="24"/>
                <w:szCs w:val="24"/>
              </w:rPr>
              <w:t>“</w:t>
            </w:r>
            <w:proofErr w:type="spellStart"/>
            <w:r w:rsidRPr="00851C5F">
              <w:rPr>
                <w:rFonts w:ascii="Times New Roman" w:hAnsi="Times New Roman"/>
                <w:sz w:val="24"/>
                <w:szCs w:val="24"/>
              </w:rPr>
              <w:t>Altum</w:t>
            </w:r>
            <w:proofErr w:type="spellEnd"/>
            <w:r w:rsidR="008C5D67">
              <w:rPr>
                <w:rFonts w:ascii="Times New Roman" w:hAnsi="Times New Roman"/>
                <w:sz w:val="24"/>
                <w:szCs w:val="24"/>
              </w:rPr>
              <w:t>”</w:t>
            </w:r>
            <w:r w:rsidRPr="00851C5F">
              <w:rPr>
                <w:rFonts w:ascii="Times New Roman" w:hAnsi="Times New Roman"/>
                <w:sz w:val="24"/>
                <w:szCs w:val="24"/>
              </w:rPr>
              <w:t xml:space="preserve"> īstenotajās programmās un šis modelis nodrošina zemākās programmas ieviešanas izmaksas, salīdzinājumā ar citām alternatīvām (ieguldījums rezerves kapitālā). </w:t>
            </w:r>
            <w:r w:rsidR="00061B85">
              <w:t xml:space="preserve"> </w:t>
            </w:r>
            <w:r w:rsidR="00061B85" w:rsidRPr="00061B85">
              <w:rPr>
                <w:rFonts w:ascii="Times New Roman" w:hAnsi="Times New Roman"/>
                <w:sz w:val="24"/>
                <w:szCs w:val="24"/>
              </w:rPr>
              <w:t xml:space="preserve">Veicot tiesību normas interpretāciju, izmantojot vairākas interpretācijas metodes, </w:t>
            </w:r>
            <w:r w:rsidR="00061B85">
              <w:rPr>
                <w:rFonts w:ascii="Times New Roman" w:hAnsi="Times New Roman"/>
                <w:sz w:val="24"/>
                <w:szCs w:val="24"/>
              </w:rPr>
              <w:t xml:space="preserve">Attīstības finanšu institūcijas </w:t>
            </w:r>
            <w:r w:rsidR="00061B85" w:rsidRPr="00061B85">
              <w:rPr>
                <w:rFonts w:ascii="Times New Roman" w:hAnsi="Times New Roman"/>
                <w:sz w:val="24"/>
                <w:szCs w:val="24"/>
              </w:rPr>
              <w:t>likuma</w:t>
            </w:r>
            <w:r w:rsidR="00061B85">
              <w:rPr>
                <w:rFonts w:ascii="Times New Roman" w:hAnsi="Times New Roman"/>
                <w:sz w:val="24"/>
                <w:szCs w:val="24"/>
              </w:rPr>
              <w:t xml:space="preserve"> (turpmāk - AFI likums)</w:t>
            </w:r>
            <w:r w:rsidR="00061B85" w:rsidRPr="00061B85">
              <w:rPr>
                <w:rFonts w:ascii="Times New Roman" w:hAnsi="Times New Roman"/>
                <w:sz w:val="24"/>
                <w:szCs w:val="24"/>
              </w:rPr>
              <w:t xml:space="preserve"> 15.</w:t>
            </w:r>
            <w:r w:rsidR="008C5D67">
              <w:rPr>
                <w:rFonts w:ascii="Times New Roman" w:hAnsi="Times New Roman"/>
                <w:sz w:val="24"/>
                <w:szCs w:val="24"/>
              </w:rPr>
              <w:t xml:space="preserve"> </w:t>
            </w:r>
            <w:r w:rsidR="00061B85" w:rsidRPr="00061B85">
              <w:rPr>
                <w:rFonts w:ascii="Times New Roman" w:hAnsi="Times New Roman"/>
                <w:sz w:val="24"/>
                <w:szCs w:val="24"/>
              </w:rPr>
              <w:t xml:space="preserve">panta otrā daļa nav tulkojama tādējādi, ka tā uzliek obligātu pienākumu </w:t>
            </w:r>
            <w:proofErr w:type="spellStart"/>
            <w:r w:rsidR="00061B85" w:rsidRPr="00061B85">
              <w:rPr>
                <w:rFonts w:ascii="Times New Roman" w:hAnsi="Times New Roman"/>
                <w:sz w:val="24"/>
                <w:szCs w:val="24"/>
              </w:rPr>
              <w:t>Altum</w:t>
            </w:r>
            <w:proofErr w:type="spellEnd"/>
            <w:r w:rsidR="00061B85" w:rsidRPr="00061B85">
              <w:rPr>
                <w:rFonts w:ascii="Times New Roman" w:hAnsi="Times New Roman"/>
                <w:sz w:val="24"/>
                <w:szCs w:val="24"/>
              </w:rPr>
              <w:t xml:space="preserve"> ieskaitīt rezerves kapitālā ienākumu / izdevumu objektus, kas uzskaitīti </w:t>
            </w:r>
            <w:r w:rsidR="00061B85">
              <w:rPr>
                <w:rFonts w:ascii="Times New Roman" w:hAnsi="Times New Roman"/>
                <w:sz w:val="24"/>
                <w:szCs w:val="24"/>
              </w:rPr>
              <w:t xml:space="preserve">AFI </w:t>
            </w:r>
            <w:r w:rsidR="00061B85" w:rsidRPr="00061B85">
              <w:rPr>
                <w:rFonts w:ascii="Times New Roman" w:hAnsi="Times New Roman"/>
                <w:sz w:val="24"/>
                <w:szCs w:val="24"/>
              </w:rPr>
              <w:t>likuma 15.panta otrās daļas 1. – 4.</w:t>
            </w:r>
            <w:r w:rsidR="008C5D67">
              <w:rPr>
                <w:rFonts w:ascii="Times New Roman" w:hAnsi="Times New Roman"/>
                <w:sz w:val="24"/>
                <w:szCs w:val="24"/>
              </w:rPr>
              <w:t xml:space="preserve"> </w:t>
            </w:r>
            <w:r w:rsidR="00061B85" w:rsidRPr="00061B85">
              <w:rPr>
                <w:rFonts w:ascii="Times New Roman" w:hAnsi="Times New Roman"/>
                <w:sz w:val="24"/>
                <w:szCs w:val="24"/>
              </w:rPr>
              <w:t xml:space="preserve">punktā. </w:t>
            </w:r>
            <w:r w:rsidR="00061B85">
              <w:rPr>
                <w:rFonts w:ascii="Times New Roman" w:hAnsi="Times New Roman"/>
                <w:sz w:val="24"/>
                <w:szCs w:val="24"/>
              </w:rPr>
              <w:t>AFI l</w:t>
            </w:r>
            <w:r w:rsidR="00061B85" w:rsidRPr="00061B85">
              <w:rPr>
                <w:rFonts w:ascii="Times New Roman" w:hAnsi="Times New Roman"/>
                <w:sz w:val="24"/>
                <w:szCs w:val="24"/>
              </w:rPr>
              <w:t>ikuma 15.</w:t>
            </w:r>
            <w:r w:rsidR="008C5D67">
              <w:rPr>
                <w:rFonts w:ascii="Times New Roman" w:hAnsi="Times New Roman"/>
                <w:sz w:val="24"/>
                <w:szCs w:val="24"/>
              </w:rPr>
              <w:t xml:space="preserve"> </w:t>
            </w:r>
            <w:r w:rsidR="00061B85" w:rsidRPr="00061B85">
              <w:rPr>
                <w:rFonts w:ascii="Times New Roman" w:hAnsi="Times New Roman"/>
                <w:sz w:val="24"/>
                <w:szCs w:val="24"/>
              </w:rPr>
              <w:t>panta otrās daļas 1. – 4.</w:t>
            </w:r>
            <w:r w:rsidR="008C5D67">
              <w:rPr>
                <w:rFonts w:ascii="Times New Roman" w:hAnsi="Times New Roman"/>
                <w:sz w:val="24"/>
                <w:szCs w:val="24"/>
              </w:rPr>
              <w:t xml:space="preserve"> </w:t>
            </w:r>
            <w:r w:rsidR="00061B85" w:rsidRPr="00061B85">
              <w:rPr>
                <w:rFonts w:ascii="Times New Roman" w:hAnsi="Times New Roman"/>
                <w:sz w:val="24"/>
                <w:szCs w:val="24"/>
              </w:rPr>
              <w:t xml:space="preserve">punktā ir uzskaitīti </w:t>
            </w:r>
            <w:proofErr w:type="spellStart"/>
            <w:r w:rsidR="00061B85" w:rsidRPr="00061B85">
              <w:rPr>
                <w:rFonts w:ascii="Times New Roman" w:hAnsi="Times New Roman"/>
                <w:sz w:val="24"/>
                <w:szCs w:val="24"/>
              </w:rPr>
              <w:t>Altum</w:t>
            </w:r>
            <w:proofErr w:type="spellEnd"/>
            <w:r w:rsidR="00061B85" w:rsidRPr="00061B85">
              <w:rPr>
                <w:rFonts w:ascii="Times New Roman" w:hAnsi="Times New Roman"/>
                <w:sz w:val="24"/>
                <w:szCs w:val="24"/>
              </w:rPr>
              <w:t xml:space="preserve"> ienākumu / izdevumu objekti, ko </w:t>
            </w:r>
            <w:proofErr w:type="spellStart"/>
            <w:r w:rsidR="00061B85" w:rsidRPr="00061B85">
              <w:rPr>
                <w:rFonts w:ascii="Times New Roman" w:hAnsi="Times New Roman"/>
                <w:sz w:val="24"/>
                <w:szCs w:val="24"/>
              </w:rPr>
              <w:t>Altum</w:t>
            </w:r>
            <w:proofErr w:type="spellEnd"/>
            <w:r w:rsidR="00061B85" w:rsidRPr="00061B85">
              <w:rPr>
                <w:rFonts w:ascii="Times New Roman" w:hAnsi="Times New Roman"/>
                <w:sz w:val="24"/>
                <w:szCs w:val="24"/>
              </w:rPr>
              <w:t xml:space="preserve"> ir tiesības ieskaitīt rezerves kapitālā. Savukārt </w:t>
            </w:r>
            <w:r w:rsidR="00061B85">
              <w:rPr>
                <w:rFonts w:ascii="Times New Roman" w:hAnsi="Times New Roman"/>
                <w:sz w:val="24"/>
                <w:szCs w:val="24"/>
              </w:rPr>
              <w:t xml:space="preserve">AFI </w:t>
            </w:r>
            <w:r w:rsidR="00061B85" w:rsidRPr="00061B85">
              <w:rPr>
                <w:rFonts w:ascii="Times New Roman" w:hAnsi="Times New Roman"/>
                <w:sz w:val="24"/>
                <w:szCs w:val="24"/>
              </w:rPr>
              <w:t>likuma 15.</w:t>
            </w:r>
            <w:r w:rsidR="008C5D67">
              <w:rPr>
                <w:rFonts w:ascii="Times New Roman" w:hAnsi="Times New Roman"/>
                <w:sz w:val="24"/>
                <w:szCs w:val="24"/>
              </w:rPr>
              <w:t xml:space="preserve"> </w:t>
            </w:r>
            <w:r w:rsidR="00061B85" w:rsidRPr="00061B85">
              <w:rPr>
                <w:rFonts w:ascii="Times New Roman" w:hAnsi="Times New Roman"/>
                <w:sz w:val="24"/>
                <w:szCs w:val="24"/>
              </w:rPr>
              <w:t>panta otrās daļas 5.</w:t>
            </w:r>
            <w:r w:rsidR="008C5D67">
              <w:rPr>
                <w:rFonts w:ascii="Times New Roman" w:hAnsi="Times New Roman"/>
                <w:sz w:val="24"/>
                <w:szCs w:val="24"/>
              </w:rPr>
              <w:t xml:space="preserve"> </w:t>
            </w:r>
            <w:r w:rsidR="00061B85" w:rsidRPr="00061B85">
              <w:rPr>
                <w:rFonts w:ascii="Times New Roman" w:hAnsi="Times New Roman"/>
                <w:sz w:val="24"/>
                <w:szCs w:val="24"/>
              </w:rPr>
              <w:t xml:space="preserve">punktā uzskaitīto </w:t>
            </w:r>
            <w:proofErr w:type="spellStart"/>
            <w:r w:rsidR="00061B85" w:rsidRPr="00061B85">
              <w:rPr>
                <w:rFonts w:ascii="Times New Roman" w:hAnsi="Times New Roman"/>
                <w:sz w:val="24"/>
                <w:szCs w:val="24"/>
              </w:rPr>
              <w:t>Altum</w:t>
            </w:r>
            <w:proofErr w:type="spellEnd"/>
            <w:r w:rsidR="00061B85" w:rsidRPr="00061B85">
              <w:rPr>
                <w:rFonts w:ascii="Times New Roman" w:hAnsi="Times New Roman"/>
                <w:sz w:val="24"/>
                <w:szCs w:val="24"/>
              </w:rPr>
              <w:t xml:space="preserve"> peļņu </w:t>
            </w:r>
            <w:proofErr w:type="spellStart"/>
            <w:r w:rsidR="00061B85" w:rsidRPr="00061B85">
              <w:rPr>
                <w:rFonts w:ascii="Times New Roman" w:hAnsi="Times New Roman"/>
                <w:sz w:val="24"/>
                <w:szCs w:val="24"/>
              </w:rPr>
              <w:t>Altum</w:t>
            </w:r>
            <w:proofErr w:type="spellEnd"/>
            <w:r w:rsidR="00061B85" w:rsidRPr="00061B85">
              <w:rPr>
                <w:rFonts w:ascii="Times New Roman" w:hAnsi="Times New Roman"/>
                <w:sz w:val="24"/>
                <w:szCs w:val="24"/>
              </w:rPr>
              <w:t xml:space="preserve"> ir pienākums ieskaitīt rezerves kapitālā, pamatojoties uz Attīstības finanšu institūcijas likuma 16</w:t>
            </w:r>
            <w:r w:rsidR="001D53D0">
              <w:rPr>
                <w:rFonts w:ascii="Times New Roman" w:hAnsi="Times New Roman"/>
                <w:sz w:val="24"/>
                <w:szCs w:val="24"/>
              </w:rPr>
              <w:t>.</w:t>
            </w:r>
            <w:r w:rsidR="008C5D67">
              <w:rPr>
                <w:rFonts w:ascii="Times New Roman" w:hAnsi="Times New Roman"/>
                <w:sz w:val="24"/>
                <w:szCs w:val="24"/>
              </w:rPr>
              <w:t xml:space="preserve"> </w:t>
            </w:r>
            <w:r w:rsidR="00061B85" w:rsidRPr="00061B85">
              <w:rPr>
                <w:rFonts w:ascii="Times New Roman" w:hAnsi="Times New Roman"/>
                <w:sz w:val="24"/>
                <w:szCs w:val="24"/>
              </w:rPr>
              <w:t>pantu.</w:t>
            </w:r>
          </w:p>
          <w:p w14:paraId="0B4F9873" w14:textId="77777777" w:rsidR="00851C5F" w:rsidRPr="00851C5F" w:rsidRDefault="00851C5F" w:rsidP="00851C5F">
            <w:pPr>
              <w:spacing w:after="0" w:line="240" w:lineRule="auto"/>
              <w:jc w:val="both"/>
              <w:rPr>
                <w:rFonts w:ascii="Times New Roman" w:hAnsi="Times New Roman"/>
                <w:sz w:val="24"/>
                <w:szCs w:val="24"/>
              </w:rPr>
            </w:pPr>
          </w:p>
          <w:p w14:paraId="0798242F" w14:textId="0C570580" w:rsidR="00851C5F" w:rsidRPr="00851C5F" w:rsidRDefault="00851C5F" w:rsidP="00851C5F">
            <w:pPr>
              <w:spacing w:after="0" w:line="240" w:lineRule="auto"/>
              <w:jc w:val="both"/>
              <w:rPr>
                <w:rFonts w:ascii="Times New Roman" w:hAnsi="Times New Roman"/>
                <w:sz w:val="24"/>
                <w:szCs w:val="24"/>
                <w:u w:val="single"/>
              </w:rPr>
            </w:pPr>
            <w:r w:rsidRPr="00851C5F">
              <w:rPr>
                <w:rFonts w:ascii="Times New Roman" w:hAnsi="Times New Roman"/>
                <w:sz w:val="24"/>
                <w:szCs w:val="24"/>
                <w:u w:val="single"/>
              </w:rPr>
              <w:t>Garantijas likme un ierobežotā garantijas likme</w:t>
            </w:r>
          </w:p>
          <w:p w14:paraId="72B0DF96" w14:textId="5BF5AA48" w:rsidR="00851C5F" w:rsidRDefault="00B51B49" w:rsidP="00851C5F">
            <w:pPr>
              <w:spacing w:after="0" w:line="240" w:lineRule="auto"/>
              <w:jc w:val="both"/>
              <w:rPr>
                <w:rFonts w:ascii="Times New Roman" w:hAnsi="Times New Roman"/>
                <w:sz w:val="24"/>
                <w:szCs w:val="24"/>
              </w:rPr>
            </w:pPr>
            <w:r>
              <w:rPr>
                <w:rFonts w:ascii="Times New Roman" w:hAnsi="Times New Roman"/>
                <w:sz w:val="24"/>
                <w:szCs w:val="24"/>
              </w:rPr>
              <w:t>P</w:t>
            </w:r>
            <w:r w:rsidR="00851C5F" w:rsidRPr="00851C5F">
              <w:rPr>
                <w:rFonts w:ascii="Times New Roman" w:hAnsi="Times New Roman"/>
                <w:sz w:val="24"/>
                <w:szCs w:val="24"/>
              </w:rPr>
              <w:t>rojektā garantijas likme noteikta</w:t>
            </w:r>
            <w:r w:rsidR="001D6747">
              <w:rPr>
                <w:rFonts w:ascii="Times New Roman" w:hAnsi="Times New Roman"/>
                <w:sz w:val="24"/>
                <w:szCs w:val="24"/>
              </w:rPr>
              <w:t xml:space="preserve"> līdz </w:t>
            </w:r>
            <w:r w:rsidR="00851C5F" w:rsidRPr="00851C5F">
              <w:rPr>
                <w:rFonts w:ascii="Times New Roman" w:hAnsi="Times New Roman"/>
                <w:sz w:val="24"/>
                <w:szCs w:val="24"/>
              </w:rPr>
              <w:t xml:space="preserve"> 90% no aizdevuma neatmaksātās pamatsummas. Šāda garantijas likme ir arī pašreizējā programmā (MK noteikumi nr.220) un noteikta arī </w:t>
            </w:r>
            <w:proofErr w:type="spellStart"/>
            <w:r w:rsidR="00851C5F" w:rsidRPr="00851C5F">
              <w:rPr>
                <w:rFonts w:ascii="Times New Roman" w:hAnsi="Times New Roman"/>
                <w:sz w:val="24"/>
                <w:szCs w:val="24"/>
              </w:rPr>
              <w:t>Erasmus</w:t>
            </w:r>
            <w:proofErr w:type="spellEnd"/>
            <w:r w:rsidR="00851C5F" w:rsidRPr="00851C5F">
              <w:rPr>
                <w:rFonts w:ascii="Times New Roman" w:hAnsi="Times New Roman"/>
                <w:sz w:val="24"/>
                <w:szCs w:val="24"/>
              </w:rPr>
              <w:t xml:space="preserve">+ </w:t>
            </w:r>
            <w:proofErr w:type="spellStart"/>
            <w:r w:rsidR="00851C5F" w:rsidRPr="00851C5F">
              <w:rPr>
                <w:rFonts w:ascii="Times New Roman" w:hAnsi="Times New Roman"/>
                <w:sz w:val="24"/>
                <w:szCs w:val="24"/>
              </w:rPr>
              <w:t>Master</w:t>
            </w:r>
            <w:proofErr w:type="spellEnd"/>
            <w:r w:rsidR="00851C5F" w:rsidRPr="00851C5F">
              <w:rPr>
                <w:rFonts w:ascii="Times New Roman" w:hAnsi="Times New Roman"/>
                <w:sz w:val="24"/>
                <w:szCs w:val="24"/>
              </w:rPr>
              <w:t xml:space="preserve"> Student LGF. Arī komercbankas FNA aptaujā norādīja, ka </w:t>
            </w:r>
            <w:r w:rsidR="001D6747">
              <w:rPr>
                <w:rFonts w:ascii="Times New Roman" w:hAnsi="Times New Roman"/>
                <w:sz w:val="24"/>
                <w:szCs w:val="24"/>
              </w:rPr>
              <w:t xml:space="preserve">līdz </w:t>
            </w:r>
            <w:r w:rsidR="00851C5F" w:rsidRPr="00851C5F">
              <w:rPr>
                <w:rFonts w:ascii="Times New Roman" w:hAnsi="Times New Roman"/>
                <w:sz w:val="24"/>
                <w:szCs w:val="24"/>
              </w:rPr>
              <w:t xml:space="preserve">90% ir optimālā garantijas likme, jo studiju vai studējošo kredīts lielākajā daļā gadījumu būs studējošo pirmās saistības, tiem nav </w:t>
            </w:r>
            <w:proofErr w:type="spellStart"/>
            <w:r w:rsidR="00851C5F" w:rsidRPr="00851C5F">
              <w:rPr>
                <w:rFonts w:ascii="Times New Roman" w:hAnsi="Times New Roman"/>
                <w:sz w:val="24"/>
                <w:szCs w:val="24"/>
              </w:rPr>
              <w:t>kredītvēsture</w:t>
            </w:r>
            <w:r w:rsidR="001D6747">
              <w:rPr>
                <w:rFonts w:ascii="Times New Roman" w:hAnsi="Times New Roman"/>
                <w:sz w:val="24"/>
                <w:szCs w:val="24"/>
              </w:rPr>
              <w:t>s</w:t>
            </w:r>
            <w:proofErr w:type="spellEnd"/>
            <w:r w:rsidR="00851C5F" w:rsidRPr="00851C5F">
              <w:rPr>
                <w:rFonts w:ascii="Times New Roman" w:hAnsi="Times New Roman"/>
                <w:sz w:val="24"/>
                <w:szCs w:val="24"/>
              </w:rPr>
              <w:t xml:space="preserve"> un </w:t>
            </w:r>
            <w:r w:rsidR="00061B85">
              <w:rPr>
                <w:rFonts w:ascii="Times New Roman" w:hAnsi="Times New Roman"/>
                <w:sz w:val="24"/>
                <w:szCs w:val="24"/>
              </w:rPr>
              <w:t xml:space="preserve">no kreditēšanas riska </w:t>
            </w:r>
            <w:r w:rsidR="00851C5F" w:rsidRPr="00851C5F">
              <w:rPr>
                <w:rFonts w:ascii="Times New Roman" w:hAnsi="Times New Roman"/>
                <w:sz w:val="24"/>
                <w:szCs w:val="24"/>
              </w:rPr>
              <w:t xml:space="preserve">studējošo kredīts ir </w:t>
            </w:r>
            <w:r w:rsidR="00061B85">
              <w:rPr>
                <w:rFonts w:ascii="Times New Roman" w:hAnsi="Times New Roman"/>
                <w:sz w:val="24"/>
                <w:szCs w:val="24"/>
              </w:rPr>
              <w:t>p</w:t>
            </w:r>
            <w:r w:rsidR="00A46FF0">
              <w:rPr>
                <w:rFonts w:ascii="Times New Roman" w:hAnsi="Times New Roman"/>
                <w:sz w:val="24"/>
                <w:szCs w:val="24"/>
              </w:rPr>
              <w:t>ielīdzināms nenodrošināt</w:t>
            </w:r>
            <w:r w:rsidR="00851C5F" w:rsidRPr="00851C5F">
              <w:rPr>
                <w:rFonts w:ascii="Times New Roman" w:hAnsi="Times New Roman"/>
                <w:sz w:val="24"/>
                <w:szCs w:val="24"/>
              </w:rPr>
              <w:t xml:space="preserve">am patēriņa kredītam. Zaudējumu iestāšanās gadījumā no kredīta ņēmēja lielākajā daļā gadījumu nebūs iespējams atgūt neatmaksātu aizdevuma summu (vai būs iespējams atgūt </w:t>
            </w:r>
            <w:r w:rsidR="00061B85">
              <w:rPr>
                <w:rFonts w:ascii="Times New Roman" w:hAnsi="Times New Roman"/>
                <w:sz w:val="24"/>
                <w:szCs w:val="24"/>
              </w:rPr>
              <w:t xml:space="preserve">nelielu daļu </w:t>
            </w:r>
            <w:r w:rsidR="00851C5F" w:rsidRPr="00851C5F">
              <w:rPr>
                <w:rFonts w:ascii="Times New Roman" w:hAnsi="Times New Roman"/>
                <w:sz w:val="24"/>
                <w:szCs w:val="24"/>
              </w:rPr>
              <w:t>ļoti ilgā laika posmā). Nosakot zemāku garantijas likmi, pieaugtu kredīta likme, jo likmē tiktu iekļauta lielāka daļa neatmaksāto aizdevumu.</w:t>
            </w:r>
            <w:r w:rsidR="00061B85">
              <w:rPr>
                <w:rFonts w:ascii="Times New Roman" w:hAnsi="Times New Roman"/>
                <w:sz w:val="24"/>
                <w:szCs w:val="24"/>
              </w:rPr>
              <w:t xml:space="preserve"> Eiropas Komisijas Konkurētspējas ģenerāldirektorāts 2019.</w:t>
            </w:r>
            <w:r w:rsidR="00A6558A">
              <w:rPr>
                <w:rFonts w:ascii="Times New Roman" w:hAnsi="Times New Roman"/>
                <w:sz w:val="24"/>
                <w:szCs w:val="24"/>
              </w:rPr>
              <w:t xml:space="preserve"> </w:t>
            </w:r>
            <w:r w:rsidR="00061B85">
              <w:rPr>
                <w:rFonts w:ascii="Times New Roman" w:hAnsi="Times New Roman"/>
                <w:sz w:val="24"/>
                <w:szCs w:val="24"/>
              </w:rPr>
              <w:t>gada 30.</w:t>
            </w:r>
            <w:r w:rsidR="00A6558A">
              <w:rPr>
                <w:rFonts w:ascii="Times New Roman" w:hAnsi="Times New Roman"/>
                <w:sz w:val="24"/>
                <w:szCs w:val="24"/>
              </w:rPr>
              <w:t xml:space="preserve"> </w:t>
            </w:r>
            <w:r w:rsidR="00061B85">
              <w:rPr>
                <w:rFonts w:ascii="Times New Roman" w:hAnsi="Times New Roman"/>
                <w:sz w:val="24"/>
                <w:szCs w:val="24"/>
              </w:rPr>
              <w:t>ok</w:t>
            </w:r>
            <w:r w:rsidR="009628F0">
              <w:rPr>
                <w:rFonts w:ascii="Times New Roman" w:hAnsi="Times New Roman"/>
                <w:sz w:val="24"/>
                <w:szCs w:val="24"/>
              </w:rPr>
              <w:t>t</w:t>
            </w:r>
            <w:r w:rsidR="00061B85">
              <w:rPr>
                <w:rFonts w:ascii="Times New Roman" w:hAnsi="Times New Roman"/>
                <w:sz w:val="24"/>
                <w:szCs w:val="24"/>
              </w:rPr>
              <w:t xml:space="preserve">obra </w:t>
            </w:r>
            <w:r w:rsidR="00CA15FB">
              <w:rPr>
                <w:rFonts w:ascii="Times New Roman" w:hAnsi="Times New Roman"/>
                <w:sz w:val="24"/>
                <w:szCs w:val="24"/>
              </w:rPr>
              <w:t>atbildē</w:t>
            </w:r>
            <w:r w:rsidR="00061B85">
              <w:rPr>
                <w:rFonts w:ascii="Times New Roman" w:hAnsi="Times New Roman"/>
                <w:sz w:val="24"/>
                <w:szCs w:val="24"/>
              </w:rPr>
              <w:t xml:space="preserve"> </w:t>
            </w:r>
            <w:r w:rsidR="00A46FF0">
              <w:rPr>
                <w:rFonts w:ascii="Times New Roman" w:hAnsi="Times New Roman"/>
                <w:sz w:val="24"/>
                <w:szCs w:val="24"/>
              </w:rPr>
              <w:t xml:space="preserve">Finanšu ministrijas Komercdarbības atbalsta </w:t>
            </w:r>
            <w:r w:rsidR="00516B7D">
              <w:rPr>
                <w:rFonts w:ascii="Times New Roman" w:hAnsi="Times New Roman"/>
                <w:sz w:val="24"/>
                <w:szCs w:val="24"/>
              </w:rPr>
              <w:t xml:space="preserve">kontroles </w:t>
            </w:r>
            <w:r w:rsidR="00A46FF0">
              <w:rPr>
                <w:rFonts w:ascii="Times New Roman" w:hAnsi="Times New Roman"/>
                <w:sz w:val="24"/>
                <w:szCs w:val="24"/>
              </w:rPr>
              <w:t xml:space="preserve">departamentam </w:t>
            </w:r>
            <w:r w:rsidR="00061B85">
              <w:rPr>
                <w:rFonts w:ascii="Times New Roman" w:hAnsi="Times New Roman"/>
                <w:sz w:val="24"/>
                <w:szCs w:val="24"/>
              </w:rPr>
              <w:t>ir ap</w:t>
            </w:r>
            <w:r w:rsidR="00A46FF0">
              <w:rPr>
                <w:rFonts w:ascii="Times New Roman" w:hAnsi="Times New Roman"/>
                <w:sz w:val="24"/>
                <w:szCs w:val="24"/>
              </w:rPr>
              <w:t>stiprinājis</w:t>
            </w:r>
            <w:r w:rsidR="00061B85">
              <w:rPr>
                <w:rFonts w:ascii="Times New Roman" w:hAnsi="Times New Roman"/>
                <w:sz w:val="24"/>
                <w:szCs w:val="24"/>
              </w:rPr>
              <w:t>, ka studentu kredītiem ir piemērojama  garantija</w:t>
            </w:r>
            <w:r w:rsidR="001D6747">
              <w:rPr>
                <w:rFonts w:ascii="Times New Roman" w:hAnsi="Times New Roman"/>
                <w:sz w:val="24"/>
                <w:szCs w:val="24"/>
              </w:rPr>
              <w:t xml:space="preserve"> līdz 90%</w:t>
            </w:r>
            <w:r w:rsidR="009809C2">
              <w:rPr>
                <w:rFonts w:ascii="Times New Roman" w:hAnsi="Times New Roman"/>
                <w:sz w:val="24"/>
                <w:szCs w:val="24"/>
              </w:rPr>
              <w:t>.</w:t>
            </w:r>
          </w:p>
          <w:p w14:paraId="603D8BDB" w14:textId="77777777" w:rsidR="00851C5F" w:rsidRPr="00851C5F" w:rsidRDefault="00851C5F" w:rsidP="00851C5F">
            <w:pPr>
              <w:spacing w:after="0" w:line="240" w:lineRule="auto"/>
              <w:jc w:val="both"/>
              <w:rPr>
                <w:rFonts w:ascii="Times New Roman" w:hAnsi="Times New Roman"/>
                <w:sz w:val="24"/>
                <w:szCs w:val="24"/>
              </w:rPr>
            </w:pPr>
          </w:p>
          <w:p w14:paraId="067E6665" w14:textId="4A390C69"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Ierobežotā garantijas likme</w:t>
            </w:r>
            <w:r w:rsidR="00A6558A">
              <w:rPr>
                <w:rFonts w:ascii="Times New Roman" w:hAnsi="Times New Roman"/>
                <w:sz w:val="24"/>
                <w:szCs w:val="24"/>
              </w:rPr>
              <w:t>,</w:t>
            </w:r>
            <w:r w:rsidRPr="00851C5F">
              <w:rPr>
                <w:rFonts w:ascii="Times New Roman" w:hAnsi="Times New Roman"/>
                <w:sz w:val="24"/>
                <w:szCs w:val="24"/>
              </w:rPr>
              <w:t xml:space="preserve"> jeb procentuālais zaudējumu slieksnis</w:t>
            </w:r>
            <w:r w:rsidR="00A6558A">
              <w:rPr>
                <w:rFonts w:ascii="Times New Roman" w:hAnsi="Times New Roman"/>
                <w:sz w:val="24"/>
                <w:szCs w:val="24"/>
              </w:rPr>
              <w:t>,</w:t>
            </w:r>
            <w:r w:rsidRPr="00851C5F">
              <w:rPr>
                <w:rFonts w:ascii="Times New Roman" w:hAnsi="Times New Roman"/>
                <w:sz w:val="24"/>
                <w:szCs w:val="24"/>
              </w:rPr>
              <w:t xml:space="preserve"> noteikts līdz 25% no garantiju portfeļa. Likme noteikta, veicot kredītiestāžu aptauju, izvērtējot līdzšinējās programmas zaudējumus un šāda likme ir arī </w:t>
            </w:r>
            <w:proofErr w:type="spellStart"/>
            <w:r w:rsidRPr="00851C5F">
              <w:rPr>
                <w:rFonts w:ascii="Times New Roman" w:hAnsi="Times New Roman"/>
                <w:sz w:val="24"/>
                <w:szCs w:val="24"/>
              </w:rPr>
              <w:t>Erasmus</w:t>
            </w:r>
            <w:proofErr w:type="spellEnd"/>
            <w:r w:rsidRPr="00851C5F">
              <w:rPr>
                <w:rFonts w:ascii="Times New Roman" w:hAnsi="Times New Roman"/>
                <w:sz w:val="24"/>
                <w:szCs w:val="24"/>
              </w:rPr>
              <w:t xml:space="preserve">+ </w:t>
            </w:r>
            <w:proofErr w:type="spellStart"/>
            <w:r w:rsidRPr="00851C5F">
              <w:rPr>
                <w:rFonts w:ascii="Times New Roman" w:hAnsi="Times New Roman"/>
                <w:sz w:val="24"/>
                <w:szCs w:val="24"/>
              </w:rPr>
              <w:t>Master</w:t>
            </w:r>
            <w:proofErr w:type="spellEnd"/>
            <w:r w:rsidRPr="00851C5F">
              <w:rPr>
                <w:rFonts w:ascii="Times New Roman" w:hAnsi="Times New Roman"/>
                <w:sz w:val="24"/>
                <w:szCs w:val="24"/>
              </w:rPr>
              <w:t xml:space="preserve"> Student LGF instrumentā. Minētā ir maksimālā likme. Katrai  kredītiestādei piemērojamo </w:t>
            </w:r>
            <w:r w:rsidRPr="009628F0">
              <w:rPr>
                <w:rFonts w:ascii="Times New Roman" w:hAnsi="Times New Roman"/>
                <w:sz w:val="24"/>
                <w:szCs w:val="24"/>
              </w:rPr>
              <w:t xml:space="preserve">likmi sabiedrība </w:t>
            </w:r>
            <w:r w:rsidR="00A6558A">
              <w:rPr>
                <w:rFonts w:ascii="Times New Roman" w:hAnsi="Times New Roman"/>
                <w:sz w:val="24"/>
                <w:szCs w:val="24"/>
              </w:rPr>
              <w:t>“</w:t>
            </w:r>
            <w:proofErr w:type="spellStart"/>
            <w:r w:rsidRPr="009628F0">
              <w:rPr>
                <w:rFonts w:ascii="Times New Roman" w:hAnsi="Times New Roman"/>
                <w:sz w:val="24"/>
                <w:szCs w:val="24"/>
              </w:rPr>
              <w:t>Altum</w:t>
            </w:r>
            <w:proofErr w:type="spellEnd"/>
            <w:r w:rsidR="00A6558A">
              <w:rPr>
                <w:rFonts w:ascii="Times New Roman" w:hAnsi="Times New Roman"/>
                <w:sz w:val="24"/>
                <w:szCs w:val="24"/>
              </w:rPr>
              <w:t>”</w:t>
            </w:r>
            <w:r w:rsidRPr="009628F0">
              <w:rPr>
                <w:rFonts w:ascii="Times New Roman" w:hAnsi="Times New Roman"/>
                <w:sz w:val="24"/>
                <w:szCs w:val="24"/>
              </w:rPr>
              <w:t xml:space="preserve"> noteiks, izvērtējot kredītiestādes pieteikumā norādīto</w:t>
            </w:r>
            <w:r w:rsidRPr="00851C5F">
              <w:rPr>
                <w:rFonts w:ascii="Times New Roman" w:hAnsi="Times New Roman"/>
                <w:sz w:val="24"/>
                <w:szCs w:val="24"/>
              </w:rPr>
              <w:t xml:space="preserve"> </w:t>
            </w:r>
            <w:r w:rsidR="00061B85">
              <w:rPr>
                <w:rFonts w:ascii="Times New Roman" w:hAnsi="Times New Roman"/>
                <w:sz w:val="24"/>
                <w:szCs w:val="24"/>
              </w:rPr>
              <w:t xml:space="preserve">pamatojumu un </w:t>
            </w:r>
            <w:r w:rsidRPr="00851C5F">
              <w:rPr>
                <w:rFonts w:ascii="Times New Roman" w:hAnsi="Times New Roman"/>
                <w:sz w:val="24"/>
                <w:szCs w:val="24"/>
              </w:rPr>
              <w:t>informāciju par kredītiestādes plānotā aizdevumu portfeļa risku novērtējumam, ņemot vērā vēsturiskos zaudējumus pielīdzināmiem portfeļiem un plānoto neatmaksāto zaudējumu atgūšanas likmi (</w:t>
            </w:r>
            <w:proofErr w:type="spellStart"/>
            <w:r w:rsidRPr="009809C2">
              <w:rPr>
                <w:rFonts w:ascii="Times New Roman" w:hAnsi="Times New Roman"/>
                <w:i/>
                <w:sz w:val="24"/>
                <w:szCs w:val="24"/>
              </w:rPr>
              <w:t>recovery</w:t>
            </w:r>
            <w:proofErr w:type="spellEnd"/>
            <w:r w:rsidRPr="009809C2">
              <w:rPr>
                <w:rFonts w:ascii="Times New Roman" w:hAnsi="Times New Roman"/>
                <w:i/>
                <w:sz w:val="24"/>
                <w:szCs w:val="24"/>
              </w:rPr>
              <w:t xml:space="preserve"> </w:t>
            </w:r>
            <w:proofErr w:type="spellStart"/>
            <w:r w:rsidRPr="009809C2">
              <w:rPr>
                <w:rFonts w:ascii="Times New Roman" w:hAnsi="Times New Roman"/>
                <w:i/>
                <w:sz w:val="24"/>
                <w:szCs w:val="24"/>
              </w:rPr>
              <w:t>rate</w:t>
            </w:r>
            <w:proofErr w:type="spellEnd"/>
            <w:r w:rsidRPr="00851C5F">
              <w:rPr>
                <w:rFonts w:ascii="Times New Roman" w:hAnsi="Times New Roman"/>
                <w:sz w:val="24"/>
                <w:szCs w:val="24"/>
              </w:rPr>
              <w:t xml:space="preserve">), kuru nosaka, pieņemot, ka atgūtās summas netiek atgrieztas sabiedrībai </w:t>
            </w:r>
            <w:r w:rsidR="00A6558A">
              <w:rPr>
                <w:rFonts w:ascii="Times New Roman" w:hAnsi="Times New Roman"/>
                <w:sz w:val="24"/>
                <w:szCs w:val="24"/>
              </w:rPr>
              <w:t>“</w:t>
            </w:r>
            <w:proofErr w:type="spellStart"/>
            <w:r w:rsidRPr="00851C5F">
              <w:rPr>
                <w:rFonts w:ascii="Times New Roman" w:hAnsi="Times New Roman"/>
                <w:sz w:val="24"/>
                <w:szCs w:val="24"/>
              </w:rPr>
              <w:t>Altum</w:t>
            </w:r>
            <w:proofErr w:type="spellEnd"/>
            <w:r w:rsidR="00A6558A">
              <w:rPr>
                <w:rFonts w:ascii="Times New Roman" w:hAnsi="Times New Roman"/>
                <w:sz w:val="24"/>
                <w:szCs w:val="24"/>
              </w:rPr>
              <w:t>”</w:t>
            </w:r>
            <w:r w:rsidRPr="00851C5F">
              <w:rPr>
                <w:rFonts w:ascii="Times New Roman" w:hAnsi="Times New Roman"/>
                <w:sz w:val="24"/>
                <w:szCs w:val="24"/>
              </w:rPr>
              <w:t xml:space="preserve">, bet jau sākotnēji līgumā tiek koriģēta garantijas un ierobežotā garantijas likme. </w:t>
            </w:r>
          </w:p>
          <w:p w14:paraId="3A2AEF8F" w14:textId="77777777" w:rsidR="00851C5F" w:rsidRPr="00851C5F" w:rsidRDefault="00851C5F" w:rsidP="00851C5F">
            <w:pPr>
              <w:spacing w:after="0" w:line="240" w:lineRule="auto"/>
              <w:jc w:val="both"/>
              <w:rPr>
                <w:rFonts w:ascii="Times New Roman" w:hAnsi="Times New Roman"/>
                <w:sz w:val="24"/>
                <w:szCs w:val="24"/>
              </w:rPr>
            </w:pPr>
          </w:p>
          <w:p w14:paraId="1C3503A3" w14:textId="77777777" w:rsidR="00851C5F" w:rsidRPr="00851C5F" w:rsidRDefault="00851C5F" w:rsidP="00851C5F">
            <w:pPr>
              <w:spacing w:after="0" w:line="240" w:lineRule="auto"/>
              <w:jc w:val="both"/>
              <w:rPr>
                <w:rFonts w:ascii="Times New Roman" w:hAnsi="Times New Roman"/>
                <w:sz w:val="24"/>
                <w:szCs w:val="24"/>
                <w:u w:val="single"/>
              </w:rPr>
            </w:pPr>
            <w:r w:rsidRPr="00851C5F">
              <w:rPr>
                <w:rFonts w:ascii="Times New Roman" w:hAnsi="Times New Roman"/>
                <w:sz w:val="24"/>
                <w:szCs w:val="24"/>
                <w:u w:val="single"/>
              </w:rPr>
              <w:t>Kredītiestāžu atlase</w:t>
            </w:r>
          </w:p>
          <w:p w14:paraId="38D95104" w14:textId="160252B2" w:rsidR="00851C5F" w:rsidRPr="00851C5F" w:rsidRDefault="00851C5F" w:rsidP="00851C5F">
            <w:pPr>
              <w:spacing w:after="0" w:line="240" w:lineRule="auto"/>
              <w:jc w:val="both"/>
              <w:rPr>
                <w:rFonts w:ascii="Times New Roman" w:hAnsi="Times New Roman"/>
                <w:sz w:val="24"/>
                <w:szCs w:val="24"/>
              </w:rPr>
            </w:pPr>
            <w:proofErr w:type="spellStart"/>
            <w:r w:rsidRPr="00851C5F">
              <w:rPr>
                <w:rFonts w:ascii="Times New Roman" w:hAnsi="Times New Roman"/>
                <w:sz w:val="24"/>
                <w:szCs w:val="24"/>
              </w:rPr>
              <w:lastRenderedPageBreak/>
              <w:t>Portfeļgarantiju</w:t>
            </w:r>
            <w:proofErr w:type="spellEnd"/>
            <w:r w:rsidRPr="00851C5F">
              <w:rPr>
                <w:rFonts w:ascii="Times New Roman" w:hAnsi="Times New Roman"/>
                <w:sz w:val="24"/>
                <w:szCs w:val="24"/>
              </w:rPr>
              <w:t xml:space="preserve"> programmā sabiedrība </w:t>
            </w:r>
            <w:r w:rsidR="00AA66E2">
              <w:rPr>
                <w:rFonts w:ascii="Times New Roman" w:hAnsi="Times New Roman"/>
                <w:sz w:val="24"/>
                <w:szCs w:val="24"/>
              </w:rPr>
              <w:t>“</w:t>
            </w:r>
            <w:proofErr w:type="spellStart"/>
            <w:r w:rsidRPr="00851C5F">
              <w:rPr>
                <w:rFonts w:ascii="Times New Roman" w:hAnsi="Times New Roman"/>
                <w:sz w:val="24"/>
                <w:szCs w:val="24"/>
              </w:rPr>
              <w:t>Altum</w:t>
            </w:r>
            <w:proofErr w:type="spellEnd"/>
            <w:r w:rsidR="00AA66E2">
              <w:rPr>
                <w:rFonts w:ascii="Times New Roman" w:hAnsi="Times New Roman"/>
                <w:sz w:val="24"/>
                <w:szCs w:val="24"/>
              </w:rPr>
              <w:t>”</w:t>
            </w:r>
            <w:r w:rsidRPr="00851C5F">
              <w:rPr>
                <w:rFonts w:ascii="Times New Roman" w:hAnsi="Times New Roman"/>
                <w:sz w:val="24"/>
                <w:szCs w:val="24"/>
              </w:rPr>
              <w:t xml:space="preserve"> atlasīs kredītiestādes atklātā atlasē. Atlasē varēs pieteikties jebkura kredītiestāde, kas ir tiesīga sniegt kreditēšanas pakalpojumus Latvijā. </w:t>
            </w:r>
          </w:p>
          <w:p w14:paraId="0405E744" w14:textId="00DC8FD6"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Lai nodr</w:t>
            </w:r>
            <w:r w:rsidR="00110701">
              <w:rPr>
                <w:rFonts w:ascii="Times New Roman" w:hAnsi="Times New Roman"/>
                <w:sz w:val="24"/>
                <w:szCs w:val="24"/>
              </w:rPr>
              <w:t>ošinātu, ka atlase ir atklāta, s</w:t>
            </w:r>
            <w:r w:rsidRPr="00851C5F">
              <w:rPr>
                <w:rFonts w:ascii="Times New Roman" w:hAnsi="Times New Roman"/>
                <w:sz w:val="24"/>
                <w:szCs w:val="24"/>
              </w:rPr>
              <w:t xml:space="preserve">abiedrība </w:t>
            </w:r>
            <w:r w:rsidR="00A6558A">
              <w:rPr>
                <w:rFonts w:ascii="Times New Roman" w:hAnsi="Times New Roman"/>
                <w:sz w:val="24"/>
                <w:szCs w:val="24"/>
              </w:rPr>
              <w:t>“</w:t>
            </w:r>
            <w:proofErr w:type="spellStart"/>
            <w:r w:rsidRPr="00851C5F">
              <w:rPr>
                <w:rFonts w:ascii="Times New Roman" w:hAnsi="Times New Roman"/>
                <w:sz w:val="24"/>
                <w:szCs w:val="24"/>
              </w:rPr>
              <w:t>Altum</w:t>
            </w:r>
            <w:proofErr w:type="spellEnd"/>
            <w:r w:rsidR="00A6558A">
              <w:rPr>
                <w:rFonts w:ascii="Times New Roman" w:hAnsi="Times New Roman"/>
                <w:sz w:val="24"/>
                <w:szCs w:val="24"/>
              </w:rPr>
              <w:t>”</w:t>
            </w:r>
            <w:r w:rsidRPr="00851C5F">
              <w:rPr>
                <w:rFonts w:ascii="Times New Roman" w:hAnsi="Times New Roman"/>
                <w:sz w:val="24"/>
                <w:szCs w:val="24"/>
              </w:rPr>
              <w:t xml:space="preserve"> pirms atlases izsludināšanas par nosacījumiem informēs FNA, lai par nosacījumiem laicīgi būtu informēti visi tirgus dalībnieki un pirms atlases izsludināšanas nosacījumi būtu skaidri un saprotami.</w:t>
            </w:r>
          </w:p>
          <w:p w14:paraId="7185C2E3" w14:textId="153AE7C7" w:rsidR="00851C5F" w:rsidRPr="00851C5F" w:rsidRDefault="00851C5F" w:rsidP="00851C5F">
            <w:pPr>
              <w:spacing w:after="0" w:line="240" w:lineRule="auto"/>
              <w:jc w:val="both"/>
              <w:rPr>
                <w:rFonts w:ascii="Times New Roman" w:hAnsi="Times New Roman"/>
                <w:sz w:val="24"/>
                <w:szCs w:val="24"/>
              </w:rPr>
            </w:pPr>
            <w:proofErr w:type="spellStart"/>
            <w:r w:rsidRPr="00851C5F">
              <w:rPr>
                <w:rFonts w:ascii="Times New Roman" w:hAnsi="Times New Roman"/>
                <w:sz w:val="24"/>
                <w:szCs w:val="24"/>
              </w:rPr>
              <w:t>Pārredzamības</w:t>
            </w:r>
            <w:proofErr w:type="spellEnd"/>
            <w:r w:rsidRPr="00851C5F">
              <w:rPr>
                <w:rFonts w:ascii="Times New Roman" w:hAnsi="Times New Roman"/>
                <w:sz w:val="24"/>
                <w:szCs w:val="24"/>
              </w:rPr>
              <w:t xml:space="preserve"> nosacījumu </w:t>
            </w:r>
            <w:r w:rsidR="009809C2">
              <w:rPr>
                <w:rFonts w:ascii="Times New Roman" w:hAnsi="Times New Roman"/>
                <w:sz w:val="24"/>
                <w:szCs w:val="24"/>
              </w:rPr>
              <w:t>s</w:t>
            </w:r>
            <w:r w:rsidRPr="00851C5F">
              <w:rPr>
                <w:rFonts w:ascii="Times New Roman" w:hAnsi="Times New Roman"/>
                <w:sz w:val="24"/>
                <w:szCs w:val="24"/>
              </w:rPr>
              <w:t xml:space="preserve">abiedrība </w:t>
            </w:r>
            <w:r w:rsidR="00AA66E2">
              <w:rPr>
                <w:rFonts w:ascii="Times New Roman" w:hAnsi="Times New Roman"/>
                <w:sz w:val="24"/>
                <w:szCs w:val="24"/>
              </w:rPr>
              <w:t>“</w:t>
            </w:r>
            <w:proofErr w:type="spellStart"/>
            <w:r w:rsidRPr="00851C5F">
              <w:rPr>
                <w:rFonts w:ascii="Times New Roman" w:hAnsi="Times New Roman"/>
                <w:sz w:val="24"/>
                <w:szCs w:val="24"/>
              </w:rPr>
              <w:t>Altum</w:t>
            </w:r>
            <w:proofErr w:type="spellEnd"/>
            <w:r w:rsidR="00AA66E2">
              <w:rPr>
                <w:rFonts w:ascii="Times New Roman" w:hAnsi="Times New Roman"/>
                <w:sz w:val="24"/>
                <w:szCs w:val="24"/>
              </w:rPr>
              <w:t>”</w:t>
            </w:r>
            <w:r w:rsidRPr="00851C5F">
              <w:rPr>
                <w:rFonts w:ascii="Times New Roman" w:hAnsi="Times New Roman"/>
                <w:sz w:val="24"/>
                <w:szCs w:val="24"/>
              </w:rPr>
              <w:t xml:space="preserve"> izpildīs, informējot FNA un atlases dalībniekus par atlases nosacījumiem un pamatojumu </w:t>
            </w:r>
            <w:r w:rsidR="00110701">
              <w:rPr>
                <w:rFonts w:ascii="Times New Roman" w:hAnsi="Times New Roman"/>
                <w:sz w:val="24"/>
                <w:szCs w:val="24"/>
              </w:rPr>
              <w:t>s</w:t>
            </w:r>
            <w:r w:rsidRPr="00851C5F">
              <w:rPr>
                <w:rFonts w:ascii="Times New Roman" w:hAnsi="Times New Roman"/>
                <w:sz w:val="24"/>
                <w:szCs w:val="24"/>
              </w:rPr>
              <w:t xml:space="preserve">abiedrības </w:t>
            </w:r>
            <w:r w:rsidR="00AA66E2">
              <w:rPr>
                <w:rFonts w:ascii="Times New Roman" w:hAnsi="Times New Roman"/>
                <w:sz w:val="24"/>
                <w:szCs w:val="24"/>
              </w:rPr>
              <w:t>“</w:t>
            </w:r>
            <w:proofErr w:type="spellStart"/>
            <w:r w:rsidRPr="00851C5F">
              <w:rPr>
                <w:rFonts w:ascii="Times New Roman" w:hAnsi="Times New Roman"/>
                <w:sz w:val="24"/>
                <w:szCs w:val="24"/>
              </w:rPr>
              <w:t>Altum</w:t>
            </w:r>
            <w:proofErr w:type="spellEnd"/>
            <w:r w:rsidR="00AA66E2">
              <w:rPr>
                <w:rFonts w:ascii="Times New Roman" w:hAnsi="Times New Roman"/>
                <w:sz w:val="24"/>
                <w:szCs w:val="24"/>
              </w:rPr>
              <w:t>”</w:t>
            </w:r>
            <w:r w:rsidRPr="00851C5F">
              <w:rPr>
                <w:rFonts w:ascii="Times New Roman" w:hAnsi="Times New Roman"/>
                <w:sz w:val="24"/>
                <w:szCs w:val="24"/>
              </w:rPr>
              <w:t xml:space="preserve"> vērtējumam, lai dalībniekiem būtu skaidrs un saprotams atlases rezultāts. Savukārt </w:t>
            </w:r>
            <w:proofErr w:type="spellStart"/>
            <w:r w:rsidRPr="00851C5F">
              <w:rPr>
                <w:rFonts w:ascii="Times New Roman" w:hAnsi="Times New Roman"/>
                <w:sz w:val="24"/>
                <w:szCs w:val="24"/>
              </w:rPr>
              <w:t>nediskriminācijas</w:t>
            </w:r>
            <w:proofErr w:type="spellEnd"/>
            <w:r w:rsidRPr="00851C5F">
              <w:rPr>
                <w:rFonts w:ascii="Times New Roman" w:hAnsi="Times New Roman"/>
                <w:sz w:val="24"/>
                <w:szCs w:val="24"/>
              </w:rPr>
              <w:t xml:space="preserve"> nosacījumu sabiedrība </w:t>
            </w:r>
            <w:r w:rsidR="00AA66E2">
              <w:rPr>
                <w:rFonts w:ascii="Times New Roman" w:hAnsi="Times New Roman"/>
                <w:sz w:val="24"/>
                <w:szCs w:val="24"/>
              </w:rPr>
              <w:t>“</w:t>
            </w:r>
            <w:proofErr w:type="spellStart"/>
            <w:r w:rsidRPr="00851C5F">
              <w:rPr>
                <w:rFonts w:ascii="Times New Roman" w:hAnsi="Times New Roman"/>
                <w:sz w:val="24"/>
                <w:szCs w:val="24"/>
              </w:rPr>
              <w:t>Altum</w:t>
            </w:r>
            <w:proofErr w:type="spellEnd"/>
            <w:r w:rsidR="00AA66E2">
              <w:rPr>
                <w:rFonts w:ascii="Times New Roman" w:hAnsi="Times New Roman"/>
                <w:sz w:val="24"/>
                <w:szCs w:val="24"/>
              </w:rPr>
              <w:t>”</w:t>
            </w:r>
            <w:r w:rsidRPr="00851C5F">
              <w:rPr>
                <w:rFonts w:ascii="Times New Roman" w:hAnsi="Times New Roman"/>
                <w:sz w:val="24"/>
                <w:szCs w:val="24"/>
              </w:rPr>
              <w:t xml:space="preserve"> nodrošinās ar atlases nosacījumiem. </w:t>
            </w:r>
          </w:p>
          <w:p w14:paraId="33927E98" w14:textId="2C086AC7"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 xml:space="preserve">Atlases ietvaros plānots atlasīt vismaz 3-4 kredītiestādes (ja būs pieteikušās). Līgumā ar kredītiestādēm sabiedrība </w:t>
            </w:r>
            <w:r w:rsidR="00AA66E2">
              <w:rPr>
                <w:rFonts w:ascii="Times New Roman" w:hAnsi="Times New Roman"/>
                <w:sz w:val="24"/>
                <w:szCs w:val="24"/>
              </w:rPr>
              <w:t>“</w:t>
            </w:r>
            <w:proofErr w:type="spellStart"/>
            <w:r w:rsidRPr="00851C5F">
              <w:rPr>
                <w:rFonts w:ascii="Times New Roman" w:hAnsi="Times New Roman"/>
                <w:sz w:val="24"/>
                <w:szCs w:val="24"/>
              </w:rPr>
              <w:t>Altum</w:t>
            </w:r>
            <w:proofErr w:type="spellEnd"/>
            <w:r w:rsidR="00AA66E2">
              <w:rPr>
                <w:rFonts w:ascii="Times New Roman" w:hAnsi="Times New Roman"/>
                <w:sz w:val="24"/>
                <w:szCs w:val="24"/>
              </w:rPr>
              <w:t>”</w:t>
            </w:r>
            <w:r w:rsidRPr="00851C5F">
              <w:rPr>
                <w:rFonts w:ascii="Times New Roman" w:hAnsi="Times New Roman"/>
                <w:sz w:val="24"/>
                <w:szCs w:val="24"/>
              </w:rPr>
              <w:t xml:space="preserve"> noteiks minimālo izsniedzamo aizdevumu kopsummu, kuru kredītiestādei būs jāsasniedz noteiktā termiņā. </w:t>
            </w:r>
          </w:p>
          <w:p w14:paraId="160F5813" w14:textId="52B4C9AB"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 xml:space="preserve">Sabiedrība </w:t>
            </w:r>
            <w:r w:rsidR="00AA66E2">
              <w:rPr>
                <w:rFonts w:ascii="Times New Roman" w:hAnsi="Times New Roman"/>
                <w:sz w:val="24"/>
                <w:szCs w:val="24"/>
              </w:rPr>
              <w:t>“</w:t>
            </w:r>
            <w:proofErr w:type="spellStart"/>
            <w:r w:rsidRPr="00851C5F">
              <w:rPr>
                <w:rFonts w:ascii="Times New Roman" w:hAnsi="Times New Roman"/>
                <w:sz w:val="24"/>
                <w:szCs w:val="24"/>
              </w:rPr>
              <w:t>Altum</w:t>
            </w:r>
            <w:proofErr w:type="spellEnd"/>
            <w:r w:rsidR="00AA66E2">
              <w:rPr>
                <w:rFonts w:ascii="Times New Roman" w:hAnsi="Times New Roman"/>
                <w:sz w:val="24"/>
                <w:szCs w:val="24"/>
              </w:rPr>
              <w:t>”</w:t>
            </w:r>
            <w:r w:rsidRPr="00851C5F">
              <w:rPr>
                <w:rFonts w:ascii="Times New Roman" w:hAnsi="Times New Roman"/>
                <w:sz w:val="24"/>
                <w:szCs w:val="24"/>
              </w:rPr>
              <w:t xml:space="preserve"> un kredītiestādes varēs vienoties par pieejamā finansējuma pārdali starp kredītiestādēm līguma īstenošanas laikā, ja kāda kredītiestāde izsniedz aizdevumus lielākā apjomā, bet citas mazākā. Šī nosacījuma mērķis ir izvairīties no situācijas, kad kredītiestādei ir pieejams finansējums, taču tā neizmanto programmas finansējumu un neveido jaunu aizdevumu portfeli. Plānots, ka ai</w:t>
            </w:r>
            <w:r w:rsidR="009549F3">
              <w:rPr>
                <w:rFonts w:ascii="Times New Roman" w:hAnsi="Times New Roman"/>
                <w:sz w:val="24"/>
                <w:szCs w:val="24"/>
              </w:rPr>
              <w:t>zdevumu portfeli varēs veidot 4</w:t>
            </w:r>
            <w:r w:rsidRPr="00851C5F">
              <w:rPr>
                <w:rFonts w:ascii="Times New Roman" w:hAnsi="Times New Roman"/>
                <w:sz w:val="24"/>
                <w:szCs w:val="24"/>
              </w:rPr>
              <w:t xml:space="preserve">-6 gadus (pilns mācību cikls). Sabiedrības </w:t>
            </w:r>
            <w:r w:rsidR="00AA66E2">
              <w:rPr>
                <w:rFonts w:ascii="Times New Roman" w:hAnsi="Times New Roman"/>
                <w:sz w:val="24"/>
                <w:szCs w:val="24"/>
              </w:rPr>
              <w:t>“</w:t>
            </w:r>
            <w:proofErr w:type="spellStart"/>
            <w:r w:rsidRPr="00851C5F">
              <w:rPr>
                <w:rFonts w:ascii="Times New Roman" w:hAnsi="Times New Roman"/>
                <w:sz w:val="24"/>
                <w:szCs w:val="24"/>
              </w:rPr>
              <w:t>Altum</w:t>
            </w:r>
            <w:proofErr w:type="spellEnd"/>
            <w:r w:rsidR="00AA66E2">
              <w:rPr>
                <w:rFonts w:ascii="Times New Roman" w:hAnsi="Times New Roman"/>
                <w:sz w:val="24"/>
                <w:szCs w:val="24"/>
              </w:rPr>
              <w:t>”</w:t>
            </w:r>
            <w:r w:rsidRPr="00851C5F">
              <w:rPr>
                <w:rFonts w:ascii="Times New Roman" w:hAnsi="Times New Roman"/>
                <w:sz w:val="24"/>
                <w:szCs w:val="24"/>
              </w:rPr>
              <w:t xml:space="preserve"> un kredītiestāžu </w:t>
            </w:r>
            <w:r w:rsidR="00110701">
              <w:rPr>
                <w:rFonts w:ascii="Times New Roman" w:hAnsi="Times New Roman"/>
                <w:sz w:val="24"/>
                <w:szCs w:val="24"/>
              </w:rPr>
              <w:t>l</w:t>
            </w:r>
            <w:r w:rsidRPr="00851C5F">
              <w:rPr>
                <w:rFonts w:ascii="Times New Roman" w:hAnsi="Times New Roman"/>
                <w:sz w:val="24"/>
                <w:szCs w:val="24"/>
              </w:rPr>
              <w:t xml:space="preserve">īgumā tiks noteikts, ka sabiedrība </w:t>
            </w:r>
            <w:r w:rsidR="00AA66E2">
              <w:rPr>
                <w:rFonts w:ascii="Times New Roman" w:hAnsi="Times New Roman"/>
                <w:sz w:val="24"/>
                <w:szCs w:val="24"/>
              </w:rPr>
              <w:t>“</w:t>
            </w:r>
            <w:proofErr w:type="spellStart"/>
            <w:r w:rsidRPr="00851C5F">
              <w:rPr>
                <w:rFonts w:ascii="Times New Roman" w:hAnsi="Times New Roman"/>
                <w:sz w:val="24"/>
                <w:szCs w:val="24"/>
              </w:rPr>
              <w:t>Altum</w:t>
            </w:r>
            <w:proofErr w:type="spellEnd"/>
            <w:r w:rsidR="00AA66E2">
              <w:rPr>
                <w:rFonts w:ascii="Times New Roman" w:hAnsi="Times New Roman"/>
                <w:sz w:val="24"/>
                <w:szCs w:val="24"/>
              </w:rPr>
              <w:t>”</w:t>
            </w:r>
            <w:r w:rsidRPr="00851C5F">
              <w:rPr>
                <w:rFonts w:ascii="Times New Roman" w:hAnsi="Times New Roman"/>
                <w:sz w:val="24"/>
                <w:szCs w:val="24"/>
              </w:rPr>
              <w:t xml:space="preserve"> un kredītiestādes var vienoties par aizdevuma portfeļa izveides termiņa pagarināšanu uz ilgāku termiņu vai vienoties par jaunu portfeļu veidošanu, ja mainās programmas ieviešanas nosacījumi. Šāda prakse ir arī citos </w:t>
            </w:r>
            <w:proofErr w:type="spellStart"/>
            <w:r w:rsidRPr="00851C5F">
              <w:rPr>
                <w:rFonts w:ascii="Times New Roman" w:hAnsi="Times New Roman"/>
                <w:sz w:val="24"/>
                <w:szCs w:val="24"/>
              </w:rPr>
              <w:t>portfeļgarantiju</w:t>
            </w:r>
            <w:proofErr w:type="spellEnd"/>
            <w:r w:rsidRPr="00851C5F">
              <w:rPr>
                <w:rFonts w:ascii="Times New Roman" w:hAnsi="Times New Roman"/>
                <w:sz w:val="24"/>
                <w:szCs w:val="24"/>
              </w:rPr>
              <w:t xml:space="preserve"> līgumos. </w:t>
            </w:r>
          </w:p>
          <w:p w14:paraId="65B295FC" w14:textId="6999B30E" w:rsidR="00851C5F" w:rsidRPr="00851C5F" w:rsidRDefault="00FA3593" w:rsidP="00851C5F">
            <w:pPr>
              <w:spacing w:after="0" w:line="240" w:lineRule="auto"/>
              <w:jc w:val="both"/>
              <w:rPr>
                <w:rFonts w:ascii="Times New Roman" w:hAnsi="Times New Roman"/>
                <w:sz w:val="24"/>
                <w:szCs w:val="24"/>
              </w:rPr>
            </w:pPr>
            <w:r>
              <w:rPr>
                <w:rFonts w:ascii="Times New Roman" w:hAnsi="Times New Roman"/>
                <w:sz w:val="24"/>
                <w:szCs w:val="24"/>
              </w:rPr>
              <w:t>P</w:t>
            </w:r>
            <w:r w:rsidR="00851C5F" w:rsidRPr="00851C5F">
              <w:rPr>
                <w:rFonts w:ascii="Times New Roman" w:hAnsi="Times New Roman"/>
                <w:sz w:val="24"/>
                <w:szCs w:val="24"/>
              </w:rPr>
              <w:t xml:space="preserve">rojektā noteiktā finansējuma ietvaros sabiedrība </w:t>
            </w:r>
            <w:r w:rsidR="00AA66E2">
              <w:rPr>
                <w:rFonts w:ascii="Times New Roman" w:hAnsi="Times New Roman"/>
                <w:sz w:val="24"/>
                <w:szCs w:val="24"/>
              </w:rPr>
              <w:t>“</w:t>
            </w:r>
            <w:proofErr w:type="spellStart"/>
            <w:r w:rsidR="00851C5F" w:rsidRPr="00851C5F">
              <w:rPr>
                <w:rFonts w:ascii="Times New Roman" w:hAnsi="Times New Roman"/>
                <w:sz w:val="24"/>
                <w:szCs w:val="24"/>
              </w:rPr>
              <w:t>Altum</w:t>
            </w:r>
            <w:proofErr w:type="spellEnd"/>
            <w:r w:rsidR="00AA66E2">
              <w:rPr>
                <w:rFonts w:ascii="Times New Roman" w:hAnsi="Times New Roman"/>
                <w:sz w:val="24"/>
                <w:szCs w:val="24"/>
              </w:rPr>
              <w:t>”</w:t>
            </w:r>
            <w:r w:rsidR="00851C5F" w:rsidRPr="00851C5F">
              <w:rPr>
                <w:rFonts w:ascii="Times New Roman" w:hAnsi="Times New Roman"/>
                <w:sz w:val="24"/>
                <w:szCs w:val="24"/>
              </w:rPr>
              <w:t xml:space="preserve"> var rīkot vairākas atlases, piemēram, ja piesakās mazāk kredītiestādes kā pieejams finansējums vai kredītiestādes veido aizdevumu portfeļus mazākos apjomos kā pieejams finansējums vai laika gaitā citas kredītiestādes izrāda vēlmi sadarboties.</w:t>
            </w:r>
          </w:p>
          <w:p w14:paraId="0F30D086" w14:textId="53D02364"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 xml:space="preserve">Līgumā ar kredītiestādēm tiks arī noteikts kredītiestāžu pienākums aizdevumu portfeli veidot atbilstoši līdzšinējai kredītpolitikai, visas finansiālās priekšrocības nodot kredītu ņēmējiem, nodrošināt iespēju sabiedrībai </w:t>
            </w:r>
            <w:r w:rsidR="00AA66E2">
              <w:rPr>
                <w:rFonts w:ascii="Times New Roman" w:hAnsi="Times New Roman"/>
                <w:sz w:val="24"/>
                <w:szCs w:val="24"/>
              </w:rPr>
              <w:t>“</w:t>
            </w:r>
            <w:proofErr w:type="spellStart"/>
            <w:r w:rsidRPr="00851C5F">
              <w:rPr>
                <w:rFonts w:ascii="Times New Roman" w:hAnsi="Times New Roman"/>
                <w:sz w:val="24"/>
                <w:szCs w:val="24"/>
              </w:rPr>
              <w:t>Altum</w:t>
            </w:r>
            <w:proofErr w:type="spellEnd"/>
            <w:r w:rsidR="00AA66E2">
              <w:rPr>
                <w:rFonts w:ascii="Times New Roman" w:hAnsi="Times New Roman"/>
                <w:sz w:val="24"/>
                <w:szCs w:val="24"/>
              </w:rPr>
              <w:t>”</w:t>
            </w:r>
            <w:r w:rsidRPr="00851C5F">
              <w:rPr>
                <w:rFonts w:ascii="Times New Roman" w:hAnsi="Times New Roman"/>
                <w:sz w:val="24"/>
                <w:szCs w:val="24"/>
              </w:rPr>
              <w:t xml:space="preserve"> veikt pārbaudes, kā arī kredītiestādes pienākumu sniegt atskaites par programmas īstenošanu.</w:t>
            </w:r>
          </w:p>
          <w:p w14:paraId="5EBC4E57" w14:textId="77777777" w:rsidR="00851C5F" w:rsidRPr="00851C5F" w:rsidRDefault="00851C5F" w:rsidP="00851C5F">
            <w:pPr>
              <w:spacing w:after="0" w:line="240" w:lineRule="auto"/>
              <w:jc w:val="both"/>
              <w:rPr>
                <w:rFonts w:ascii="Times New Roman" w:hAnsi="Times New Roman"/>
                <w:sz w:val="24"/>
                <w:szCs w:val="24"/>
              </w:rPr>
            </w:pPr>
          </w:p>
          <w:p w14:paraId="79163924" w14:textId="77777777" w:rsidR="00851C5F" w:rsidRPr="00851C5F" w:rsidRDefault="00851C5F" w:rsidP="00851C5F">
            <w:pPr>
              <w:spacing w:after="0" w:line="240" w:lineRule="auto"/>
              <w:jc w:val="both"/>
              <w:rPr>
                <w:rFonts w:ascii="Times New Roman" w:hAnsi="Times New Roman"/>
                <w:sz w:val="24"/>
                <w:szCs w:val="24"/>
                <w:u w:val="single"/>
              </w:rPr>
            </w:pPr>
            <w:r w:rsidRPr="00851C5F">
              <w:rPr>
                <w:rFonts w:ascii="Times New Roman" w:hAnsi="Times New Roman"/>
                <w:sz w:val="24"/>
                <w:szCs w:val="24"/>
                <w:u w:val="single"/>
              </w:rPr>
              <w:t>Kredīta pieteikumu izvērtēšana un līgumi ar studentiem</w:t>
            </w:r>
          </w:p>
          <w:p w14:paraId="649B1C9A" w14:textId="77777777"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 xml:space="preserve">Programmā tiks vienkāršotas administratīvās procedūras kredīta izsniegšanai un neatmaksāto kredītu piedziņai un līguma noformēšana notiks pārsvarā attālināti, ar elektronisko parakstu. </w:t>
            </w:r>
          </w:p>
          <w:p w14:paraId="2DA529F8" w14:textId="6399C2D0"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Kredītiestādes pirms aizdevuma piešķiršanas izvērtēs studējošā atbilstību</w:t>
            </w:r>
            <w:r w:rsidR="005376BE">
              <w:rPr>
                <w:rFonts w:ascii="Times New Roman" w:hAnsi="Times New Roman"/>
                <w:sz w:val="24"/>
                <w:szCs w:val="24"/>
              </w:rPr>
              <w:t xml:space="preserve"> projektā paredzētajām prasībām un</w:t>
            </w:r>
            <w:r w:rsidRPr="00851C5F">
              <w:rPr>
                <w:rFonts w:ascii="Times New Roman" w:hAnsi="Times New Roman"/>
                <w:sz w:val="24"/>
                <w:szCs w:val="24"/>
              </w:rPr>
              <w:t xml:space="preserve"> </w:t>
            </w:r>
            <w:r w:rsidR="00CB6F13">
              <w:rPr>
                <w:rFonts w:ascii="Times New Roman" w:hAnsi="Times New Roman"/>
                <w:sz w:val="24"/>
                <w:szCs w:val="24"/>
              </w:rPr>
              <w:t xml:space="preserve">kreditēšanas </w:t>
            </w:r>
            <w:r w:rsidRPr="00851C5F">
              <w:rPr>
                <w:rFonts w:ascii="Times New Roman" w:hAnsi="Times New Roman"/>
                <w:sz w:val="24"/>
                <w:szCs w:val="24"/>
              </w:rPr>
              <w:t xml:space="preserve">prasībām un kredītiestādes kredītpolitikai, pieļaujot to, ka studējošajam var nebūt pastāvīgi ienākumi. Vienlaicīgi kredītiestādes vērtēs, vai aizdevuma pretendentam nav saistības vai parādi, kas kredītiestādes ieskatā apgrūtinātu studējošā iespējas uzņemties saistības vai atmaksāt kredītu. </w:t>
            </w:r>
            <w:r w:rsidR="000C48B1">
              <w:rPr>
                <w:rFonts w:ascii="Times New Roman" w:hAnsi="Times New Roman"/>
                <w:sz w:val="24"/>
                <w:szCs w:val="24"/>
              </w:rPr>
              <w:t xml:space="preserve">Projekts </w:t>
            </w:r>
            <w:r w:rsidRPr="00851C5F">
              <w:rPr>
                <w:rFonts w:ascii="Times New Roman" w:hAnsi="Times New Roman"/>
                <w:sz w:val="24"/>
                <w:szCs w:val="24"/>
              </w:rPr>
              <w:t>ne</w:t>
            </w:r>
            <w:r w:rsidR="007C0BC0">
              <w:rPr>
                <w:rFonts w:ascii="Times New Roman" w:hAnsi="Times New Roman"/>
                <w:sz w:val="24"/>
                <w:szCs w:val="24"/>
              </w:rPr>
              <w:t>paredz</w:t>
            </w:r>
            <w:r w:rsidRPr="00851C5F">
              <w:rPr>
                <w:rFonts w:ascii="Times New Roman" w:hAnsi="Times New Roman"/>
                <w:sz w:val="24"/>
                <w:szCs w:val="24"/>
              </w:rPr>
              <w:t xml:space="preserve"> pienākumu kredītiestādei sniegt studējošajam </w:t>
            </w:r>
            <w:r w:rsidRPr="00851C5F">
              <w:rPr>
                <w:rFonts w:ascii="Times New Roman" w:hAnsi="Times New Roman"/>
                <w:sz w:val="24"/>
                <w:szCs w:val="24"/>
              </w:rPr>
              <w:lastRenderedPageBreak/>
              <w:t>kreditēšanas pakalpojumus un kredītiestādes, ievērojot kredītpolitiku, varēs atteikt kredīta piešķiršanu.</w:t>
            </w:r>
          </w:p>
          <w:p w14:paraId="3447E9C2" w14:textId="370E6635"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Līguma slēgšana paredzēta notariālā akta kārtībā vai standarta kārtībā. Līgumi notariālā akta kārtībā ievērojami paātrinātu zaudējumu piedziņu, ja kredītu ņēmējs neveic kredīta atmaksu (nav nepieciešama tiesvedība trīs instancēs, jo piedziņa notiks nevis prasības kā</w:t>
            </w:r>
            <w:r w:rsidR="00C301A9">
              <w:rPr>
                <w:rFonts w:ascii="Times New Roman" w:hAnsi="Times New Roman"/>
                <w:sz w:val="24"/>
                <w:szCs w:val="24"/>
              </w:rPr>
              <w:t>rtībā, bet bezstrīdus kārtībā;</w:t>
            </w:r>
            <w:r w:rsidRPr="00851C5F">
              <w:rPr>
                <w:rFonts w:ascii="Times New Roman" w:hAnsi="Times New Roman"/>
                <w:sz w:val="24"/>
                <w:szCs w:val="24"/>
              </w:rPr>
              <w:t xml:space="preserve"> šāda līguma slēgšanas administratīvās izmaksas ir orientējoši 60 </w:t>
            </w:r>
            <w:proofErr w:type="spellStart"/>
            <w:r w:rsidRPr="009549F3">
              <w:rPr>
                <w:rFonts w:ascii="Times New Roman" w:hAnsi="Times New Roman"/>
                <w:i/>
                <w:sz w:val="24"/>
                <w:szCs w:val="24"/>
              </w:rPr>
              <w:t>euro</w:t>
            </w:r>
            <w:proofErr w:type="spellEnd"/>
            <w:r w:rsidRPr="00851C5F">
              <w:rPr>
                <w:rFonts w:ascii="Times New Roman" w:hAnsi="Times New Roman"/>
                <w:sz w:val="24"/>
                <w:szCs w:val="24"/>
              </w:rPr>
              <w:t xml:space="preserve">). </w:t>
            </w:r>
          </w:p>
          <w:p w14:paraId="45DF8913" w14:textId="77777777"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 xml:space="preserve">Standarta līgumu gadījumā līgumu slēgšana un piedziņa saistību nepildīšanas gadījumā tiks veikta atbilstoši katras kredītiestādes piemērotai praksei patērētāju kreditēšanā (prasību cedēšana vai piedziņa), līdz ar to kredītņēmējs varēs ņemt vērā šo aspektu, izvēloties kredītiestādi. </w:t>
            </w:r>
          </w:p>
          <w:p w14:paraId="2B9A7053" w14:textId="77777777"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 xml:space="preserve">Civilprocesa likums paredz dažādus piedziņas procesa veidus. Starp tiem ir gan piedziņa prasības kārtībā, gan piedziņa bezstrīdus kārtībā. Prasība piedziņas kārtībā nozīmē, ka kreditors vēršas tiesā ar prasības pieteikumu un tiesvedība šajā ziņā var ilgt vairākus gadus, trijās instancēs ar klātienes tiesas sēdēm. Šāds process ir piemērots lietām, kurās jānodibina daudz faktu, pastāv strīds par tiem, ir interpretācijas jautājumi par tiem. Jautājumos, kuros ir skaidrs maksājumu grafiks un vienkārši apliecināma tā izpilde, šāds process nav lietderīgs, tomēr tad ir nepieciešams, ka dokumentu un faktu apliecina ar publiski ticamu dokumentu. Tādu var izsniegt notārs. Šobrīd šāda sistēma pastāv un to aktīvi izmanto aizdevuma līgumos, kuri ir noslēgti kā notariāli akti - publiski dokumenti (nevis kā privātā kārtā slēgts darījuma līgums), kādēļ tiek uzskatīts, ka tie ir drošāki. Neizpildes gadījumā kreditors nevēršas tiesā, bet dodas pie notāra, iesniedz pierādījumus par neizpildi un notārs sagatavo dokumentu, kas to konstatē. Kreditors iesniedz to tiesu izpildītājam. Procesa izmaksas un laiks ir būtiski mazākas. Tas ir īpaši būtiski, ja runa ir par kredītu, kura summa ir daži tūkstoši eiro. Vienlaikus bezstrīdus piedziņa nenozīmē, ka kredītiestāde nepiedāvā risināt maksātspējas problēmas pirms tam pārrunu ceļā. </w:t>
            </w:r>
          </w:p>
          <w:p w14:paraId="5ED3F27F" w14:textId="77777777"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Kā jau norādīts, līguma slēgšanas procedūra un piedziņas kārtība notiks atbilstoši katras kredītiestādes līdzšinējai praksei līdzīgos produktos un studenti varēs ņemt vērā šos nosacījumus, izvēloties sadarbības kredītiestādi.</w:t>
            </w:r>
          </w:p>
          <w:p w14:paraId="040AE3E2" w14:textId="77777777" w:rsidR="00851C5F" w:rsidRPr="00851C5F" w:rsidRDefault="00851C5F" w:rsidP="00851C5F">
            <w:pPr>
              <w:spacing w:after="0" w:line="240" w:lineRule="auto"/>
              <w:jc w:val="both"/>
              <w:rPr>
                <w:rFonts w:ascii="Times New Roman" w:hAnsi="Times New Roman"/>
                <w:sz w:val="24"/>
                <w:szCs w:val="24"/>
              </w:rPr>
            </w:pPr>
          </w:p>
          <w:p w14:paraId="30D4FE3D" w14:textId="77777777" w:rsidR="00851C5F" w:rsidRPr="00851C5F" w:rsidRDefault="00851C5F" w:rsidP="00851C5F">
            <w:pPr>
              <w:spacing w:after="0" w:line="240" w:lineRule="auto"/>
              <w:jc w:val="both"/>
              <w:rPr>
                <w:rFonts w:ascii="Times New Roman" w:hAnsi="Times New Roman"/>
                <w:sz w:val="24"/>
                <w:szCs w:val="24"/>
                <w:u w:val="single"/>
              </w:rPr>
            </w:pPr>
            <w:r w:rsidRPr="00851C5F">
              <w:rPr>
                <w:rFonts w:ascii="Times New Roman" w:hAnsi="Times New Roman"/>
                <w:sz w:val="24"/>
                <w:szCs w:val="24"/>
                <w:u w:val="single"/>
              </w:rPr>
              <w:t>Kompensāciju izmaksas kārtība</w:t>
            </w:r>
          </w:p>
          <w:p w14:paraId="4CE4782A" w14:textId="11FCF3EF" w:rsidR="00851C5F" w:rsidRPr="00851C5F" w:rsidRDefault="00E80B30" w:rsidP="00851C5F">
            <w:pPr>
              <w:spacing w:after="0" w:line="240" w:lineRule="auto"/>
              <w:jc w:val="both"/>
              <w:rPr>
                <w:rFonts w:ascii="Times New Roman" w:hAnsi="Times New Roman"/>
                <w:sz w:val="24"/>
                <w:szCs w:val="24"/>
              </w:rPr>
            </w:pPr>
            <w:r>
              <w:rPr>
                <w:rFonts w:ascii="Times New Roman" w:hAnsi="Times New Roman"/>
                <w:sz w:val="24"/>
                <w:szCs w:val="24"/>
              </w:rPr>
              <w:t xml:space="preserve">Projektā ir paredzēts, ka </w:t>
            </w:r>
            <w:r w:rsidR="00C363EE">
              <w:rPr>
                <w:rFonts w:ascii="Times New Roman" w:hAnsi="Times New Roman"/>
                <w:sz w:val="24"/>
                <w:szCs w:val="24"/>
              </w:rPr>
              <w:t xml:space="preserve">kompensāciju izmaksas kārtību nosaka </w:t>
            </w:r>
            <w:r w:rsidR="007B0BA2" w:rsidRPr="007B0BA2">
              <w:rPr>
                <w:rFonts w:ascii="Times New Roman" w:hAnsi="Times New Roman"/>
                <w:sz w:val="24"/>
                <w:szCs w:val="24"/>
              </w:rPr>
              <w:t>saskaņā ar civiltiesiskajiem līgumiem, kas noslēgti starp sabiedrību "</w:t>
            </w:r>
            <w:proofErr w:type="spellStart"/>
            <w:r w:rsidR="007B0BA2" w:rsidRPr="007B0BA2">
              <w:rPr>
                <w:rFonts w:ascii="Times New Roman" w:hAnsi="Times New Roman"/>
                <w:sz w:val="24"/>
                <w:szCs w:val="24"/>
              </w:rPr>
              <w:t>Altum</w:t>
            </w:r>
            <w:proofErr w:type="spellEnd"/>
            <w:r w:rsidR="007B0BA2" w:rsidRPr="007B0BA2">
              <w:rPr>
                <w:rFonts w:ascii="Times New Roman" w:hAnsi="Times New Roman"/>
                <w:sz w:val="24"/>
                <w:szCs w:val="24"/>
              </w:rPr>
              <w:t xml:space="preserve">" un </w:t>
            </w:r>
            <w:r w:rsidR="00C363EE">
              <w:rPr>
                <w:rFonts w:ascii="Times New Roman" w:hAnsi="Times New Roman"/>
                <w:sz w:val="24"/>
                <w:szCs w:val="24"/>
              </w:rPr>
              <w:t xml:space="preserve">kredītiestādi. </w:t>
            </w:r>
            <w:r w:rsidR="00851C5F" w:rsidRPr="00851C5F">
              <w:rPr>
                <w:rFonts w:ascii="Times New Roman" w:hAnsi="Times New Roman"/>
                <w:sz w:val="24"/>
                <w:szCs w:val="24"/>
              </w:rPr>
              <w:t xml:space="preserve">Sabiedrība </w:t>
            </w:r>
            <w:r w:rsidR="006713AD">
              <w:rPr>
                <w:rFonts w:ascii="Times New Roman" w:hAnsi="Times New Roman"/>
                <w:sz w:val="24"/>
                <w:szCs w:val="24"/>
              </w:rPr>
              <w:t>“</w:t>
            </w:r>
            <w:proofErr w:type="spellStart"/>
            <w:r w:rsidR="00851C5F" w:rsidRPr="00851C5F">
              <w:rPr>
                <w:rFonts w:ascii="Times New Roman" w:hAnsi="Times New Roman"/>
                <w:sz w:val="24"/>
                <w:szCs w:val="24"/>
              </w:rPr>
              <w:t>Altum</w:t>
            </w:r>
            <w:proofErr w:type="spellEnd"/>
            <w:r w:rsidR="006713AD">
              <w:rPr>
                <w:rFonts w:ascii="Times New Roman" w:hAnsi="Times New Roman"/>
                <w:sz w:val="24"/>
                <w:szCs w:val="24"/>
              </w:rPr>
              <w:t>”</w:t>
            </w:r>
            <w:r w:rsidR="00851C5F" w:rsidRPr="00851C5F">
              <w:rPr>
                <w:rFonts w:ascii="Times New Roman" w:hAnsi="Times New Roman"/>
                <w:sz w:val="24"/>
                <w:szCs w:val="24"/>
              </w:rPr>
              <w:t xml:space="preserve"> garantijas kompensāciju izmaksās kredītiestādei brīdī, kad kredītiestāde konstatē gadījumu - </w:t>
            </w:r>
            <w:r w:rsidR="00A513D8">
              <w:rPr>
                <w:rFonts w:ascii="Times New Roman" w:hAnsi="Times New Roman"/>
                <w:sz w:val="24"/>
                <w:szCs w:val="24"/>
              </w:rPr>
              <w:t>9</w:t>
            </w:r>
            <w:r w:rsidR="00A513D8" w:rsidRPr="00851C5F">
              <w:rPr>
                <w:rFonts w:ascii="Times New Roman" w:hAnsi="Times New Roman"/>
                <w:sz w:val="24"/>
                <w:szCs w:val="24"/>
              </w:rPr>
              <w:t xml:space="preserve">0 </w:t>
            </w:r>
            <w:r w:rsidR="00851C5F" w:rsidRPr="00851C5F">
              <w:rPr>
                <w:rFonts w:ascii="Times New Roman" w:hAnsi="Times New Roman"/>
                <w:sz w:val="24"/>
                <w:szCs w:val="24"/>
              </w:rPr>
              <w:t xml:space="preserve">dienas kavēti maksājumi. Šādos gadījumos kredītiestāde iesniegs </w:t>
            </w:r>
            <w:proofErr w:type="spellStart"/>
            <w:r w:rsidR="00851C5F" w:rsidRPr="00851C5F">
              <w:rPr>
                <w:rFonts w:ascii="Times New Roman" w:hAnsi="Times New Roman"/>
                <w:sz w:val="24"/>
                <w:szCs w:val="24"/>
              </w:rPr>
              <w:t>Altum</w:t>
            </w:r>
            <w:proofErr w:type="spellEnd"/>
            <w:r w:rsidR="00851C5F" w:rsidRPr="00851C5F">
              <w:rPr>
                <w:rFonts w:ascii="Times New Roman" w:hAnsi="Times New Roman"/>
                <w:sz w:val="24"/>
                <w:szCs w:val="24"/>
              </w:rPr>
              <w:t xml:space="preserve"> garantijas pieteikumu, </w:t>
            </w:r>
            <w:proofErr w:type="spellStart"/>
            <w:r w:rsidR="00851C5F" w:rsidRPr="00851C5F">
              <w:rPr>
                <w:rFonts w:ascii="Times New Roman" w:hAnsi="Times New Roman"/>
                <w:sz w:val="24"/>
                <w:szCs w:val="24"/>
              </w:rPr>
              <w:t>Altum</w:t>
            </w:r>
            <w:proofErr w:type="spellEnd"/>
            <w:r w:rsidR="00851C5F" w:rsidRPr="00851C5F">
              <w:rPr>
                <w:rFonts w:ascii="Times New Roman" w:hAnsi="Times New Roman"/>
                <w:sz w:val="24"/>
                <w:szCs w:val="24"/>
              </w:rPr>
              <w:t xml:space="preserve"> izvērtēs, vai darījums atbilst šī normatīvā regulējuma un līguma nosacījumiem un par atbilstošiem darījumiem, ievērojot ierobežoto garantijas summas limitu, izmaksās kompensāciju. Pēc garantijas izmaksas kredītiestāde veiks piedziņu atbilstoši kredītiestādes praksei līdzīgos darījumos (prasību cedēšana vai piedziņa</w:t>
            </w:r>
            <w:r w:rsidR="00A513D8">
              <w:rPr>
                <w:rFonts w:ascii="Times New Roman" w:hAnsi="Times New Roman"/>
                <w:sz w:val="24"/>
                <w:szCs w:val="24"/>
              </w:rPr>
              <w:t xml:space="preserve"> vai cita kredītiestādes standarta prakse darbam ar parādniekiem</w:t>
            </w:r>
            <w:r w:rsidR="00851C5F" w:rsidRPr="00851C5F">
              <w:rPr>
                <w:rFonts w:ascii="Times New Roman" w:hAnsi="Times New Roman"/>
                <w:sz w:val="24"/>
                <w:szCs w:val="24"/>
              </w:rPr>
              <w:t>) un noslēgtajam līgumam (standarta vai notariālā formā) ar kredīta ņēmēju. Tā kā par plānoto atgūto summu (</w:t>
            </w:r>
            <w:proofErr w:type="spellStart"/>
            <w:r w:rsidR="00851C5F" w:rsidRPr="00C36A69">
              <w:rPr>
                <w:rFonts w:ascii="Times New Roman" w:hAnsi="Times New Roman"/>
                <w:i/>
                <w:sz w:val="24"/>
                <w:szCs w:val="24"/>
              </w:rPr>
              <w:t>ex-ante</w:t>
            </w:r>
            <w:proofErr w:type="spellEnd"/>
            <w:r w:rsidR="00851C5F" w:rsidRPr="00C36A69">
              <w:rPr>
                <w:rFonts w:ascii="Times New Roman" w:hAnsi="Times New Roman"/>
                <w:i/>
                <w:sz w:val="24"/>
                <w:szCs w:val="24"/>
              </w:rPr>
              <w:t xml:space="preserve"> </w:t>
            </w:r>
            <w:proofErr w:type="spellStart"/>
            <w:r w:rsidR="00851C5F" w:rsidRPr="00C36A69">
              <w:rPr>
                <w:rFonts w:ascii="Times New Roman" w:hAnsi="Times New Roman"/>
                <w:i/>
                <w:sz w:val="24"/>
                <w:szCs w:val="24"/>
              </w:rPr>
              <w:t>recovery</w:t>
            </w:r>
            <w:proofErr w:type="spellEnd"/>
            <w:r w:rsidR="00851C5F" w:rsidRPr="00C36A69">
              <w:rPr>
                <w:rFonts w:ascii="Times New Roman" w:hAnsi="Times New Roman"/>
                <w:i/>
                <w:sz w:val="24"/>
                <w:szCs w:val="24"/>
              </w:rPr>
              <w:t xml:space="preserve"> </w:t>
            </w:r>
            <w:proofErr w:type="spellStart"/>
            <w:r w:rsidR="00851C5F" w:rsidRPr="00C36A69">
              <w:rPr>
                <w:rFonts w:ascii="Times New Roman" w:hAnsi="Times New Roman"/>
                <w:i/>
                <w:sz w:val="24"/>
                <w:szCs w:val="24"/>
              </w:rPr>
              <w:lastRenderedPageBreak/>
              <w:t>rate</w:t>
            </w:r>
            <w:proofErr w:type="spellEnd"/>
            <w:r w:rsidR="00851C5F" w:rsidRPr="00851C5F">
              <w:rPr>
                <w:rFonts w:ascii="Times New Roman" w:hAnsi="Times New Roman"/>
                <w:sz w:val="24"/>
                <w:szCs w:val="24"/>
              </w:rPr>
              <w:t xml:space="preserve">) </w:t>
            </w:r>
            <w:proofErr w:type="spellStart"/>
            <w:r w:rsidR="00851C5F" w:rsidRPr="00851C5F">
              <w:rPr>
                <w:rFonts w:ascii="Times New Roman" w:hAnsi="Times New Roman"/>
                <w:sz w:val="24"/>
                <w:szCs w:val="24"/>
              </w:rPr>
              <w:t>Altum</w:t>
            </w:r>
            <w:proofErr w:type="spellEnd"/>
            <w:r w:rsidR="00851C5F" w:rsidRPr="00851C5F">
              <w:rPr>
                <w:rFonts w:ascii="Times New Roman" w:hAnsi="Times New Roman"/>
                <w:sz w:val="24"/>
                <w:szCs w:val="24"/>
              </w:rPr>
              <w:t xml:space="preserve"> un kredītiestādes līgumā tiks koriģēta garantijas likme/ierobežotā garantijas likme, nebūs nepieciešama sabiedrības </w:t>
            </w:r>
            <w:r w:rsidR="006713AD">
              <w:rPr>
                <w:rFonts w:ascii="Times New Roman" w:hAnsi="Times New Roman"/>
                <w:sz w:val="24"/>
                <w:szCs w:val="24"/>
              </w:rPr>
              <w:t>“</w:t>
            </w:r>
            <w:proofErr w:type="spellStart"/>
            <w:r w:rsidR="00851C5F" w:rsidRPr="00851C5F">
              <w:rPr>
                <w:rFonts w:ascii="Times New Roman" w:hAnsi="Times New Roman"/>
                <w:sz w:val="24"/>
                <w:szCs w:val="24"/>
              </w:rPr>
              <w:t>Altum</w:t>
            </w:r>
            <w:proofErr w:type="spellEnd"/>
            <w:r w:rsidR="006713AD">
              <w:rPr>
                <w:rFonts w:ascii="Times New Roman" w:hAnsi="Times New Roman"/>
                <w:sz w:val="24"/>
                <w:szCs w:val="24"/>
              </w:rPr>
              <w:t>”</w:t>
            </w:r>
            <w:r w:rsidR="00851C5F" w:rsidRPr="00851C5F">
              <w:rPr>
                <w:rFonts w:ascii="Times New Roman" w:hAnsi="Times New Roman"/>
                <w:sz w:val="24"/>
                <w:szCs w:val="24"/>
              </w:rPr>
              <w:t xml:space="preserve"> un kredītiestāžu sadarbība piedziņas jautājumos t.i., turpmāka </w:t>
            </w:r>
            <w:r w:rsidR="00A513D8">
              <w:rPr>
                <w:rFonts w:ascii="Times New Roman" w:hAnsi="Times New Roman"/>
                <w:sz w:val="24"/>
                <w:szCs w:val="24"/>
              </w:rPr>
              <w:t xml:space="preserve">programmas finansējuma </w:t>
            </w:r>
            <w:r w:rsidR="00851C5F" w:rsidRPr="00851C5F">
              <w:rPr>
                <w:rFonts w:ascii="Times New Roman" w:hAnsi="Times New Roman"/>
                <w:sz w:val="24"/>
                <w:szCs w:val="24"/>
              </w:rPr>
              <w:t>korekcija netiks veikta, pamatojoties uz</w:t>
            </w:r>
            <w:r w:rsidR="009628F0">
              <w:rPr>
                <w:rFonts w:ascii="Times New Roman" w:hAnsi="Times New Roman"/>
                <w:sz w:val="24"/>
                <w:szCs w:val="24"/>
              </w:rPr>
              <w:t xml:space="preserve"> kredītiestāžu</w:t>
            </w:r>
            <w:r w:rsidR="00851C5F" w:rsidRPr="00851C5F">
              <w:rPr>
                <w:rFonts w:ascii="Times New Roman" w:hAnsi="Times New Roman"/>
                <w:sz w:val="24"/>
                <w:szCs w:val="24"/>
              </w:rPr>
              <w:t xml:space="preserve"> faktisko atgūšanu. Šāda prakse ir arī citos </w:t>
            </w:r>
            <w:proofErr w:type="spellStart"/>
            <w:r w:rsidR="00851C5F" w:rsidRPr="00851C5F">
              <w:rPr>
                <w:rFonts w:ascii="Times New Roman" w:hAnsi="Times New Roman"/>
                <w:sz w:val="24"/>
                <w:szCs w:val="24"/>
              </w:rPr>
              <w:t>portfeļgarantiju</w:t>
            </w:r>
            <w:proofErr w:type="spellEnd"/>
            <w:r w:rsidR="00851C5F" w:rsidRPr="00851C5F">
              <w:rPr>
                <w:rFonts w:ascii="Times New Roman" w:hAnsi="Times New Roman"/>
                <w:sz w:val="24"/>
                <w:szCs w:val="24"/>
              </w:rPr>
              <w:t xml:space="preserve"> līgumos, kurus ir liels skaits mazu darījumu, piemēram, EIF ERASMUS+ </w:t>
            </w:r>
            <w:proofErr w:type="spellStart"/>
            <w:r w:rsidR="00851C5F" w:rsidRPr="00851C5F">
              <w:rPr>
                <w:rFonts w:ascii="Times New Roman" w:hAnsi="Times New Roman"/>
                <w:sz w:val="24"/>
                <w:szCs w:val="24"/>
              </w:rPr>
              <w:t>Master</w:t>
            </w:r>
            <w:proofErr w:type="spellEnd"/>
            <w:r w:rsidR="00851C5F" w:rsidRPr="00851C5F">
              <w:rPr>
                <w:rFonts w:ascii="Times New Roman" w:hAnsi="Times New Roman"/>
                <w:sz w:val="24"/>
                <w:szCs w:val="24"/>
              </w:rPr>
              <w:t xml:space="preserve"> LGF vai </w:t>
            </w:r>
            <w:proofErr w:type="spellStart"/>
            <w:r w:rsidR="00851C5F" w:rsidRPr="00851C5F">
              <w:rPr>
                <w:rFonts w:ascii="Times New Roman" w:hAnsi="Times New Roman"/>
                <w:sz w:val="24"/>
                <w:szCs w:val="24"/>
              </w:rPr>
              <w:t>EaSI</w:t>
            </w:r>
            <w:proofErr w:type="spellEnd"/>
            <w:r w:rsidR="00851C5F" w:rsidRPr="00851C5F">
              <w:rPr>
                <w:rFonts w:ascii="Times New Roman" w:hAnsi="Times New Roman"/>
                <w:sz w:val="24"/>
                <w:szCs w:val="24"/>
              </w:rPr>
              <w:t xml:space="preserve"> garantijas, un ļauj efektīvāk veikt piedziņu, izvairīties no administratīvajām darbībām, kuru rezultātā procesa izmaksas pārsniedz ieguvumus. Vienlaicīgi jānorāda, ka ierobežotā garantijas likme motivē kredītiestādes vērsties pret kredītu nemaksātājiem, taču piedāvātais modelis to ļauj nodrošināt izmaksu ziņā efektīvākā veidā. </w:t>
            </w:r>
          </w:p>
          <w:p w14:paraId="73E2CA95" w14:textId="77777777" w:rsidR="00851C5F" w:rsidRPr="00851C5F" w:rsidRDefault="00851C5F" w:rsidP="00851C5F">
            <w:pPr>
              <w:spacing w:after="0" w:line="240" w:lineRule="auto"/>
              <w:jc w:val="both"/>
              <w:rPr>
                <w:rFonts w:ascii="Times New Roman" w:hAnsi="Times New Roman"/>
                <w:sz w:val="24"/>
                <w:szCs w:val="24"/>
              </w:rPr>
            </w:pPr>
          </w:p>
          <w:p w14:paraId="5E82A279" w14:textId="77777777" w:rsidR="00851C5F" w:rsidRPr="00851C5F" w:rsidRDefault="00851C5F" w:rsidP="00851C5F">
            <w:pPr>
              <w:spacing w:after="0" w:line="240" w:lineRule="auto"/>
              <w:jc w:val="both"/>
              <w:rPr>
                <w:rFonts w:ascii="Times New Roman" w:hAnsi="Times New Roman"/>
                <w:sz w:val="24"/>
                <w:szCs w:val="24"/>
                <w:u w:val="single"/>
              </w:rPr>
            </w:pPr>
            <w:r w:rsidRPr="00851C5F">
              <w:rPr>
                <w:rFonts w:ascii="Times New Roman" w:hAnsi="Times New Roman"/>
                <w:sz w:val="24"/>
                <w:szCs w:val="24"/>
                <w:u w:val="single"/>
              </w:rPr>
              <w:t xml:space="preserve">Valsts atbalsta nosacījumi </w:t>
            </w:r>
          </w:p>
          <w:p w14:paraId="549FEEF9" w14:textId="77777777"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 xml:space="preserve">Programmā nebūs valsts atbalsts kredītu ņēmējiem, jo kredītu ņēmēji ir fiziskas personas – studenti. </w:t>
            </w:r>
          </w:p>
          <w:p w14:paraId="169F9955" w14:textId="77777777"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 xml:space="preserve">Valsts atbalsts nebūs arī kredītiestāžu līmenī, līdzīgi kā citos </w:t>
            </w:r>
            <w:proofErr w:type="spellStart"/>
            <w:r w:rsidRPr="00851C5F">
              <w:rPr>
                <w:rFonts w:ascii="Times New Roman" w:hAnsi="Times New Roman"/>
                <w:sz w:val="24"/>
                <w:szCs w:val="24"/>
              </w:rPr>
              <w:t>portfeļgarantiju</w:t>
            </w:r>
            <w:proofErr w:type="spellEnd"/>
            <w:r w:rsidRPr="00851C5F">
              <w:rPr>
                <w:rFonts w:ascii="Times New Roman" w:hAnsi="Times New Roman"/>
                <w:sz w:val="24"/>
                <w:szCs w:val="24"/>
              </w:rPr>
              <w:t xml:space="preserve"> instrumentos, jo finansiālās priekšrocības tiks nodotas aizdevumu saņēmējiem:</w:t>
            </w:r>
          </w:p>
          <w:p w14:paraId="03CA0150" w14:textId="528510C0"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w:t>
            </w:r>
            <w:r w:rsidRPr="00851C5F">
              <w:rPr>
                <w:rFonts w:ascii="Times New Roman" w:hAnsi="Times New Roman"/>
                <w:sz w:val="24"/>
                <w:szCs w:val="24"/>
              </w:rPr>
              <w:tab/>
              <w:t>garantijas likme neatšķiras no līdzšinējās MK noteikumu nr.</w:t>
            </w:r>
            <w:r w:rsidR="00D964C7">
              <w:rPr>
                <w:rFonts w:ascii="Times New Roman" w:hAnsi="Times New Roman"/>
                <w:sz w:val="24"/>
                <w:szCs w:val="24"/>
              </w:rPr>
              <w:t xml:space="preserve"> </w:t>
            </w:r>
            <w:r w:rsidRPr="00851C5F">
              <w:rPr>
                <w:rFonts w:ascii="Times New Roman" w:hAnsi="Times New Roman"/>
                <w:sz w:val="24"/>
                <w:szCs w:val="24"/>
              </w:rPr>
              <w:t>220 11.1.</w:t>
            </w:r>
            <w:r w:rsidR="004B33EF">
              <w:rPr>
                <w:rFonts w:ascii="Times New Roman" w:hAnsi="Times New Roman"/>
                <w:sz w:val="24"/>
                <w:szCs w:val="24"/>
              </w:rPr>
              <w:t xml:space="preserve"> </w:t>
            </w:r>
            <w:r w:rsidRPr="00851C5F">
              <w:rPr>
                <w:rFonts w:ascii="Times New Roman" w:hAnsi="Times New Roman"/>
                <w:sz w:val="24"/>
                <w:szCs w:val="24"/>
              </w:rPr>
              <w:t>punktā noteiktās -</w:t>
            </w:r>
            <w:r w:rsidR="00B409BF">
              <w:rPr>
                <w:rFonts w:ascii="Times New Roman" w:hAnsi="Times New Roman"/>
                <w:sz w:val="24"/>
                <w:szCs w:val="24"/>
              </w:rPr>
              <w:t xml:space="preserve"> </w:t>
            </w:r>
            <w:r w:rsidR="001D6747">
              <w:rPr>
                <w:rFonts w:ascii="Times New Roman" w:hAnsi="Times New Roman"/>
                <w:sz w:val="24"/>
                <w:szCs w:val="24"/>
              </w:rPr>
              <w:t>līdz</w:t>
            </w:r>
            <w:r w:rsidRPr="00851C5F">
              <w:rPr>
                <w:rFonts w:ascii="Times New Roman" w:hAnsi="Times New Roman"/>
                <w:sz w:val="24"/>
                <w:szCs w:val="24"/>
              </w:rPr>
              <w:t xml:space="preserve"> 90% no kredītu summas;</w:t>
            </w:r>
          </w:p>
          <w:p w14:paraId="77A10CB6" w14:textId="5F0F4F94"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w:t>
            </w:r>
            <w:r w:rsidRPr="00851C5F">
              <w:rPr>
                <w:rFonts w:ascii="Times New Roman" w:hAnsi="Times New Roman"/>
                <w:sz w:val="24"/>
                <w:szCs w:val="24"/>
              </w:rPr>
              <w:tab/>
              <w:t xml:space="preserve">līgumu ar </w:t>
            </w:r>
            <w:proofErr w:type="spellStart"/>
            <w:r w:rsidRPr="00851C5F">
              <w:rPr>
                <w:rFonts w:ascii="Times New Roman" w:hAnsi="Times New Roman"/>
                <w:sz w:val="24"/>
                <w:szCs w:val="24"/>
              </w:rPr>
              <w:t>Altum</w:t>
            </w:r>
            <w:proofErr w:type="spellEnd"/>
            <w:r w:rsidRPr="00851C5F">
              <w:rPr>
                <w:rFonts w:ascii="Times New Roman" w:hAnsi="Times New Roman"/>
                <w:sz w:val="24"/>
                <w:szCs w:val="24"/>
              </w:rPr>
              <w:t xml:space="preserve"> varēs slēgt ikviena kredītiestāde, kas vēlas kreditēt studējošos</w:t>
            </w:r>
            <w:r w:rsidR="00A513D8">
              <w:rPr>
                <w:rFonts w:ascii="Times New Roman" w:hAnsi="Times New Roman"/>
                <w:sz w:val="24"/>
                <w:szCs w:val="24"/>
              </w:rPr>
              <w:t xml:space="preserve"> un atbilst līgumu slēgšanas (atlases) nosacījumiem</w:t>
            </w:r>
            <w:r w:rsidRPr="00851C5F">
              <w:rPr>
                <w:rFonts w:ascii="Times New Roman" w:hAnsi="Times New Roman"/>
                <w:sz w:val="24"/>
                <w:szCs w:val="24"/>
              </w:rPr>
              <w:t>;</w:t>
            </w:r>
          </w:p>
          <w:p w14:paraId="78719A39" w14:textId="22F4C7B9"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w:t>
            </w:r>
            <w:r w:rsidRPr="00851C5F">
              <w:rPr>
                <w:rFonts w:ascii="Times New Roman" w:hAnsi="Times New Roman"/>
                <w:sz w:val="24"/>
                <w:szCs w:val="24"/>
              </w:rPr>
              <w:tab/>
              <w:t xml:space="preserve">finansiālās priekšrocības kredītiestāde nodos kredītu ņēmējiem pieejamāka finanšu pakalpojumu veidā - aizdevuma saņemšanai nebūs nepieciešams fiziskas </w:t>
            </w:r>
            <w:r w:rsidR="00C36A69">
              <w:rPr>
                <w:rFonts w:ascii="Times New Roman" w:hAnsi="Times New Roman"/>
                <w:sz w:val="24"/>
                <w:szCs w:val="24"/>
              </w:rPr>
              <w:t xml:space="preserve">vai juridiskās </w:t>
            </w:r>
            <w:r w:rsidRPr="00851C5F">
              <w:rPr>
                <w:rFonts w:ascii="Times New Roman" w:hAnsi="Times New Roman"/>
                <w:sz w:val="24"/>
                <w:szCs w:val="24"/>
              </w:rPr>
              <w:t>personas galvojums vai kredīta ņēmēja ienākumi, līdz ar to aizdevumu likme būs zemāka, nekā citiem nenodrošinātiem aizdevumiem (aizdevumu procentu likmes un nodrošinājuma koeficienta samazinājums);</w:t>
            </w:r>
          </w:p>
          <w:p w14:paraId="39368381" w14:textId="3B66D0A1"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w:t>
            </w:r>
            <w:r w:rsidRPr="00851C5F">
              <w:rPr>
                <w:rFonts w:ascii="Times New Roman" w:hAnsi="Times New Roman"/>
                <w:sz w:val="24"/>
                <w:szCs w:val="24"/>
              </w:rPr>
              <w:tab/>
            </w:r>
            <w:r w:rsidRPr="00A513D8">
              <w:rPr>
                <w:rFonts w:ascii="Times New Roman" w:hAnsi="Times New Roman"/>
                <w:sz w:val="24"/>
                <w:szCs w:val="24"/>
              </w:rPr>
              <w:t xml:space="preserve">kredītiestādei piemērojamo ierobežotās garantijas likmi sabiedrība </w:t>
            </w:r>
            <w:r w:rsidR="00D964C7">
              <w:rPr>
                <w:rFonts w:ascii="Times New Roman" w:hAnsi="Times New Roman"/>
                <w:sz w:val="24"/>
                <w:szCs w:val="24"/>
              </w:rPr>
              <w:t>“</w:t>
            </w:r>
            <w:proofErr w:type="spellStart"/>
            <w:r w:rsidRPr="00A513D8">
              <w:rPr>
                <w:rFonts w:ascii="Times New Roman" w:hAnsi="Times New Roman"/>
                <w:sz w:val="24"/>
                <w:szCs w:val="24"/>
              </w:rPr>
              <w:t>Altum</w:t>
            </w:r>
            <w:proofErr w:type="spellEnd"/>
            <w:r w:rsidR="00D964C7">
              <w:rPr>
                <w:rFonts w:ascii="Times New Roman" w:hAnsi="Times New Roman"/>
                <w:sz w:val="24"/>
                <w:szCs w:val="24"/>
              </w:rPr>
              <w:t>”</w:t>
            </w:r>
            <w:r w:rsidRPr="00A513D8">
              <w:rPr>
                <w:rFonts w:ascii="Times New Roman" w:hAnsi="Times New Roman"/>
                <w:sz w:val="24"/>
                <w:szCs w:val="24"/>
              </w:rPr>
              <w:t xml:space="preserve"> noteiks</w:t>
            </w:r>
            <w:r w:rsidRPr="00851C5F">
              <w:rPr>
                <w:rFonts w:ascii="Times New Roman" w:hAnsi="Times New Roman"/>
                <w:sz w:val="24"/>
                <w:szCs w:val="24"/>
              </w:rPr>
              <w:t xml:space="preserve"> atbilstoši kredītiestādes</w:t>
            </w:r>
            <w:r w:rsidR="00A513D8">
              <w:rPr>
                <w:rFonts w:ascii="Times New Roman" w:hAnsi="Times New Roman"/>
                <w:sz w:val="24"/>
                <w:szCs w:val="24"/>
              </w:rPr>
              <w:t xml:space="preserve"> sniegtajam pamatojumam - </w:t>
            </w:r>
            <w:r w:rsidRPr="00851C5F">
              <w:rPr>
                <w:rFonts w:ascii="Times New Roman" w:hAnsi="Times New Roman"/>
                <w:sz w:val="24"/>
                <w:szCs w:val="24"/>
              </w:rPr>
              <w:t xml:space="preserve"> vēsturiskajiem portfeļa datiem (salīdzināmu aizdevumu portfeļu zaudējumi, atgūtās summas u.c.), plānotai kredītpolitikai un citiem finansēšanas principiem;</w:t>
            </w:r>
          </w:p>
          <w:p w14:paraId="7B5FBD02" w14:textId="77777777"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w:t>
            </w:r>
            <w:r w:rsidRPr="00851C5F">
              <w:rPr>
                <w:rFonts w:ascii="Times New Roman" w:hAnsi="Times New Roman"/>
                <w:sz w:val="24"/>
                <w:szCs w:val="24"/>
              </w:rPr>
              <w:tab/>
              <w:t>kredītiestāde uzņemsies risku katra darījuma līmenī vismaz 10% apjomā;</w:t>
            </w:r>
          </w:p>
          <w:p w14:paraId="22E2EB11" w14:textId="40115D0C"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w:t>
            </w:r>
            <w:r w:rsidRPr="00851C5F">
              <w:rPr>
                <w:rFonts w:ascii="Times New Roman" w:hAnsi="Times New Roman"/>
                <w:sz w:val="24"/>
                <w:szCs w:val="24"/>
              </w:rPr>
              <w:tab/>
              <w:t>garantija tiks izmaksāta tikai atbilstoši faktiskaj</w:t>
            </w:r>
            <w:r w:rsidR="00A513D8">
              <w:rPr>
                <w:rFonts w:ascii="Times New Roman" w:hAnsi="Times New Roman"/>
                <w:sz w:val="24"/>
                <w:szCs w:val="24"/>
              </w:rPr>
              <w:t>a</w:t>
            </w:r>
            <w:r w:rsidRPr="00851C5F">
              <w:rPr>
                <w:rFonts w:ascii="Times New Roman" w:hAnsi="Times New Roman"/>
                <w:sz w:val="24"/>
                <w:szCs w:val="24"/>
              </w:rPr>
              <w:t xml:space="preserve">m </w:t>
            </w:r>
            <w:r w:rsidR="00A513D8">
              <w:rPr>
                <w:rFonts w:ascii="Times New Roman" w:hAnsi="Times New Roman"/>
                <w:sz w:val="24"/>
                <w:szCs w:val="24"/>
              </w:rPr>
              <w:t xml:space="preserve">pamatsummas atlikumam </w:t>
            </w:r>
            <w:r w:rsidRPr="00851C5F">
              <w:rPr>
                <w:rFonts w:ascii="Times New Roman" w:hAnsi="Times New Roman"/>
                <w:sz w:val="24"/>
                <w:szCs w:val="24"/>
              </w:rPr>
              <w:t>(netiks segtas citas kredītiestāžu izmaksas</w:t>
            </w:r>
            <w:r w:rsidR="00A513D8">
              <w:rPr>
                <w:rFonts w:ascii="Times New Roman" w:hAnsi="Times New Roman"/>
                <w:sz w:val="24"/>
                <w:szCs w:val="24"/>
              </w:rPr>
              <w:t>, izņemot gadījumus, ja studējošam studiju vai kredīta atmaksas laikā iestājusies nāve vai nepārejoša invaliditāte</w:t>
            </w:r>
            <w:r w:rsidRPr="00851C5F">
              <w:rPr>
                <w:rFonts w:ascii="Times New Roman" w:hAnsi="Times New Roman"/>
                <w:sz w:val="24"/>
                <w:szCs w:val="24"/>
              </w:rPr>
              <w:t>).</w:t>
            </w:r>
          </w:p>
          <w:p w14:paraId="7660B008" w14:textId="44C6088D" w:rsid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Ekonomiskās priekšrocības kredītiestāžu līmenī tiks izslēgtas, atlasot kredītiestādes atklātā, pārredzamā, nediskriminējošā atlasē</w:t>
            </w:r>
            <w:r w:rsidR="00605078">
              <w:rPr>
                <w:rFonts w:ascii="Times New Roman" w:hAnsi="Times New Roman"/>
                <w:sz w:val="24"/>
                <w:szCs w:val="24"/>
              </w:rPr>
              <w:t xml:space="preserve"> (ar kredītiestād</w:t>
            </w:r>
            <w:r w:rsidR="009628F0">
              <w:rPr>
                <w:rFonts w:ascii="Times New Roman" w:hAnsi="Times New Roman"/>
                <w:sz w:val="24"/>
                <w:szCs w:val="24"/>
              </w:rPr>
              <w:t>i</w:t>
            </w:r>
            <w:r w:rsidR="00605078">
              <w:rPr>
                <w:rFonts w:ascii="Times New Roman" w:hAnsi="Times New Roman"/>
                <w:sz w:val="24"/>
                <w:szCs w:val="24"/>
              </w:rPr>
              <w:t xml:space="preserve"> </w:t>
            </w:r>
            <w:proofErr w:type="spellStart"/>
            <w:r w:rsidR="00605078">
              <w:rPr>
                <w:rFonts w:ascii="Times New Roman" w:hAnsi="Times New Roman"/>
                <w:sz w:val="24"/>
                <w:szCs w:val="24"/>
              </w:rPr>
              <w:t>Altum</w:t>
            </w:r>
            <w:proofErr w:type="spellEnd"/>
            <w:r w:rsidR="00605078">
              <w:rPr>
                <w:rFonts w:ascii="Times New Roman" w:hAnsi="Times New Roman"/>
                <w:sz w:val="24"/>
                <w:szCs w:val="24"/>
              </w:rPr>
              <w:t xml:space="preserve"> slēgs līgumu, ja tās būs atbilstošas atlases nosacījumiem)</w:t>
            </w:r>
            <w:r w:rsidRPr="00851C5F">
              <w:rPr>
                <w:rFonts w:ascii="Times New Roman" w:hAnsi="Times New Roman"/>
                <w:sz w:val="24"/>
                <w:szCs w:val="24"/>
              </w:rPr>
              <w:t xml:space="preserve">; kredītiestādes veidos jaunus aizdevumu portfeļus no saviem resursiem; kredītiestādes risks katram darījumam nebūs mazāks par 10%. Līgumi tiks noslēgti ar vairākām kredītiestādēm, tādēļ kredītiestādes savstarpēji konkurēs ar aizdevuma </w:t>
            </w:r>
            <w:r w:rsidR="00605078">
              <w:rPr>
                <w:rFonts w:ascii="Times New Roman" w:hAnsi="Times New Roman"/>
                <w:sz w:val="24"/>
                <w:szCs w:val="24"/>
              </w:rPr>
              <w:t xml:space="preserve">procentu </w:t>
            </w:r>
            <w:r w:rsidRPr="00851C5F">
              <w:rPr>
                <w:rFonts w:ascii="Times New Roman" w:hAnsi="Times New Roman"/>
                <w:sz w:val="24"/>
                <w:szCs w:val="24"/>
              </w:rPr>
              <w:t>likmi</w:t>
            </w:r>
            <w:r w:rsidR="00605078">
              <w:rPr>
                <w:rFonts w:ascii="Times New Roman" w:hAnsi="Times New Roman"/>
                <w:sz w:val="24"/>
                <w:szCs w:val="24"/>
              </w:rPr>
              <w:t xml:space="preserve"> un citām pakalpojuma atšķirībām</w:t>
            </w:r>
            <w:r w:rsidRPr="00851C5F">
              <w:rPr>
                <w:rFonts w:ascii="Times New Roman" w:hAnsi="Times New Roman"/>
                <w:sz w:val="24"/>
                <w:szCs w:val="24"/>
              </w:rPr>
              <w:t>.</w:t>
            </w:r>
          </w:p>
          <w:p w14:paraId="27512725" w14:textId="7A9279FF" w:rsidR="00516B7D" w:rsidRDefault="00A513D8" w:rsidP="00851C5F">
            <w:pPr>
              <w:spacing w:after="0" w:line="240" w:lineRule="auto"/>
              <w:jc w:val="both"/>
              <w:rPr>
                <w:rFonts w:ascii="Times New Roman" w:hAnsi="Times New Roman"/>
                <w:sz w:val="24"/>
                <w:szCs w:val="24"/>
              </w:rPr>
            </w:pPr>
            <w:r>
              <w:rPr>
                <w:rFonts w:ascii="Times New Roman" w:hAnsi="Times New Roman"/>
                <w:sz w:val="24"/>
                <w:szCs w:val="24"/>
              </w:rPr>
              <w:t>Eiropas Komisijas Konkurētspējas ģenerāldirektorāts 2019.</w:t>
            </w:r>
            <w:r w:rsidR="00755417">
              <w:rPr>
                <w:rFonts w:ascii="Times New Roman" w:hAnsi="Times New Roman"/>
                <w:sz w:val="24"/>
                <w:szCs w:val="24"/>
              </w:rPr>
              <w:t xml:space="preserve"> </w:t>
            </w:r>
            <w:r>
              <w:rPr>
                <w:rFonts w:ascii="Times New Roman" w:hAnsi="Times New Roman"/>
                <w:sz w:val="24"/>
                <w:szCs w:val="24"/>
              </w:rPr>
              <w:t>gada 30.</w:t>
            </w:r>
            <w:r w:rsidR="00755417">
              <w:rPr>
                <w:rFonts w:ascii="Times New Roman" w:hAnsi="Times New Roman"/>
                <w:sz w:val="24"/>
                <w:szCs w:val="24"/>
              </w:rPr>
              <w:t xml:space="preserve"> </w:t>
            </w:r>
            <w:r>
              <w:rPr>
                <w:rFonts w:ascii="Times New Roman" w:hAnsi="Times New Roman"/>
                <w:sz w:val="24"/>
                <w:szCs w:val="24"/>
              </w:rPr>
              <w:t>ok</w:t>
            </w:r>
            <w:r w:rsidR="009628F0">
              <w:rPr>
                <w:rFonts w:ascii="Times New Roman" w:hAnsi="Times New Roman"/>
                <w:sz w:val="24"/>
                <w:szCs w:val="24"/>
              </w:rPr>
              <w:t>t</w:t>
            </w:r>
            <w:r>
              <w:rPr>
                <w:rFonts w:ascii="Times New Roman" w:hAnsi="Times New Roman"/>
                <w:sz w:val="24"/>
                <w:szCs w:val="24"/>
              </w:rPr>
              <w:t xml:space="preserve">obra </w:t>
            </w:r>
            <w:r w:rsidR="00C36A69">
              <w:rPr>
                <w:rFonts w:ascii="Times New Roman" w:hAnsi="Times New Roman"/>
                <w:sz w:val="24"/>
                <w:szCs w:val="24"/>
              </w:rPr>
              <w:t>atbildē</w:t>
            </w:r>
            <w:r>
              <w:rPr>
                <w:rFonts w:ascii="Times New Roman" w:hAnsi="Times New Roman"/>
                <w:sz w:val="24"/>
                <w:szCs w:val="24"/>
              </w:rPr>
              <w:t xml:space="preserve"> </w:t>
            </w:r>
            <w:r w:rsidR="00C301A9">
              <w:rPr>
                <w:rFonts w:ascii="Times New Roman" w:hAnsi="Times New Roman"/>
                <w:sz w:val="24"/>
                <w:szCs w:val="24"/>
              </w:rPr>
              <w:t xml:space="preserve">Finanšu ministrijas Komercdarbības atbalsta kontroles departamentam </w:t>
            </w:r>
            <w:r w:rsidR="00A93528">
              <w:rPr>
                <w:rFonts w:ascii="Times New Roman" w:hAnsi="Times New Roman"/>
                <w:sz w:val="24"/>
                <w:szCs w:val="24"/>
              </w:rPr>
              <w:t xml:space="preserve">uz Izglītības un zinātnes ministrijas un </w:t>
            </w:r>
            <w:proofErr w:type="spellStart"/>
            <w:r w:rsidR="00A93528">
              <w:rPr>
                <w:rFonts w:ascii="Times New Roman" w:hAnsi="Times New Roman"/>
                <w:sz w:val="24"/>
                <w:szCs w:val="24"/>
              </w:rPr>
              <w:t>Altum</w:t>
            </w:r>
            <w:proofErr w:type="spellEnd"/>
            <w:r w:rsidR="00A93528">
              <w:rPr>
                <w:rFonts w:ascii="Times New Roman" w:hAnsi="Times New Roman"/>
                <w:sz w:val="24"/>
                <w:szCs w:val="24"/>
              </w:rPr>
              <w:t xml:space="preserve"> </w:t>
            </w:r>
            <w:r w:rsidR="00A93528">
              <w:rPr>
                <w:rFonts w:ascii="Times New Roman" w:hAnsi="Times New Roman"/>
                <w:sz w:val="24"/>
                <w:szCs w:val="24"/>
              </w:rPr>
              <w:lastRenderedPageBreak/>
              <w:t xml:space="preserve">sagatavoto pieprasījumu </w:t>
            </w:r>
            <w:r>
              <w:rPr>
                <w:rFonts w:ascii="Times New Roman" w:hAnsi="Times New Roman"/>
                <w:sz w:val="24"/>
                <w:szCs w:val="24"/>
              </w:rPr>
              <w:t xml:space="preserve">ir </w:t>
            </w:r>
            <w:r w:rsidR="00516B7D">
              <w:rPr>
                <w:rFonts w:ascii="Times New Roman" w:hAnsi="Times New Roman"/>
                <w:sz w:val="24"/>
                <w:szCs w:val="24"/>
              </w:rPr>
              <w:t>apstiprinājis</w:t>
            </w:r>
            <w:r>
              <w:rPr>
                <w:rFonts w:ascii="Times New Roman" w:hAnsi="Times New Roman"/>
                <w:sz w:val="24"/>
                <w:szCs w:val="24"/>
              </w:rPr>
              <w:t xml:space="preserve">, ka studentu kredītiem ir piemērojama garantija </w:t>
            </w:r>
            <w:r w:rsidR="001D6747">
              <w:rPr>
                <w:rFonts w:ascii="Times New Roman" w:hAnsi="Times New Roman"/>
                <w:sz w:val="24"/>
                <w:szCs w:val="24"/>
              </w:rPr>
              <w:t xml:space="preserve">līdz 90% </w:t>
            </w:r>
            <w:r>
              <w:rPr>
                <w:rFonts w:ascii="Times New Roman" w:hAnsi="Times New Roman"/>
                <w:sz w:val="24"/>
                <w:szCs w:val="24"/>
              </w:rPr>
              <w:t>un aprakstītais ieviešanas mehānisms nodrošina, ka studentiem tiek nodotas programmas priekšrocības</w:t>
            </w:r>
            <w:r w:rsidR="00605078">
              <w:rPr>
                <w:rFonts w:ascii="Times New Roman" w:hAnsi="Times New Roman"/>
                <w:sz w:val="24"/>
                <w:szCs w:val="24"/>
              </w:rPr>
              <w:t xml:space="preserve"> un programmā nav valsts atbalsts</w:t>
            </w:r>
            <w:r>
              <w:rPr>
                <w:rFonts w:ascii="Times New Roman" w:hAnsi="Times New Roman"/>
                <w:sz w:val="24"/>
                <w:szCs w:val="24"/>
              </w:rPr>
              <w:t>.</w:t>
            </w:r>
          </w:p>
          <w:p w14:paraId="5D9E7FEA" w14:textId="77777777" w:rsidR="00501C03" w:rsidRPr="00851C5F" w:rsidRDefault="00501C03" w:rsidP="00851C5F">
            <w:pPr>
              <w:spacing w:after="0" w:line="240" w:lineRule="auto"/>
              <w:jc w:val="both"/>
              <w:rPr>
                <w:rFonts w:ascii="Times New Roman" w:hAnsi="Times New Roman"/>
                <w:sz w:val="24"/>
                <w:szCs w:val="24"/>
              </w:rPr>
            </w:pPr>
          </w:p>
          <w:p w14:paraId="2E3B5FC8" w14:textId="725E92B7" w:rsidR="00851C5F" w:rsidRPr="00C36A69" w:rsidRDefault="00851C5F" w:rsidP="00851C5F">
            <w:pPr>
              <w:spacing w:after="0" w:line="240" w:lineRule="auto"/>
              <w:jc w:val="both"/>
              <w:rPr>
                <w:rFonts w:ascii="Times New Roman" w:hAnsi="Times New Roman"/>
                <w:sz w:val="24"/>
                <w:szCs w:val="24"/>
                <w:u w:val="single"/>
              </w:rPr>
            </w:pPr>
            <w:r w:rsidRPr="00C36A69">
              <w:rPr>
                <w:rFonts w:ascii="Times New Roman" w:hAnsi="Times New Roman"/>
                <w:sz w:val="24"/>
                <w:szCs w:val="24"/>
                <w:u w:val="single"/>
              </w:rPr>
              <w:t>Kredīti studijām ārvalstīs</w:t>
            </w:r>
            <w:r w:rsidR="00D964C7" w:rsidRPr="00C36A69">
              <w:rPr>
                <w:rFonts w:ascii="Times New Roman" w:hAnsi="Times New Roman"/>
                <w:sz w:val="24"/>
                <w:szCs w:val="24"/>
                <w:u w:val="single"/>
              </w:rPr>
              <w:t>:</w:t>
            </w:r>
          </w:p>
          <w:p w14:paraId="36D63BB9" w14:textId="521BB99A"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No programmas valsts budžeta finansējuma nebūs pieejam</w:t>
            </w:r>
            <w:r w:rsidR="00C36A69">
              <w:rPr>
                <w:rFonts w:ascii="Times New Roman" w:hAnsi="Times New Roman"/>
                <w:sz w:val="24"/>
                <w:szCs w:val="24"/>
              </w:rPr>
              <w:t>a garantija</w:t>
            </w:r>
            <w:r w:rsidRPr="00851C5F">
              <w:rPr>
                <w:rFonts w:ascii="Times New Roman" w:hAnsi="Times New Roman"/>
                <w:sz w:val="24"/>
                <w:szCs w:val="24"/>
              </w:rPr>
              <w:t xml:space="preserve"> kredīti</w:t>
            </w:r>
            <w:r w:rsidR="00C36A69">
              <w:rPr>
                <w:rFonts w:ascii="Times New Roman" w:hAnsi="Times New Roman"/>
                <w:sz w:val="24"/>
                <w:szCs w:val="24"/>
              </w:rPr>
              <w:t>em</w:t>
            </w:r>
            <w:r w:rsidRPr="00851C5F">
              <w:rPr>
                <w:rFonts w:ascii="Times New Roman" w:hAnsi="Times New Roman"/>
                <w:sz w:val="24"/>
                <w:szCs w:val="24"/>
              </w:rPr>
              <w:t xml:space="preserve"> studijām ārvalstīs. Šādi kredīti </w:t>
            </w:r>
            <w:r w:rsidR="00C36A69">
              <w:rPr>
                <w:rFonts w:ascii="Times New Roman" w:hAnsi="Times New Roman"/>
                <w:sz w:val="24"/>
                <w:szCs w:val="24"/>
              </w:rPr>
              <w:t xml:space="preserve">ar garantiju </w:t>
            </w:r>
            <w:r w:rsidRPr="00851C5F">
              <w:rPr>
                <w:rFonts w:ascii="Times New Roman" w:hAnsi="Times New Roman"/>
                <w:sz w:val="24"/>
                <w:szCs w:val="24"/>
              </w:rPr>
              <w:t xml:space="preserve">būs pieejami, ja sabiedrībai </w:t>
            </w:r>
            <w:r w:rsidR="00D964C7">
              <w:rPr>
                <w:rFonts w:ascii="Times New Roman" w:hAnsi="Times New Roman"/>
                <w:sz w:val="24"/>
                <w:szCs w:val="24"/>
              </w:rPr>
              <w:t>“</w:t>
            </w:r>
            <w:proofErr w:type="spellStart"/>
            <w:r w:rsidRPr="00851C5F">
              <w:rPr>
                <w:rFonts w:ascii="Times New Roman" w:hAnsi="Times New Roman"/>
                <w:sz w:val="24"/>
                <w:szCs w:val="24"/>
              </w:rPr>
              <w:t>Altum</w:t>
            </w:r>
            <w:proofErr w:type="spellEnd"/>
            <w:r w:rsidR="00D964C7">
              <w:rPr>
                <w:rFonts w:ascii="Times New Roman" w:hAnsi="Times New Roman"/>
                <w:sz w:val="24"/>
                <w:szCs w:val="24"/>
              </w:rPr>
              <w:t>”</w:t>
            </w:r>
            <w:r w:rsidRPr="00851C5F">
              <w:rPr>
                <w:rFonts w:ascii="Times New Roman" w:hAnsi="Times New Roman"/>
                <w:sz w:val="24"/>
                <w:szCs w:val="24"/>
              </w:rPr>
              <w:t xml:space="preserve"> būs pieejams finansējums riska segumam no citiem resursiem, piemēram, izvērtējama sadarbība ar Eiropas Investīciju fondu programmā "</w:t>
            </w:r>
            <w:proofErr w:type="spellStart"/>
            <w:r w:rsidRPr="00851C5F">
              <w:rPr>
                <w:rFonts w:ascii="Times New Roman" w:hAnsi="Times New Roman"/>
                <w:sz w:val="24"/>
                <w:szCs w:val="24"/>
              </w:rPr>
              <w:t>Erasmus</w:t>
            </w:r>
            <w:proofErr w:type="spellEnd"/>
            <w:r w:rsidRPr="00851C5F">
              <w:rPr>
                <w:rFonts w:ascii="Times New Roman" w:hAnsi="Times New Roman"/>
                <w:sz w:val="24"/>
                <w:szCs w:val="24"/>
              </w:rPr>
              <w:t xml:space="preserve">+" vai </w:t>
            </w:r>
            <w:proofErr w:type="spellStart"/>
            <w:r w:rsidRPr="00851C5F">
              <w:rPr>
                <w:rFonts w:ascii="Times New Roman" w:hAnsi="Times New Roman"/>
                <w:sz w:val="24"/>
                <w:szCs w:val="24"/>
              </w:rPr>
              <w:t>komercprodukta</w:t>
            </w:r>
            <w:proofErr w:type="spellEnd"/>
            <w:r w:rsidRPr="00851C5F">
              <w:rPr>
                <w:rFonts w:ascii="Times New Roman" w:hAnsi="Times New Roman"/>
                <w:sz w:val="24"/>
                <w:szCs w:val="24"/>
              </w:rPr>
              <w:t xml:space="preserve"> izstrāde, iespējams novirzīt arī ES fondu finansējumu, kā arī, ja sabiedrība </w:t>
            </w:r>
            <w:r w:rsidR="002C70AB">
              <w:rPr>
                <w:rFonts w:ascii="Times New Roman" w:hAnsi="Times New Roman"/>
                <w:sz w:val="24"/>
                <w:szCs w:val="24"/>
              </w:rPr>
              <w:t>“</w:t>
            </w:r>
            <w:proofErr w:type="spellStart"/>
            <w:r w:rsidRPr="00851C5F">
              <w:rPr>
                <w:rFonts w:ascii="Times New Roman" w:hAnsi="Times New Roman"/>
                <w:sz w:val="24"/>
                <w:szCs w:val="24"/>
              </w:rPr>
              <w:t>Altum</w:t>
            </w:r>
            <w:proofErr w:type="spellEnd"/>
            <w:r w:rsidR="002C70AB">
              <w:rPr>
                <w:rFonts w:ascii="Times New Roman" w:hAnsi="Times New Roman"/>
                <w:sz w:val="24"/>
                <w:szCs w:val="24"/>
              </w:rPr>
              <w:t>”</w:t>
            </w:r>
            <w:r w:rsidRPr="00851C5F">
              <w:rPr>
                <w:rFonts w:ascii="Times New Roman" w:hAnsi="Times New Roman"/>
                <w:sz w:val="24"/>
                <w:szCs w:val="24"/>
              </w:rPr>
              <w:t xml:space="preserve"> un kredītiestādes vienosies par šādu sadarbību.</w:t>
            </w:r>
          </w:p>
          <w:p w14:paraId="53BDE74C" w14:textId="77777777" w:rsidR="00851C5F" w:rsidRPr="00851C5F" w:rsidRDefault="00851C5F" w:rsidP="00851C5F">
            <w:pPr>
              <w:spacing w:after="0" w:line="240" w:lineRule="auto"/>
              <w:jc w:val="both"/>
              <w:rPr>
                <w:rFonts w:ascii="Times New Roman" w:hAnsi="Times New Roman"/>
                <w:sz w:val="24"/>
                <w:szCs w:val="24"/>
              </w:rPr>
            </w:pPr>
          </w:p>
          <w:p w14:paraId="375F2634" w14:textId="752B7B2F" w:rsidR="00851C5F" w:rsidRPr="00851C5F" w:rsidRDefault="00851C5F" w:rsidP="00851C5F">
            <w:pPr>
              <w:spacing w:after="0" w:line="240" w:lineRule="auto"/>
              <w:jc w:val="both"/>
              <w:rPr>
                <w:rFonts w:ascii="Times New Roman" w:hAnsi="Times New Roman"/>
                <w:sz w:val="24"/>
                <w:szCs w:val="24"/>
                <w:u w:val="single"/>
              </w:rPr>
            </w:pPr>
            <w:r w:rsidRPr="00851C5F">
              <w:rPr>
                <w:rFonts w:ascii="Times New Roman" w:hAnsi="Times New Roman"/>
                <w:sz w:val="24"/>
                <w:szCs w:val="24"/>
                <w:u w:val="single"/>
              </w:rPr>
              <w:t xml:space="preserve">Sabiedrības </w:t>
            </w:r>
            <w:r w:rsidR="002C70AB">
              <w:rPr>
                <w:rFonts w:ascii="Times New Roman" w:hAnsi="Times New Roman"/>
                <w:sz w:val="24"/>
                <w:szCs w:val="24"/>
                <w:u w:val="single"/>
              </w:rPr>
              <w:t>“</w:t>
            </w:r>
            <w:proofErr w:type="spellStart"/>
            <w:r w:rsidRPr="00851C5F">
              <w:rPr>
                <w:rFonts w:ascii="Times New Roman" w:hAnsi="Times New Roman"/>
                <w:sz w:val="24"/>
                <w:szCs w:val="24"/>
                <w:u w:val="single"/>
              </w:rPr>
              <w:t>Altum</w:t>
            </w:r>
            <w:proofErr w:type="spellEnd"/>
            <w:r w:rsidR="002C70AB">
              <w:rPr>
                <w:rFonts w:ascii="Times New Roman" w:hAnsi="Times New Roman"/>
                <w:sz w:val="24"/>
                <w:szCs w:val="24"/>
                <w:u w:val="single"/>
              </w:rPr>
              <w:t>”</w:t>
            </w:r>
            <w:r w:rsidRPr="00851C5F">
              <w:rPr>
                <w:rFonts w:ascii="Times New Roman" w:hAnsi="Times New Roman"/>
                <w:sz w:val="24"/>
                <w:szCs w:val="24"/>
                <w:u w:val="single"/>
              </w:rPr>
              <w:t xml:space="preserve"> </w:t>
            </w:r>
            <w:r w:rsidR="00605078">
              <w:rPr>
                <w:rFonts w:ascii="Times New Roman" w:hAnsi="Times New Roman"/>
                <w:sz w:val="24"/>
                <w:szCs w:val="24"/>
                <w:u w:val="single"/>
              </w:rPr>
              <w:t xml:space="preserve">programmas ieviešanas </w:t>
            </w:r>
            <w:r w:rsidRPr="00851C5F">
              <w:rPr>
                <w:rFonts w:ascii="Times New Roman" w:hAnsi="Times New Roman"/>
                <w:sz w:val="24"/>
                <w:szCs w:val="24"/>
                <w:u w:val="single"/>
              </w:rPr>
              <w:t>maksa</w:t>
            </w:r>
          </w:p>
          <w:p w14:paraId="58495954" w14:textId="669EE95F" w:rsidR="00851C5F" w:rsidRPr="00851C5F"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Atbilstoši Attīstības f</w:t>
            </w:r>
            <w:r w:rsidR="003B1BC5">
              <w:rPr>
                <w:rFonts w:ascii="Times New Roman" w:hAnsi="Times New Roman"/>
                <w:sz w:val="24"/>
                <w:szCs w:val="24"/>
              </w:rPr>
              <w:t xml:space="preserve">inanšu institūcijas </w:t>
            </w:r>
            <w:r w:rsidR="003B1BC5" w:rsidRPr="005F2A54">
              <w:rPr>
                <w:rFonts w:ascii="Times New Roman" w:hAnsi="Times New Roman"/>
                <w:sz w:val="24"/>
                <w:szCs w:val="24"/>
              </w:rPr>
              <w:t>likuma 12.</w:t>
            </w:r>
            <w:r w:rsidR="002D60FF" w:rsidRPr="005F2A54">
              <w:rPr>
                <w:rFonts w:ascii="Times New Roman" w:hAnsi="Times New Roman"/>
                <w:sz w:val="24"/>
                <w:szCs w:val="24"/>
              </w:rPr>
              <w:t xml:space="preserve"> </w:t>
            </w:r>
            <w:r w:rsidR="003B1BC5" w:rsidRPr="005F2A54">
              <w:rPr>
                <w:rFonts w:ascii="Times New Roman" w:hAnsi="Times New Roman"/>
                <w:sz w:val="24"/>
                <w:szCs w:val="24"/>
              </w:rPr>
              <w:t>panta trešajai daļai</w:t>
            </w:r>
            <w:r w:rsidRPr="005F2A54">
              <w:rPr>
                <w:rFonts w:ascii="Times New Roman" w:hAnsi="Times New Roman"/>
                <w:sz w:val="24"/>
                <w:szCs w:val="24"/>
              </w:rPr>
              <w:t xml:space="preserve"> sabiedrība </w:t>
            </w:r>
            <w:r w:rsidR="002C70AB" w:rsidRPr="005F2A54">
              <w:rPr>
                <w:rFonts w:ascii="Times New Roman" w:hAnsi="Times New Roman"/>
                <w:sz w:val="24"/>
                <w:szCs w:val="24"/>
              </w:rPr>
              <w:t>“</w:t>
            </w:r>
            <w:proofErr w:type="spellStart"/>
            <w:r w:rsidRPr="005F2A54">
              <w:rPr>
                <w:rFonts w:ascii="Times New Roman" w:hAnsi="Times New Roman"/>
                <w:sz w:val="24"/>
                <w:szCs w:val="24"/>
              </w:rPr>
              <w:t>Altum</w:t>
            </w:r>
            <w:proofErr w:type="spellEnd"/>
            <w:r w:rsidR="002C70AB" w:rsidRPr="005F2A54">
              <w:rPr>
                <w:rFonts w:ascii="Times New Roman" w:hAnsi="Times New Roman"/>
                <w:sz w:val="24"/>
                <w:szCs w:val="24"/>
              </w:rPr>
              <w:t xml:space="preserve">” </w:t>
            </w:r>
            <w:r w:rsidRPr="005F2A54">
              <w:rPr>
                <w:rFonts w:ascii="Times New Roman" w:hAnsi="Times New Roman"/>
                <w:sz w:val="24"/>
                <w:szCs w:val="24"/>
              </w:rPr>
              <w:t>pirms programmas apstiprināšanas Ministru kabinetā novērtē programmas ietekmi, riskus un sagaidāmos</w:t>
            </w:r>
            <w:r w:rsidRPr="00851C5F">
              <w:rPr>
                <w:rFonts w:ascii="Times New Roman" w:hAnsi="Times New Roman"/>
                <w:sz w:val="24"/>
                <w:szCs w:val="24"/>
              </w:rPr>
              <w:t xml:space="preserve"> zaudējumus, finansiālos rezultātus un programmas īstenošanas izmaksas. </w:t>
            </w:r>
            <w:proofErr w:type="spellStart"/>
            <w:r w:rsidRPr="00851C5F">
              <w:rPr>
                <w:rFonts w:ascii="Times New Roman" w:hAnsi="Times New Roman"/>
                <w:sz w:val="24"/>
                <w:szCs w:val="24"/>
              </w:rPr>
              <w:t>Portfeļgarantiju</w:t>
            </w:r>
            <w:proofErr w:type="spellEnd"/>
            <w:r w:rsidRPr="00851C5F">
              <w:rPr>
                <w:rFonts w:ascii="Times New Roman" w:hAnsi="Times New Roman"/>
                <w:sz w:val="24"/>
                <w:szCs w:val="24"/>
              </w:rPr>
              <w:t xml:space="preserve"> instrumentos ieviešanas maksu iespējams segt no programmas finansējuma un/vai kredīta ņēmēju (studējošo) maksājumiem. Kredīta ņēmēju maksājumi paaugstinātu kredīta izmaksas studējošiem, tādēļ </w:t>
            </w:r>
            <w:proofErr w:type="spellStart"/>
            <w:r w:rsidRPr="00851C5F">
              <w:rPr>
                <w:rFonts w:ascii="Times New Roman" w:hAnsi="Times New Roman"/>
                <w:sz w:val="24"/>
                <w:szCs w:val="24"/>
              </w:rPr>
              <w:t>Altum</w:t>
            </w:r>
            <w:proofErr w:type="spellEnd"/>
            <w:r w:rsidRPr="00851C5F">
              <w:rPr>
                <w:rFonts w:ascii="Times New Roman" w:hAnsi="Times New Roman"/>
                <w:sz w:val="24"/>
                <w:szCs w:val="24"/>
              </w:rPr>
              <w:t xml:space="preserve"> </w:t>
            </w:r>
            <w:r w:rsidR="001B43F3">
              <w:rPr>
                <w:rFonts w:ascii="Times New Roman" w:hAnsi="Times New Roman"/>
                <w:sz w:val="24"/>
                <w:szCs w:val="24"/>
              </w:rPr>
              <w:t>atbilstoši AFI likuma 12.3.</w:t>
            </w:r>
            <w:r w:rsidR="00CE7CEC">
              <w:rPr>
                <w:rFonts w:ascii="Times New Roman" w:hAnsi="Times New Roman"/>
                <w:sz w:val="24"/>
                <w:szCs w:val="24"/>
              </w:rPr>
              <w:t xml:space="preserve"> </w:t>
            </w:r>
            <w:r w:rsidR="001B43F3">
              <w:rPr>
                <w:rFonts w:ascii="Times New Roman" w:hAnsi="Times New Roman"/>
                <w:sz w:val="24"/>
                <w:szCs w:val="24"/>
              </w:rPr>
              <w:t xml:space="preserve">punkta noteiktā </w:t>
            </w:r>
            <w:r w:rsidR="00605078">
              <w:rPr>
                <w:rFonts w:ascii="Times New Roman" w:hAnsi="Times New Roman"/>
                <w:sz w:val="24"/>
                <w:szCs w:val="24"/>
              </w:rPr>
              <w:t xml:space="preserve">programmas ieviešanas </w:t>
            </w:r>
            <w:r w:rsidRPr="00851C5F">
              <w:rPr>
                <w:rFonts w:ascii="Times New Roman" w:hAnsi="Times New Roman"/>
                <w:sz w:val="24"/>
                <w:szCs w:val="24"/>
              </w:rPr>
              <w:t xml:space="preserve">maksa tiks segtas no programmas </w:t>
            </w:r>
            <w:r w:rsidR="00DC40CC">
              <w:rPr>
                <w:rFonts w:ascii="Times New Roman" w:hAnsi="Times New Roman"/>
                <w:sz w:val="24"/>
                <w:szCs w:val="24"/>
              </w:rPr>
              <w:t xml:space="preserve">valsts budžeta </w:t>
            </w:r>
            <w:r w:rsidRPr="00851C5F">
              <w:rPr>
                <w:rFonts w:ascii="Times New Roman" w:hAnsi="Times New Roman"/>
                <w:sz w:val="24"/>
                <w:szCs w:val="24"/>
              </w:rPr>
              <w:t xml:space="preserve">finansējuma (nebūs nepieciešams papildu valsts budžeta finansējums). </w:t>
            </w:r>
            <w:proofErr w:type="spellStart"/>
            <w:r w:rsidRPr="00851C5F">
              <w:rPr>
                <w:rFonts w:ascii="Times New Roman" w:hAnsi="Times New Roman"/>
                <w:sz w:val="24"/>
                <w:szCs w:val="24"/>
              </w:rPr>
              <w:t>Portfeļgarantiju</w:t>
            </w:r>
            <w:proofErr w:type="spellEnd"/>
            <w:r w:rsidRPr="00851C5F">
              <w:rPr>
                <w:rFonts w:ascii="Times New Roman" w:hAnsi="Times New Roman"/>
                <w:sz w:val="24"/>
                <w:szCs w:val="24"/>
              </w:rPr>
              <w:t xml:space="preserve"> ieviešanai būs nepieciešama mazāka darbinieku iesaiste kā individuālajās garantijās, taču sākotnēji faktiskās izmaksas būs lielākas, ņemot vērā programmas izstrād</w:t>
            </w:r>
            <w:r w:rsidR="00DC40CC">
              <w:rPr>
                <w:rFonts w:ascii="Times New Roman" w:hAnsi="Times New Roman"/>
                <w:sz w:val="24"/>
                <w:szCs w:val="24"/>
              </w:rPr>
              <w:t>i</w:t>
            </w:r>
            <w:r w:rsidRPr="00851C5F">
              <w:rPr>
                <w:rFonts w:ascii="Times New Roman" w:hAnsi="Times New Roman"/>
                <w:sz w:val="24"/>
                <w:szCs w:val="24"/>
              </w:rPr>
              <w:t xml:space="preserve"> (</w:t>
            </w:r>
            <w:r w:rsidR="00DC40CC">
              <w:rPr>
                <w:rFonts w:ascii="Times New Roman" w:hAnsi="Times New Roman"/>
                <w:sz w:val="24"/>
                <w:szCs w:val="24"/>
              </w:rPr>
              <w:t xml:space="preserve">arī </w:t>
            </w:r>
            <w:r w:rsidRPr="00851C5F">
              <w:rPr>
                <w:rFonts w:ascii="Times New Roman" w:hAnsi="Times New Roman"/>
                <w:sz w:val="24"/>
                <w:szCs w:val="24"/>
              </w:rPr>
              <w:t>pirms noteikumu apstiprināšanas</w:t>
            </w:r>
            <w:r w:rsidR="00CE7CEC">
              <w:rPr>
                <w:rFonts w:ascii="Times New Roman" w:hAnsi="Times New Roman"/>
                <w:sz w:val="24"/>
                <w:szCs w:val="24"/>
              </w:rPr>
              <w:t xml:space="preserve"> MK</w:t>
            </w:r>
            <w:r w:rsidRPr="00851C5F">
              <w:rPr>
                <w:rFonts w:ascii="Times New Roman" w:hAnsi="Times New Roman"/>
                <w:sz w:val="24"/>
                <w:szCs w:val="24"/>
              </w:rPr>
              <w:t>), uzsākšan</w:t>
            </w:r>
            <w:r w:rsidR="001B43F3">
              <w:rPr>
                <w:rFonts w:ascii="Times New Roman" w:hAnsi="Times New Roman"/>
                <w:sz w:val="24"/>
                <w:szCs w:val="24"/>
              </w:rPr>
              <w:t>u</w:t>
            </w:r>
            <w:r w:rsidRPr="00851C5F">
              <w:rPr>
                <w:rFonts w:ascii="Times New Roman" w:hAnsi="Times New Roman"/>
                <w:sz w:val="24"/>
                <w:szCs w:val="24"/>
              </w:rPr>
              <w:t>, IT risinājumu izveid</w:t>
            </w:r>
            <w:r w:rsidR="001B43F3">
              <w:rPr>
                <w:rFonts w:ascii="Times New Roman" w:hAnsi="Times New Roman"/>
                <w:sz w:val="24"/>
                <w:szCs w:val="24"/>
              </w:rPr>
              <w:t>i</w:t>
            </w:r>
            <w:r w:rsidRPr="00851C5F">
              <w:rPr>
                <w:rFonts w:ascii="Times New Roman" w:hAnsi="Times New Roman"/>
                <w:sz w:val="24"/>
                <w:szCs w:val="24"/>
              </w:rPr>
              <w:t xml:space="preserve"> un konsultāciju sniegšan</w:t>
            </w:r>
            <w:r w:rsidR="001B43F3">
              <w:rPr>
                <w:rFonts w:ascii="Times New Roman" w:hAnsi="Times New Roman"/>
                <w:sz w:val="24"/>
                <w:szCs w:val="24"/>
              </w:rPr>
              <w:t>u</w:t>
            </w:r>
            <w:r w:rsidRPr="00851C5F">
              <w:rPr>
                <w:rFonts w:ascii="Times New Roman" w:hAnsi="Times New Roman"/>
                <w:sz w:val="24"/>
                <w:szCs w:val="24"/>
              </w:rPr>
              <w:t xml:space="preserve"> kredītiestādēm par programmas nosacījumiem</w:t>
            </w:r>
            <w:r w:rsidR="001B43F3">
              <w:rPr>
                <w:rFonts w:ascii="Times New Roman" w:hAnsi="Times New Roman"/>
                <w:sz w:val="24"/>
                <w:szCs w:val="24"/>
              </w:rPr>
              <w:t>. P</w:t>
            </w:r>
            <w:r w:rsidRPr="00851C5F">
              <w:rPr>
                <w:rFonts w:ascii="Times New Roman" w:hAnsi="Times New Roman"/>
                <w:sz w:val="24"/>
                <w:szCs w:val="24"/>
              </w:rPr>
              <w:t xml:space="preserve">rogrammas īstenošanas laikā galvenās </w:t>
            </w:r>
            <w:r w:rsidR="001B43F3">
              <w:rPr>
                <w:rFonts w:ascii="Times New Roman" w:hAnsi="Times New Roman"/>
                <w:sz w:val="24"/>
                <w:szCs w:val="24"/>
              </w:rPr>
              <w:t xml:space="preserve">darbības </w:t>
            </w:r>
            <w:r w:rsidRPr="00851C5F">
              <w:rPr>
                <w:rFonts w:ascii="Times New Roman" w:hAnsi="Times New Roman"/>
                <w:sz w:val="24"/>
                <w:szCs w:val="24"/>
              </w:rPr>
              <w:t xml:space="preserve">būs saistītas ar kredītiestāžu aizdevumu portfeļu uzraudzību, pārbaužu veikšanu, garantiju pieteikumu izvērtēšanu.  </w:t>
            </w:r>
          </w:p>
          <w:p w14:paraId="10F4CD73" w14:textId="5E060EBC" w:rsidR="00851C5F" w:rsidRPr="00851C5F" w:rsidRDefault="00851C5F" w:rsidP="00851C5F">
            <w:pPr>
              <w:spacing w:after="0" w:line="240" w:lineRule="auto"/>
              <w:jc w:val="both"/>
              <w:rPr>
                <w:rFonts w:ascii="Times New Roman" w:hAnsi="Times New Roman"/>
                <w:sz w:val="24"/>
                <w:szCs w:val="24"/>
              </w:rPr>
            </w:pPr>
            <w:proofErr w:type="spellStart"/>
            <w:r w:rsidRPr="005F2A54">
              <w:rPr>
                <w:rFonts w:ascii="Times New Roman" w:hAnsi="Times New Roman"/>
                <w:sz w:val="24"/>
                <w:szCs w:val="24"/>
              </w:rPr>
              <w:t>Portfeļgarantiju</w:t>
            </w:r>
            <w:proofErr w:type="spellEnd"/>
            <w:r w:rsidRPr="005F2A54">
              <w:rPr>
                <w:rFonts w:ascii="Times New Roman" w:hAnsi="Times New Roman"/>
                <w:sz w:val="24"/>
                <w:szCs w:val="24"/>
              </w:rPr>
              <w:t xml:space="preserve"> </w:t>
            </w:r>
            <w:r w:rsidR="00605078" w:rsidRPr="005F2A54">
              <w:rPr>
                <w:rFonts w:ascii="Times New Roman" w:hAnsi="Times New Roman"/>
                <w:sz w:val="24"/>
                <w:szCs w:val="24"/>
              </w:rPr>
              <w:t xml:space="preserve">ieviešanas </w:t>
            </w:r>
            <w:r w:rsidRPr="005F2A54">
              <w:rPr>
                <w:rFonts w:ascii="Times New Roman" w:hAnsi="Times New Roman"/>
                <w:sz w:val="24"/>
                <w:szCs w:val="24"/>
              </w:rPr>
              <w:t>maks</w:t>
            </w:r>
            <w:r w:rsidR="001B43F3" w:rsidRPr="005F2A54">
              <w:rPr>
                <w:rFonts w:ascii="Times New Roman" w:hAnsi="Times New Roman"/>
                <w:sz w:val="24"/>
                <w:szCs w:val="24"/>
              </w:rPr>
              <w:t>a</w:t>
            </w:r>
            <w:r w:rsidRPr="005F2A54">
              <w:rPr>
                <w:rFonts w:ascii="Times New Roman" w:hAnsi="Times New Roman"/>
                <w:sz w:val="24"/>
                <w:szCs w:val="24"/>
              </w:rPr>
              <w:t xml:space="preserve"> </w:t>
            </w:r>
            <w:r w:rsidR="001B43F3" w:rsidRPr="005F2A54">
              <w:rPr>
                <w:rFonts w:ascii="Times New Roman" w:hAnsi="Times New Roman"/>
                <w:sz w:val="24"/>
                <w:szCs w:val="24"/>
              </w:rPr>
              <w:t xml:space="preserve">nepārsniegs </w:t>
            </w:r>
            <w:r w:rsidR="004528A4" w:rsidRPr="005F2A54">
              <w:rPr>
                <w:rFonts w:ascii="Times New Roman" w:hAnsi="Times New Roman"/>
                <w:sz w:val="24"/>
                <w:szCs w:val="24"/>
              </w:rPr>
              <w:t xml:space="preserve">Eiropas Komisijas </w:t>
            </w:r>
            <w:r w:rsidR="001364B6" w:rsidRPr="005F2A54">
              <w:rPr>
                <w:rFonts w:ascii="Times New Roman" w:hAnsi="Times New Roman"/>
                <w:sz w:val="24"/>
                <w:szCs w:val="24"/>
              </w:rPr>
              <w:t xml:space="preserve">2014. gada 3. marta Komisijas </w:t>
            </w:r>
            <w:r w:rsidR="004528A4" w:rsidRPr="005F2A54">
              <w:rPr>
                <w:rFonts w:ascii="Times New Roman" w:hAnsi="Times New Roman"/>
                <w:sz w:val="24"/>
                <w:szCs w:val="24"/>
              </w:rPr>
              <w:t>Deleģētās regulas (ES) Nr.</w:t>
            </w:r>
            <w:r w:rsidR="001364B6" w:rsidRPr="005F2A54">
              <w:rPr>
                <w:rFonts w:ascii="Times New Roman" w:hAnsi="Times New Roman"/>
                <w:sz w:val="24"/>
                <w:szCs w:val="24"/>
              </w:rPr>
              <w:t xml:space="preserve"> 480/2014</w:t>
            </w:r>
            <w:r w:rsidR="004528A4" w:rsidRPr="005F2A54">
              <w:rPr>
                <w:rFonts w:ascii="Times New Roman" w:hAnsi="Times New Roman"/>
                <w:sz w:val="24"/>
                <w:szCs w:val="24"/>
              </w:rPr>
              <w:t>,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r w:rsidR="00D46D5E" w:rsidRPr="005F2A54">
              <w:rPr>
                <w:rFonts w:ascii="Times New Roman" w:hAnsi="Times New Roman"/>
                <w:sz w:val="24"/>
                <w:szCs w:val="24"/>
              </w:rPr>
              <w:t>,</w:t>
            </w:r>
            <w:r w:rsidRPr="005F2A54">
              <w:rPr>
                <w:rFonts w:ascii="Times New Roman" w:hAnsi="Times New Roman"/>
                <w:sz w:val="24"/>
                <w:szCs w:val="24"/>
              </w:rPr>
              <w:t xml:space="preserve"> 13. panta 3. punkta d) </w:t>
            </w:r>
            <w:r w:rsidR="00C86876" w:rsidRPr="005F2A54">
              <w:rPr>
                <w:rFonts w:ascii="Times New Roman" w:hAnsi="Times New Roman"/>
                <w:sz w:val="24"/>
                <w:szCs w:val="24"/>
              </w:rPr>
              <w:t xml:space="preserve">apakšpunktā </w:t>
            </w:r>
            <w:r w:rsidRPr="005F2A54">
              <w:rPr>
                <w:rFonts w:ascii="Times New Roman" w:hAnsi="Times New Roman"/>
                <w:sz w:val="24"/>
                <w:szCs w:val="24"/>
              </w:rPr>
              <w:t>norādītās robežvērtības, kas garantiju</w:t>
            </w:r>
            <w:r w:rsidRPr="00851C5F">
              <w:rPr>
                <w:rFonts w:ascii="Times New Roman" w:hAnsi="Times New Roman"/>
                <w:sz w:val="24"/>
                <w:szCs w:val="24"/>
              </w:rPr>
              <w:t xml:space="preserve"> gadījumā ir 10% no programmas ieguldījumu kopsummas, kas samaksāta finanšu instrumentam (riska seguma), proti, 15 gadu periodā kopsummā ne vairāk kā 10% no ikgadējo izsniegtu saistību risku seguma. Šis ir maksimālais iespējamais slieksnis un precīzs finansējums atbilstoši Attīstības finanšu institūcijas likuma 12.</w:t>
            </w:r>
            <w:r w:rsidR="00C41EC8">
              <w:rPr>
                <w:rFonts w:ascii="Times New Roman" w:hAnsi="Times New Roman"/>
                <w:sz w:val="24"/>
                <w:szCs w:val="24"/>
              </w:rPr>
              <w:t xml:space="preserve"> </w:t>
            </w:r>
            <w:r w:rsidR="005F2A54">
              <w:rPr>
                <w:rFonts w:ascii="Times New Roman" w:hAnsi="Times New Roman"/>
                <w:sz w:val="24"/>
                <w:szCs w:val="24"/>
              </w:rPr>
              <w:t>pantam trešajai</w:t>
            </w:r>
            <w:r w:rsidR="00C41EC8">
              <w:rPr>
                <w:rFonts w:ascii="Times New Roman" w:hAnsi="Times New Roman"/>
                <w:sz w:val="24"/>
                <w:szCs w:val="24"/>
              </w:rPr>
              <w:t xml:space="preserve"> </w:t>
            </w:r>
            <w:r w:rsidRPr="00851C5F">
              <w:rPr>
                <w:rFonts w:ascii="Times New Roman" w:hAnsi="Times New Roman"/>
                <w:sz w:val="24"/>
                <w:szCs w:val="24"/>
              </w:rPr>
              <w:t xml:space="preserve">daļai (Finanšu institūcija pirms programmas apstiprināšanas Ministru kabinetā novērtē programmas ietekmi, riskus un sagaidāmos zaudējumus, finansiālos rezultātus un programmas īstenošanas izmaksas.) tiks </w:t>
            </w:r>
            <w:r w:rsidRPr="00851C5F">
              <w:rPr>
                <w:rFonts w:ascii="Times New Roman" w:hAnsi="Times New Roman"/>
                <w:sz w:val="24"/>
                <w:szCs w:val="24"/>
              </w:rPr>
              <w:lastRenderedPageBreak/>
              <w:t xml:space="preserve">noteiks pirms </w:t>
            </w:r>
            <w:r w:rsidR="002C70AB">
              <w:rPr>
                <w:rFonts w:ascii="Times New Roman" w:hAnsi="Times New Roman"/>
                <w:sz w:val="24"/>
                <w:szCs w:val="24"/>
              </w:rPr>
              <w:t xml:space="preserve">projekta </w:t>
            </w:r>
            <w:r w:rsidRPr="00851C5F">
              <w:rPr>
                <w:rFonts w:ascii="Times New Roman" w:hAnsi="Times New Roman"/>
                <w:sz w:val="24"/>
                <w:szCs w:val="24"/>
              </w:rPr>
              <w:t>apstiprināšanas</w:t>
            </w:r>
            <w:r w:rsidR="002C70AB">
              <w:rPr>
                <w:rFonts w:ascii="Times New Roman" w:hAnsi="Times New Roman"/>
                <w:sz w:val="24"/>
                <w:szCs w:val="24"/>
              </w:rPr>
              <w:t xml:space="preserve"> Ministru kabinetā</w:t>
            </w:r>
            <w:r w:rsidRPr="00851C5F">
              <w:rPr>
                <w:rFonts w:ascii="Times New Roman" w:hAnsi="Times New Roman"/>
                <w:sz w:val="24"/>
                <w:szCs w:val="24"/>
              </w:rPr>
              <w:t>, kad būs saskaņots programmas ieviešanas modelis.</w:t>
            </w:r>
            <w:r w:rsidR="00605078">
              <w:rPr>
                <w:rFonts w:ascii="Times New Roman" w:hAnsi="Times New Roman"/>
                <w:sz w:val="24"/>
                <w:szCs w:val="24"/>
              </w:rPr>
              <w:t xml:space="preserve"> </w:t>
            </w:r>
            <w:r w:rsidR="001B43F3">
              <w:rPr>
                <w:rFonts w:ascii="Times New Roman" w:hAnsi="Times New Roman"/>
                <w:sz w:val="24"/>
                <w:szCs w:val="24"/>
              </w:rPr>
              <w:t xml:space="preserve"> Atbilstoši AFI likuma 12.3.pantam p</w:t>
            </w:r>
            <w:r w:rsidR="0063287A">
              <w:rPr>
                <w:rFonts w:ascii="Times New Roman" w:hAnsi="Times New Roman"/>
                <w:sz w:val="24"/>
                <w:szCs w:val="24"/>
              </w:rPr>
              <w:t>rogrammas ieviešanas maksa ietvers visas programmas ieviešana</w:t>
            </w:r>
            <w:r w:rsidR="001B43F3">
              <w:rPr>
                <w:rFonts w:ascii="Times New Roman" w:hAnsi="Times New Roman"/>
                <w:sz w:val="24"/>
                <w:szCs w:val="24"/>
              </w:rPr>
              <w:t>i attiecināmās maksas</w:t>
            </w:r>
            <w:r w:rsidR="0063287A">
              <w:rPr>
                <w:rFonts w:ascii="Times New Roman" w:hAnsi="Times New Roman"/>
                <w:sz w:val="24"/>
                <w:szCs w:val="24"/>
              </w:rPr>
              <w:t xml:space="preserve"> (administratīvās, operacionālie riski, kapitāla </w:t>
            </w:r>
            <w:proofErr w:type="spellStart"/>
            <w:r w:rsidR="0063287A">
              <w:rPr>
                <w:rFonts w:ascii="Times New Roman" w:hAnsi="Times New Roman"/>
                <w:sz w:val="24"/>
                <w:szCs w:val="24"/>
              </w:rPr>
              <w:t>atdeve</w:t>
            </w:r>
            <w:proofErr w:type="spellEnd"/>
            <w:r w:rsidR="0063287A">
              <w:rPr>
                <w:rFonts w:ascii="Times New Roman" w:hAnsi="Times New Roman"/>
                <w:sz w:val="24"/>
                <w:szCs w:val="24"/>
              </w:rPr>
              <w:t xml:space="preserve"> u</w:t>
            </w:r>
            <w:r w:rsidR="001B43F3">
              <w:rPr>
                <w:rFonts w:ascii="Times New Roman" w:hAnsi="Times New Roman"/>
                <w:sz w:val="24"/>
                <w:szCs w:val="24"/>
              </w:rPr>
              <w:t>.</w:t>
            </w:r>
            <w:r w:rsidR="0063287A">
              <w:rPr>
                <w:rFonts w:ascii="Times New Roman" w:hAnsi="Times New Roman"/>
                <w:sz w:val="24"/>
                <w:szCs w:val="24"/>
              </w:rPr>
              <w:t>c</w:t>
            </w:r>
            <w:r w:rsidR="001B43F3">
              <w:rPr>
                <w:rFonts w:ascii="Times New Roman" w:hAnsi="Times New Roman"/>
                <w:sz w:val="24"/>
                <w:szCs w:val="24"/>
              </w:rPr>
              <w:t>.</w:t>
            </w:r>
            <w:r w:rsidR="0063287A">
              <w:rPr>
                <w:rFonts w:ascii="Times New Roman" w:hAnsi="Times New Roman"/>
                <w:sz w:val="24"/>
                <w:szCs w:val="24"/>
              </w:rPr>
              <w:t>)</w:t>
            </w:r>
            <w:r w:rsidR="001B43F3">
              <w:rPr>
                <w:rFonts w:ascii="Times New Roman" w:hAnsi="Times New Roman"/>
                <w:sz w:val="24"/>
                <w:szCs w:val="24"/>
              </w:rPr>
              <w:t>.</w:t>
            </w:r>
            <w:r w:rsidR="0063287A">
              <w:rPr>
                <w:rFonts w:ascii="Times New Roman" w:hAnsi="Times New Roman"/>
                <w:sz w:val="24"/>
                <w:szCs w:val="24"/>
              </w:rPr>
              <w:t xml:space="preserve">  </w:t>
            </w:r>
          </w:p>
          <w:p w14:paraId="66C60B9A" w14:textId="0509DFB8" w:rsidR="009013F1" w:rsidRDefault="00851C5F" w:rsidP="00851C5F">
            <w:pPr>
              <w:spacing w:after="0" w:line="240" w:lineRule="auto"/>
              <w:jc w:val="both"/>
              <w:rPr>
                <w:rFonts w:ascii="Times New Roman" w:hAnsi="Times New Roman"/>
                <w:sz w:val="24"/>
                <w:szCs w:val="24"/>
              </w:rPr>
            </w:pPr>
            <w:r w:rsidRPr="00851C5F">
              <w:rPr>
                <w:rFonts w:ascii="Times New Roman" w:hAnsi="Times New Roman"/>
                <w:sz w:val="24"/>
                <w:szCs w:val="24"/>
              </w:rPr>
              <w:t xml:space="preserve">Sabiedrības </w:t>
            </w:r>
            <w:r w:rsidR="002C70AB">
              <w:rPr>
                <w:rFonts w:ascii="Times New Roman" w:hAnsi="Times New Roman"/>
                <w:sz w:val="24"/>
                <w:szCs w:val="24"/>
              </w:rPr>
              <w:t>“</w:t>
            </w:r>
            <w:proofErr w:type="spellStart"/>
            <w:r w:rsidRPr="00851C5F">
              <w:rPr>
                <w:rFonts w:ascii="Times New Roman" w:hAnsi="Times New Roman"/>
                <w:sz w:val="24"/>
                <w:szCs w:val="24"/>
              </w:rPr>
              <w:t>Altum</w:t>
            </w:r>
            <w:proofErr w:type="spellEnd"/>
            <w:r w:rsidR="002C70AB">
              <w:rPr>
                <w:rFonts w:ascii="Times New Roman" w:hAnsi="Times New Roman"/>
                <w:sz w:val="24"/>
                <w:szCs w:val="24"/>
              </w:rPr>
              <w:t>”</w:t>
            </w:r>
            <w:r w:rsidRPr="00851C5F">
              <w:rPr>
                <w:rFonts w:ascii="Times New Roman" w:hAnsi="Times New Roman"/>
                <w:sz w:val="24"/>
                <w:szCs w:val="24"/>
              </w:rPr>
              <w:t xml:space="preserve"> un IZM līgumā tiks noteikta informācija par</w:t>
            </w:r>
            <w:r w:rsidR="001B43F3">
              <w:rPr>
                <w:rFonts w:ascii="Times New Roman" w:hAnsi="Times New Roman"/>
                <w:sz w:val="24"/>
                <w:szCs w:val="24"/>
              </w:rPr>
              <w:t xml:space="preserve"> </w:t>
            </w:r>
            <w:r w:rsidRPr="00851C5F">
              <w:rPr>
                <w:rFonts w:ascii="Times New Roman" w:hAnsi="Times New Roman"/>
                <w:sz w:val="24"/>
                <w:szCs w:val="24"/>
              </w:rPr>
              <w:t xml:space="preserve"> praktisku </w:t>
            </w:r>
            <w:proofErr w:type="spellStart"/>
            <w:r w:rsidRPr="00851C5F">
              <w:rPr>
                <w:rFonts w:ascii="Times New Roman" w:hAnsi="Times New Roman"/>
                <w:sz w:val="24"/>
                <w:szCs w:val="24"/>
              </w:rPr>
              <w:t>Altum</w:t>
            </w:r>
            <w:proofErr w:type="spellEnd"/>
            <w:r w:rsidRPr="00851C5F">
              <w:rPr>
                <w:rFonts w:ascii="Times New Roman" w:hAnsi="Times New Roman"/>
                <w:sz w:val="24"/>
                <w:szCs w:val="24"/>
              </w:rPr>
              <w:t xml:space="preserve"> un IZM sadarbību</w:t>
            </w:r>
            <w:r w:rsidR="00672B41">
              <w:rPr>
                <w:rFonts w:ascii="Times New Roman" w:hAnsi="Times New Roman"/>
                <w:sz w:val="24"/>
                <w:szCs w:val="24"/>
              </w:rPr>
              <w:t>,</w:t>
            </w:r>
            <w:r w:rsidRPr="00851C5F">
              <w:rPr>
                <w:rFonts w:ascii="Times New Roman" w:hAnsi="Times New Roman"/>
                <w:sz w:val="24"/>
                <w:szCs w:val="24"/>
              </w:rPr>
              <w:t xml:space="preserve"> </w:t>
            </w:r>
            <w:r w:rsidR="001B43F3">
              <w:rPr>
                <w:rFonts w:ascii="Times New Roman" w:hAnsi="Times New Roman"/>
                <w:sz w:val="24"/>
                <w:szCs w:val="24"/>
              </w:rPr>
              <w:t>t.</w:t>
            </w:r>
            <w:r w:rsidRPr="00851C5F">
              <w:rPr>
                <w:rFonts w:ascii="Times New Roman" w:hAnsi="Times New Roman"/>
                <w:sz w:val="24"/>
                <w:szCs w:val="24"/>
              </w:rPr>
              <w:t>sk. par atskaišu sniegšanu un datu pārbaudi.</w:t>
            </w:r>
          </w:p>
          <w:p w14:paraId="56B80AC1" w14:textId="77777777" w:rsidR="009013F1" w:rsidRDefault="009013F1" w:rsidP="00954DE7">
            <w:pPr>
              <w:spacing w:after="0" w:line="240" w:lineRule="auto"/>
              <w:jc w:val="both"/>
              <w:rPr>
                <w:rFonts w:ascii="Times New Roman" w:hAnsi="Times New Roman"/>
                <w:sz w:val="24"/>
                <w:szCs w:val="24"/>
              </w:rPr>
            </w:pPr>
          </w:p>
          <w:p w14:paraId="6D8178F5" w14:textId="1D211D55" w:rsidR="009013F1" w:rsidRPr="00851C5F" w:rsidRDefault="00851C5F" w:rsidP="00954DE7">
            <w:pPr>
              <w:spacing w:after="0" w:line="240" w:lineRule="auto"/>
              <w:jc w:val="both"/>
              <w:rPr>
                <w:rFonts w:ascii="Times New Roman" w:hAnsi="Times New Roman"/>
                <w:sz w:val="24"/>
                <w:szCs w:val="24"/>
                <w:u w:val="single"/>
              </w:rPr>
            </w:pPr>
            <w:r w:rsidRPr="00851C5F">
              <w:rPr>
                <w:rFonts w:ascii="Times New Roman" w:hAnsi="Times New Roman"/>
                <w:sz w:val="24"/>
                <w:szCs w:val="24"/>
                <w:u w:val="single"/>
              </w:rPr>
              <w:t>Datu apmaiņa</w:t>
            </w:r>
            <w:r w:rsidR="002C70AB">
              <w:rPr>
                <w:rFonts w:ascii="Times New Roman" w:hAnsi="Times New Roman"/>
                <w:sz w:val="24"/>
                <w:szCs w:val="24"/>
                <w:u w:val="single"/>
              </w:rPr>
              <w:t>:</w:t>
            </w:r>
          </w:p>
          <w:p w14:paraId="72832834" w14:textId="10BDDA0F" w:rsidR="00B9116A" w:rsidRDefault="005E632D" w:rsidP="00954DE7">
            <w:pPr>
              <w:spacing w:after="0" w:line="240" w:lineRule="auto"/>
              <w:jc w:val="both"/>
              <w:rPr>
                <w:rFonts w:ascii="Times New Roman" w:hAnsi="Times New Roman"/>
                <w:sz w:val="24"/>
                <w:szCs w:val="24"/>
              </w:rPr>
            </w:pPr>
            <w:r w:rsidRPr="00B53342">
              <w:rPr>
                <w:rFonts w:ascii="Times New Roman" w:hAnsi="Times New Roman"/>
                <w:sz w:val="24"/>
                <w:szCs w:val="24"/>
              </w:rPr>
              <w:t xml:space="preserve">Lai nodrošinātu jaunā </w:t>
            </w:r>
            <w:r w:rsidR="009A11D0">
              <w:rPr>
                <w:rFonts w:ascii="Times New Roman" w:hAnsi="Times New Roman"/>
                <w:sz w:val="24"/>
                <w:szCs w:val="24"/>
              </w:rPr>
              <w:t xml:space="preserve">studējošo kreditēšanas </w:t>
            </w:r>
            <w:r w:rsidRPr="00B53342">
              <w:rPr>
                <w:rFonts w:ascii="Times New Roman" w:hAnsi="Times New Roman"/>
                <w:sz w:val="24"/>
                <w:szCs w:val="24"/>
              </w:rPr>
              <w:t>modeļa darbību,</w:t>
            </w:r>
            <w:r w:rsidR="00E938F4">
              <w:rPr>
                <w:rFonts w:ascii="Times New Roman" w:hAnsi="Times New Roman"/>
                <w:sz w:val="24"/>
                <w:szCs w:val="24"/>
              </w:rPr>
              <w:t xml:space="preserve"> pielikumā</w:t>
            </w:r>
            <w:r w:rsidRPr="00B53342">
              <w:rPr>
                <w:rFonts w:ascii="Times New Roman" w:hAnsi="Times New Roman"/>
                <w:sz w:val="24"/>
                <w:szCs w:val="24"/>
              </w:rPr>
              <w:t xml:space="preserve"> </w:t>
            </w:r>
            <w:r w:rsidR="00B53342" w:rsidRPr="00B53342">
              <w:rPr>
                <w:rFonts w:ascii="Times New Roman" w:hAnsi="Times New Roman"/>
                <w:sz w:val="24"/>
                <w:szCs w:val="24"/>
              </w:rPr>
              <w:t xml:space="preserve">ir </w:t>
            </w:r>
            <w:r w:rsidR="00E938F4">
              <w:rPr>
                <w:rFonts w:ascii="Times New Roman" w:hAnsi="Times New Roman"/>
                <w:sz w:val="24"/>
                <w:szCs w:val="24"/>
              </w:rPr>
              <w:t xml:space="preserve">aprakstīta nepieciešamā </w:t>
            </w:r>
            <w:r w:rsidR="00B53342" w:rsidRPr="00B53342">
              <w:rPr>
                <w:rFonts w:ascii="Times New Roman" w:hAnsi="Times New Roman"/>
                <w:sz w:val="24"/>
                <w:szCs w:val="24"/>
              </w:rPr>
              <w:t>d</w:t>
            </w:r>
            <w:r w:rsidR="00B9116A" w:rsidRPr="00B53342">
              <w:rPr>
                <w:rFonts w:ascii="Times New Roman" w:hAnsi="Times New Roman"/>
                <w:sz w:val="24"/>
                <w:szCs w:val="24"/>
              </w:rPr>
              <w:t>atu apmaiņ</w:t>
            </w:r>
            <w:r w:rsidR="00AE447A">
              <w:rPr>
                <w:rFonts w:ascii="Times New Roman" w:hAnsi="Times New Roman"/>
                <w:sz w:val="24"/>
                <w:szCs w:val="24"/>
              </w:rPr>
              <w:t xml:space="preserve">a (datne: </w:t>
            </w:r>
            <w:r w:rsidR="00AE447A" w:rsidRPr="00AE447A">
              <w:rPr>
                <w:rFonts w:ascii="Times New Roman" w:hAnsi="Times New Roman"/>
                <w:sz w:val="24"/>
                <w:szCs w:val="24"/>
              </w:rPr>
              <w:t>Piel1_datu apmaiņa_261119</w:t>
            </w:r>
            <w:r w:rsidR="00AE447A">
              <w:rPr>
                <w:rFonts w:ascii="Times New Roman" w:hAnsi="Times New Roman"/>
                <w:sz w:val="24"/>
                <w:szCs w:val="24"/>
              </w:rPr>
              <w:t>)</w:t>
            </w:r>
            <w:r w:rsidR="00E938F4">
              <w:rPr>
                <w:rFonts w:ascii="Times New Roman" w:hAnsi="Times New Roman"/>
                <w:sz w:val="24"/>
                <w:szCs w:val="24"/>
              </w:rPr>
              <w:t>.</w:t>
            </w:r>
          </w:p>
          <w:p w14:paraId="644DBE4D" w14:textId="77777777" w:rsidR="00C96CBD" w:rsidRDefault="00C96CBD" w:rsidP="00954DE7">
            <w:pPr>
              <w:spacing w:after="0" w:line="240" w:lineRule="auto"/>
              <w:jc w:val="both"/>
              <w:rPr>
                <w:rFonts w:ascii="Times New Roman" w:hAnsi="Times New Roman"/>
                <w:sz w:val="24"/>
                <w:szCs w:val="24"/>
              </w:rPr>
            </w:pPr>
          </w:p>
          <w:p w14:paraId="067226F8" w14:textId="77777777" w:rsidR="00C96CBD" w:rsidRPr="000A0BA8" w:rsidRDefault="00C96CBD" w:rsidP="00C96CBD">
            <w:pPr>
              <w:spacing w:after="0" w:line="240" w:lineRule="auto"/>
              <w:jc w:val="both"/>
              <w:rPr>
                <w:rFonts w:ascii="Times New Roman" w:hAnsi="Times New Roman"/>
                <w:sz w:val="24"/>
                <w:szCs w:val="24"/>
              </w:rPr>
            </w:pPr>
            <w:r w:rsidRPr="000A0BA8">
              <w:rPr>
                <w:rFonts w:ascii="Times New Roman" w:hAnsi="Times New Roman"/>
                <w:sz w:val="24"/>
                <w:szCs w:val="24"/>
              </w:rPr>
              <w:t xml:space="preserve">Kredītiestādēm ir nepieciešams laiks, lai veiktu izmaiņas savās informācijas sistēmās, pielāgojoties automātiskai datu apmaiņai. Tādēļ kā pagaidu risinājums līdz 2021. 1.jūlijam tiek plānots, ka kredītiestāžu darbiniekiem tiks dota ierobežota pieeja VIIS konkrēta studējošā, kas pieteicās kredītam, datu pārbaudei. Tā kā vēsturiskā informācija par jauniem kredītiem, kas tiks izsniegti pēc 2020.gada 1. aprīļa arī būs pieejama ar atlikto pārejas termiņu, tad šajā pārejas posmā nepieciešamības gadījumos kredītiestādēm būs tiesības prasīt studējošajam informāciju par to, kurai studiju programmas apguvei bija piešķirts kredīts (piemēram, studiju līgumu, IZM padotības iestādes izziņu). </w:t>
            </w:r>
          </w:p>
          <w:p w14:paraId="6F49630F" w14:textId="77777777" w:rsidR="00B53342" w:rsidRPr="000A0BA8" w:rsidRDefault="00B53342" w:rsidP="00954DE7">
            <w:pPr>
              <w:spacing w:after="0" w:line="240" w:lineRule="auto"/>
              <w:jc w:val="both"/>
              <w:rPr>
                <w:rFonts w:ascii="Times New Roman" w:hAnsi="Times New Roman"/>
                <w:sz w:val="24"/>
                <w:szCs w:val="24"/>
              </w:rPr>
            </w:pPr>
          </w:p>
          <w:p w14:paraId="137D433C" w14:textId="0464D0A1" w:rsidR="00596BC0" w:rsidRPr="001B5181" w:rsidRDefault="00C04D0C" w:rsidP="00C04D0C">
            <w:pPr>
              <w:spacing w:after="0" w:line="240" w:lineRule="auto"/>
              <w:jc w:val="both"/>
              <w:rPr>
                <w:rFonts w:ascii="Times New Roman" w:hAnsi="Times New Roman"/>
                <w:sz w:val="24"/>
                <w:szCs w:val="24"/>
              </w:rPr>
            </w:pPr>
            <w:r w:rsidRPr="000A0BA8">
              <w:rPr>
                <w:rFonts w:ascii="Times New Roman" w:hAnsi="Times New Roman"/>
                <w:sz w:val="24"/>
                <w:szCs w:val="24"/>
              </w:rPr>
              <w:t>Lai nodrošināt noteikumu projekta 49. 50. un 51. punktā noteikto, t</w:t>
            </w:r>
            <w:r w:rsidR="00DC40CC" w:rsidRPr="000A0BA8">
              <w:rPr>
                <w:rFonts w:ascii="Times New Roman" w:hAnsi="Times New Roman"/>
                <w:sz w:val="24"/>
                <w:szCs w:val="24"/>
              </w:rPr>
              <w:t>ehnisk</w:t>
            </w:r>
            <w:r w:rsidR="00C77113" w:rsidRPr="000A0BA8">
              <w:rPr>
                <w:rFonts w:ascii="Times New Roman" w:hAnsi="Times New Roman"/>
                <w:sz w:val="24"/>
                <w:szCs w:val="24"/>
              </w:rPr>
              <w:t>ā</w:t>
            </w:r>
            <w:r w:rsidR="00DC40CC" w:rsidRPr="000A0BA8">
              <w:rPr>
                <w:rFonts w:ascii="Times New Roman" w:hAnsi="Times New Roman"/>
                <w:sz w:val="24"/>
                <w:szCs w:val="24"/>
              </w:rPr>
              <w:t xml:space="preserve"> risinājuma </w:t>
            </w:r>
            <w:r w:rsidR="00BF23CC" w:rsidRPr="000A0BA8">
              <w:rPr>
                <w:rFonts w:ascii="Times New Roman" w:hAnsi="Times New Roman"/>
                <w:sz w:val="24"/>
                <w:szCs w:val="24"/>
              </w:rPr>
              <w:t xml:space="preserve">funkcionalitātes </w:t>
            </w:r>
            <w:r w:rsidRPr="000A0BA8">
              <w:rPr>
                <w:rFonts w:ascii="Times New Roman" w:hAnsi="Times New Roman"/>
                <w:sz w:val="24"/>
                <w:szCs w:val="24"/>
              </w:rPr>
              <w:t xml:space="preserve">robežās kredītiestādes, </w:t>
            </w:r>
            <w:proofErr w:type="spellStart"/>
            <w:r w:rsidRPr="000A0BA8">
              <w:rPr>
                <w:rFonts w:ascii="Times New Roman" w:hAnsi="Times New Roman"/>
                <w:sz w:val="24"/>
                <w:szCs w:val="24"/>
              </w:rPr>
              <w:t>Altum</w:t>
            </w:r>
            <w:proofErr w:type="spellEnd"/>
            <w:r w:rsidRPr="000A0BA8">
              <w:rPr>
                <w:rFonts w:ascii="Times New Roman" w:hAnsi="Times New Roman"/>
                <w:sz w:val="24"/>
                <w:szCs w:val="24"/>
              </w:rPr>
              <w:t xml:space="preserve"> un IZM izmanto</w:t>
            </w:r>
            <w:r w:rsidR="00DC40CC" w:rsidRPr="000A0BA8">
              <w:rPr>
                <w:rFonts w:ascii="Times New Roman" w:hAnsi="Times New Roman"/>
                <w:sz w:val="24"/>
                <w:szCs w:val="24"/>
              </w:rPr>
              <w:t>s VIIS pieejamo informāciju, to nedublējot savstarpējās atskaitēs.</w:t>
            </w:r>
            <w:r w:rsidRPr="000A0BA8">
              <w:rPr>
                <w:rFonts w:ascii="Times New Roman" w:hAnsi="Times New Roman"/>
                <w:sz w:val="24"/>
                <w:szCs w:val="24"/>
              </w:rPr>
              <w:t xml:space="preserve"> P</w:t>
            </w:r>
            <w:r w:rsidR="00DC40CC" w:rsidRPr="000A0BA8">
              <w:rPr>
                <w:rFonts w:ascii="Times New Roman" w:hAnsi="Times New Roman"/>
                <w:sz w:val="24"/>
                <w:szCs w:val="24"/>
              </w:rPr>
              <w:t xml:space="preserve">ārbaužu veikšanai </w:t>
            </w:r>
            <w:r w:rsidR="004A6548" w:rsidRPr="000A0BA8">
              <w:rPr>
                <w:rFonts w:ascii="Times New Roman" w:hAnsi="Times New Roman"/>
                <w:sz w:val="24"/>
                <w:szCs w:val="24"/>
              </w:rPr>
              <w:t>funkcionalitātes</w:t>
            </w:r>
            <w:r w:rsidR="009628F0" w:rsidRPr="000A0BA8">
              <w:rPr>
                <w:rFonts w:ascii="Times New Roman" w:hAnsi="Times New Roman"/>
                <w:sz w:val="24"/>
                <w:szCs w:val="24"/>
              </w:rPr>
              <w:t xml:space="preserve"> </w:t>
            </w:r>
            <w:r w:rsidR="00DC40CC" w:rsidRPr="000A0BA8">
              <w:rPr>
                <w:rFonts w:ascii="Times New Roman" w:hAnsi="Times New Roman"/>
                <w:sz w:val="24"/>
                <w:szCs w:val="24"/>
              </w:rPr>
              <w:t>robežās tiks izmantota VIIS</w:t>
            </w:r>
            <w:r w:rsidRPr="000A0BA8">
              <w:rPr>
                <w:rFonts w:ascii="Times New Roman" w:hAnsi="Times New Roman"/>
                <w:sz w:val="24"/>
                <w:szCs w:val="24"/>
              </w:rPr>
              <w:t xml:space="preserve"> esošā informācija</w:t>
            </w:r>
            <w:r w:rsidR="00DC40CC" w:rsidRPr="000A0BA8">
              <w:rPr>
                <w:rFonts w:ascii="Times New Roman" w:hAnsi="Times New Roman"/>
                <w:sz w:val="24"/>
                <w:szCs w:val="24"/>
              </w:rPr>
              <w:t xml:space="preserve">, pārliecinoties, ka atbilstoši </w:t>
            </w:r>
            <w:r w:rsidRPr="000A0BA8">
              <w:rPr>
                <w:rFonts w:ascii="Times New Roman" w:hAnsi="Times New Roman"/>
                <w:sz w:val="24"/>
                <w:szCs w:val="24"/>
              </w:rPr>
              <w:t xml:space="preserve"> VIIS esošai </w:t>
            </w:r>
            <w:r w:rsidR="009628F0" w:rsidRPr="000A0BA8">
              <w:rPr>
                <w:rFonts w:ascii="Times New Roman" w:hAnsi="Times New Roman"/>
                <w:sz w:val="24"/>
                <w:szCs w:val="24"/>
              </w:rPr>
              <w:t xml:space="preserve">informācijai </w:t>
            </w:r>
            <w:r w:rsidR="00DC40CC" w:rsidRPr="000A0BA8">
              <w:rPr>
                <w:rFonts w:ascii="Times New Roman" w:hAnsi="Times New Roman"/>
                <w:sz w:val="24"/>
                <w:szCs w:val="24"/>
              </w:rPr>
              <w:t>aizdevumu izsniegšanas un izmaksas laikā studējošais atbil</w:t>
            </w:r>
            <w:r w:rsidR="006A4C3F" w:rsidRPr="000A0BA8">
              <w:rPr>
                <w:rFonts w:ascii="Times New Roman" w:hAnsi="Times New Roman"/>
                <w:sz w:val="24"/>
                <w:szCs w:val="24"/>
              </w:rPr>
              <w:t>da</w:t>
            </w:r>
            <w:r w:rsidR="00DC40CC" w:rsidRPr="000A0BA8">
              <w:rPr>
                <w:rFonts w:ascii="Times New Roman" w:hAnsi="Times New Roman"/>
                <w:sz w:val="24"/>
                <w:szCs w:val="24"/>
              </w:rPr>
              <w:t xml:space="preserve"> šī normatīvā akta nosacījumiem. </w:t>
            </w:r>
            <w:r w:rsidR="009A18ED" w:rsidRPr="000A0BA8">
              <w:rPr>
                <w:rFonts w:ascii="Times New Roman" w:hAnsi="Times New Roman"/>
                <w:sz w:val="24"/>
                <w:szCs w:val="24"/>
              </w:rPr>
              <w:t xml:space="preserve">Par miršanas faktu kredītiestādēm un </w:t>
            </w:r>
            <w:proofErr w:type="spellStart"/>
            <w:r w:rsidR="009A18ED" w:rsidRPr="000A0BA8">
              <w:rPr>
                <w:rFonts w:ascii="Times New Roman" w:hAnsi="Times New Roman"/>
                <w:sz w:val="24"/>
                <w:szCs w:val="24"/>
              </w:rPr>
              <w:t>Altum</w:t>
            </w:r>
            <w:proofErr w:type="spellEnd"/>
            <w:r w:rsidR="009A18ED" w:rsidRPr="000A0BA8">
              <w:rPr>
                <w:rFonts w:ascii="Times New Roman" w:hAnsi="Times New Roman"/>
                <w:sz w:val="24"/>
                <w:szCs w:val="24"/>
              </w:rPr>
              <w:t xml:space="preserve"> būs </w:t>
            </w:r>
            <w:r w:rsidR="009A18ED" w:rsidRPr="000A0BA8">
              <w:rPr>
                <w:rFonts w:ascii="Times New Roman" w:eastAsia="Times New Roman" w:hAnsi="Times New Roman"/>
                <w:sz w:val="24"/>
                <w:szCs w:val="24"/>
                <w:lang w:eastAsia="lv-LV"/>
              </w:rPr>
              <w:t xml:space="preserve"> iespēja </w:t>
            </w:r>
            <w:r w:rsidR="009A18ED" w:rsidRPr="000A0BA8">
              <w:rPr>
                <w:rFonts w:ascii="Times New Roman" w:hAnsi="Times New Roman"/>
                <w:sz w:val="24"/>
                <w:szCs w:val="24"/>
              </w:rPr>
              <w:t>bez maksas</w:t>
            </w:r>
            <w:r w:rsidR="009A18ED">
              <w:rPr>
                <w:rFonts w:ascii="Times New Roman" w:hAnsi="Times New Roman"/>
                <w:sz w:val="24"/>
                <w:szCs w:val="24"/>
              </w:rPr>
              <w:t xml:space="preserve"> saņemt </w:t>
            </w:r>
            <w:r w:rsidR="009A18ED" w:rsidRPr="009A18ED">
              <w:rPr>
                <w:rFonts w:ascii="Times New Roman" w:hAnsi="Times New Roman"/>
                <w:sz w:val="24"/>
                <w:szCs w:val="24"/>
              </w:rPr>
              <w:t>no Iedzīvotāju reģistra</w:t>
            </w:r>
            <w:r w:rsidR="009A18ED">
              <w:rPr>
                <w:rFonts w:ascii="Times New Roman" w:hAnsi="Times New Roman"/>
                <w:sz w:val="24"/>
                <w:szCs w:val="24"/>
              </w:rPr>
              <w:t>.</w:t>
            </w:r>
          </w:p>
        </w:tc>
      </w:tr>
      <w:tr w:rsidR="00925F9E" w14:paraId="7F7EC0F0" w14:textId="77777777" w:rsidTr="004B33BE">
        <w:tc>
          <w:tcPr>
            <w:tcW w:w="212" w:type="pct"/>
          </w:tcPr>
          <w:p w14:paraId="71EC361F" w14:textId="410DE3E3" w:rsidR="00392D00" w:rsidRPr="007A2871" w:rsidRDefault="00363BB6" w:rsidP="00AF6AED">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lastRenderedPageBreak/>
              <w:t>3.</w:t>
            </w:r>
          </w:p>
        </w:tc>
        <w:tc>
          <w:tcPr>
            <w:tcW w:w="1454" w:type="pct"/>
          </w:tcPr>
          <w:p w14:paraId="0DE533F5" w14:textId="31E4F016" w:rsidR="004B33BE" w:rsidRPr="007A2871" w:rsidRDefault="00363BB6" w:rsidP="00AF6AED">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Projekta izstrādē iesaistītās institūcijas</w:t>
            </w:r>
            <w:r>
              <w:rPr>
                <w:rFonts w:ascii="Times New Roman" w:eastAsia="Times New Roman" w:hAnsi="Times New Roman"/>
                <w:sz w:val="24"/>
                <w:szCs w:val="24"/>
                <w:lang w:eastAsia="lv-LV"/>
              </w:rPr>
              <w:t xml:space="preserve"> un publiskas personas kapitālsabiedrības</w:t>
            </w:r>
          </w:p>
        </w:tc>
        <w:tc>
          <w:tcPr>
            <w:tcW w:w="3334" w:type="pct"/>
          </w:tcPr>
          <w:p w14:paraId="2D06F8AD" w14:textId="779441CE" w:rsidR="00392D00" w:rsidRPr="007A2871" w:rsidRDefault="007D564F" w:rsidP="007D564F">
            <w:pPr>
              <w:spacing w:after="0" w:line="240" w:lineRule="auto"/>
              <w:rPr>
                <w:rFonts w:ascii="Times New Roman" w:eastAsia="Times New Roman" w:hAnsi="Times New Roman"/>
                <w:sz w:val="24"/>
                <w:szCs w:val="24"/>
                <w:lang w:eastAsia="lv-LV"/>
              </w:rPr>
            </w:pPr>
            <w:r>
              <w:rPr>
                <w:rFonts w:ascii="Times New Roman" w:eastAsia="Times New Roman" w:hAnsi="Times New Roman"/>
                <w:bCs/>
                <w:sz w:val="24"/>
                <w:szCs w:val="24"/>
                <w:lang w:eastAsia="lv-LV"/>
              </w:rPr>
              <w:t>IZM</w:t>
            </w:r>
            <w:r w:rsidR="00F37362">
              <w:rPr>
                <w:rFonts w:ascii="Times New Roman" w:eastAsia="Times New Roman" w:hAnsi="Times New Roman"/>
                <w:bCs/>
                <w:sz w:val="24"/>
                <w:szCs w:val="24"/>
                <w:lang w:eastAsia="lv-LV"/>
              </w:rPr>
              <w:t xml:space="preserve">, </w:t>
            </w:r>
            <w:r w:rsidR="00C77113">
              <w:rPr>
                <w:rFonts w:ascii="Times New Roman" w:eastAsia="Times New Roman" w:hAnsi="Times New Roman"/>
                <w:bCs/>
                <w:sz w:val="24"/>
                <w:szCs w:val="24"/>
                <w:lang w:eastAsia="lv-LV"/>
              </w:rPr>
              <w:t xml:space="preserve">Latvijas Studentu Apvienība, </w:t>
            </w:r>
            <w:proofErr w:type="spellStart"/>
            <w:r w:rsidR="00820B25" w:rsidRPr="001B0078">
              <w:rPr>
                <w:rFonts w:ascii="Times New Roman" w:eastAsia="Times New Roman" w:hAnsi="Times New Roman"/>
                <w:bCs/>
                <w:sz w:val="24"/>
                <w:szCs w:val="24"/>
                <w:lang w:eastAsia="lv-LV"/>
              </w:rPr>
              <w:t>Altum</w:t>
            </w:r>
            <w:proofErr w:type="spellEnd"/>
            <w:r w:rsidR="00820B25">
              <w:rPr>
                <w:rFonts w:ascii="Times New Roman" w:eastAsia="Times New Roman" w:hAnsi="Times New Roman"/>
                <w:bCs/>
                <w:sz w:val="24"/>
                <w:szCs w:val="24"/>
                <w:lang w:eastAsia="lv-LV"/>
              </w:rPr>
              <w:t>,</w:t>
            </w:r>
            <w:r w:rsidR="001B0078">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FNA.</w:t>
            </w:r>
          </w:p>
        </w:tc>
      </w:tr>
      <w:tr w:rsidR="00925F9E" w14:paraId="175958CA" w14:textId="77777777" w:rsidTr="004B33BE">
        <w:tc>
          <w:tcPr>
            <w:tcW w:w="212" w:type="pct"/>
          </w:tcPr>
          <w:p w14:paraId="3CBCAAF4" w14:textId="7FD7A2D5" w:rsidR="00392D00" w:rsidRPr="007A2871" w:rsidRDefault="00363BB6" w:rsidP="00AF6AED">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4.</w:t>
            </w:r>
          </w:p>
        </w:tc>
        <w:tc>
          <w:tcPr>
            <w:tcW w:w="1454" w:type="pct"/>
          </w:tcPr>
          <w:p w14:paraId="2CF71E8B" w14:textId="77777777" w:rsidR="00392D00" w:rsidRPr="007A2871" w:rsidRDefault="00363BB6" w:rsidP="00AF6AED">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Cita informācija</w:t>
            </w:r>
          </w:p>
        </w:tc>
        <w:tc>
          <w:tcPr>
            <w:tcW w:w="3334" w:type="pct"/>
          </w:tcPr>
          <w:p w14:paraId="1F5B946A" w14:textId="032430F6" w:rsidR="00577216" w:rsidRPr="007A2871" w:rsidRDefault="00363BB6" w:rsidP="00AF6AE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w:t>
            </w:r>
          </w:p>
        </w:tc>
      </w:tr>
    </w:tbl>
    <w:p w14:paraId="0D0D29A7" w14:textId="77777777" w:rsidR="00247BA4" w:rsidRPr="007A2871" w:rsidRDefault="00247BA4" w:rsidP="004A505F">
      <w:pPr>
        <w:spacing w:after="0" w:line="360" w:lineRule="auto"/>
        <w:rPr>
          <w:rFonts w:ascii="Times New Roman" w:hAnsi="Times New Roman"/>
          <w:i/>
          <w:sz w:val="24"/>
          <w:szCs w:val="24"/>
        </w:rPr>
      </w:pPr>
    </w:p>
    <w:tbl>
      <w:tblPr>
        <w:tblW w:w="5235"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444"/>
        <w:gridCol w:w="1103"/>
        <w:gridCol w:w="1136"/>
        <w:gridCol w:w="853"/>
        <w:gridCol w:w="497"/>
        <w:gridCol w:w="595"/>
        <w:gridCol w:w="1003"/>
        <w:gridCol w:w="1207"/>
        <w:gridCol w:w="1367"/>
        <w:gridCol w:w="1574"/>
      </w:tblGrid>
      <w:tr w:rsidR="00925F9E" w14:paraId="74EC6D5A" w14:textId="77777777" w:rsidTr="00C77FFB">
        <w:trPr>
          <w:trHeight w:val="555"/>
        </w:trPr>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1BADC85E" w14:textId="77777777" w:rsidR="001B53A6" w:rsidRPr="007A2871" w:rsidRDefault="00363BB6" w:rsidP="005B26B7">
            <w:pPr>
              <w:spacing w:before="100" w:beforeAutospacing="1" w:after="100" w:afterAutospacing="1" w:line="293" w:lineRule="atLeast"/>
              <w:jc w:val="center"/>
              <w:rPr>
                <w:rFonts w:ascii="Times New Roman" w:hAnsi="Times New Roman"/>
                <w:b/>
                <w:bCs/>
                <w:sz w:val="24"/>
                <w:szCs w:val="24"/>
              </w:rPr>
            </w:pPr>
            <w:r w:rsidRPr="007A2871">
              <w:rPr>
                <w:rFonts w:ascii="Times New Roman" w:hAnsi="Times New Roman"/>
                <w:sz w:val="24"/>
                <w:szCs w:val="24"/>
              </w:rPr>
              <w:t> </w:t>
            </w:r>
            <w:r w:rsidRPr="007A2871">
              <w:rPr>
                <w:rFonts w:ascii="Times New Roman" w:hAnsi="Times New Roman"/>
                <w:b/>
                <w:bCs/>
                <w:sz w:val="24"/>
                <w:szCs w:val="24"/>
              </w:rPr>
              <w:t>II. Tiesību akta projekta ietekme uz sabiedrību, tautsaimniecības attīstību un administratīvo slogu</w:t>
            </w:r>
          </w:p>
        </w:tc>
      </w:tr>
      <w:tr w:rsidR="00925F9E" w14:paraId="2F8AE82F" w14:textId="77777777" w:rsidTr="00C77FFB">
        <w:trPr>
          <w:trHeight w:val="465"/>
        </w:trPr>
        <w:tc>
          <w:tcPr>
            <w:tcW w:w="227" w:type="pct"/>
            <w:tcBorders>
              <w:top w:val="outset" w:sz="6" w:space="0" w:color="414142"/>
              <w:left w:val="outset" w:sz="6" w:space="0" w:color="414142"/>
              <w:bottom w:val="outset" w:sz="6" w:space="0" w:color="414142"/>
              <w:right w:val="outset" w:sz="6" w:space="0" w:color="414142"/>
            </w:tcBorders>
            <w:hideMark/>
          </w:tcPr>
          <w:p w14:paraId="2D2C002B" w14:textId="77777777" w:rsidR="001B53A6" w:rsidRPr="007A2871" w:rsidRDefault="00363BB6" w:rsidP="005B26B7">
            <w:pPr>
              <w:spacing w:after="0" w:line="240" w:lineRule="auto"/>
              <w:rPr>
                <w:rFonts w:ascii="Times New Roman" w:hAnsi="Times New Roman"/>
                <w:sz w:val="24"/>
                <w:szCs w:val="24"/>
              </w:rPr>
            </w:pPr>
            <w:r w:rsidRPr="007A2871">
              <w:rPr>
                <w:rFonts w:ascii="Times New Roman" w:hAnsi="Times New Roman"/>
                <w:sz w:val="24"/>
                <w:szCs w:val="24"/>
              </w:rPr>
              <w:t>1.</w:t>
            </w:r>
          </w:p>
        </w:tc>
        <w:tc>
          <w:tcPr>
            <w:tcW w:w="1835" w:type="pct"/>
            <w:gridSpan w:val="4"/>
            <w:tcBorders>
              <w:top w:val="outset" w:sz="6" w:space="0" w:color="414142"/>
              <w:left w:val="outset" w:sz="6" w:space="0" w:color="414142"/>
              <w:bottom w:val="outset" w:sz="6" w:space="0" w:color="414142"/>
              <w:right w:val="outset" w:sz="6" w:space="0" w:color="414142"/>
            </w:tcBorders>
            <w:hideMark/>
          </w:tcPr>
          <w:p w14:paraId="0C0F4FCF" w14:textId="77777777" w:rsidR="001B53A6" w:rsidRPr="007A2871" w:rsidRDefault="00363BB6" w:rsidP="005B26B7">
            <w:pPr>
              <w:spacing w:after="0" w:line="240" w:lineRule="auto"/>
              <w:rPr>
                <w:rFonts w:ascii="Times New Roman" w:hAnsi="Times New Roman"/>
                <w:sz w:val="24"/>
                <w:szCs w:val="24"/>
              </w:rPr>
            </w:pPr>
            <w:r w:rsidRPr="007A2871">
              <w:rPr>
                <w:rFonts w:ascii="Times New Roman" w:hAnsi="Times New Roman"/>
                <w:sz w:val="24"/>
                <w:szCs w:val="24"/>
              </w:rPr>
              <w:t xml:space="preserve">Sabiedrības </w:t>
            </w:r>
            <w:proofErr w:type="spellStart"/>
            <w:r w:rsidRPr="007A2871">
              <w:rPr>
                <w:rFonts w:ascii="Times New Roman" w:hAnsi="Times New Roman"/>
                <w:sz w:val="24"/>
                <w:szCs w:val="24"/>
              </w:rPr>
              <w:t>mērķgrupas</w:t>
            </w:r>
            <w:proofErr w:type="spellEnd"/>
            <w:r w:rsidRPr="007A2871">
              <w:rPr>
                <w:rFonts w:ascii="Times New Roman" w:hAnsi="Times New Roman"/>
                <w:sz w:val="24"/>
                <w:szCs w:val="24"/>
              </w:rPr>
              <w:t>, kuras tiesiskais regulējums ietekmē vai varētu ietekmēt</w:t>
            </w:r>
          </w:p>
        </w:tc>
        <w:tc>
          <w:tcPr>
            <w:tcW w:w="2938" w:type="pct"/>
            <w:gridSpan w:val="5"/>
            <w:tcBorders>
              <w:top w:val="outset" w:sz="6" w:space="0" w:color="414142"/>
              <w:left w:val="outset" w:sz="6" w:space="0" w:color="414142"/>
              <w:bottom w:val="outset" w:sz="6" w:space="0" w:color="414142"/>
              <w:right w:val="outset" w:sz="6" w:space="0" w:color="414142"/>
            </w:tcBorders>
          </w:tcPr>
          <w:p w14:paraId="4275780A" w14:textId="36D97783" w:rsidR="001B53A6" w:rsidRPr="007A2871" w:rsidRDefault="002643D1" w:rsidP="002643D1">
            <w:pPr>
              <w:spacing w:after="0" w:line="240" w:lineRule="auto"/>
              <w:jc w:val="both"/>
              <w:rPr>
                <w:rFonts w:ascii="Times New Roman" w:hAnsi="Times New Roman"/>
                <w:sz w:val="24"/>
                <w:szCs w:val="24"/>
              </w:rPr>
            </w:pPr>
            <w:r>
              <w:rPr>
                <w:rFonts w:ascii="Times New Roman" w:hAnsi="Times New Roman"/>
                <w:sz w:val="24"/>
                <w:szCs w:val="24"/>
              </w:rPr>
              <w:t>Projekti</w:t>
            </w:r>
            <w:r w:rsidR="00363BB6">
              <w:rPr>
                <w:rFonts w:ascii="Times New Roman" w:hAnsi="Times New Roman"/>
                <w:sz w:val="24"/>
                <w:szCs w:val="24"/>
              </w:rPr>
              <w:t xml:space="preserve"> attiecas uz </w:t>
            </w:r>
            <w:r w:rsidR="008B5A68">
              <w:rPr>
                <w:rFonts w:ascii="Times New Roman" w:hAnsi="Times New Roman"/>
                <w:sz w:val="24"/>
                <w:szCs w:val="24"/>
              </w:rPr>
              <w:t xml:space="preserve">studējošiem - </w:t>
            </w:r>
            <w:r>
              <w:rPr>
                <w:rFonts w:ascii="Times New Roman" w:hAnsi="Times New Roman"/>
                <w:sz w:val="24"/>
                <w:szCs w:val="24"/>
              </w:rPr>
              <w:t>studiju un studējošo kredītu ņēmējiem</w:t>
            </w:r>
            <w:r w:rsidR="00F37362">
              <w:rPr>
                <w:rFonts w:ascii="Times New Roman" w:hAnsi="Times New Roman"/>
                <w:sz w:val="24"/>
                <w:szCs w:val="24"/>
              </w:rPr>
              <w:t xml:space="preserve">, kredītiestādēm, </w:t>
            </w:r>
            <w:proofErr w:type="spellStart"/>
            <w:r w:rsidR="00F37362">
              <w:rPr>
                <w:rFonts w:ascii="Times New Roman" w:hAnsi="Times New Roman"/>
                <w:sz w:val="24"/>
                <w:szCs w:val="24"/>
              </w:rPr>
              <w:t>Altum</w:t>
            </w:r>
            <w:proofErr w:type="spellEnd"/>
            <w:r w:rsidR="00DA3F84">
              <w:rPr>
                <w:rFonts w:ascii="Times New Roman" w:hAnsi="Times New Roman"/>
                <w:sz w:val="24"/>
                <w:szCs w:val="24"/>
              </w:rPr>
              <w:t>, augstskolām.</w:t>
            </w:r>
          </w:p>
        </w:tc>
      </w:tr>
      <w:tr w:rsidR="00925F9E" w14:paraId="65A5AF99" w14:textId="77777777" w:rsidTr="00C77FFB">
        <w:trPr>
          <w:trHeight w:val="510"/>
        </w:trPr>
        <w:tc>
          <w:tcPr>
            <w:tcW w:w="227" w:type="pct"/>
            <w:tcBorders>
              <w:top w:val="outset" w:sz="6" w:space="0" w:color="414142"/>
              <w:left w:val="outset" w:sz="6" w:space="0" w:color="414142"/>
              <w:bottom w:val="outset" w:sz="6" w:space="0" w:color="414142"/>
              <w:right w:val="outset" w:sz="6" w:space="0" w:color="414142"/>
            </w:tcBorders>
            <w:hideMark/>
          </w:tcPr>
          <w:p w14:paraId="7EFA10A9" w14:textId="77777777" w:rsidR="001B53A6" w:rsidRPr="007A2871" w:rsidRDefault="00363BB6" w:rsidP="005B26B7">
            <w:pPr>
              <w:spacing w:after="0" w:line="240" w:lineRule="auto"/>
              <w:rPr>
                <w:rFonts w:ascii="Times New Roman" w:hAnsi="Times New Roman"/>
                <w:sz w:val="24"/>
                <w:szCs w:val="24"/>
              </w:rPr>
            </w:pPr>
            <w:r w:rsidRPr="007A2871">
              <w:rPr>
                <w:rFonts w:ascii="Times New Roman" w:hAnsi="Times New Roman"/>
                <w:sz w:val="24"/>
                <w:szCs w:val="24"/>
              </w:rPr>
              <w:lastRenderedPageBreak/>
              <w:t>2.</w:t>
            </w:r>
          </w:p>
        </w:tc>
        <w:tc>
          <w:tcPr>
            <w:tcW w:w="1835" w:type="pct"/>
            <w:gridSpan w:val="4"/>
            <w:tcBorders>
              <w:top w:val="outset" w:sz="6" w:space="0" w:color="414142"/>
              <w:left w:val="outset" w:sz="6" w:space="0" w:color="414142"/>
              <w:bottom w:val="outset" w:sz="6" w:space="0" w:color="414142"/>
              <w:right w:val="outset" w:sz="6" w:space="0" w:color="414142"/>
            </w:tcBorders>
            <w:hideMark/>
          </w:tcPr>
          <w:p w14:paraId="5A5E2F6F" w14:textId="77777777" w:rsidR="001B53A6" w:rsidRPr="007A2871" w:rsidRDefault="00363BB6" w:rsidP="005B26B7">
            <w:pPr>
              <w:spacing w:after="0" w:line="240" w:lineRule="auto"/>
              <w:rPr>
                <w:rFonts w:ascii="Times New Roman" w:hAnsi="Times New Roman"/>
                <w:sz w:val="24"/>
                <w:szCs w:val="24"/>
              </w:rPr>
            </w:pPr>
            <w:r w:rsidRPr="007A2871">
              <w:rPr>
                <w:rFonts w:ascii="Times New Roman" w:hAnsi="Times New Roman"/>
                <w:sz w:val="24"/>
                <w:szCs w:val="24"/>
              </w:rPr>
              <w:t>Tiesiskā regulējuma ietekme uz tautsaimniecību un administratīvo slogu</w:t>
            </w:r>
          </w:p>
        </w:tc>
        <w:tc>
          <w:tcPr>
            <w:tcW w:w="2938" w:type="pct"/>
            <w:gridSpan w:val="5"/>
            <w:tcBorders>
              <w:top w:val="outset" w:sz="6" w:space="0" w:color="414142"/>
              <w:left w:val="outset" w:sz="6" w:space="0" w:color="414142"/>
              <w:bottom w:val="outset" w:sz="6" w:space="0" w:color="414142"/>
              <w:right w:val="outset" w:sz="6" w:space="0" w:color="414142"/>
            </w:tcBorders>
          </w:tcPr>
          <w:p w14:paraId="7244133D" w14:textId="77777777" w:rsidR="00EC3A4A" w:rsidRDefault="00EC3A4A" w:rsidP="00CA4CB1">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Ietekme uz tautsaimniecību apskatāma </w:t>
            </w:r>
            <w:r>
              <w:rPr>
                <w:rFonts w:ascii="Times New Roman" w:hAnsi="Times New Roman"/>
                <w:sz w:val="24"/>
                <w:szCs w:val="24"/>
              </w:rPr>
              <w:t>konceptuālajā ziņojumā (</w:t>
            </w:r>
            <w:hyperlink r:id="rId11" w:history="1">
              <w:r w:rsidRPr="00C41602">
                <w:rPr>
                  <w:rStyle w:val="Hyperlink"/>
                  <w:rFonts w:ascii="Times New Roman" w:eastAsia="Times New Roman" w:hAnsi="Times New Roman"/>
                  <w:iCs/>
                  <w:sz w:val="24"/>
                  <w:szCs w:val="24"/>
                  <w:lang w:eastAsia="lv-LV"/>
                </w:rPr>
                <w:t>https://likumi.lv/ta/id/308338-par-konceptualo-zinojumu-par-studiju-un-studejoso-kreditesanas-no-kreditiestazu-lidzekliem-ar-valsts-varda-sniegto-galvojumu</w:t>
              </w:r>
            </w:hyperlink>
            <w:r>
              <w:rPr>
                <w:rFonts w:ascii="Times New Roman" w:hAnsi="Times New Roman"/>
                <w:sz w:val="24"/>
                <w:szCs w:val="24"/>
              </w:rPr>
              <w:t>).</w:t>
            </w:r>
            <w:r>
              <w:rPr>
                <w:rFonts w:ascii="Times New Roman" w:eastAsia="Times New Roman" w:hAnsi="Times New Roman"/>
                <w:iCs/>
                <w:sz w:val="24"/>
                <w:szCs w:val="24"/>
                <w:lang w:eastAsia="lv-LV"/>
              </w:rPr>
              <w:t xml:space="preserve"> </w:t>
            </w:r>
          </w:p>
          <w:p w14:paraId="6A4EA1E5" w14:textId="2EE9B65A" w:rsidR="005B38A0" w:rsidRPr="007A2871" w:rsidRDefault="00D74BF1" w:rsidP="00E25A66">
            <w:pPr>
              <w:spacing w:after="0" w:line="240" w:lineRule="auto"/>
              <w:jc w:val="both"/>
              <w:rPr>
                <w:rFonts w:ascii="Times New Roman" w:hAnsi="Times New Roman"/>
                <w:sz w:val="24"/>
                <w:szCs w:val="24"/>
              </w:rPr>
            </w:pPr>
            <w:r w:rsidRPr="005E2218">
              <w:rPr>
                <w:rFonts w:ascii="Times New Roman" w:eastAsia="Times New Roman" w:hAnsi="Times New Roman"/>
                <w:iCs/>
                <w:sz w:val="24"/>
                <w:szCs w:val="24"/>
                <w:lang w:eastAsia="lv-LV"/>
              </w:rPr>
              <w:t>Regulējuma rezultātā</w:t>
            </w:r>
            <w:r w:rsidR="00CA4CB1" w:rsidRPr="005E2218">
              <w:rPr>
                <w:rFonts w:ascii="Times New Roman" w:eastAsia="Times New Roman" w:hAnsi="Times New Roman"/>
                <w:iCs/>
                <w:sz w:val="24"/>
                <w:szCs w:val="24"/>
                <w:lang w:eastAsia="lv-LV"/>
              </w:rPr>
              <w:t xml:space="preserve"> </w:t>
            </w:r>
            <w:r w:rsidR="00175C73" w:rsidRPr="005E2218">
              <w:rPr>
                <w:rFonts w:ascii="Times New Roman" w:eastAsia="Times New Roman" w:hAnsi="Times New Roman"/>
                <w:iCs/>
                <w:sz w:val="24"/>
                <w:szCs w:val="24"/>
                <w:lang w:eastAsia="lv-LV"/>
              </w:rPr>
              <w:t xml:space="preserve">samazināsies </w:t>
            </w:r>
            <w:r w:rsidR="00CA4CB1" w:rsidRPr="005E2218">
              <w:rPr>
                <w:rFonts w:ascii="Times New Roman" w:eastAsia="Times New Roman" w:hAnsi="Times New Roman"/>
                <w:iCs/>
                <w:sz w:val="24"/>
                <w:szCs w:val="24"/>
                <w:lang w:eastAsia="lv-LV"/>
              </w:rPr>
              <w:t xml:space="preserve">administratīvais slogs </w:t>
            </w:r>
            <w:r w:rsidRPr="005E2218">
              <w:rPr>
                <w:rFonts w:ascii="Times New Roman" w:eastAsia="Times New Roman" w:hAnsi="Times New Roman"/>
                <w:iCs/>
                <w:sz w:val="24"/>
                <w:szCs w:val="24"/>
                <w:lang w:eastAsia="lv-LV"/>
              </w:rPr>
              <w:t>st</w:t>
            </w:r>
            <w:r w:rsidR="003A092E">
              <w:rPr>
                <w:rFonts w:ascii="Times New Roman" w:eastAsia="Times New Roman" w:hAnsi="Times New Roman"/>
                <w:iCs/>
                <w:sz w:val="24"/>
                <w:szCs w:val="24"/>
                <w:lang w:eastAsia="lv-LV"/>
              </w:rPr>
              <w:t>udējošajiem, kredītiestādēm, Studiju un zinātnes administrācija (turpmāk - SZA)</w:t>
            </w:r>
            <w:r w:rsidRPr="005E2218">
              <w:rPr>
                <w:rFonts w:ascii="Times New Roman" w:eastAsia="Times New Roman" w:hAnsi="Times New Roman"/>
                <w:iCs/>
                <w:sz w:val="24"/>
                <w:szCs w:val="24"/>
                <w:lang w:eastAsia="lv-LV"/>
              </w:rPr>
              <w:t>, IZM</w:t>
            </w:r>
            <w:r w:rsidR="00CA4CB1" w:rsidRPr="005E2218">
              <w:rPr>
                <w:rFonts w:ascii="Times New Roman" w:eastAsia="Times New Roman" w:hAnsi="Times New Roman"/>
                <w:iCs/>
                <w:sz w:val="24"/>
                <w:szCs w:val="24"/>
                <w:lang w:eastAsia="lv-LV"/>
              </w:rPr>
              <w:t>.</w:t>
            </w:r>
            <w:r w:rsidR="005B38A0">
              <w:rPr>
                <w:rFonts w:ascii="Times New Roman" w:eastAsia="Times New Roman" w:hAnsi="Times New Roman"/>
                <w:iCs/>
                <w:sz w:val="24"/>
                <w:szCs w:val="24"/>
                <w:lang w:eastAsia="lv-LV"/>
              </w:rPr>
              <w:t xml:space="preserve"> </w:t>
            </w:r>
          </w:p>
        </w:tc>
      </w:tr>
      <w:tr w:rsidR="00925F9E" w14:paraId="25A2AD93" w14:textId="77777777" w:rsidTr="00C77FFB">
        <w:trPr>
          <w:trHeight w:val="510"/>
        </w:trPr>
        <w:tc>
          <w:tcPr>
            <w:tcW w:w="227" w:type="pct"/>
            <w:tcBorders>
              <w:top w:val="outset" w:sz="6" w:space="0" w:color="414142"/>
              <w:left w:val="outset" w:sz="6" w:space="0" w:color="414142"/>
              <w:bottom w:val="outset" w:sz="6" w:space="0" w:color="414142"/>
              <w:right w:val="outset" w:sz="6" w:space="0" w:color="414142"/>
            </w:tcBorders>
            <w:hideMark/>
          </w:tcPr>
          <w:p w14:paraId="204E5F85" w14:textId="7BFB22B7" w:rsidR="001B53A6" w:rsidRPr="007A2871" w:rsidRDefault="00363BB6" w:rsidP="005B26B7">
            <w:pPr>
              <w:spacing w:after="0" w:line="240" w:lineRule="auto"/>
              <w:rPr>
                <w:rFonts w:ascii="Times New Roman" w:hAnsi="Times New Roman"/>
                <w:sz w:val="24"/>
                <w:szCs w:val="24"/>
              </w:rPr>
            </w:pPr>
            <w:r w:rsidRPr="007A2871">
              <w:rPr>
                <w:rFonts w:ascii="Times New Roman" w:hAnsi="Times New Roman"/>
                <w:sz w:val="24"/>
                <w:szCs w:val="24"/>
              </w:rPr>
              <w:t>3.</w:t>
            </w:r>
          </w:p>
        </w:tc>
        <w:tc>
          <w:tcPr>
            <w:tcW w:w="1835" w:type="pct"/>
            <w:gridSpan w:val="4"/>
            <w:tcBorders>
              <w:top w:val="outset" w:sz="6" w:space="0" w:color="414142"/>
              <w:left w:val="outset" w:sz="6" w:space="0" w:color="414142"/>
              <w:bottom w:val="outset" w:sz="6" w:space="0" w:color="414142"/>
              <w:right w:val="outset" w:sz="6" w:space="0" w:color="414142"/>
            </w:tcBorders>
            <w:hideMark/>
          </w:tcPr>
          <w:p w14:paraId="79B32A1C" w14:textId="77777777" w:rsidR="001B53A6" w:rsidRPr="007A2871" w:rsidRDefault="00363BB6" w:rsidP="005B26B7">
            <w:pPr>
              <w:spacing w:after="0" w:line="240" w:lineRule="auto"/>
              <w:rPr>
                <w:rFonts w:ascii="Times New Roman" w:hAnsi="Times New Roman"/>
                <w:sz w:val="24"/>
                <w:szCs w:val="24"/>
              </w:rPr>
            </w:pPr>
            <w:r w:rsidRPr="00882564">
              <w:rPr>
                <w:rFonts w:ascii="Times New Roman" w:hAnsi="Times New Roman"/>
                <w:sz w:val="24"/>
                <w:szCs w:val="24"/>
              </w:rPr>
              <w:t>Administratīvo izmaksu monetārs novērtējums</w:t>
            </w:r>
          </w:p>
        </w:tc>
        <w:tc>
          <w:tcPr>
            <w:tcW w:w="2938" w:type="pct"/>
            <w:gridSpan w:val="5"/>
            <w:tcBorders>
              <w:top w:val="outset" w:sz="6" w:space="0" w:color="414142"/>
              <w:left w:val="outset" w:sz="6" w:space="0" w:color="414142"/>
              <w:bottom w:val="outset" w:sz="6" w:space="0" w:color="414142"/>
              <w:right w:val="outset" w:sz="6" w:space="0" w:color="414142"/>
            </w:tcBorders>
            <w:hideMark/>
          </w:tcPr>
          <w:p w14:paraId="26223E6A" w14:textId="4577F2D9" w:rsidR="00882564" w:rsidRPr="00D3220B" w:rsidRDefault="00882564" w:rsidP="00D3220B">
            <w:pPr>
              <w:jc w:val="both"/>
              <w:rPr>
                <w:rFonts w:ascii="Times New Roman" w:hAnsi="Times New Roman"/>
                <w:sz w:val="24"/>
                <w:szCs w:val="24"/>
              </w:rPr>
            </w:pPr>
            <w:r w:rsidRPr="00D3220B">
              <w:rPr>
                <w:rFonts w:ascii="Times New Roman" w:hAnsi="Times New Roman"/>
                <w:sz w:val="24"/>
                <w:szCs w:val="24"/>
              </w:rPr>
              <w:t xml:space="preserve">Līdz šīm </w:t>
            </w:r>
            <w:r w:rsidR="002B36BC" w:rsidRPr="00D3220B">
              <w:rPr>
                <w:rFonts w:ascii="Times New Roman" w:hAnsi="Times New Roman"/>
                <w:sz w:val="24"/>
                <w:szCs w:val="24"/>
              </w:rPr>
              <w:t xml:space="preserve">kārtība </w:t>
            </w:r>
            <w:r w:rsidR="00E60469" w:rsidRPr="00D3220B">
              <w:rPr>
                <w:rFonts w:ascii="Times New Roman" w:hAnsi="Times New Roman"/>
                <w:sz w:val="24"/>
                <w:szCs w:val="24"/>
              </w:rPr>
              <w:t>kredītu</w:t>
            </w:r>
            <w:r w:rsidR="002B36BC" w:rsidRPr="00D3220B">
              <w:rPr>
                <w:rFonts w:ascii="Times New Roman" w:hAnsi="Times New Roman"/>
                <w:sz w:val="24"/>
                <w:szCs w:val="24"/>
              </w:rPr>
              <w:t xml:space="preserve"> piešķiršanai no kredītiestāžu līdzekļiem ar valsts galvojumu</w:t>
            </w:r>
            <w:r w:rsidR="00E60469" w:rsidRPr="00D3220B">
              <w:rPr>
                <w:rFonts w:ascii="Times New Roman" w:hAnsi="Times New Roman"/>
                <w:sz w:val="24"/>
                <w:szCs w:val="24"/>
              </w:rPr>
              <w:t xml:space="preserve"> </w:t>
            </w:r>
            <w:r w:rsidRPr="00D3220B">
              <w:rPr>
                <w:rFonts w:ascii="Times New Roman" w:hAnsi="Times New Roman"/>
                <w:sz w:val="24"/>
                <w:szCs w:val="24"/>
              </w:rPr>
              <w:t xml:space="preserve">bija šāda:  </w:t>
            </w:r>
          </w:p>
          <w:p w14:paraId="4BFC5234" w14:textId="7F9B812B" w:rsidR="00BC6E9E" w:rsidRPr="00D3220B" w:rsidRDefault="00BC6E9E" w:rsidP="00D3220B">
            <w:pPr>
              <w:jc w:val="both"/>
              <w:rPr>
                <w:rFonts w:ascii="Times New Roman" w:hAnsi="Times New Roman"/>
                <w:sz w:val="24"/>
                <w:szCs w:val="24"/>
              </w:rPr>
            </w:pPr>
            <w:r w:rsidRPr="00D3220B">
              <w:rPr>
                <w:rFonts w:ascii="Times New Roman" w:hAnsi="Times New Roman"/>
                <w:sz w:val="24"/>
                <w:szCs w:val="24"/>
              </w:rPr>
              <w:t>Studējošais iestājās augstākās izglītības iestādē</w:t>
            </w:r>
            <w:r w:rsidR="00CF07D1" w:rsidRPr="00D3220B">
              <w:rPr>
                <w:rFonts w:ascii="Times New Roman" w:hAnsi="Times New Roman"/>
                <w:sz w:val="24"/>
                <w:szCs w:val="24"/>
              </w:rPr>
              <w:t xml:space="preserve"> (turpmāk arī- augstskola)</w:t>
            </w:r>
            <w:r w:rsidRPr="00D3220B">
              <w:rPr>
                <w:rFonts w:ascii="Times New Roman" w:hAnsi="Times New Roman"/>
                <w:sz w:val="24"/>
                <w:szCs w:val="24"/>
              </w:rPr>
              <w:t xml:space="preserve">, </w:t>
            </w:r>
            <w:r w:rsidR="00CF07D1" w:rsidRPr="00D3220B">
              <w:rPr>
                <w:rFonts w:ascii="Times New Roman" w:hAnsi="Times New Roman"/>
                <w:sz w:val="24"/>
                <w:szCs w:val="24"/>
              </w:rPr>
              <w:t xml:space="preserve">vēršas ar iesniegumu par kredīta nepieciešamību </w:t>
            </w:r>
            <w:r w:rsidR="00F54284" w:rsidRPr="00D3220B">
              <w:rPr>
                <w:rFonts w:ascii="Times New Roman" w:hAnsi="Times New Roman"/>
                <w:sz w:val="24"/>
                <w:szCs w:val="24"/>
              </w:rPr>
              <w:t>augstskolas</w:t>
            </w:r>
            <w:r w:rsidR="00CF07D1" w:rsidRPr="00D3220B">
              <w:rPr>
                <w:rFonts w:ascii="Times New Roman" w:hAnsi="Times New Roman"/>
                <w:sz w:val="24"/>
                <w:szCs w:val="24"/>
              </w:rPr>
              <w:t xml:space="preserve"> komisijā;</w:t>
            </w:r>
          </w:p>
          <w:p w14:paraId="021E5E4A" w14:textId="6C6B90D6" w:rsidR="006F0D16" w:rsidRPr="002E029A" w:rsidRDefault="00CF07D1" w:rsidP="00D3220B">
            <w:pPr>
              <w:jc w:val="both"/>
              <w:rPr>
                <w:rFonts w:ascii="Times New Roman" w:hAnsi="Times New Roman"/>
                <w:sz w:val="24"/>
                <w:szCs w:val="24"/>
              </w:rPr>
            </w:pPr>
            <w:r w:rsidRPr="00D3220B">
              <w:rPr>
                <w:rFonts w:ascii="Times New Roman" w:hAnsi="Times New Roman"/>
                <w:sz w:val="24"/>
                <w:szCs w:val="24"/>
              </w:rPr>
              <w:t>SZA saņem Excel datni no katras augstskolas ar potenciāliem kredītņēmējiem; SZA pārbauda</w:t>
            </w:r>
            <w:r w:rsidR="00F54284" w:rsidRPr="00D3220B">
              <w:rPr>
                <w:rFonts w:ascii="Times New Roman" w:hAnsi="Times New Roman"/>
                <w:sz w:val="24"/>
                <w:szCs w:val="24"/>
              </w:rPr>
              <w:t xml:space="preserve"> </w:t>
            </w:r>
            <w:r w:rsidR="00E9693A" w:rsidRPr="00D3220B">
              <w:rPr>
                <w:rFonts w:ascii="Times New Roman" w:hAnsi="Times New Roman"/>
                <w:sz w:val="24"/>
                <w:szCs w:val="24"/>
              </w:rPr>
              <w:t xml:space="preserve">pilsonības statusu, </w:t>
            </w:r>
            <w:r w:rsidRPr="00D3220B">
              <w:rPr>
                <w:rFonts w:ascii="Times New Roman" w:hAnsi="Times New Roman"/>
                <w:sz w:val="24"/>
                <w:szCs w:val="24"/>
              </w:rPr>
              <w:t>vai nav dubulto pieteikumu no dažādām augstskolām,</w:t>
            </w:r>
            <w:r w:rsidR="00E9693A" w:rsidRPr="00D3220B">
              <w:rPr>
                <w:rFonts w:ascii="Times New Roman" w:hAnsi="Times New Roman"/>
                <w:sz w:val="24"/>
                <w:szCs w:val="24"/>
              </w:rPr>
              <w:t xml:space="preserve"> </w:t>
            </w:r>
            <w:r w:rsidR="006F0D16" w:rsidRPr="00D3220B">
              <w:rPr>
                <w:rFonts w:ascii="Times New Roman" w:hAnsi="Times New Roman"/>
                <w:sz w:val="24"/>
                <w:szCs w:val="24"/>
              </w:rPr>
              <w:t xml:space="preserve">kā arī </w:t>
            </w:r>
            <w:r w:rsidR="004D5649" w:rsidRPr="00D3220B">
              <w:rPr>
                <w:rFonts w:ascii="Times New Roman" w:hAnsi="Times New Roman"/>
                <w:sz w:val="24"/>
                <w:szCs w:val="24"/>
              </w:rPr>
              <w:t xml:space="preserve">to, ka </w:t>
            </w:r>
            <w:r w:rsidR="00E9693A" w:rsidRPr="00D3220B">
              <w:rPr>
                <w:rFonts w:ascii="Times New Roman" w:hAnsi="Times New Roman"/>
                <w:sz w:val="24"/>
                <w:szCs w:val="24"/>
              </w:rPr>
              <w:t>kredītus studijām katrā studiju semestrī var saņemt vienu reizi</w:t>
            </w:r>
            <w:r w:rsidR="006F0D16" w:rsidRPr="00D3220B">
              <w:rPr>
                <w:rFonts w:ascii="Times New Roman" w:hAnsi="Times New Roman"/>
                <w:sz w:val="24"/>
                <w:szCs w:val="24"/>
              </w:rPr>
              <w:t xml:space="preserve">. Pārbauda vai kredīti tiek pieprasīti secīgai grādu ieguvei, </w:t>
            </w:r>
            <w:r w:rsidR="00E9693A" w:rsidRPr="00D3220B">
              <w:rPr>
                <w:rFonts w:ascii="Times New Roman" w:hAnsi="Times New Roman"/>
                <w:sz w:val="24"/>
                <w:szCs w:val="24"/>
              </w:rPr>
              <w:t>vai studējošā kredīta pieprasītājs ir pilna laika studējošais</w:t>
            </w:r>
            <w:r w:rsidR="006F0D16" w:rsidRPr="00D3220B">
              <w:rPr>
                <w:rFonts w:ascii="Times New Roman" w:hAnsi="Times New Roman"/>
                <w:sz w:val="24"/>
                <w:szCs w:val="24"/>
              </w:rPr>
              <w:t xml:space="preserve">. Kontrolē augstskolu </w:t>
            </w:r>
            <w:r w:rsidR="00E9693A" w:rsidRPr="00D3220B">
              <w:rPr>
                <w:rFonts w:ascii="Times New Roman" w:hAnsi="Times New Roman"/>
                <w:sz w:val="24"/>
                <w:szCs w:val="24"/>
              </w:rPr>
              <w:t>apstiprinātā</w:t>
            </w:r>
            <w:r w:rsidR="006F0D16" w:rsidRPr="00D3220B">
              <w:rPr>
                <w:rFonts w:ascii="Times New Roman" w:hAnsi="Times New Roman"/>
                <w:sz w:val="24"/>
                <w:szCs w:val="24"/>
              </w:rPr>
              <w:t>s</w:t>
            </w:r>
            <w:r w:rsidR="00E9693A" w:rsidRPr="00D3220B">
              <w:rPr>
                <w:rFonts w:ascii="Times New Roman" w:hAnsi="Times New Roman"/>
                <w:sz w:val="24"/>
                <w:szCs w:val="24"/>
              </w:rPr>
              <w:t xml:space="preserve"> kredīta kopsumm</w:t>
            </w:r>
            <w:r w:rsidR="006F0D16" w:rsidRPr="00D3220B">
              <w:rPr>
                <w:rFonts w:ascii="Times New Roman" w:hAnsi="Times New Roman"/>
                <w:sz w:val="24"/>
                <w:szCs w:val="24"/>
              </w:rPr>
              <w:t>as</w:t>
            </w:r>
            <w:r w:rsidR="00E9693A" w:rsidRPr="00D3220B">
              <w:rPr>
                <w:rFonts w:ascii="Times New Roman" w:hAnsi="Times New Roman"/>
                <w:sz w:val="24"/>
                <w:szCs w:val="24"/>
              </w:rPr>
              <w:t xml:space="preserve"> un semestra summ</w:t>
            </w:r>
            <w:r w:rsidR="006F0D16" w:rsidRPr="00D3220B">
              <w:rPr>
                <w:rFonts w:ascii="Times New Roman" w:hAnsi="Times New Roman"/>
                <w:sz w:val="24"/>
                <w:szCs w:val="24"/>
              </w:rPr>
              <w:t>as</w:t>
            </w:r>
            <w:r w:rsidR="00B51B23" w:rsidRPr="00D3220B">
              <w:rPr>
                <w:rFonts w:ascii="Times New Roman" w:hAnsi="Times New Roman"/>
                <w:sz w:val="24"/>
                <w:szCs w:val="24"/>
              </w:rPr>
              <w:t xml:space="preserve"> attiecībā uz to</w:t>
            </w:r>
            <w:r w:rsidR="00E9693A" w:rsidRPr="00D3220B">
              <w:rPr>
                <w:rFonts w:ascii="Times New Roman" w:hAnsi="Times New Roman"/>
                <w:sz w:val="24"/>
                <w:szCs w:val="24"/>
              </w:rPr>
              <w:t xml:space="preserve">, </w:t>
            </w:r>
            <w:r w:rsidR="006F0D16" w:rsidRPr="00D3220B">
              <w:rPr>
                <w:rFonts w:ascii="Times New Roman" w:hAnsi="Times New Roman"/>
                <w:sz w:val="24"/>
                <w:szCs w:val="24"/>
              </w:rPr>
              <w:t>vai tiek</w:t>
            </w:r>
            <w:r w:rsidR="00E9693A" w:rsidRPr="00D3220B">
              <w:rPr>
                <w:rFonts w:ascii="Times New Roman" w:hAnsi="Times New Roman"/>
                <w:sz w:val="24"/>
                <w:szCs w:val="24"/>
              </w:rPr>
              <w:t xml:space="preserve"> ievērot</w:t>
            </w:r>
            <w:r w:rsidR="006F0D16" w:rsidRPr="00D3220B">
              <w:rPr>
                <w:rFonts w:ascii="Times New Roman" w:hAnsi="Times New Roman"/>
                <w:sz w:val="24"/>
                <w:szCs w:val="24"/>
              </w:rPr>
              <w:t>i</w:t>
            </w:r>
            <w:r w:rsidR="00E9693A" w:rsidRPr="00D3220B">
              <w:rPr>
                <w:rFonts w:ascii="Times New Roman" w:hAnsi="Times New Roman"/>
                <w:sz w:val="24"/>
                <w:szCs w:val="24"/>
              </w:rPr>
              <w:t xml:space="preserve"> IZM noteikt</w:t>
            </w:r>
            <w:r w:rsidR="006F0D16" w:rsidRPr="00D3220B">
              <w:rPr>
                <w:rFonts w:ascii="Times New Roman" w:hAnsi="Times New Roman"/>
                <w:sz w:val="24"/>
                <w:szCs w:val="24"/>
              </w:rPr>
              <w:t>ie</w:t>
            </w:r>
            <w:r w:rsidR="00E9693A" w:rsidRPr="00D3220B">
              <w:rPr>
                <w:rFonts w:ascii="Times New Roman" w:hAnsi="Times New Roman"/>
                <w:sz w:val="24"/>
                <w:szCs w:val="24"/>
              </w:rPr>
              <w:t xml:space="preserve"> studiju kredīta maksim</w:t>
            </w:r>
            <w:r w:rsidR="006F0D16" w:rsidRPr="00D3220B">
              <w:rPr>
                <w:rFonts w:ascii="Times New Roman" w:hAnsi="Times New Roman"/>
                <w:sz w:val="24"/>
                <w:szCs w:val="24"/>
              </w:rPr>
              <w:t>ālie</w:t>
            </w:r>
            <w:r w:rsidR="00E9693A" w:rsidRPr="00D3220B">
              <w:rPr>
                <w:rFonts w:ascii="Times New Roman" w:hAnsi="Times New Roman"/>
                <w:sz w:val="24"/>
                <w:szCs w:val="24"/>
              </w:rPr>
              <w:t xml:space="preserve"> apm</w:t>
            </w:r>
            <w:r w:rsidR="006F0D16" w:rsidRPr="00D3220B">
              <w:rPr>
                <w:rFonts w:ascii="Times New Roman" w:hAnsi="Times New Roman"/>
                <w:sz w:val="24"/>
                <w:szCs w:val="24"/>
              </w:rPr>
              <w:t>ēri</w:t>
            </w:r>
            <w:r w:rsidR="00E9693A" w:rsidRPr="00D3220B">
              <w:rPr>
                <w:rFonts w:ascii="Times New Roman" w:hAnsi="Times New Roman"/>
                <w:sz w:val="24"/>
                <w:szCs w:val="24"/>
              </w:rPr>
              <w:t xml:space="preserve"> semestrī un kredīta kopsummā, </w:t>
            </w:r>
            <w:r w:rsidR="006F0D16" w:rsidRPr="00D3220B">
              <w:rPr>
                <w:rFonts w:ascii="Times New Roman" w:hAnsi="Times New Roman"/>
                <w:sz w:val="24"/>
                <w:szCs w:val="24"/>
              </w:rPr>
              <w:t>pārbauda</w:t>
            </w:r>
            <w:r w:rsidR="00E9693A" w:rsidRPr="00D3220B">
              <w:rPr>
                <w:rFonts w:ascii="Times New Roman" w:hAnsi="Times New Roman"/>
                <w:sz w:val="24"/>
                <w:szCs w:val="24"/>
              </w:rPr>
              <w:t xml:space="preserve"> </w:t>
            </w:r>
            <w:r w:rsidR="00E9693A" w:rsidRPr="002E029A">
              <w:rPr>
                <w:rFonts w:ascii="Times New Roman" w:hAnsi="Times New Roman"/>
                <w:sz w:val="24"/>
                <w:szCs w:val="24"/>
              </w:rPr>
              <w:t>konkrētās studiju programmu akredit</w:t>
            </w:r>
            <w:r w:rsidR="006F0D16" w:rsidRPr="002E029A">
              <w:rPr>
                <w:rFonts w:ascii="Times New Roman" w:hAnsi="Times New Roman"/>
                <w:sz w:val="24"/>
                <w:szCs w:val="24"/>
              </w:rPr>
              <w:t>ācijas termiņus (Akadēmiskās informācijas centra (</w:t>
            </w:r>
            <w:r w:rsidR="00B51B23" w:rsidRPr="002E029A">
              <w:rPr>
                <w:rFonts w:ascii="Times New Roman" w:hAnsi="Times New Roman"/>
                <w:sz w:val="24"/>
                <w:szCs w:val="24"/>
              </w:rPr>
              <w:t>turpmāk-</w:t>
            </w:r>
            <w:r w:rsidR="001F12DA" w:rsidRPr="002E029A">
              <w:rPr>
                <w:rFonts w:ascii="Times New Roman" w:hAnsi="Times New Roman"/>
                <w:sz w:val="24"/>
                <w:szCs w:val="24"/>
              </w:rPr>
              <w:t xml:space="preserve"> </w:t>
            </w:r>
            <w:r w:rsidR="006F0D16" w:rsidRPr="002E029A">
              <w:rPr>
                <w:rFonts w:ascii="Times New Roman" w:hAnsi="Times New Roman"/>
                <w:sz w:val="24"/>
                <w:szCs w:val="24"/>
              </w:rPr>
              <w:t>AIC) mājas lapā).</w:t>
            </w:r>
            <w:r w:rsidRPr="002E029A">
              <w:rPr>
                <w:rFonts w:ascii="Times New Roman" w:hAnsi="Times New Roman"/>
                <w:sz w:val="24"/>
                <w:szCs w:val="24"/>
              </w:rPr>
              <w:t xml:space="preserve"> </w:t>
            </w:r>
          </w:p>
          <w:p w14:paraId="749FE72C" w14:textId="7304F7AC" w:rsidR="00CF07D1" w:rsidRPr="002E029A" w:rsidRDefault="006F0D16" w:rsidP="00D3220B">
            <w:pPr>
              <w:jc w:val="both"/>
              <w:rPr>
                <w:rFonts w:ascii="Times New Roman" w:hAnsi="Times New Roman"/>
                <w:sz w:val="24"/>
                <w:szCs w:val="24"/>
              </w:rPr>
            </w:pPr>
            <w:r w:rsidRPr="002E029A">
              <w:rPr>
                <w:rFonts w:ascii="Times New Roman" w:hAnsi="Times New Roman"/>
                <w:sz w:val="24"/>
                <w:szCs w:val="24"/>
              </w:rPr>
              <w:t xml:space="preserve">SZA </w:t>
            </w:r>
            <w:r w:rsidR="00CF07D1" w:rsidRPr="002E029A">
              <w:rPr>
                <w:rFonts w:ascii="Times New Roman" w:hAnsi="Times New Roman"/>
                <w:sz w:val="24"/>
                <w:szCs w:val="24"/>
              </w:rPr>
              <w:t xml:space="preserve">iesniedz Excel datni </w:t>
            </w:r>
            <w:r w:rsidR="00CE16AB" w:rsidRPr="002E029A">
              <w:rPr>
                <w:rFonts w:ascii="Times New Roman" w:hAnsi="Times New Roman"/>
                <w:sz w:val="24"/>
                <w:szCs w:val="24"/>
              </w:rPr>
              <w:t xml:space="preserve">ar atbilstošiem studējošiem </w:t>
            </w:r>
            <w:r w:rsidR="00CF07D1" w:rsidRPr="002E029A">
              <w:rPr>
                <w:rFonts w:ascii="Times New Roman" w:hAnsi="Times New Roman"/>
                <w:sz w:val="24"/>
                <w:szCs w:val="24"/>
              </w:rPr>
              <w:t>bankā, kas bija uzvarējusi izsolē par tiesībām apkalpot šos kredītus (pēdējos gados- AS SEB banka);</w:t>
            </w:r>
          </w:p>
          <w:p w14:paraId="37E720DC" w14:textId="5205F063" w:rsidR="00CF07D1" w:rsidRPr="005F0EF7" w:rsidRDefault="00CF07D1" w:rsidP="001229B1">
            <w:pPr>
              <w:jc w:val="both"/>
              <w:rPr>
                <w:rFonts w:ascii="Times New Roman" w:hAnsi="Times New Roman"/>
                <w:sz w:val="24"/>
                <w:szCs w:val="24"/>
              </w:rPr>
            </w:pPr>
            <w:r w:rsidRPr="002E029A">
              <w:rPr>
                <w:rFonts w:ascii="Times New Roman" w:hAnsi="Times New Roman"/>
                <w:sz w:val="24"/>
                <w:szCs w:val="24"/>
              </w:rPr>
              <w:t xml:space="preserve">Studējošais vēršas ar pieteikumu pēc kredīta tajā vienā bankā, kas ieguva tiesības apkalpot šos </w:t>
            </w:r>
            <w:r w:rsidRPr="005F0EF7">
              <w:rPr>
                <w:rFonts w:ascii="Times New Roman" w:hAnsi="Times New Roman"/>
                <w:sz w:val="24"/>
                <w:szCs w:val="24"/>
              </w:rPr>
              <w:t>kredītus;</w:t>
            </w:r>
          </w:p>
          <w:p w14:paraId="21E42FD8" w14:textId="0085DD7D" w:rsidR="00CF07D1" w:rsidRPr="005F0EF7" w:rsidRDefault="00CF07D1" w:rsidP="001229B1">
            <w:pPr>
              <w:jc w:val="both"/>
              <w:rPr>
                <w:rFonts w:ascii="Times New Roman" w:hAnsi="Times New Roman"/>
                <w:sz w:val="24"/>
                <w:szCs w:val="24"/>
              </w:rPr>
            </w:pPr>
            <w:r w:rsidRPr="005F0EF7">
              <w:rPr>
                <w:rFonts w:ascii="Times New Roman" w:hAnsi="Times New Roman"/>
                <w:sz w:val="24"/>
                <w:szCs w:val="24"/>
              </w:rPr>
              <w:t xml:space="preserve">Banka pārbauda otrā galvotāja </w:t>
            </w:r>
            <w:r w:rsidR="004D5649" w:rsidRPr="005F0EF7">
              <w:rPr>
                <w:rFonts w:ascii="Times New Roman" w:hAnsi="Times New Roman"/>
                <w:sz w:val="24"/>
                <w:szCs w:val="24"/>
              </w:rPr>
              <w:t xml:space="preserve">(fiziskās personas vai pašvaldības) </w:t>
            </w:r>
            <w:r w:rsidRPr="005F0EF7">
              <w:rPr>
                <w:rFonts w:ascii="Times New Roman" w:hAnsi="Times New Roman"/>
                <w:sz w:val="24"/>
                <w:szCs w:val="24"/>
              </w:rPr>
              <w:t xml:space="preserve">atbilstību </w:t>
            </w:r>
            <w:r w:rsidR="00CE16AB" w:rsidRPr="005F0EF7">
              <w:rPr>
                <w:rFonts w:ascii="Times New Roman" w:hAnsi="Times New Roman"/>
                <w:sz w:val="24"/>
                <w:szCs w:val="24"/>
              </w:rPr>
              <w:t xml:space="preserve">normatīvajā regulējumā noteiktām </w:t>
            </w:r>
            <w:r w:rsidRPr="005F0EF7">
              <w:rPr>
                <w:rFonts w:ascii="Times New Roman" w:hAnsi="Times New Roman"/>
                <w:sz w:val="24"/>
                <w:szCs w:val="24"/>
              </w:rPr>
              <w:t>prasībām par ienākumiem un jau esošām saistībām;</w:t>
            </w:r>
          </w:p>
          <w:p w14:paraId="6920B5F6" w14:textId="2894851E" w:rsidR="00CF07D1" w:rsidRPr="005F0EF7" w:rsidRDefault="00CF07D1" w:rsidP="001229B1">
            <w:pPr>
              <w:jc w:val="both"/>
              <w:rPr>
                <w:rFonts w:ascii="Times New Roman" w:hAnsi="Times New Roman"/>
                <w:sz w:val="24"/>
                <w:szCs w:val="24"/>
              </w:rPr>
            </w:pPr>
            <w:r w:rsidRPr="005F0EF7">
              <w:rPr>
                <w:rFonts w:ascii="Times New Roman" w:hAnsi="Times New Roman"/>
                <w:sz w:val="24"/>
                <w:szCs w:val="24"/>
              </w:rPr>
              <w:t>Studējoš</w:t>
            </w:r>
            <w:r w:rsidR="00D50523" w:rsidRPr="005F0EF7">
              <w:rPr>
                <w:rFonts w:ascii="Times New Roman" w:hAnsi="Times New Roman"/>
                <w:sz w:val="24"/>
                <w:szCs w:val="24"/>
              </w:rPr>
              <w:t>ajam</w:t>
            </w:r>
            <w:r w:rsidRPr="005F0EF7">
              <w:rPr>
                <w:rFonts w:ascii="Times New Roman" w:hAnsi="Times New Roman"/>
                <w:sz w:val="24"/>
                <w:szCs w:val="24"/>
              </w:rPr>
              <w:t xml:space="preserve"> un galvotājam </w:t>
            </w:r>
            <w:r w:rsidR="00D50523" w:rsidRPr="005F0EF7">
              <w:rPr>
                <w:rFonts w:ascii="Times New Roman" w:hAnsi="Times New Roman"/>
                <w:sz w:val="24"/>
                <w:szCs w:val="24"/>
              </w:rPr>
              <w:t>jābūt kontam kredītiestādē, kas izsniedz kredītu;</w:t>
            </w:r>
          </w:p>
          <w:p w14:paraId="314BAEAF" w14:textId="65EEE09D" w:rsidR="00BF416A" w:rsidRPr="001229B1" w:rsidRDefault="008F3890" w:rsidP="001229B1">
            <w:pPr>
              <w:jc w:val="both"/>
              <w:rPr>
                <w:rFonts w:ascii="Times New Roman" w:hAnsi="Times New Roman"/>
                <w:sz w:val="24"/>
                <w:szCs w:val="24"/>
              </w:rPr>
            </w:pPr>
            <w:r w:rsidRPr="005F0EF7">
              <w:rPr>
                <w:rFonts w:ascii="Times New Roman" w:eastAsia="Times New Roman" w:hAnsi="Times New Roman"/>
                <w:sz w:val="24"/>
                <w:szCs w:val="24"/>
                <w:lang w:eastAsia="lv-LV"/>
              </w:rPr>
              <w:t xml:space="preserve">Kredītiestāde izsniedz studējošajam kredītu pēc tam, kad ir saņemts fiziskās personas vai pašvaldības galvojums, kā arī valsts galvojums  (kredītiestāde </w:t>
            </w:r>
            <w:proofErr w:type="spellStart"/>
            <w:r w:rsidRPr="005F0EF7">
              <w:rPr>
                <w:rFonts w:ascii="Times New Roman" w:eastAsia="Times New Roman" w:hAnsi="Times New Roman"/>
                <w:sz w:val="24"/>
                <w:szCs w:val="24"/>
                <w:lang w:eastAsia="lv-LV"/>
              </w:rPr>
              <w:t>atsūta</w:t>
            </w:r>
            <w:proofErr w:type="spellEnd"/>
            <w:r w:rsidRPr="005F0EF7">
              <w:rPr>
                <w:rFonts w:ascii="Times New Roman" w:eastAsia="Times New Roman" w:hAnsi="Times New Roman"/>
                <w:sz w:val="24"/>
                <w:szCs w:val="24"/>
                <w:lang w:eastAsia="lv-LV"/>
              </w:rPr>
              <w:t xml:space="preserve"> SZA “Kopsavilkuma sarakstus</w:t>
            </w:r>
            <w:r w:rsidRPr="001229B1">
              <w:rPr>
                <w:rFonts w:ascii="Times New Roman" w:eastAsia="Times New Roman" w:hAnsi="Times New Roman"/>
                <w:sz w:val="24"/>
                <w:szCs w:val="24"/>
                <w:lang w:eastAsia="lv-LV"/>
              </w:rPr>
              <w:t xml:space="preserve">” ar kredītņēmējiem, kuri noslēguši kredīta līgumu </w:t>
            </w:r>
            <w:r w:rsidRPr="001229B1">
              <w:rPr>
                <w:rFonts w:ascii="Times New Roman" w:eastAsia="Times New Roman" w:hAnsi="Times New Roman"/>
                <w:sz w:val="24"/>
                <w:szCs w:val="24"/>
                <w:lang w:eastAsia="lv-LV"/>
              </w:rPr>
              <w:lastRenderedPageBreak/>
              <w:t xml:space="preserve">un fiziskas personas galvojuma līgumu/ ķīlas līgumu/pašvaldības galvojumu. SZA pārbauda “Kopsavilkuma sarakstu” un tālāk nodod </w:t>
            </w:r>
            <w:r w:rsidR="00B7412D" w:rsidRPr="001229B1">
              <w:rPr>
                <w:rFonts w:ascii="Times New Roman" w:eastAsia="Times New Roman" w:hAnsi="Times New Roman"/>
                <w:sz w:val="24"/>
                <w:szCs w:val="24"/>
                <w:lang w:eastAsia="lv-LV"/>
              </w:rPr>
              <w:t>Izglītības un zinātnes</w:t>
            </w:r>
            <w:r w:rsidRPr="001229B1">
              <w:rPr>
                <w:rFonts w:ascii="Times New Roman" w:eastAsia="Times New Roman" w:hAnsi="Times New Roman"/>
                <w:sz w:val="24"/>
                <w:szCs w:val="24"/>
                <w:lang w:eastAsia="lv-LV"/>
              </w:rPr>
              <w:t xml:space="preserve"> ministram parakstīšanai valsts galvojuma saņemšanai.) </w:t>
            </w:r>
          </w:p>
          <w:p w14:paraId="6EB33A66" w14:textId="3D461289" w:rsidR="00D50523" w:rsidRPr="001229B1" w:rsidRDefault="00D50523" w:rsidP="001229B1">
            <w:pPr>
              <w:jc w:val="both"/>
              <w:rPr>
                <w:rFonts w:ascii="Times New Roman" w:hAnsi="Times New Roman"/>
                <w:sz w:val="24"/>
                <w:szCs w:val="24"/>
              </w:rPr>
            </w:pPr>
            <w:r w:rsidRPr="001229B1">
              <w:rPr>
                <w:rFonts w:ascii="Times New Roman" w:hAnsi="Times New Roman"/>
                <w:sz w:val="24"/>
                <w:szCs w:val="24"/>
              </w:rPr>
              <w:t>Kredīta laikā:</w:t>
            </w:r>
          </w:p>
          <w:p w14:paraId="4441F8F2" w14:textId="68B435C5" w:rsidR="00D50523" w:rsidRPr="001229B1" w:rsidRDefault="00BF416A" w:rsidP="001229B1">
            <w:pPr>
              <w:jc w:val="both"/>
              <w:rPr>
                <w:rFonts w:ascii="Times New Roman" w:hAnsi="Times New Roman"/>
                <w:sz w:val="24"/>
                <w:szCs w:val="24"/>
              </w:rPr>
            </w:pPr>
            <w:r w:rsidRPr="001229B1">
              <w:rPr>
                <w:rFonts w:ascii="Times New Roman" w:eastAsia="Times New Roman" w:hAnsi="Times New Roman"/>
                <w:sz w:val="24"/>
                <w:szCs w:val="24"/>
                <w:lang w:eastAsia="lv-LV"/>
              </w:rPr>
              <w:t xml:space="preserve">Izglītības iestādes komisija reizi mēnesī, bet ne vēlāk kā līdz kārtējā mēneša pēdējam datumam paziņo SZA par grozījumiem studiju un studējošo kredītu saņēmēju sarakstā izmaiņām kredītņēmēju statusos, vai apstiprina, ka grozījumu nav. SZA grozījumus studiju un studējošo kredītu saņēmēju sarakstā un statusa izmaiņas  ievada datu bāzē (Studiju kredītu informācijas sistēma – SKIS) un </w:t>
            </w:r>
            <w:proofErr w:type="spellStart"/>
            <w:r w:rsidRPr="001229B1">
              <w:rPr>
                <w:rFonts w:ascii="Times New Roman" w:eastAsia="Times New Roman" w:hAnsi="Times New Roman"/>
                <w:sz w:val="24"/>
                <w:szCs w:val="24"/>
                <w:lang w:eastAsia="lv-LV"/>
              </w:rPr>
              <w:t>nosūta</w:t>
            </w:r>
            <w:proofErr w:type="spellEnd"/>
            <w:r w:rsidRPr="001229B1">
              <w:rPr>
                <w:rFonts w:ascii="Times New Roman" w:eastAsia="Times New Roman" w:hAnsi="Times New Roman"/>
                <w:sz w:val="24"/>
                <w:szCs w:val="24"/>
                <w:lang w:eastAsia="lv-LV"/>
              </w:rPr>
              <w:t xml:space="preserve"> informāciju attiecīgai kredītiestādei konsolidētā Excel failā ar paroli</w:t>
            </w:r>
            <w:r w:rsidR="00FA495F" w:rsidRPr="001229B1">
              <w:rPr>
                <w:rFonts w:ascii="Times New Roman" w:hAnsi="Times New Roman"/>
                <w:sz w:val="24"/>
                <w:szCs w:val="24"/>
              </w:rPr>
              <w:t>;</w:t>
            </w:r>
          </w:p>
          <w:p w14:paraId="5925C18E" w14:textId="1135DA9C" w:rsidR="00FA495F" w:rsidRPr="001229B1" w:rsidRDefault="00FA495F" w:rsidP="001229B1">
            <w:pPr>
              <w:jc w:val="both"/>
              <w:rPr>
                <w:rFonts w:ascii="Times New Roman" w:hAnsi="Times New Roman"/>
                <w:sz w:val="24"/>
                <w:szCs w:val="24"/>
              </w:rPr>
            </w:pPr>
            <w:r w:rsidRPr="001229B1">
              <w:rPr>
                <w:rFonts w:ascii="Times New Roman" w:hAnsi="Times New Roman"/>
                <w:sz w:val="24"/>
                <w:szCs w:val="24"/>
              </w:rPr>
              <w:t>SZA izmanto (abonē) L</w:t>
            </w:r>
            <w:r w:rsidR="00BE2F99" w:rsidRPr="001229B1">
              <w:rPr>
                <w:rFonts w:ascii="Times New Roman" w:hAnsi="Times New Roman"/>
                <w:sz w:val="24"/>
                <w:szCs w:val="24"/>
              </w:rPr>
              <w:t xml:space="preserve">atvijas </w:t>
            </w:r>
            <w:r w:rsidRPr="001229B1">
              <w:rPr>
                <w:rFonts w:ascii="Times New Roman" w:hAnsi="Times New Roman"/>
                <w:sz w:val="24"/>
                <w:szCs w:val="24"/>
              </w:rPr>
              <w:t>U</w:t>
            </w:r>
            <w:r w:rsidR="00BE2F99" w:rsidRPr="001229B1">
              <w:rPr>
                <w:rFonts w:ascii="Times New Roman" w:hAnsi="Times New Roman"/>
                <w:sz w:val="24"/>
                <w:szCs w:val="24"/>
              </w:rPr>
              <w:t>niversitātes</w:t>
            </w:r>
            <w:r w:rsidRPr="001229B1">
              <w:rPr>
                <w:rFonts w:ascii="Times New Roman" w:hAnsi="Times New Roman"/>
                <w:sz w:val="24"/>
                <w:szCs w:val="24"/>
              </w:rPr>
              <w:t xml:space="preserve"> izveidoto datu</w:t>
            </w:r>
            <w:r w:rsidR="002928EE" w:rsidRPr="001229B1">
              <w:rPr>
                <w:rFonts w:ascii="Times New Roman" w:hAnsi="Times New Roman"/>
                <w:sz w:val="24"/>
                <w:szCs w:val="24"/>
              </w:rPr>
              <w:t xml:space="preserve"> bāzi</w:t>
            </w:r>
            <w:r w:rsidRPr="001229B1">
              <w:rPr>
                <w:rFonts w:ascii="Times New Roman" w:hAnsi="Times New Roman"/>
                <w:sz w:val="24"/>
                <w:szCs w:val="24"/>
              </w:rPr>
              <w:t xml:space="preserve"> </w:t>
            </w:r>
            <w:r w:rsidR="00BF416A" w:rsidRPr="001229B1">
              <w:rPr>
                <w:rFonts w:ascii="Times New Roman" w:hAnsi="Times New Roman"/>
                <w:sz w:val="24"/>
                <w:szCs w:val="24"/>
              </w:rPr>
              <w:t>SKIS</w:t>
            </w:r>
            <w:r w:rsidRPr="001229B1">
              <w:rPr>
                <w:rFonts w:ascii="Times New Roman" w:hAnsi="Times New Roman"/>
                <w:sz w:val="24"/>
                <w:szCs w:val="24"/>
              </w:rPr>
              <w:t xml:space="preserve"> par studējošo un studiju kredītiem, uzturot tajā informāciju par izsniegtiem kredītiem, atmaksātām summām </w:t>
            </w:r>
            <w:r w:rsidR="00816702" w:rsidRPr="001229B1">
              <w:rPr>
                <w:rFonts w:ascii="Times New Roman" w:hAnsi="Times New Roman"/>
                <w:sz w:val="24"/>
                <w:szCs w:val="24"/>
              </w:rPr>
              <w:t>u.c. par kredītiem</w:t>
            </w:r>
            <w:r w:rsidR="00BE2F99" w:rsidRPr="001229B1">
              <w:rPr>
                <w:rFonts w:ascii="Times New Roman" w:hAnsi="Times New Roman"/>
                <w:sz w:val="24"/>
                <w:szCs w:val="24"/>
              </w:rPr>
              <w:t>, kas ir izsniegti</w:t>
            </w:r>
            <w:r w:rsidR="00816702" w:rsidRPr="001229B1">
              <w:rPr>
                <w:rFonts w:ascii="Times New Roman" w:hAnsi="Times New Roman"/>
                <w:sz w:val="24"/>
                <w:szCs w:val="24"/>
              </w:rPr>
              <w:t xml:space="preserve"> kopš</w:t>
            </w:r>
            <w:r w:rsidR="008F3890" w:rsidRPr="001229B1">
              <w:rPr>
                <w:rFonts w:ascii="Times New Roman" w:hAnsi="Times New Roman"/>
                <w:sz w:val="24"/>
                <w:szCs w:val="24"/>
              </w:rPr>
              <w:t xml:space="preserve"> 29.05.2001</w:t>
            </w:r>
            <w:r w:rsidRPr="001229B1">
              <w:rPr>
                <w:rFonts w:ascii="Times New Roman" w:hAnsi="Times New Roman"/>
                <w:sz w:val="24"/>
                <w:szCs w:val="24"/>
              </w:rPr>
              <w:t>.</w:t>
            </w:r>
          </w:p>
          <w:p w14:paraId="46F8BB80" w14:textId="6872A772" w:rsidR="00FA495F" w:rsidRPr="001229B1" w:rsidRDefault="00FA495F" w:rsidP="001229B1">
            <w:pPr>
              <w:jc w:val="both"/>
              <w:rPr>
                <w:rFonts w:ascii="Times New Roman" w:hAnsi="Times New Roman"/>
                <w:sz w:val="24"/>
                <w:szCs w:val="24"/>
              </w:rPr>
            </w:pPr>
            <w:r w:rsidRPr="001229B1">
              <w:rPr>
                <w:rFonts w:ascii="Times New Roman" w:hAnsi="Times New Roman"/>
                <w:sz w:val="24"/>
                <w:szCs w:val="24"/>
              </w:rPr>
              <w:t>Dzēšanas gadījumos:</w:t>
            </w:r>
          </w:p>
          <w:p w14:paraId="69C370A7" w14:textId="20A7C8C1" w:rsidR="00FA495F" w:rsidRPr="001229B1" w:rsidRDefault="00FA495F" w:rsidP="001229B1">
            <w:pPr>
              <w:jc w:val="both"/>
              <w:rPr>
                <w:rFonts w:ascii="Times New Roman" w:hAnsi="Times New Roman"/>
                <w:sz w:val="24"/>
                <w:szCs w:val="24"/>
              </w:rPr>
            </w:pPr>
            <w:r w:rsidRPr="001229B1">
              <w:rPr>
                <w:rFonts w:ascii="Times New Roman" w:hAnsi="Times New Roman"/>
                <w:sz w:val="24"/>
                <w:szCs w:val="24"/>
              </w:rPr>
              <w:t>Bērna piedzimšanas gadījumā kredītņēmējs vēršas bankā</w:t>
            </w:r>
            <w:r w:rsidR="008F3890" w:rsidRPr="001229B1">
              <w:rPr>
                <w:rFonts w:ascii="Times New Roman" w:hAnsi="Times New Roman"/>
                <w:sz w:val="24"/>
                <w:szCs w:val="24"/>
              </w:rPr>
              <w:t xml:space="preserve"> ar iesniegumu un</w:t>
            </w:r>
            <w:r w:rsidRPr="001229B1">
              <w:rPr>
                <w:rFonts w:ascii="Times New Roman" w:hAnsi="Times New Roman"/>
                <w:sz w:val="24"/>
                <w:szCs w:val="24"/>
              </w:rPr>
              <w:t xml:space="preserve"> diplomu, kas apliecina absolvēšanu un izziņu par bērna dzimšanu;</w:t>
            </w:r>
          </w:p>
          <w:p w14:paraId="66241456" w14:textId="27A127CA" w:rsidR="00CE16AB" w:rsidRPr="001229B1" w:rsidRDefault="00CE16AB" w:rsidP="001229B1">
            <w:pPr>
              <w:jc w:val="both"/>
              <w:rPr>
                <w:rFonts w:ascii="Times New Roman" w:hAnsi="Times New Roman"/>
                <w:sz w:val="24"/>
                <w:szCs w:val="24"/>
              </w:rPr>
            </w:pPr>
            <w:r w:rsidRPr="001229B1">
              <w:rPr>
                <w:rFonts w:ascii="Times New Roman" w:hAnsi="Times New Roman"/>
                <w:sz w:val="24"/>
                <w:szCs w:val="24"/>
              </w:rPr>
              <w:t xml:space="preserve">Kredītiestāde reizi mēnesī </w:t>
            </w:r>
            <w:proofErr w:type="spellStart"/>
            <w:r w:rsidRPr="001229B1">
              <w:rPr>
                <w:rFonts w:ascii="Times New Roman" w:hAnsi="Times New Roman"/>
                <w:sz w:val="24"/>
                <w:szCs w:val="24"/>
              </w:rPr>
              <w:t>atsūta</w:t>
            </w:r>
            <w:proofErr w:type="spellEnd"/>
            <w:r w:rsidRPr="001229B1">
              <w:rPr>
                <w:rFonts w:ascii="Times New Roman" w:hAnsi="Times New Roman"/>
                <w:sz w:val="24"/>
                <w:szCs w:val="24"/>
              </w:rPr>
              <w:t xml:space="preserve"> </w:t>
            </w:r>
            <w:r w:rsidR="00890D95" w:rsidRPr="001229B1">
              <w:rPr>
                <w:rFonts w:ascii="Times New Roman" w:hAnsi="Times New Roman"/>
                <w:sz w:val="24"/>
                <w:szCs w:val="24"/>
              </w:rPr>
              <w:t xml:space="preserve">SZA </w:t>
            </w:r>
            <w:r w:rsidR="002E1202" w:rsidRPr="001229B1">
              <w:rPr>
                <w:rFonts w:ascii="Times New Roman" w:hAnsi="Times New Roman"/>
                <w:sz w:val="24"/>
                <w:szCs w:val="24"/>
              </w:rPr>
              <w:t>rēķinu un sarakstu ar kredītņēmējiem</w:t>
            </w:r>
            <w:r w:rsidR="002E1202" w:rsidRPr="001229B1">
              <w:rPr>
                <w:rFonts w:ascii="Times New Roman" w:eastAsia="Times New Roman" w:hAnsi="Times New Roman"/>
                <w:sz w:val="24"/>
                <w:szCs w:val="24"/>
                <w:lang w:eastAsia="lv-LV"/>
              </w:rPr>
              <w:t>, kuriem kredīta pamatsumma</w:t>
            </w:r>
            <w:r w:rsidR="00890D95" w:rsidRPr="001229B1">
              <w:rPr>
                <w:rFonts w:ascii="Times New Roman" w:eastAsia="Times New Roman" w:hAnsi="Times New Roman"/>
                <w:sz w:val="24"/>
                <w:szCs w:val="24"/>
                <w:lang w:eastAsia="lv-LV"/>
              </w:rPr>
              <w:t>s atlikums</w:t>
            </w:r>
            <w:r w:rsidR="002E1202" w:rsidRPr="001229B1">
              <w:rPr>
                <w:rFonts w:ascii="Times New Roman" w:eastAsia="Times New Roman" w:hAnsi="Times New Roman"/>
                <w:sz w:val="24"/>
                <w:szCs w:val="24"/>
                <w:lang w:eastAsia="lv-LV"/>
              </w:rPr>
              <w:t xml:space="preserve"> 30% apmērā  tiek dzēst</w:t>
            </w:r>
            <w:r w:rsidR="00890D95" w:rsidRPr="001229B1">
              <w:rPr>
                <w:rFonts w:ascii="Times New Roman" w:eastAsia="Times New Roman" w:hAnsi="Times New Roman"/>
                <w:sz w:val="24"/>
                <w:szCs w:val="24"/>
                <w:lang w:eastAsia="lv-LV"/>
              </w:rPr>
              <w:t>s</w:t>
            </w:r>
            <w:r w:rsidR="002E1202" w:rsidRPr="001229B1">
              <w:rPr>
                <w:rFonts w:ascii="Times New Roman" w:eastAsia="Times New Roman" w:hAnsi="Times New Roman"/>
                <w:sz w:val="24"/>
                <w:szCs w:val="24"/>
                <w:lang w:eastAsia="lv-LV"/>
              </w:rPr>
              <w:t>, jo kredīta saņemšanas, vai atmaksas laikā piedzimis bērns</w:t>
            </w:r>
            <w:r w:rsidR="002928EE" w:rsidRPr="001229B1">
              <w:rPr>
                <w:rFonts w:ascii="Times New Roman" w:eastAsia="Times New Roman" w:hAnsi="Times New Roman"/>
                <w:sz w:val="24"/>
                <w:szCs w:val="24"/>
                <w:lang w:eastAsia="lv-LV"/>
              </w:rPr>
              <w:t>,</w:t>
            </w:r>
            <w:r w:rsidR="002E1202" w:rsidRPr="001229B1">
              <w:rPr>
                <w:rFonts w:ascii="Times New Roman" w:eastAsia="Times New Roman" w:hAnsi="Times New Roman"/>
                <w:sz w:val="24"/>
                <w:szCs w:val="24"/>
                <w:lang w:eastAsia="lv-LV"/>
              </w:rPr>
              <w:t xml:space="preserve"> </w:t>
            </w:r>
            <w:r w:rsidRPr="001229B1">
              <w:rPr>
                <w:rFonts w:ascii="Times New Roman" w:hAnsi="Times New Roman"/>
                <w:sz w:val="24"/>
                <w:szCs w:val="24"/>
              </w:rPr>
              <w:t>ar konkrētā studējošā un bērna personas kodu un aprēķināto dzēša</w:t>
            </w:r>
            <w:r w:rsidR="002E1202" w:rsidRPr="001229B1">
              <w:rPr>
                <w:rFonts w:ascii="Times New Roman" w:hAnsi="Times New Roman"/>
                <w:sz w:val="24"/>
                <w:szCs w:val="24"/>
              </w:rPr>
              <w:t>mo kredīta pamatsummas daļu</w:t>
            </w:r>
            <w:r w:rsidRPr="001229B1">
              <w:rPr>
                <w:rFonts w:ascii="Times New Roman" w:hAnsi="Times New Roman"/>
                <w:sz w:val="24"/>
                <w:szCs w:val="24"/>
              </w:rPr>
              <w:t>;</w:t>
            </w:r>
          </w:p>
          <w:p w14:paraId="7A4C3FD9" w14:textId="3E347D28" w:rsidR="00FA495F" w:rsidRPr="001229B1" w:rsidRDefault="002E1202" w:rsidP="001229B1">
            <w:pPr>
              <w:jc w:val="both"/>
              <w:rPr>
                <w:rFonts w:ascii="Times New Roman" w:hAnsi="Times New Roman"/>
                <w:sz w:val="24"/>
                <w:szCs w:val="24"/>
              </w:rPr>
            </w:pPr>
            <w:r w:rsidRPr="001229B1">
              <w:rPr>
                <w:rFonts w:ascii="Times New Roman" w:hAnsi="Times New Roman"/>
                <w:sz w:val="24"/>
                <w:szCs w:val="24"/>
              </w:rPr>
              <w:t>SZA pārbauda</w:t>
            </w:r>
            <w:r w:rsidR="00FA495F" w:rsidRPr="001229B1">
              <w:rPr>
                <w:rFonts w:ascii="Times New Roman" w:hAnsi="Times New Roman"/>
                <w:sz w:val="24"/>
                <w:szCs w:val="24"/>
              </w:rPr>
              <w:t xml:space="preserve"> </w:t>
            </w:r>
            <w:r w:rsidRPr="001229B1">
              <w:rPr>
                <w:rFonts w:ascii="Times New Roman" w:hAnsi="Times New Roman"/>
                <w:sz w:val="24"/>
                <w:szCs w:val="24"/>
              </w:rPr>
              <w:t>kredītiestādes sarakst</w:t>
            </w:r>
            <w:r w:rsidR="008F64CE" w:rsidRPr="001229B1">
              <w:rPr>
                <w:rFonts w:ascii="Times New Roman" w:hAnsi="Times New Roman"/>
                <w:sz w:val="24"/>
                <w:szCs w:val="24"/>
              </w:rPr>
              <w:t xml:space="preserve">ā kredīta ņēmējus, vai dzēšanai ir pieprasījums </w:t>
            </w:r>
            <w:r w:rsidR="00FA495F" w:rsidRPr="001229B1">
              <w:rPr>
                <w:rFonts w:ascii="Times New Roman" w:hAnsi="Times New Roman"/>
                <w:sz w:val="24"/>
                <w:szCs w:val="24"/>
              </w:rPr>
              <w:t>tikai no viena vecākā, nevis no abiem par to pašu bērnu, vai nav jau iepriekš dz</w:t>
            </w:r>
            <w:r w:rsidR="00CE16AB" w:rsidRPr="001229B1">
              <w:rPr>
                <w:rFonts w:ascii="Times New Roman" w:hAnsi="Times New Roman"/>
                <w:sz w:val="24"/>
                <w:szCs w:val="24"/>
              </w:rPr>
              <w:t xml:space="preserve">ēsts, vai ir pagājušās 8 dienas kopš bērna dzimšanas, </w:t>
            </w:r>
            <w:r w:rsidR="003828C1" w:rsidRPr="001229B1">
              <w:rPr>
                <w:rFonts w:ascii="Times New Roman" w:hAnsi="Times New Roman"/>
                <w:sz w:val="24"/>
                <w:szCs w:val="24"/>
              </w:rPr>
              <w:t xml:space="preserve">un </w:t>
            </w:r>
            <w:r w:rsidR="00CE16AB" w:rsidRPr="001229B1">
              <w:rPr>
                <w:rFonts w:ascii="Times New Roman" w:hAnsi="Times New Roman"/>
                <w:sz w:val="24"/>
                <w:szCs w:val="24"/>
              </w:rPr>
              <w:t>apmaksā rēķinu;</w:t>
            </w:r>
          </w:p>
          <w:p w14:paraId="37ED69A7" w14:textId="57EA1C45" w:rsidR="00FA495F" w:rsidRPr="001229B1" w:rsidRDefault="008F64CE" w:rsidP="001229B1">
            <w:pPr>
              <w:jc w:val="both"/>
              <w:rPr>
                <w:rFonts w:ascii="Times New Roman" w:hAnsi="Times New Roman"/>
                <w:sz w:val="24"/>
                <w:szCs w:val="24"/>
              </w:rPr>
            </w:pPr>
            <w:r w:rsidRPr="001229B1">
              <w:rPr>
                <w:rFonts w:ascii="Times New Roman" w:hAnsi="Times New Roman"/>
                <w:sz w:val="24"/>
                <w:szCs w:val="24"/>
              </w:rPr>
              <w:t xml:space="preserve">Kredītiestāde reizi mēnesī SZA </w:t>
            </w:r>
            <w:proofErr w:type="spellStart"/>
            <w:r w:rsidRPr="001229B1">
              <w:rPr>
                <w:rFonts w:ascii="Times New Roman" w:hAnsi="Times New Roman"/>
                <w:sz w:val="24"/>
                <w:szCs w:val="24"/>
              </w:rPr>
              <w:t>atsūta</w:t>
            </w:r>
            <w:proofErr w:type="spellEnd"/>
            <w:r w:rsidRPr="001229B1">
              <w:rPr>
                <w:rFonts w:ascii="Times New Roman" w:hAnsi="Times New Roman"/>
                <w:sz w:val="24"/>
                <w:szCs w:val="24"/>
              </w:rPr>
              <w:t xml:space="preserve"> rēķinu un sarakstu ar kredītņēmējiem</w:t>
            </w:r>
            <w:r w:rsidRPr="001229B1">
              <w:rPr>
                <w:rFonts w:ascii="Times New Roman" w:eastAsia="Times New Roman" w:hAnsi="Times New Roman"/>
                <w:sz w:val="24"/>
                <w:szCs w:val="24"/>
                <w:lang w:eastAsia="lv-LV"/>
              </w:rPr>
              <w:t xml:space="preserve">, kuri (vai to radinieki) iesnieguši kredītiestādē   iesniegumu un </w:t>
            </w:r>
            <w:r w:rsidR="00FB5985" w:rsidRPr="001229B1">
              <w:rPr>
                <w:rFonts w:ascii="Times New Roman" w:eastAsia="Times New Roman" w:hAnsi="Times New Roman"/>
                <w:sz w:val="24"/>
                <w:szCs w:val="24"/>
                <w:lang w:eastAsia="lv-LV"/>
              </w:rPr>
              <w:t>i</w:t>
            </w:r>
            <w:r w:rsidR="00FA495F" w:rsidRPr="001229B1">
              <w:rPr>
                <w:rFonts w:ascii="Times New Roman" w:hAnsi="Times New Roman"/>
                <w:sz w:val="24"/>
                <w:szCs w:val="24"/>
              </w:rPr>
              <w:t>nvaliditātes</w:t>
            </w:r>
            <w:r w:rsidR="00DD772E" w:rsidRPr="001229B1">
              <w:rPr>
                <w:rFonts w:ascii="Times New Roman" w:hAnsi="Times New Roman"/>
                <w:sz w:val="24"/>
                <w:szCs w:val="24"/>
              </w:rPr>
              <w:t xml:space="preserve"> vai </w:t>
            </w:r>
            <w:r w:rsidRPr="001229B1">
              <w:rPr>
                <w:rFonts w:ascii="Times New Roman" w:hAnsi="Times New Roman"/>
                <w:sz w:val="24"/>
                <w:szCs w:val="24"/>
              </w:rPr>
              <w:t>miršanas</w:t>
            </w:r>
            <w:r w:rsidR="00FA495F" w:rsidRPr="001229B1">
              <w:rPr>
                <w:rFonts w:ascii="Times New Roman" w:hAnsi="Times New Roman"/>
                <w:sz w:val="24"/>
                <w:szCs w:val="24"/>
              </w:rPr>
              <w:t xml:space="preserve"> </w:t>
            </w:r>
            <w:r w:rsidRPr="001229B1">
              <w:rPr>
                <w:rFonts w:ascii="Times New Roman" w:hAnsi="Times New Roman"/>
                <w:sz w:val="24"/>
                <w:szCs w:val="24"/>
              </w:rPr>
              <w:t xml:space="preserve">apliecinošu dokumentu, vai </w:t>
            </w:r>
            <w:r w:rsidR="00DD772E" w:rsidRPr="001229B1">
              <w:rPr>
                <w:rFonts w:ascii="Times New Roman" w:hAnsi="Times New Roman"/>
                <w:sz w:val="24"/>
                <w:szCs w:val="24"/>
              </w:rPr>
              <w:t xml:space="preserve">ja </w:t>
            </w:r>
            <w:r w:rsidRPr="001229B1">
              <w:rPr>
                <w:rFonts w:ascii="Times New Roman" w:hAnsi="Times New Roman"/>
                <w:sz w:val="24"/>
                <w:szCs w:val="24"/>
              </w:rPr>
              <w:t xml:space="preserve">kredītiestādes rīcībā </w:t>
            </w:r>
            <w:r w:rsidR="00DD772E" w:rsidRPr="001229B1">
              <w:rPr>
                <w:rFonts w:ascii="Times New Roman" w:hAnsi="Times New Roman"/>
                <w:sz w:val="24"/>
                <w:szCs w:val="24"/>
              </w:rPr>
              <w:t xml:space="preserve">ir </w:t>
            </w:r>
            <w:r w:rsidRPr="001229B1">
              <w:rPr>
                <w:rFonts w:ascii="Times New Roman" w:hAnsi="Times New Roman"/>
                <w:sz w:val="24"/>
                <w:szCs w:val="24"/>
              </w:rPr>
              <w:lastRenderedPageBreak/>
              <w:t xml:space="preserve">nonākusi informācija par miršanas gadījumu, </w:t>
            </w:r>
            <w:r w:rsidR="00DD772E" w:rsidRPr="001229B1">
              <w:rPr>
                <w:rFonts w:ascii="Times New Roman" w:hAnsi="Times New Roman"/>
                <w:sz w:val="24"/>
                <w:szCs w:val="24"/>
              </w:rPr>
              <w:t xml:space="preserve">izdruku </w:t>
            </w:r>
            <w:r w:rsidR="00FB5985" w:rsidRPr="001229B1">
              <w:rPr>
                <w:rFonts w:ascii="Times New Roman" w:hAnsi="Times New Roman"/>
                <w:sz w:val="24"/>
                <w:szCs w:val="24"/>
              </w:rPr>
              <w:t>no</w:t>
            </w:r>
            <w:r w:rsidRPr="001229B1">
              <w:rPr>
                <w:rFonts w:ascii="Times New Roman" w:hAnsi="Times New Roman"/>
                <w:sz w:val="24"/>
                <w:szCs w:val="24"/>
              </w:rPr>
              <w:t xml:space="preserve"> Personu Datu Pārlū</w:t>
            </w:r>
            <w:r w:rsidR="00FB5985" w:rsidRPr="001229B1">
              <w:rPr>
                <w:rFonts w:ascii="Times New Roman" w:hAnsi="Times New Roman"/>
                <w:sz w:val="24"/>
                <w:szCs w:val="24"/>
              </w:rPr>
              <w:t>ka (</w:t>
            </w:r>
            <w:r w:rsidRPr="001229B1">
              <w:rPr>
                <w:rFonts w:ascii="Times New Roman" w:hAnsi="Times New Roman"/>
                <w:sz w:val="24"/>
                <w:szCs w:val="24"/>
              </w:rPr>
              <w:t xml:space="preserve"> PDP</w:t>
            </w:r>
            <w:r w:rsidR="00DD772E" w:rsidRPr="001229B1">
              <w:rPr>
                <w:rFonts w:ascii="Times New Roman" w:hAnsi="Times New Roman"/>
                <w:sz w:val="24"/>
                <w:szCs w:val="24"/>
              </w:rPr>
              <w:t>);</w:t>
            </w:r>
          </w:p>
          <w:p w14:paraId="35BF208E" w14:textId="055C701E" w:rsidR="00CE16AB" w:rsidRPr="001229B1" w:rsidRDefault="00FB5985" w:rsidP="001229B1">
            <w:pPr>
              <w:jc w:val="both"/>
              <w:rPr>
                <w:rFonts w:ascii="Times New Roman" w:hAnsi="Times New Roman"/>
                <w:sz w:val="24"/>
                <w:szCs w:val="24"/>
              </w:rPr>
            </w:pPr>
            <w:r w:rsidRPr="001229B1">
              <w:rPr>
                <w:rFonts w:ascii="Times New Roman" w:hAnsi="Times New Roman"/>
                <w:sz w:val="24"/>
                <w:szCs w:val="24"/>
              </w:rPr>
              <w:t>SZA pārbauda SKIS datu bāzē kredīta/u atlikumu/s un apmaksā rēķinu;</w:t>
            </w:r>
          </w:p>
          <w:p w14:paraId="39400F3E" w14:textId="7FFF7293" w:rsidR="00996DEC" w:rsidRPr="001229B1" w:rsidRDefault="00996DEC" w:rsidP="001229B1">
            <w:pPr>
              <w:jc w:val="both"/>
              <w:rPr>
                <w:rFonts w:ascii="Times New Roman" w:hAnsi="Times New Roman"/>
                <w:sz w:val="24"/>
                <w:szCs w:val="24"/>
              </w:rPr>
            </w:pPr>
            <w:r w:rsidRPr="001229B1">
              <w:rPr>
                <w:rFonts w:ascii="Times New Roman" w:hAnsi="Times New Roman"/>
                <w:sz w:val="24"/>
                <w:szCs w:val="24"/>
              </w:rPr>
              <w:t>Kredītiestāde</w:t>
            </w:r>
            <w:r w:rsidR="00A71AB3" w:rsidRPr="001229B1">
              <w:rPr>
                <w:rFonts w:ascii="Times New Roman" w:hAnsi="Times New Roman"/>
                <w:sz w:val="24"/>
                <w:szCs w:val="24"/>
              </w:rPr>
              <w:t>s</w:t>
            </w:r>
            <w:r w:rsidRPr="001229B1">
              <w:rPr>
                <w:rFonts w:ascii="Times New Roman" w:hAnsi="Times New Roman"/>
                <w:sz w:val="24"/>
                <w:szCs w:val="24"/>
              </w:rPr>
              <w:t xml:space="preserve"> reizi mēnesī iesniedz SZA pārskatu par kredīta ņēmējiem, kuri pēdējo sešu mēnešu laikā n</w:t>
            </w:r>
            <w:r w:rsidR="00424F79" w:rsidRPr="001229B1">
              <w:rPr>
                <w:rFonts w:ascii="Times New Roman" w:hAnsi="Times New Roman"/>
                <w:sz w:val="24"/>
                <w:szCs w:val="24"/>
              </w:rPr>
              <w:t>av veikuši regulārus maksājumus;</w:t>
            </w:r>
          </w:p>
          <w:p w14:paraId="5F1992E7" w14:textId="2994DE0B" w:rsidR="00A71AB3" w:rsidRPr="001229B1" w:rsidRDefault="00A71AB3" w:rsidP="001229B1">
            <w:pPr>
              <w:jc w:val="both"/>
              <w:rPr>
                <w:rFonts w:ascii="Times New Roman" w:hAnsi="Times New Roman"/>
                <w:sz w:val="24"/>
                <w:szCs w:val="24"/>
              </w:rPr>
            </w:pPr>
            <w:r w:rsidRPr="001229B1">
              <w:rPr>
                <w:rFonts w:ascii="Times New Roman" w:hAnsi="Times New Roman"/>
                <w:sz w:val="24"/>
                <w:szCs w:val="24"/>
              </w:rPr>
              <w:t xml:space="preserve">SZA pārbauda saņemtos ikmēneša pārskatus un rēķinus no AS SEB bankas, AS </w:t>
            </w:r>
            <w:proofErr w:type="spellStart"/>
            <w:r w:rsidRPr="001229B1">
              <w:rPr>
                <w:rFonts w:ascii="Times New Roman" w:hAnsi="Times New Roman"/>
                <w:sz w:val="24"/>
                <w:szCs w:val="24"/>
              </w:rPr>
              <w:t>Swedbankas</w:t>
            </w:r>
            <w:proofErr w:type="spellEnd"/>
            <w:r w:rsidRPr="001229B1">
              <w:rPr>
                <w:rFonts w:ascii="Times New Roman" w:hAnsi="Times New Roman"/>
                <w:sz w:val="24"/>
                <w:szCs w:val="24"/>
              </w:rPr>
              <w:t xml:space="preserve">, AS Citadele un SIA </w:t>
            </w:r>
            <w:proofErr w:type="spellStart"/>
            <w:r w:rsidRPr="001229B1">
              <w:rPr>
                <w:rFonts w:ascii="Times New Roman" w:hAnsi="Times New Roman"/>
                <w:sz w:val="24"/>
                <w:szCs w:val="24"/>
              </w:rPr>
              <w:t>Intrum</w:t>
            </w:r>
            <w:proofErr w:type="spellEnd"/>
            <w:r w:rsidRPr="001229B1">
              <w:rPr>
                <w:rFonts w:ascii="Times New Roman" w:hAnsi="Times New Roman"/>
                <w:sz w:val="24"/>
                <w:szCs w:val="24"/>
              </w:rPr>
              <w:t xml:space="preserve"> (AS Latvijas Krājbanka</w:t>
            </w:r>
            <w:r w:rsidR="00424F79" w:rsidRPr="001229B1">
              <w:rPr>
                <w:rFonts w:ascii="Times New Roman" w:hAnsi="Times New Roman"/>
                <w:sz w:val="24"/>
                <w:szCs w:val="24"/>
              </w:rPr>
              <w:t xml:space="preserve">s izdoto studiju un studējošo kredītu portfeļa </w:t>
            </w:r>
            <w:proofErr w:type="spellStart"/>
            <w:r w:rsidR="00424F79" w:rsidRPr="001229B1">
              <w:rPr>
                <w:rFonts w:ascii="Times New Roman" w:hAnsi="Times New Roman"/>
                <w:sz w:val="24"/>
                <w:szCs w:val="24"/>
              </w:rPr>
              <w:t>apsaimniekotājs</w:t>
            </w:r>
            <w:proofErr w:type="spellEnd"/>
            <w:r w:rsidRPr="001229B1">
              <w:rPr>
                <w:rFonts w:ascii="Times New Roman" w:hAnsi="Times New Roman"/>
                <w:sz w:val="24"/>
                <w:szCs w:val="24"/>
              </w:rPr>
              <w:t>) par studiju</w:t>
            </w:r>
            <w:r w:rsidR="00424F79" w:rsidRPr="001229B1">
              <w:rPr>
                <w:rFonts w:ascii="Times New Roman" w:hAnsi="Times New Roman"/>
                <w:sz w:val="24"/>
                <w:szCs w:val="24"/>
              </w:rPr>
              <w:t xml:space="preserve"> un </w:t>
            </w:r>
            <w:r w:rsidRPr="001229B1">
              <w:rPr>
                <w:rFonts w:ascii="Times New Roman" w:hAnsi="Times New Roman"/>
                <w:sz w:val="24"/>
                <w:szCs w:val="24"/>
              </w:rPr>
              <w:t>studējošo kredītu izmaksām</w:t>
            </w:r>
            <w:r w:rsidR="00424F79" w:rsidRPr="001229B1">
              <w:rPr>
                <w:rFonts w:ascii="Times New Roman" w:hAnsi="Times New Roman"/>
                <w:sz w:val="24"/>
                <w:szCs w:val="24"/>
              </w:rPr>
              <w:t xml:space="preserve">, </w:t>
            </w:r>
            <w:r w:rsidRPr="001229B1">
              <w:rPr>
                <w:rFonts w:ascii="Times New Roman" w:hAnsi="Times New Roman"/>
                <w:sz w:val="24"/>
                <w:szCs w:val="24"/>
              </w:rPr>
              <w:t xml:space="preserve"> atmaksām, procentiem  un </w:t>
            </w:r>
            <w:proofErr w:type="spellStart"/>
            <w:r w:rsidRPr="001229B1">
              <w:rPr>
                <w:rFonts w:ascii="Times New Roman" w:hAnsi="Times New Roman"/>
                <w:sz w:val="24"/>
                <w:szCs w:val="24"/>
              </w:rPr>
              <w:t>nosūta</w:t>
            </w:r>
            <w:proofErr w:type="spellEnd"/>
            <w:r w:rsidRPr="001229B1">
              <w:rPr>
                <w:rFonts w:ascii="Times New Roman" w:hAnsi="Times New Roman"/>
                <w:sz w:val="24"/>
                <w:szCs w:val="24"/>
              </w:rPr>
              <w:t xml:space="preserve"> attiecīgu konsolidētu pārskatu Valsts Kasei un apmaksā rēķinus.</w:t>
            </w:r>
          </w:p>
          <w:p w14:paraId="316CC940" w14:textId="140EC42B" w:rsidR="002928EE" w:rsidRPr="001229B1" w:rsidRDefault="002928EE" w:rsidP="001229B1">
            <w:pPr>
              <w:jc w:val="both"/>
              <w:rPr>
                <w:rFonts w:ascii="Times New Roman" w:hAnsi="Times New Roman"/>
                <w:sz w:val="24"/>
                <w:szCs w:val="24"/>
              </w:rPr>
            </w:pPr>
            <w:r w:rsidRPr="001229B1">
              <w:rPr>
                <w:rFonts w:ascii="Times New Roman" w:hAnsi="Times New Roman"/>
                <w:sz w:val="24"/>
                <w:szCs w:val="24"/>
              </w:rPr>
              <w:t xml:space="preserve">Saskaņā ar </w:t>
            </w:r>
            <w:r w:rsidR="004312E7" w:rsidRPr="001229B1">
              <w:rPr>
                <w:rFonts w:ascii="Times New Roman" w:hAnsi="Times New Roman"/>
                <w:sz w:val="24"/>
                <w:szCs w:val="24"/>
              </w:rPr>
              <w:t>valsts galvojuma līguma nosacījumiem a</w:t>
            </w:r>
            <w:r w:rsidRPr="001229B1">
              <w:rPr>
                <w:rFonts w:ascii="Times New Roman" w:hAnsi="Times New Roman"/>
                <w:bCs/>
                <w:sz w:val="24"/>
                <w:szCs w:val="24"/>
              </w:rPr>
              <w:t>izdevējs (banka)</w:t>
            </w:r>
            <w:r w:rsidRPr="001229B1">
              <w:rPr>
                <w:rFonts w:ascii="Times New Roman" w:hAnsi="Times New Roman"/>
                <w:sz w:val="24"/>
                <w:szCs w:val="24"/>
              </w:rPr>
              <w:t xml:space="preserve"> </w:t>
            </w:r>
            <w:r w:rsidRPr="001229B1">
              <w:rPr>
                <w:rFonts w:ascii="Times New Roman" w:hAnsi="Times New Roman"/>
                <w:bCs/>
                <w:sz w:val="24"/>
                <w:szCs w:val="24"/>
              </w:rPr>
              <w:t>administrē aizdevumus un normatīvajos aktos noteiktajā kārtībā veic neatmaksāto aizdevumu piedziņu</w:t>
            </w:r>
            <w:r w:rsidRPr="001229B1">
              <w:rPr>
                <w:rFonts w:ascii="Times New Roman" w:hAnsi="Times New Roman"/>
                <w:sz w:val="24"/>
                <w:szCs w:val="24"/>
              </w:rPr>
              <w:t xml:space="preserve">, ja </w:t>
            </w:r>
            <w:r w:rsidR="004312E7" w:rsidRPr="001229B1">
              <w:rPr>
                <w:rFonts w:ascii="Times New Roman" w:hAnsi="Times New Roman"/>
                <w:sz w:val="24"/>
                <w:szCs w:val="24"/>
              </w:rPr>
              <w:t>a</w:t>
            </w:r>
            <w:r w:rsidRPr="001229B1">
              <w:rPr>
                <w:rFonts w:ascii="Times New Roman" w:hAnsi="Times New Roman"/>
                <w:sz w:val="24"/>
                <w:szCs w:val="24"/>
              </w:rPr>
              <w:t>izņēmējs vai galvinieki - fiziskas personas vai pašvaldība</w:t>
            </w:r>
            <w:r w:rsidR="004312E7" w:rsidRPr="001229B1">
              <w:rPr>
                <w:rFonts w:ascii="Times New Roman" w:hAnsi="Times New Roman"/>
                <w:sz w:val="24"/>
                <w:szCs w:val="24"/>
              </w:rPr>
              <w:t>-</w:t>
            </w:r>
            <w:r w:rsidRPr="001229B1">
              <w:rPr>
                <w:rFonts w:ascii="Times New Roman" w:hAnsi="Times New Roman"/>
                <w:sz w:val="24"/>
                <w:szCs w:val="24"/>
              </w:rPr>
              <w:t xml:space="preserve"> pēc </w:t>
            </w:r>
            <w:r w:rsidR="004312E7" w:rsidRPr="001229B1">
              <w:rPr>
                <w:rFonts w:ascii="Times New Roman" w:hAnsi="Times New Roman"/>
                <w:sz w:val="24"/>
                <w:szCs w:val="24"/>
              </w:rPr>
              <w:t>k</w:t>
            </w:r>
            <w:r w:rsidRPr="001229B1">
              <w:rPr>
                <w:rFonts w:ascii="Times New Roman" w:hAnsi="Times New Roman"/>
                <w:sz w:val="24"/>
                <w:szCs w:val="24"/>
              </w:rPr>
              <w:t xml:space="preserve">redītlīgumā norādītā termiņa notecējuma labprātīgi neatmaksā aizdevuma summu un </w:t>
            </w:r>
            <w:r w:rsidR="004312E7" w:rsidRPr="001229B1">
              <w:rPr>
                <w:rFonts w:ascii="Times New Roman" w:hAnsi="Times New Roman"/>
                <w:sz w:val="24"/>
                <w:szCs w:val="24"/>
              </w:rPr>
              <w:t>a</w:t>
            </w:r>
            <w:r w:rsidRPr="001229B1">
              <w:rPr>
                <w:rFonts w:ascii="Times New Roman" w:hAnsi="Times New Roman"/>
                <w:sz w:val="24"/>
                <w:szCs w:val="24"/>
              </w:rPr>
              <w:t xml:space="preserve">izdevējam pienākošos procentus par aizdevuma izmantošanu, tai skaitā: </w:t>
            </w:r>
          </w:p>
          <w:p w14:paraId="35715B31" w14:textId="2E6F5BFC" w:rsidR="002928EE" w:rsidRPr="001229B1" w:rsidRDefault="002928EE" w:rsidP="001229B1">
            <w:pPr>
              <w:jc w:val="both"/>
              <w:rPr>
                <w:rFonts w:ascii="Times New Roman" w:hAnsi="Times New Roman"/>
                <w:sz w:val="24"/>
                <w:szCs w:val="24"/>
              </w:rPr>
            </w:pPr>
            <w:r w:rsidRPr="001229B1">
              <w:rPr>
                <w:rFonts w:ascii="Times New Roman" w:hAnsi="Times New Roman"/>
                <w:bCs/>
                <w:sz w:val="24"/>
                <w:szCs w:val="24"/>
              </w:rPr>
              <w:t>veic saistību piespiedu izpildi, iesniedzot prasības pieteikumu vai pieteikumu tiesā</w:t>
            </w:r>
            <w:r w:rsidR="004312E7" w:rsidRPr="001229B1">
              <w:rPr>
                <w:rFonts w:ascii="Times New Roman" w:hAnsi="Times New Roman"/>
                <w:bCs/>
                <w:sz w:val="24"/>
                <w:szCs w:val="24"/>
              </w:rPr>
              <w:t>;</w:t>
            </w:r>
            <w:r w:rsidRPr="001229B1">
              <w:rPr>
                <w:rFonts w:ascii="Times New Roman" w:hAnsi="Times New Roman"/>
                <w:sz w:val="24"/>
                <w:szCs w:val="24"/>
              </w:rPr>
              <w:t xml:space="preserve"> </w:t>
            </w:r>
          </w:p>
          <w:p w14:paraId="58C43074" w14:textId="77777777" w:rsidR="002928EE" w:rsidRPr="001229B1" w:rsidRDefault="002928EE" w:rsidP="001229B1">
            <w:pPr>
              <w:jc w:val="both"/>
              <w:rPr>
                <w:rFonts w:ascii="Times New Roman" w:hAnsi="Times New Roman"/>
                <w:sz w:val="24"/>
                <w:szCs w:val="24"/>
              </w:rPr>
            </w:pPr>
            <w:r w:rsidRPr="001229B1">
              <w:rPr>
                <w:rFonts w:ascii="Times New Roman" w:hAnsi="Times New Roman"/>
                <w:sz w:val="24"/>
                <w:szCs w:val="24"/>
              </w:rPr>
              <w:t>pieprasa un saņem izpildu dokumentu tiesā;</w:t>
            </w:r>
          </w:p>
          <w:p w14:paraId="7983C12E" w14:textId="77777777" w:rsidR="002928EE" w:rsidRPr="001229B1" w:rsidRDefault="002928EE" w:rsidP="001229B1">
            <w:pPr>
              <w:rPr>
                <w:rFonts w:ascii="Times New Roman" w:hAnsi="Times New Roman"/>
                <w:sz w:val="24"/>
                <w:szCs w:val="24"/>
              </w:rPr>
            </w:pPr>
            <w:r w:rsidRPr="001229B1">
              <w:rPr>
                <w:rFonts w:ascii="Times New Roman" w:hAnsi="Times New Roman"/>
                <w:sz w:val="24"/>
                <w:szCs w:val="24"/>
              </w:rPr>
              <w:t>iesniedz tiesu izpildītājam izpildu dokumentu izpildei;</w:t>
            </w:r>
          </w:p>
          <w:p w14:paraId="13222FA5" w14:textId="2AE8D1AD" w:rsidR="004312E7" w:rsidRPr="001229B1" w:rsidRDefault="002928EE" w:rsidP="001229B1">
            <w:pPr>
              <w:jc w:val="both"/>
              <w:rPr>
                <w:rFonts w:ascii="Times New Roman" w:hAnsi="Times New Roman"/>
                <w:sz w:val="24"/>
                <w:szCs w:val="24"/>
              </w:rPr>
            </w:pPr>
            <w:r w:rsidRPr="001229B1">
              <w:rPr>
                <w:rFonts w:ascii="Times New Roman" w:hAnsi="Times New Roman"/>
                <w:sz w:val="24"/>
                <w:szCs w:val="24"/>
              </w:rPr>
              <w:t xml:space="preserve">ja saskaņā ar Civilprocesa likuma 565. panta pirmo daļu tiesu izpildītājs  ir izsniedzis atpakaļ </w:t>
            </w:r>
            <w:r w:rsidR="004312E7" w:rsidRPr="001229B1">
              <w:rPr>
                <w:rFonts w:ascii="Times New Roman" w:hAnsi="Times New Roman"/>
                <w:sz w:val="24"/>
                <w:szCs w:val="24"/>
              </w:rPr>
              <w:t>a</w:t>
            </w:r>
            <w:r w:rsidRPr="001229B1">
              <w:rPr>
                <w:rFonts w:ascii="Times New Roman" w:hAnsi="Times New Roman"/>
                <w:sz w:val="24"/>
                <w:szCs w:val="24"/>
              </w:rPr>
              <w:t xml:space="preserve">izdevējam izpildu dokumentu, </w:t>
            </w:r>
            <w:r w:rsidR="004312E7" w:rsidRPr="001229B1">
              <w:rPr>
                <w:rFonts w:ascii="Times New Roman" w:hAnsi="Times New Roman"/>
                <w:bCs/>
                <w:sz w:val="24"/>
                <w:szCs w:val="24"/>
              </w:rPr>
              <w:t>a</w:t>
            </w:r>
            <w:r w:rsidRPr="001229B1">
              <w:rPr>
                <w:rFonts w:ascii="Times New Roman" w:hAnsi="Times New Roman"/>
                <w:bCs/>
                <w:sz w:val="24"/>
                <w:szCs w:val="24"/>
              </w:rPr>
              <w:t>izdevējs reizi gadā atkārtoti iesniedz izpildei tiesu izpildītājam izpildu dokumentu.</w:t>
            </w:r>
          </w:p>
          <w:p w14:paraId="3D5C38C2" w14:textId="115525D8" w:rsidR="002928EE" w:rsidRPr="00CC3DF7" w:rsidRDefault="002928EE" w:rsidP="001229B1">
            <w:pPr>
              <w:jc w:val="both"/>
              <w:rPr>
                <w:rFonts w:ascii="Times New Roman" w:hAnsi="Times New Roman"/>
                <w:sz w:val="24"/>
                <w:szCs w:val="24"/>
              </w:rPr>
            </w:pPr>
            <w:r w:rsidRPr="00CC3DF7">
              <w:rPr>
                <w:rFonts w:ascii="Times New Roman" w:hAnsi="Times New Roman"/>
                <w:sz w:val="24"/>
                <w:szCs w:val="24"/>
              </w:rPr>
              <w:t>Saistību neizpildes gadījumā banka vēršas tiesā pret aizņēmēju (studentu)</w:t>
            </w:r>
            <w:r w:rsidR="004312E7" w:rsidRPr="00CC3DF7">
              <w:rPr>
                <w:rFonts w:ascii="Times New Roman" w:hAnsi="Times New Roman"/>
                <w:sz w:val="24"/>
                <w:szCs w:val="24"/>
              </w:rPr>
              <w:t>, tad pret fiziskām personām – g</w:t>
            </w:r>
            <w:r w:rsidRPr="00CC3DF7">
              <w:rPr>
                <w:rFonts w:ascii="Times New Roman" w:hAnsi="Times New Roman"/>
                <w:sz w:val="24"/>
                <w:szCs w:val="24"/>
              </w:rPr>
              <w:t xml:space="preserve">alviniekiem, un tikai tad, ja šīs visas persona tiek atzītas par maksātnespējīgām, banka vēršas pie </w:t>
            </w:r>
            <w:r w:rsidR="004312E7" w:rsidRPr="00CC3DF7">
              <w:rPr>
                <w:rFonts w:ascii="Times New Roman" w:hAnsi="Times New Roman"/>
                <w:sz w:val="24"/>
                <w:szCs w:val="24"/>
              </w:rPr>
              <w:t>v</w:t>
            </w:r>
            <w:r w:rsidRPr="00CC3DF7">
              <w:rPr>
                <w:rFonts w:ascii="Times New Roman" w:hAnsi="Times New Roman"/>
                <w:sz w:val="24"/>
                <w:szCs w:val="24"/>
              </w:rPr>
              <w:t xml:space="preserve">alsts kā </w:t>
            </w:r>
            <w:r w:rsidR="004312E7" w:rsidRPr="00CC3DF7">
              <w:rPr>
                <w:rFonts w:ascii="Times New Roman" w:hAnsi="Times New Roman"/>
                <w:sz w:val="24"/>
                <w:szCs w:val="24"/>
              </w:rPr>
              <w:t>g</w:t>
            </w:r>
            <w:r w:rsidRPr="00CC3DF7">
              <w:rPr>
                <w:rFonts w:ascii="Times New Roman" w:hAnsi="Times New Roman"/>
                <w:sz w:val="24"/>
                <w:szCs w:val="24"/>
              </w:rPr>
              <w:t>alvotāja.</w:t>
            </w:r>
          </w:p>
          <w:p w14:paraId="3A80C71A" w14:textId="41C2273D" w:rsidR="002928EE" w:rsidRPr="00CC3DF7" w:rsidRDefault="002928EE" w:rsidP="004D0DF6">
            <w:pPr>
              <w:pStyle w:val="BodyText"/>
              <w:rPr>
                <w:rFonts w:ascii="Times New Roman" w:hAnsi="Times New Roman"/>
                <w:bCs/>
                <w:lang w:val="lv-LV"/>
              </w:rPr>
            </w:pPr>
            <w:r w:rsidRPr="00CC3DF7">
              <w:rPr>
                <w:rFonts w:ascii="Times New Roman" w:hAnsi="Times New Roman"/>
                <w:bCs/>
                <w:lang w:val="lv-LV"/>
              </w:rPr>
              <w:t xml:space="preserve">Respektīvi, </w:t>
            </w:r>
            <w:r w:rsidR="004312E7" w:rsidRPr="00CC3DF7">
              <w:rPr>
                <w:rFonts w:ascii="Times New Roman" w:hAnsi="Times New Roman"/>
                <w:bCs/>
                <w:lang w:val="lv-LV"/>
              </w:rPr>
              <w:t>v</w:t>
            </w:r>
            <w:r w:rsidRPr="00CC3DF7">
              <w:rPr>
                <w:rFonts w:ascii="Times New Roman" w:hAnsi="Times New Roman"/>
                <w:bCs/>
                <w:lang w:val="lv-LV"/>
              </w:rPr>
              <w:t xml:space="preserve">alsts galvojuma saistības iestājas tikai pamatojoties uz Civilprocesa likumā paredzētajā kārtībā izdotu dokumentu, ar kuru konstatēts, ka kredīta ņēmēja vai </w:t>
            </w:r>
            <w:r w:rsidRPr="00CC3DF7">
              <w:rPr>
                <w:rFonts w:ascii="Times New Roman" w:hAnsi="Times New Roman"/>
                <w:bCs/>
                <w:lang w:val="lv-LV"/>
              </w:rPr>
              <w:lastRenderedPageBreak/>
              <w:t>galvinieku rīcībā nav pietiekamu līdzekļu, lai atmaksātu kredītu noteiktajā apmērā.</w:t>
            </w:r>
          </w:p>
          <w:p w14:paraId="4645D016" w14:textId="5C9166BF" w:rsidR="002928EE" w:rsidRPr="00CC3DF7" w:rsidRDefault="002928EE" w:rsidP="004D0DF6">
            <w:pPr>
              <w:pStyle w:val="BodyText"/>
              <w:rPr>
                <w:rFonts w:ascii="Times New Roman" w:hAnsi="Times New Roman"/>
                <w:lang w:val="lv-LV"/>
              </w:rPr>
            </w:pPr>
            <w:r w:rsidRPr="00CC3DF7">
              <w:rPr>
                <w:rFonts w:ascii="Times New Roman" w:hAnsi="Times New Roman"/>
                <w:lang w:val="lv-LV"/>
              </w:rPr>
              <w:t xml:space="preserve">Gadījumā, ja </w:t>
            </w:r>
            <w:r w:rsidR="004312E7" w:rsidRPr="00CC3DF7">
              <w:rPr>
                <w:rFonts w:ascii="Times New Roman" w:hAnsi="Times New Roman"/>
                <w:lang w:val="lv-LV"/>
              </w:rPr>
              <w:t>v</w:t>
            </w:r>
            <w:r w:rsidRPr="00CC3DF7">
              <w:rPr>
                <w:rFonts w:ascii="Times New Roman" w:hAnsi="Times New Roman"/>
                <w:lang w:val="lv-LV"/>
              </w:rPr>
              <w:t xml:space="preserve">alsts ir veikusi maksājumu studenta vietā, tad banka turpinās administrēt šo kredītu un visi izdevumi, kas saistīti ar piedziņu (tiesu izpildītāju izdevumi u.c.), tiks pieskaitīti </w:t>
            </w:r>
            <w:r w:rsidR="004312E7" w:rsidRPr="00CC3DF7">
              <w:rPr>
                <w:rFonts w:ascii="Times New Roman" w:hAnsi="Times New Roman"/>
                <w:lang w:val="lv-LV"/>
              </w:rPr>
              <w:t>parādam un  attiecīgi palielina</w:t>
            </w:r>
            <w:r w:rsidRPr="00CC3DF7">
              <w:rPr>
                <w:rFonts w:ascii="Times New Roman" w:hAnsi="Times New Roman"/>
                <w:lang w:val="lv-LV"/>
              </w:rPr>
              <w:t xml:space="preserve"> aizņēmēja parādu ar šīm blakus prasībām. </w:t>
            </w:r>
          </w:p>
          <w:p w14:paraId="055BF8FB" w14:textId="77777777" w:rsidR="001B53A6" w:rsidRPr="00CC3DF7" w:rsidRDefault="001B53A6" w:rsidP="00DF450B">
            <w:pPr>
              <w:spacing w:after="0"/>
              <w:jc w:val="both"/>
              <w:rPr>
                <w:rFonts w:ascii="Times New Roman" w:hAnsi="Times New Roman"/>
                <w:sz w:val="24"/>
                <w:szCs w:val="24"/>
                <w:highlight w:val="yellow"/>
              </w:rPr>
            </w:pPr>
          </w:p>
          <w:p w14:paraId="76367FD6" w14:textId="7C32205F" w:rsidR="00F92476" w:rsidRPr="00CC3DF7" w:rsidRDefault="00F92476" w:rsidP="00DF450B">
            <w:pPr>
              <w:spacing w:after="0"/>
              <w:jc w:val="both"/>
              <w:rPr>
                <w:rFonts w:ascii="Times New Roman" w:hAnsi="Times New Roman"/>
                <w:sz w:val="24"/>
                <w:szCs w:val="24"/>
              </w:rPr>
            </w:pPr>
            <w:r w:rsidRPr="00CC3DF7">
              <w:rPr>
                <w:rFonts w:ascii="Times New Roman" w:hAnsi="Times New Roman"/>
                <w:sz w:val="24"/>
                <w:szCs w:val="24"/>
              </w:rPr>
              <w:t>Ieviešot jauno modeli, notiks kompleksas izmaiņas administratīvajās procedūrās un administratīvā sloga izmaiņas nav precīzi aprēķināmas. Vienlaicīgi, saskaņā ar aplēsēm, administratīvai</w:t>
            </w:r>
            <w:r w:rsidR="00D35BD0" w:rsidRPr="00CC3DF7">
              <w:rPr>
                <w:rFonts w:ascii="Times New Roman" w:hAnsi="Times New Roman"/>
                <w:sz w:val="24"/>
                <w:szCs w:val="24"/>
              </w:rPr>
              <w:t>s slogs samazināsies vismaz par</w:t>
            </w:r>
            <w:r w:rsidR="002165CD" w:rsidRPr="00CC3DF7">
              <w:rPr>
                <w:rFonts w:ascii="Times New Roman" w:hAnsi="Times New Roman"/>
                <w:sz w:val="24"/>
                <w:szCs w:val="24"/>
              </w:rPr>
              <w:t xml:space="preserve"> 36 tūkst.</w:t>
            </w:r>
            <w:r w:rsidRPr="00CC3DF7">
              <w:rPr>
                <w:rFonts w:ascii="Times New Roman" w:hAnsi="Times New Roman"/>
                <w:sz w:val="24"/>
                <w:szCs w:val="24"/>
              </w:rPr>
              <w:t xml:space="preserve"> </w:t>
            </w:r>
            <w:proofErr w:type="spellStart"/>
            <w:r w:rsidRPr="00CC3DF7">
              <w:rPr>
                <w:rFonts w:ascii="Times New Roman" w:hAnsi="Times New Roman"/>
                <w:i/>
                <w:sz w:val="24"/>
                <w:szCs w:val="24"/>
              </w:rPr>
              <w:t>euro</w:t>
            </w:r>
            <w:proofErr w:type="spellEnd"/>
            <w:r w:rsidRPr="00CC3DF7">
              <w:rPr>
                <w:rFonts w:ascii="Times New Roman" w:hAnsi="Times New Roman"/>
                <w:sz w:val="24"/>
                <w:szCs w:val="24"/>
              </w:rPr>
              <w:t xml:space="preserve"> gadā.</w:t>
            </w:r>
          </w:p>
          <w:p w14:paraId="23D32942" w14:textId="77777777" w:rsidR="00F92476" w:rsidRPr="00CC3DF7" w:rsidRDefault="00F92476" w:rsidP="00DF450B">
            <w:pPr>
              <w:spacing w:after="0"/>
              <w:jc w:val="both"/>
              <w:rPr>
                <w:rFonts w:ascii="Times New Roman" w:hAnsi="Times New Roman"/>
                <w:sz w:val="24"/>
                <w:szCs w:val="24"/>
              </w:rPr>
            </w:pPr>
          </w:p>
          <w:p w14:paraId="41917181" w14:textId="4A49AFDF" w:rsidR="00C77C03" w:rsidRPr="00CC3DF7" w:rsidRDefault="00C77C03" w:rsidP="00C77C03">
            <w:pPr>
              <w:spacing w:after="0"/>
              <w:jc w:val="both"/>
              <w:rPr>
                <w:rFonts w:ascii="Times New Roman" w:hAnsi="Times New Roman"/>
                <w:sz w:val="24"/>
                <w:szCs w:val="24"/>
              </w:rPr>
            </w:pPr>
            <w:r w:rsidRPr="00CC3DF7">
              <w:rPr>
                <w:rFonts w:ascii="Times New Roman" w:hAnsi="Times New Roman"/>
                <w:sz w:val="24"/>
                <w:szCs w:val="24"/>
              </w:rPr>
              <w:t xml:space="preserve">Pielikumā ir aplēses par administratīvā sloga  </w:t>
            </w:r>
            <w:r w:rsidR="00731F28" w:rsidRPr="00CC3DF7">
              <w:rPr>
                <w:rFonts w:ascii="Times New Roman" w:hAnsi="Times New Roman"/>
                <w:sz w:val="24"/>
                <w:szCs w:val="24"/>
              </w:rPr>
              <w:t xml:space="preserve">samazinājuma </w:t>
            </w:r>
            <w:r w:rsidRPr="00CC3DF7">
              <w:rPr>
                <w:rFonts w:ascii="Times New Roman" w:hAnsi="Times New Roman"/>
                <w:sz w:val="24"/>
                <w:szCs w:val="24"/>
              </w:rPr>
              <w:t>monetāro novērtējumu (datne:</w:t>
            </w:r>
            <w:r w:rsidR="00971BD6" w:rsidRPr="00CC3DF7">
              <w:rPr>
                <w:rFonts w:ascii="Times New Roman" w:hAnsi="Times New Roman"/>
                <w:sz w:val="24"/>
                <w:szCs w:val="24"/>
              </w:rPr>
              <w:t xml:space="preserve"> Piel2_admslogaaprekins_261119</w:t>
            </w:r>
            <w:r w:rsidRPr="00CC3DF7">
              <w:rPr>
                <w:rFonts w:ascii="Times New Roman" w:hAnsi="Times New Roman"/>
                <w:sz w:val="24"/>
                <w:szCs w:val="24"/>
              </w:rPr>
              <w:t>).</w:t>
            </w:r>
          </w:p>
          <w:p w14:paraId="2D8D1989" w14:textId="77777777" w:rsidR="00C77C03" w:rsidRPr="00CC3DF7" w:rsidRDefault="00C77C03" w:rsidP="00DF450B">
            <w:pPr>
              <w:spacing w:after="0"/>
              <w:jc w:val="both"/>
              <w:rPr>
                <w:rFonts w:ascii="Times New Roman" w:hAnsi="Times New Roman"/>
                <w:sz w:val="24"/>
                <w:szCs w:val="24"/>
              </w:rPr>
            </w:pPr>
          </w:p>
          <w:p w14:paraId="1CF4E957" w14:textId="77777777" w:rsidR="00AE53A1" w:rsidRPr="00CC3DF7" w:rsidRDefault="00C77C03" w:rsidP="00C87C1C">
            <w:pPr>
              <w:spacing w:after="0"/>
              <w:jc w:val="both"/>
              <w:rPr>
                <w:rFonts w:ascii="Times New Roman" w:hAnsi="Times New Roman"/>
                <w:sz w:val="24"/>
                <w:szCs w:val="24"/>
              </w:rPr>
            </w:pPr>
            <w:r w:rsidRPr="00CC3DF7">
              <w:rPr>
                <w:rFonts w:ascii="Times New Roman" w:hAnsi="Times New Roman"/>
                <w:sz w:val="24"/>
                <w:szCs w:val="24"/>
              </w:rPr>
              <w:t>Administratīv</w:t>
            </w:r>
            <w:r w:rsidR="002165CD" w:rsidRPr="00CC3DF7">
              <w:rPr>
                <w:rFonts w:ascii="Times New Roman" w:hAnsi="Times New Roman"/>
                <w:sz w:val="24"/>
                <w:szCs w:val="24"/>
              </w:rPr>
              <w:t>o</w:t>
            </w:r>
            <w:r w:rsidRPr="00CC3DF7">
              <w:rPr>
                <w:rFonts w:ascii="Times New Roman" w:hAnsi="Times New Roman"/>
                <w:sz w:val="24"/>
                <w:szCs w:val="24"/>
              </w:rPr>
              <w:t xml:space="preserve"> proced</w:t>
            </w:r>
            <w:r w:rsidR="00C87C1C" w:rsidRPr="00CC3DF7">
              <w:rPr>
                <w:rFonts w:ascii="Times New Roman" w:hAnsi="Times New Roman"/>
                <w:sz w:val="24"/>
                <w:szCs w:val="24"/>
              </w:rPr>
              <w:t>ūru samazinājums</w:t>
            </w:r>
            <w:r w:rsidRPr="00CC3DF7">
              <w:rPr>
                <w:rFonts w:ascii="Times New Roman" w:hAnsi="Times New Roman"/>
                <w:sz w:val="24"/>
                <w:szCs w:val="24"/>
              </w:rPr>
              <w:t xml:space="preserve"> būs sekojo</w:t>
            </w:r>
            <w:r w:rsidR="00C87C1C" w:rsidRPr="00CC3DF7">
              <w:rPr>
                <w:rFonts w:ascii="Times New Roman" w:hAnsi="Times New Roman"/>
                <w:sz w:val="24"/>
                <w:szCs w:val="24"/>
              </w:rPr>
              <w:t>š</w:t>
            </w:r>
            <w:r w:rsidRPr="00CC3DF7">
              <w:rPr>
                <w:rFonts w:ascii="Times New Roman" w:hAnsi="Times New Roman"/>
                <w:sz w:val="24"/>
                <w:szCs w:val="24"/>
              </w:rPr>
              <w:t>s</w:t>
            </w:r>
            <w:r w:rsidR="00731F28" w:rsidRPr="00CC3DF7">
              <w:rPr>
                <w:rFonts w:ascii="Times New Roman" w:hAnsi="Times New Roman"/>
                <w:sz w:val="24"/>
                <w:szCs w:val="24"/>
              </w:rPr>
              <w:t>:</w:t>
            </w:r>
          </w:p>
          <w:p w14:paraId="4651068F" w14:textId="7AA8617B" w:rsidR="00C87C1C" w:rsidRPr="00CC3DF7" w:rsidRDefault="00C87C1C" w:rsidP="00C87C1C">
            <w:pPr>
              <w:spacing w:after="0"/>
              <w:jc w:val="both"/>
              <w:rPr>
                <w:rFonts w:ascii="Times New Roman" w:hAnsi="Times New Roman"/>
                <w:sz w:val="24"/>
                <w:szCs w:val="24"/>
              </w:rPr>
            </w:pPr>
            <w:r w:rsidRPr="00CC3DF7">
              <w:rPr>
                <w:rFonts w:ascii="Times New Roman" w:hAnsi="Times New Roman"/>
                <w:sz w:val="24"/>
                <w:szCs w:val="24"/>
              </w:rPr>
              <w:t xml:space="preserve">1) Studējošajam nebūs nepieciešams vērsties augstskolas </w:t>
            </w:r>
            <w:r w:rsidR="002165CD" w:rsidRPr="00CC3DF7">
              <w:rPr>
                <w:rFonts w:ascii="Times New Roman" w:hAnsi="Times New Roman"/>
                <w:sz w:val="24"/>
                <w:szCs w:val="24"/>
              </w:rPr>
              <w:t xml:space="preserve">kredītu </w:t>
            </w:r>
            <w:r w:rsidRPr="00CC3DF7">
              <w:rPr>
                <w:rFonts w:ascii="Times New Roman" w:hAnsi="Times New Roman"/>
                <w:sz w:val="24"/>
                <w:szCs w:val="24"/>
              </w:rPr>
              <w:t>komisijā. Augstskolām nebūs nepieciešams veidot un administrēt komisijas par studējošo kredītiem;</w:t>
            </w:r>
          </w:p>
          <w:p w14:paraId="1602D5D6" w14:textId="1952B14E" w:rsidR="00731F28" w:rsidRPr="00CC3DF7" w:rsidRDefault="00C87C1C" w:rsidP="00DF450B">
            <w:pPr>
              <w:spacing w:after="0"/>
              <w:jc w:val="both"/>
              <w:rPr>
                <w:rFonts w:ascii="Times New Roman" w:hAnsi="Times New Roman"/>
                <w:sz w:val="24"/>
                <w:szCs w:val="24"/>
              </w:rPr>
            </w:pPr>
            <w:r w:rsidRPr="00CC3DF7">
              <w:rPr>
                <w:rFonts w:ascii="Times New Roman" w:hAnsi="Times New Roman"/>
                <w:sz w:val="24"/>
                <w:szCs w:val="24"/>
              </w:rPr>
              <w:t xml:space="preserve">2) Studējošais </w:t>
            </w:r>
            <w:r w:rsidR="002165CD" w:rsidRPr="00CC3DF7">
              <w:rPr>
                <w:rFonts w:ascii="Times New Roman" w:hAnsi="Times New Roman"/>
                <w:sz w:val="24"/>
                <w:szCs w:val="24"/>
              </w:rPr>
              <w:t>var vērsties</w:t>
            </w:r>
            <w:r w:rsidRPr="00CC3DF7">
              <w:rPr>
                <w:rFonts w:ascii="Times New Roman" w:hAnsi="Times New Roman"/>
                <w:sz w:val="24"/>
                <w:szCs w:val="24"/>
              </w:rPr>
              <w:t xml:space="preserve"> ar pieteikumu vienā no </w:t>
            </w:r>
            <w:r w:rsidR="002165CD" w:rsidRPr="00CC3DF7">
              <w:rPr>
                <w:rFonts w:ascii="Times New Roman" w:hAnsi="Times New Roman"/>
                <w:sz w:val="24"/>
                <w:szCs w:val="24"/>
              </w:rPr>
              <w:t xml:space="preserve">vairākām </w:t>
            </w:r>
            <w:r w:rsidRPr="00CC3DF7">
              <w:rPr>
                <w:rFonts w:ascii="Times New Roman" w:hAnsi="Times New Roman"/>
                <w:sz w:val="24"/>
                <w:szCs w:val="24"/>
              </w:rPr>
              <w:t>kredītiestādēm, kura ir noslēgusi līgumu ar "</w:t>
            </w:r>
            <w:proofErr w:type="spellStart"/>
            <w:r w:rsidRPr="00CC3DF7">
              <w:rPr>
                <w:rFonts w:ascii="Times New Roman" w:hAnsi="Times New Roman"/>
                <w:sz w:val="24"/>
                <w:szCs w:val="24"/>
              </w:rPr>
              <w:t>Altum</w:t>
            </w:r>
            <w:proofErr w:type="spellEnd"/>
            <w:r w:rsidRPr="00CC3DF7">
              <w:rPr>
                <w:rFonts w:ascii="Times New Roman" w:hAnsi="Times New Roman"/>
                <w:sz w:val="24"/>
                <w:szCs w:val="24"/>
              </w:rPr>
              <w:t>" par tiesībām apkalpot šos kredītus</w:t>
            </w:r>
            <w:r w:rsidR="002165CD" w:rsidRPr="00CC3DF7">
              <w:rPr>
                <w:rFonts w:ascii="Times New Roman" w:hAnsi="Times New Roman"/>
                <w:sz w:val="24"/>
                <w:szCs w:val="24"/>
              </w:rPr>
              <w:t>, nevis tikai vienā</w:t>
            </w:r>
            <w:r w:rsidRPr="00CC3DF7">
              <w:rPr>
                <w:rFonts w:ascii="Times New Roman" w:hAnsi="Times New Roman"/>
                <w:sz w:val="24"/>
                <w:szCs w:val="24"/>
              </w:rPr>
              <w:t>. Var izmantot standarta pieteikuma formu internetbankā;</w:t>
            </w:r>
          </w:p>
          <w:p w14:paraId="164DA2B4" w14:textId="77777777" w:rsidR="00637671" w:rsidRDefault="00C87C1C" w:rsidP="00DF450B">
            <w:pPr>
              <w:spacing w:after="0"/>
              <w:jc w:val="both"/>
              <w:rPr>
                <w:rFonts w:ascii="Times New Roman" w:hAnsi="Times New Roman"/>
                <w:sz w:val="24"/>
                <w:szCs w:val="24"/>
              </w:rPr>
            </w:pPr>
            <w:r>
              <w:rPr>
                <w:rFonts w:ascii="Times New Roman" w:hAnsi="Times New Roman"/>
                <w:sz w:val="24"/>
                <w:szCs w:val="24"/>
              </w:rPr>
              <w:t xml:space="preserve">3) </w:t>
            </w:r>
            <w:r w:rsidRPr="00C87C1C">
              <w:rPr>
                <w:rFonts w:ascii="Times New Roman" w:hAnsi="Times New Roman"/>
                <w:sz w:val="24"/>
                <w:szCs w:val="24"/>
              </w:rPr>
              <w:t xml:space="preserve">Informāciju par studējošā un pieprasītā kredīta atbilstību normatīvajam regulējumam veiks kredītiestāde, izmantojot datu apmaiņu ar Valsts Izglītības informācijas sistēmas Studējošo un absolventu </w:t>
            </w:r>
            <w:r>
              <w:rPr>
                <w:rFonts w:ascii="Times New Roman" w:hAnsi="Times New Roman"/>
                <w:sz w:val="24"/>
                <w:szCs w:val="24"/>
              </w:rPr>
              <w:t>reģistru un ar Kredītu reģistru;</w:t>
            </w:r>
            <w:r w:rsidR="00AE53A1">
              <w:rPr>
                <w:rFonts w:ascii="Times New Roman" w:hAnsi="Times New Roman"/>
                <w:sz w:val="24"/>
                <w:szCs w:val="24"/>
              </w:rPr>
              <w:t xml:space="preserve"> </w:t>
            </w:r>
          </w:p>
          <w:p w14:paraId="6AA42F53" w14:textId="07CCC12F" w:rsidR="00C87C1C" w:rsidRDefault="00637671" w:rsidP="00DF450B">
            <w:pPr>
              <w:spacing w:after="0"/>
              <w:jc w:val="both"/>
              <w:rPr>
                <w:rFonts w:ascii="Times New Roman" w:hAnsi="Times New Roman"/>
                <w:sz w:val="24"/>
                <w:szCs w:val="24"/>
              </w:rPr>
            </w:pPr>
            <w:r>
              <w:rPr>
                <w:rFonts w:ascii="Times New Roman" w:hAnsi="Times New Roman"/>
                <w:sz w:val="24"/>
                <w:szCs w:val="24"/>
              </w:rPr>
              <w:t xml:space="preserve">4) </w:t>
            </w:r>
            <w:r w:rsidR="00AE53A1">
              <w:rPr>
                <w:rFonts w:ascii="Times New Roman" w:hAnsi="Times New Roman"/>
                <w:sz w:val="24"/>
                <w:szCs w:val="24"/>
              </w:rPr>
              <w:t>ne</w:t>
            </w:r>
            <w:r w:rsidR="0062333C">
              <w:rPr>
                <w:rFonts w:ascii="Times New Roman" w:hAnsi="Times New Roman"/>
                <w:sz w:val="24"/>
                <w:szCs w:val="24"/>
              </w:rPr>
              <w:t>būs nepieciešama</w:t>
            </w:r>
            <w:r w:rsidR="00AE53A1">
              <w:rPr>
                <w:rFonts w:ascii="Times New Roman" w:hAnsi="Times New Roman"/>
                <w:sz w:val="24"/>
                <w:szCs w:val="24"/>
              </w:rPr>
              <w:t xml:space="preserve"> Excel datņu apmaiņa starp augstskolām, SZA un </w:t>
            </w:r>
            <w:r w:rsidR="0062333C">
              <w:rPr>
                <w:rFonts w:ascii="Times New Roman" w:hAnsi="Times New Roman"/>
                <w:sz w:val="24"/>
                <w:szCs w:val="24"/>
              </w:rPr>
              <w:t>kredītiestādēm</w:t>
            </w:r>
            <w:r w:rsidR="00AE53A1">
              <w:rPr>
                <w:rFonts w:ascii="Times New Roman" w:hAnsi="Times New Roman"/>
                <w:sz w:val="24"/>
                <w:szCs w:val="24"/>
              </w:rPr>
              <w:t>;</w:t>
            </w:r>
            <w:r>
              <w:rPr>
                <w:rFonts w:ascii="Times New Roman" w:hAnsi="Times New Roman"/>
                <w:sz w:val="24"/>
                <w:szCs w:val="24"/>
              </w:rPr>
              <w:t xml:space="preserve"> </w:t>
            </w:r>
          </w:p>
          <w:p w14:paraId="6F3F6C85" w14:textId="0A977394" w:rsidR="00C87C1C" w:rsidRDefault="00C87C1C" w:rsidP="00DF450B">
            <w:pPr>
              <w:spacing w:after="0"/>
              <w:jc w:val="both"/>
              <w:rPr>
                <w:rFonts w:ascii="Times New Roman" w:hAnsi="Times New Roman"/>
                <w:sz w:val="24"/>
                <w:szCs w:val="24"/>
              </w:rPr>
            </w:pPr>
            <w:r>
              <w:rPr>
                <w:rFonts w:ascii="Times New Roman" w:hAnsi="Times New Roman"/>
                <w:sz w:val="24"/>
                <w:szCs w:val="24"/>
              </w:rPr>
              <w:t>3) nebūs nepieciešama galvotāja- fiziskās vai juridiskās personas pārbaude</w:t>
            </w:r>
            <w:r w:rsidR="002165CD">
              <w:rPr>
                <w:rFonts w:ascii="Times New Roman" w:hAnsi="Times New Roman"/>
                <w:sz w:val="24"/>
                <w:szCs w:val="24"/>
              </w:rPr>
              <w:t xml:space="preserve"> attiecībā uz ienākumiem un saistībām</w:t>
            </w:r>
            <w:r>
              <w:rPr>
                <w:rFonts w:ascii="Times New Roman" w:hAnsi="Times New Roman"/>
                <w:sz w:val="24"/>
                <w:szCs w:val="24"/>
              </w:rPr>
              <w:t>;</w:t>
            </w:r>
          </w:p>
          <w:p w14:paraId="7E38E441" w14:textId="1284FDDD" w:rsidR="00C87C1C" w:rsidRDefault="00C87C1C" w:rsidP="00DF450B">
            <w:pPr>
              <w:spacing w:after="0"/>
              <w:jc w:val="both"/>
              <w:rPr>
                <w:rFonts w:ascii="Times New Roman" w:hAnsi="Times New Roman"/>
                <w:sz w:val="24"/>
                <w:szCs w:val="24"/>
              </w:rPr>
            </w:pPr>
            <w:r>
              <w:rPr>
                <w:rFonts w:ascii="Times New Roman" w:hAnsi="Times New Roman"/>
                <w:sz w:val="24"/>
                <w:szCs w:val="24"/>
              </w:rPr>
              <w:t>4) galvotājam nav jāatver konts vienā bankā, kas vinnējusi izsolē;</w:t>
            </w:r>
          </w:p>
          <w:p w14:paraId="40D24345" w14:textId="17B9CC97" w:rsidR="00C87C1C" w:rsidRDefault="00C87C1C" w:rsidP="00DF450B">
            <w:pPr>
              <w:spacing w:after="0"/>
              <w:jc w:val="both"/>
              <w:rPr>
                <w:rFonts w:ascii="Times New Roman" w:hAnsi="Times New Roman"/>
                <w:sz w:val="24"/>
                <w:szCs w:val="24"/>
              </w:rPr>
            </w:pPr>
            <w:r>
              <w:rPr>
                <w:rFonts w:ascii="Times New Roman" w:hAnsi="Times New Roman"/>
                <w:sz w:val="24"/>
                <w:szCs w:val="24"/>
              </w:rPr>
              <w:t>5) nebūs nepieciešama šobrīd SZA veicamā pārbaude, vai kredīta atlikuma dzēšana bērna piedzimšanas gadījumā nav pieteikta par abiem vecākiem, jo ieviešot jauno modeli būs tiesības pieteikties abiem vecākiem; IZM padotības iestāde</w:t>
            </w:r>
            <w:r w:rsidR="0062333C">
              <w:rPr>
                <w:rFonts w:ascii="Times New Roman" w:hAnsi="Times New Roman"/>
                <w:sz w:val="24"/>
                <w:szCs w:val="24"/>
              </w:rPr>
              <w:t xml:space="preserve"> </w:t>
            </w:r>
            <w:r>
              <w:rPr>
                <w:rFonts w:ascii="Times New Roman" w:hAnsi="Times New Roman"/>
                <w:sz w:val="24"/>
                <w:szCs w:val="24"/>
              </w:rPr>
              <w:t>veiks pārbaudi, vai nav atkārtoti iesniegs pieteikums par to pašu bērnu;</w:t>
            </w:r>
          </w:p>
          <w:p w14:paraId="6963683C" w14:textId="78DEA03A" w:rsidR="00DF450B" w:rsidRPr="00BC24DD" w:rsidRDefault="00C87C1C" w:rsidP="00731F28">
            <w:pPr>
              <w:spacing w:after="0"/>
              <w:jc w:val="both"/>
              <w:rPr>
                <w:rFonts w:ascii="Times New Roman" w:hAnsi="Times New Roman"/>
                <w:sz w:val="24"/>
                <w:szCs w:val="24"/>
              </w:rPr>
            </w:pPr>
            <w:r>
              <w:rPr>
                <w:rFonts w:ascii="Times New Roman" w:hAnsi="Times New Roman"/>
                <w:sz w:val="24"/>
                <w:szCs w:val="24"/>
              </w:rPr>
              <w:t xml:space="preserve">7) ir vienkāršotas piedziņas procedūras. </w:t>
            </w:r>
          </w:p>
        </w:tc>
      </w:tr>
      <w:tr w:rsidR="00925F9E" w14:paraId="27129247" w14:textId="77777777" w:rsidTr="00C77FFB">
        <w:trPr>
          <w:trHeight w:val="345"/>
        </w:trPr>
        <w:tc>
          <w:tcPr>
            <w:tcW w:w="227" w:type="pct"/>
            <w:tcBorders>
              <w:top w:val="outset" w:sz="6" w:space="0" w:color="414142"/>
              <w:left w:val="outset" w:sz="6" w:space="0" w:color="414142"/>
              <w:bottom w:val="outset" w:sz="6" w:space="0" w:color="414142"/>
              <w:right w:val="outset" w:sz="6" w:space="0" w:color="414142"/>
            </w:tcBorders>
            <w:hideMark/>
          </w:tcPr>
          <w:p w14:paraId="6CE9A9D4" w14:textId="2AE92E81" w:rsidR="001B53A6" w:rsidRPr="007A2871" w:rsidRDefault="00363BB6" w:rsidP="005B26B7">
            <w:pPr>
              <w:spacing w:after="0" w:line="240" w:lineRule="auto"/>
              <w:rPr>
                <w:rFonts w:ascii="Times New Roman" w:hAnsi="Times New Roman"/>
                <w:sz w:val="24"/>
                <w:szCs w:val="24"/>
              </w:rPr>
            </w:pPr>
            <w:r w:rsidRPr="007A2871">
              <w:rPr>
                <w:rFonts w:ascii="Times New Roman" w:hAnsi="Times New Roman"/>
                <w:sz w:val="24"/>
                <w:szCs w:val="24"/>
              </w:rPr>
              <w:lastRenderedPageBreak/>
              <w:t>4.</w:t>
            </w:r>
          </w:p>
        </w:tc>
        <w:tc>
          <w:tcPr>
            <w:tcW w:w="1835" w:type="pct"/>
            <w:gridSpan w:val="4"/>
            <w:tcBorders>
              <w:top w:val="outset" w:sz="6" w:space="0" w:color="414142"/>
              <w:left w:val="outset" w:sz="6" w:space="0" w:color="414142"/>
              <w:bottom w:val="outset" w:sz="6" w:space="0" w:color="414142"/>
              <w:right w:val="outset" w:sz="6" w:space="0" w:color="414142"/>
            </w:tcBorders>
            <w:hideMark/>
          </w:tcPr>
          <w:p w14:paraId="5B252A84" w14:textId="77777777" w:rsidR="001B53A6" w:rsidRPr="007A2871" w:rsidRDefault="00363BB6" w:rsidP="005B26B7">
            <w:pPr>
              <w:spacing w:after="0" w:line="240" w:lineRule="auto"/>
              <w:rPr>
                <w:rFonts w:ascii="Times New Roman" w:hAnsi="Times New Roman"/>
                <w:sz w:val="24"/>
                <w:szCs w:val="24"/>
              </w:rPr>
            </w:pPr>
            <w:r w:rsidRPr="007A2871">
              <w:rPr>
                <w:rFonts w:ascii="Times New Roman" w:hAnsi="Times New Roman"/>
                <w:sz w:val="24"/>
                <w:szCs w:val="24"/>
              </w:rPr>
              <w:t>Cita informācija</w:t>
            </w:r>
          </w:p>
        </w:tc>
        <w:tc>
          <w:tcPr>
            <w:tcW w:w="2938" w:type="pct"/>
            <w:gridSpan w:val="5"/>
            <w:tcBorders>
              <w:top w:val="outset" w:sz="6" w:space="0" w:color="414142"/>
              <w:left w:val="outset" w:sz="6" w:space="0" w:color="414142"/>
              <w:bottom w:val="outset" w:sz="6" w:space="0" w:color="414142"/>
              <w:right w:val="outset" w:sz="6" w:space="0" w:color="414142"/>
            </w:tcBorders>
            <w:hideMark/>
          </w:tcPr>
          <w:p w14:paraId="3BDCF793" w14:textId="77777777" w:rsidR="001B53A6" w:rsidRPr="007A2871" w:rsidRDefault="00363BB6" w:rsidP="005B26B7">
            <w:pPr>
              <w:spacing w:before="100" w:beforeAutospacing="1" w:after="100" w:afterAutospacing="1" w:line="293" w:lineRule="atLeast"/>
              <w:rPr>
                <w:rFonts w:ascii="Times New Roman" w:hAnsi="Times New Roman"/>
                <w:sz w:val="24"/>
                <w:szCs w:val="24"/>
              </w:rPr>
            </w:pPr>
            <w:r w:rsidRPr="007A2871">
              <w:rPr>
                <w:rFonts w:ascii="Times New Roman" w:hAnsi="Times New Roman"/>
                <w:sz w:val="24"/>
                <w:szCs w:val="24"/>
              </w:rPr>
              <w:t>Nav</w:t>
            </w:r>
          </w:p>
        </w:tc>
      </w:tr>
      <w:tr w:rsidR="00A30163" w:rsidRPr="00E74A89" w14:paraId="59BBF8CB"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5000" w:type="pct"/>
            <w:gridSpan w:val="10"/>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81005D1" w14:textId="77777777" w:rsidR="00A30163" w:rsidRPr="00E74A89" w:rsidRDefault="00A30163" w:rsidP="00605078">
            <w:pPr>
              <w:spacing w:after="0"/>
              <w:rPr>
                <w:rFonts w:ascii="Times New Roman" w:hAnsi="Times New Roman"/>
                <w:b/>
                <w:bCs/>
                <w:sz w:val="24"/>
                <w:szCs w:val="24"/>
              </w:rPr>
            </w:pPr>
            <w:r w:rsidRPr="00E74A89">
              <w:rPr>
                <w:rFonts w:ascii="Times New Roman" w:hAnsi="Times New Roman"/>
                <w:b/>
                <w:bCs/>
                <w:sz w:val="24"/>
                <w:szCs w:val="24"/>
              </w:rPr>
              <w:lastRenderedPageBreak/>
              <w:t>III. Tiesību akta projekta ietekme uz valsts budžetu un pašvaldību budžetiem</w:t>
            </w:r>
          </w:p>
        </w:tc>
      </w:tr>
      <w:tr w:rsidR="00A30163" w:rsidRPr="00E74A89" w14:paraId="00B3F029"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B4463BB"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Rādītāji</w:t>
            </w:r>
          </w:p>
        </w:tc>
        <w:tc>
          <w:tcPr>
            <w:tcW w:w="1016" w:type="pct"/>
            <w:gridSpan w:val="2"/>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9B2CA90" w14:textId="5459A83B"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20</w:t>
            </w:r>
            <w:r w:rsidR="00F61D46">
              <w:rPr>
                <w:rFonts w:ascii="Times New Roman" w:hAnsi="Times New Roman"/>
                <w:sz w:val="24"/>
                <w:szCs w:val="24"/>
              </w:rPr>
              <w:t>20</w:t>
            </w:r>
            <w:r w:rsidRPr="00E74A89">
              <w:rPr>
                <w:rFonts w:ascii="Times New Roman" w:hAnsi="Times New Roman"/>
                <w:sz w:val="24"/>
                <w:szCs w:val="24"/>
              </w:rPr>
              <w:t>. gads</w:t>
            </w:r>
          </w:p>
        </w:tc>
        <w:tc>
          <w:tcPr>
            <w:tcW w:w="3192" w:type="pct"/>
            <w:gridSpan w:val="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B11B0AE"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Turpmākie trīs gadi (</w:t>
            </w:r>
            <w:proofErr w:type="spellStart"/>
            <w:r w:rsidRPr="00E74A89">
              <w:rPr>
                <w:rFonts w:ascii="Times New Roman" w:hAnsi="Times New Roman"/>
                <w:i/>
                <w:iCs/>
                <w:sz w:val="24"/>
                <w:szCs w:val="24"/>
              </w:rPr>
              <w:t>euro</w:t>
            </w:r>
            <w:proofErr w:type="spellEnd"/>
            <w:r w:rsidRPr="00E74A89">
              <w:rPr>
                <w:rFonts w:ascii="Times New Roman" w:hAnsi="Times New Roman"/>
                <w:sz w:val="24"/>
                <w:szCs w:val="24"/>
              </w:rPr>
              <w:t>)</w:t>
            </w:r>
          </w:p>
        </w:tc>
      </w:tr>
      <w:tr w:rsidR="00A30163" w:rsidRPr="00E74A89" w14:paraId="68AE1CF6"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vMerge/>
            <w:tcBorders>
              <w:top w:val="outset" w:sz="6" w:space="0" w:color="auto"/>
              <w:left w:val="outset" w:sz="6" w:space="0" w:color="auto"/>
              <w:bottom w:val="outset" w:sz="6" w:space="0" w:color="auto"/>
              <w:right w:val="outset" w:sz="6" w:space="0" w:color="auto"/>
            </w:tcBorders>
            <w:vAlign w:val="center"/>
            <w:hideMark/>
          </w:tcPr>
          <w:p w14:paraId="12110C6B" w14:textId="77777777" w:rsidR="00A30163" w:rsidRPr="00E74A89" w:rsidRDefault="00A30163" w:rsidP="00605078">
            <w:pPr>
              <w:spacing w:after="0"/>
              <w:rPr>
                <w:rFonts w:ascii="Times New Roman" w:hAnsi="Times New Roman"/>
                <w:sz w:val="24"/>
                <w:szCs w:val="24"/>
              </w:rPr>
            </w:pPr>
          </w:p>
        </w:tc>
        <w:tc>
          <w:tcPr>
            <w:tcW w:w="1016" w:type="pct"/>
            <w:gridSpan w:val="2"/>
            <w:vMerge/>
            <w:tcBorders>
              <w:top w:val="outset" w:sz="6" w:space="0" w:color="auto"/>
              <w:left w:val="outset" w:sz="6" w:space="0" w:color="auto"/>
              <w:bottom w:val="outset" w:sz="6" w:space="0" w:color="auto"/>
              <w:right w:val="outset" w:sz="6" w:space="0" w:color="auto"/>
            </w:tcBorders>
            <w:vAlign w:val="center"/>
            <w:hideMark/>
          </w:tcPr>
          <w:p w14:paraId="33162F34" w14:textId="77777777" w:rsidR="00A30163" w:rsidRPr="00E74A89" w:rsidRDefault="00A30163" w:rsidP="00605078">
            <w:pPr>
              <w:spacing w:after="0"/>
              <w:rPr>
                <w:rFonts w:ascii="Times New Roman" w:hAnsi="Times New Roman"/>
                <w:sz w:val="24"/>
                <w:szCs w:val="24"/>
              </w:rPr>
            </w:pPr>
          </w:p>
        </w:tc>
        <w:tc>
          <w:tcPr>
            <w:tcW w:w="1071" w:type="pct"/>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51DA40F" w14:textId="0E97C93C" w:rsidR="00A30163" w:rsidRPr="007B3152" w:rsidRDefault="00A30163" w:rsidP="00605078">
            <w:pPr>
              <w:spacing w:after="0"/>
              <w:rPr>
                <w:rFonts w:ascii="Times New Roman" w:hAnsi="Times New Roman"/>
                <w:sz w:val="24"/>
                <w:szCs w:val="24"/>
              </w:rPr>
            </w:pPr>
            <w:r w:rsidRPr="007B3152">
              <w:rPr>
                <w:rFonts w:ascii="Times New Roman" w:hAnsi="Times New Roman"/>
                <w:sz w:val="24"/>
                <w:szCs w:val="24"/>
              </w:rPr>
              <w:t>202</w:t>
            </w:r>
            <w:r w:rsidR="00F61D46" w:rsidRPr="007B3152">
              <w:rPr>
                <w:rFonts w:ascii="Times New Roman" w:hAnsi="Times New Roman"/>
                <w:sz w:val="24"/>
                <w:szCs w:val="24"/>
              </w:rPr>
              <w:t>1</w:t>
            </w:r>
            <w:r w:rsidRPr="007B3152">
              <w:rPr>
                <w:rFonts w:ascii="Times New Roman" w:hAnsi="Times New Roman"/>
                <w:sz w:val="24"/>
                <w:szCs w:val="24"/>
              </w:rPr>
              <w:t>. gads</w:t>
            </w:r>
          </w:p>
        </w:tc>
        <w:tc>
          <w:tcPr>
            <w:tcW w:w="1316"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D2BC48F" w14:textId="700FC88D" w:rsidR="00A30163" w:rsidRPr="007B3152" w:rsidRDefault="00A30163" w:rsidP="00605078">
            <w:pPr>
              <w:spacing w:after="0"/>
              <w:rPr>
                <w:rFonts w:ascii="Times New Roman" w:hAnsi="Times New Roman"/>
                <w:sz w:val="24"/>
                <w:szCs w:val="24"/>
              </w:rPr>
            </w:pPr>
            <w:r w:rsidRPr="007B3152">
              <w:rPr>
                <w:rFonts w:ascii="Times New Roman" w:hAnsi="Times New Roman"/>
                <w:sz w:val="24"/>
                <w:szCs w:val="24"/>
              </w:rPr>
              <w:t>202</w:t>
            </w:r>
            <w:r w:rsidR="00F61D46" w:rsidRPr="007B3152">
              <w:rPr>
                <w:rFonts w:ascii="Times New Roman" w:hAnsi="Times New Roman"/>
                <w:sz w:val="24"/>
                <w:szCs w:val="24"/>
              </w:rPr>
              <w:t>2</w:t>
            </w:r>
            <w:r w:rsidRPr="007B3152">
              <w:rPr>
                <w:rFonts w:ascii="Times New Roman" w:hAnsi="Times New Roman"/>
                <w:sz w:val="24"/>
                <w:szCs w:val="24"/>
              </w:rPr>
              <w:t>. gads</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320496F" w14:textId="288DCD8C" w:rsidR="00A30163" w:rsidRPr="007B3152" w:rsidRDefault="00A30163" w:rsidP="00605078">
            <w:pPr>
              <w:spacing w:after="0"/>
              <w:rPr>
                <w:rFonts w:ascii="Times New Roman" w:hAnsi="Times New Roman"/>
                <w:sz w:val="24"/>
                <w:szCs w:val="24"/>
              </w:rPr>
            </w:pPr>
            <w:r w:rsidRPr="007B3152">
              <w:rPr>
                <w:rFonts w:ascii="Times New Roman" w:hAnsi="Times New Roman"/>
                <w:sz w:val="24"/>
                <w:szCs w:val="24"/>
              </w:rPr>
              <w:t>202</w:t>
            </w:r>
            <w:r w:rsidR="00F61D46" w:rsidRPr="007B3152">
              <w:rPr>
                <w:rFonts w:ascii="Times New Roman" w:hAnsi="Times New Roman"/>
                <w:sz w:val="24"/>
                <w:szCs w:val="24"/>
              </w:rPr>
              <w:t>3</w:t>
            </w:r>
            <w:r w:rsidRPr="007B3152">
              <w:rPr>
                <w:rFonts w:ascii="Times New Roman" w:hAnsi="Times New Roman"/>
                <w:sz w:val="24"/>
                <w:szCs w:val="24"/>
              </w:rPr>
              <w:t>.gads</w:t>
            </w:r>
          </w:p>
        </w:tc>
      </w:tr>
      <w:tr w:rsidR="002F5890" w:rsidRPr="00E74A89" w14:paraId="1049D75C"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vMerge/>
            <w:tcBorders>
              <w:top w:val="outset" w:sz="6" w:space="0" w:color="auto"/>
              <w:left w:val="outset" w:sz="6" w:space="0" w:color="auto"/>
              <w:bottom w:val="outset" w:sz="6" w:space="0" w:color="auto"/>
              <w:right w:val="outset" w:sz="6" w:space="0" w:color="auto"/>
            </w:tcBorders>
            <w:vAlign w:val="center"/>
            <w:hideMark/>
          </w:tcPr>
          <w:p w14:paraId="7A99E9F2" w14:textId="77777777" w:rsidR="00A30163" w:rsidRPr="00E74A89" w:rsidRDefault="00A30163" w:rsidP="00605078">
            <w:pPr>
              <w:spacing w:after="0"/>
              <w:rPr>
                <w:rFonts w:ascii="Times New Roman" w:hAnsi="Times New Roman"/>
                <w:sz w:val="24"/>
                <w:szCs w:val="24"/>
              </w:rPr>
            </w:pPr>
          </w:p>
        </w:tc>
        <w:tc>
          <w:tcPr>
            <w:tcW w:w="5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DB0EE48"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saskaņā ar valsts budžetu kārtējam gadam</w:t>
            </w:r>
          </w:p>
        </w:tc>
        <w:tc>
          <w:tcPr>
            <w:tcW w:w="4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7B24CA7"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izmaiņas kārtējā gadā, salīdzinot ar valsts budžetu kārtējam gadam</w:t>
            </w:r>
          </w:p>
        </w:tc>
        <w:tc>
          <w:tcPr>
            <w:tcW w:w="558"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E3345F5"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saskaņā ar vidēja termiņa budžeta ietvaru</w:t>
            </w:r>
          </w:p>
        </w:tc>
        <w:tc>
          <w:tcPr>
            <w:tcW w:w="5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00FB70C"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izmaiņas, salīdzinot ar vidēja termiņa budžeta ietvaru n+1 gadam</w:t>
            </w:r>
          </w:p>
        </w:tc>
        <w:tc>
          <w:tcPr>
            <w:tcW w:w="61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5EE288B"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saskaņā ar vidēja termiņa budžeta ietvaru</w:t>
            </w:r>
          </w:p>
        </w:tc>
        <w:tc>
          <w:tcPr>
            <w:tcW w:w="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C96269A"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izmaiņas, salīdzinot ar vidēja termiņa budžeta ietvaru n+2 gadam</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753AE12"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izmaiņas, salīdzinot ar vidēja termiņa budžeta ietvaru n+2 gadam</w:t>
            </w:r>
          </w:p>
        </w:tc>
      </w:tr>
      <w:tr w:rsidR="002F5890" w:rsidRPr="00E74A89" w14:paraId="4E85F567"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BD7B0B2"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1</w:t>
            </w:r>
          </w:p>
        </w:tc>
        <w:tc>
          <w:tcPr>
            <w:tcW w:w="5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CA2996C"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2</w:t>
            </w:r>
          </w:p>
        </w:tc>
        <w:tc>
          <w:tcPr>
            <w:tcW w:w="4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4E48859"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3</w:t>
            </w:r>
          </w:p>
        </w:tc>
        <w:tc>
          <w:tcPr>
            <w:tcW w:w="558"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E4F7614"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4</w:t>
            </w:r>
          </w:p>
        </w:tc>
        <w:tc>
          <w:tcPr>
            <w:tcW w:w="5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971BC7F"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5</w:t>
            </w:r>
          </w:p>
        </w:tc>
        <w:tc>
          <w:tcPr>
            <w:tcW w:w="61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B594F3F"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6</w:t>
            </w:r>
          </w:p>
        </w:tc>
        <w:tc>
          <w:tcPr>
            <w:tcW w:w="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C41E825"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7</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773BF7E"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8</w:t>
            </w:r>
          </w:p>
        </w:tc>
      </w:tr>
      <w:tr w:rsidR="002F5890" w:rsidRPr="00E74A89" w14:paraId="69DAB7AC"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42445D7"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1. Budžeta ieņēmumi</w:t>
            </w:r>
          </w:p>
        </w:tc>
        <w:tc>
          <w:tcPr>
            <w:tcW w:w="5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7E97FF46" w14:textId="7E69C948" w:rsidR="00A30163" w:rsidRPr="00E74A89" w:rsidRDefault="00EC09E6" w:rsidP="002F5890">
            <w:pPr>
              <w:spacing w:after="0"/>
              <w:rPr>
                <w:rFonts w:ascii="Times New Roman" w:hAnsi="Times New Roman"/>
                <w:sz w:val="24"/>
                <w:szCs w:val="24"/>
              </w:rPr>
            </w:pPr>
            <w:r w:rsidRPr="00EC09E6">
              <w:rPr>
                <w:rFonts w:ascii="Times New Roman" w:hAnsi="Times New Roman"/>
                <w:sz w:val="24"/>
                <w:szCs w:val="24"/>
              </w:rPr>
              <w:t>3</w:t>
            </w:r>
            <w:r w:rsidR="002F5890">
              <w:rPr>
                <w:rFonts w:ascii="Times New Roman" w:hAnsi="Times New Roman"/>
                <w:sz w:val="24"/>
                <w:szCs w:val="24"/>
              </w:rPr>
              <w:t> </w:t>
            </w:r>
            <w:r w:rsidRPr="00EC09E6">
              <w:rPr>
                <w:rFonts w:ascii="Times New Roman" w:hAnsi="Times New Roman"/>
                <w:sz w:val="24"/>
                <w:szCs w:val="24"/>
              </w:rPr>
              <w:t>1</w:t>
            </w:r>
            <w:r w:rsidR="002F5890">
              <w:rPr>
                <w:rFonts w:ascii="Times New Roman" w:hAnsi="Times New Roman"/>
                <w:sz w:val="24"/>
                <w:szCs w:val="24"/>
              </w:rPr>
              <w:t>69 120</w:t>
            </w:r>
          </w:p>
        </w:tc>
        <w:tc>
          <w:tcPr>
            <w:tcW w:w="4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28292D26"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558"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4EB5C313" w14:textId="2115EC11" w:rsidR="00A30163" w:rsidRPr="00E74A89" w:rsidRDefault="00EC09E6" w:rsidP="002F5890">
            <w:pPr>
              <w:spacing w:after="0"/>
              <w:rPr>
                <w:rFonts w:ascii="Times New Roman" w:hAnsi="Times New Roman"/>
                <w:sz w:val="24"/>
                <w:szCs w:val="24"/>
              </w:rPr>
            </w:pPr>
            <w:r w:rsidRPr="00492887">
              <w:rPr>
                <w:rFonts w:ascii="Times New Roman" w:hAnsi="Times New Roman"/>
                <w:sz w:val="24"/>
                <w:szCs w:val="24"/>
              </w:rPr>
              <w:t>3</w:t>
            </w:r>
            <w:r w:rsidR="002F5890">
              <w:rPr>
                <w:rFonts w:ascii="Times New Roman" w:hAnsi="Times New Roman"/>
                <w:sz w:val="24"/>
                <w:szCs w:val="24"/>
              </w:rPr>
              <w:t> 658 013</w:t>
            </w:r>
          </w:p>
        </w:tc>
        <w:tc>
          <w:tcPr>
            <w:tcW w:w="5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2E09998D"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61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256CF2C2" w14:textId="645F5779" w:rsidR="00A30163" w:rsidRDefault="00855634" w:rsidP="00605078">
            <w:pPr>
              <w:spacing w:after="0"/>
              <w:rPr>
                <w:rFonts w:ascii="Times New Roman" w:hAnsi="Times New Roman"/>
                <w:sz w:val="24"/>
                <w:szCs w:val="24"/>
              </w:rPr>
            </w:pPr>
            <w:r>
              <w:rPr>
                <w:rFonts w:ascii="Times New Roman" w:hAnsi="Times New Roman"/>
                <w:sz w:val="24"/>
                <w:szCs w:val="24"/>
              </w:rPr>
              <w:t>4 056 815</w:t>
            </w:r>
          </w:p>
          <w:p w14:paraId="41549468" w14:textId="6311300B" w:rsidR="00855634" w:rsidRPr="00E74A89" w:rsidRDefault="00855634" w:rsidP="00605078">
            <w:pPr>
              <w:spacing w:after="0"/>
              <w:rPr>
                <w:rFonts w:ascii="Times New Roman" w:hAnsi="Times New Roman"/>
                <w:sz w:val="24"/>
                <w:szCs w:val="24"/>
              </w:rPr>
            </w:pPr>
          </w:p>
        </w:tc>
        <w:tc>
          <w:tcPr>
            <w:tcW w:w="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64CE3FFB"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57797718"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r>
      <w:tr w:rsidR="002F5890" w:rsidRPr="00E74A89" w14:paraId="153FCFAF"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6C5272A" w14:textId="5FA9D15E"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1.1. valsts pamatbudžets, tai skaitā ieņēmumi no maksas pakalpojumiem un citi pašu ieņēmumi</w:t>
            </w:r>
          </w:p>
        </w:tc>
        <w:tc>
          <w:tcPr>
            <w:tcW w:w="5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47C3C64" w14:textId="6C483C43" w:rsidR="00A30163" w:rsidRPr="00E74A89" w:rsidRDefault="002F5890" w:rsidP="00605078">
            <w:pPr>
              <w:spacing w:after="0"/>
              <w:rPr>
                <w:rFonts w:ascii="Times New Roman" w:hAnsi="Times New Roman"/>
                <w:sz w:val="24"/>
                <w:szCs w:val="24"/>
              </w:rPr>
            </w:pPr>
            <w:r w:rsidRPr="00EC09E6">
              <w:rPr>
                <w:rFonts w:ascii="Times New Roman" w:hAnsi="Times New Roman"/>
                <w:sz w:val="24"/>
                <w:szCs w:val="24"/>
              </w:rPr>
              <w:t>3</w:t>
            </w:r>
            <w:r>
              <w:rPr>
                <w:rFonts w:ascii="Times New Roman" w:hAnsi="Times New Roman"/>
                <w:sz w:val="24"/>
                <w:szCs w:val="24"/>
              </w:rPr>
              <w:t> </w:t>
            </w:r>
            <w:r w:rsidRPr="00EC09E6">
              <w:rPr>
                <w:rFonts w:ascii="Times New Roman" w:hAnsi="Times New Roman"/>
                <w:sz w:val="24"/>
                <w:szCs w:val="24"/>
              </w:rPr>
              <w:t>1</w:t>
            </w:r>
            <w:r>
              <w:rPr>
                <w:rFonts w:ascii="Times New Roman" w:hAnsi="Times New Roman"/>
                <w:sz w:val="24"/>
                <w:szCs w:val="24"/>
              </w:rPr>
              <w:t>69 120</w:t>
            </w:r>
          </w:p>
        </w:tc>
        <w:tc>
          <w:tcPr>
            <w:tcW w:w="4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D25A2C4"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558"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7E21C42" w14:textId="6BB45D33" w:rsidR="00A30163" w:rsidRPr="00E74A89" w:rsidRDefault="002F5890" w:rsidP="00605078">
            <w:pPr>
              <w:spacing w:after="0"/>
              <w:rPr>
                <w:rFonts w:ascii="Times New Roman" w:hAnsi="Times New Roman"/>
                <w:sz w:val="24"/>
                <w:szCs w:val="24"/>
              </w:rPr>
            </w:pPr>
            <w:r w:rsidRPr="00492887">
              <w:rPr>
                <w:rFonts w:ascii="Times New Roman" w:hAnsi="Times New Roman"/>
                <w:sz w:val="24"/>
                <w:szCs w:val="24"/>
              </w:rPr>
              <w:t>3</w:t>
            </w:r>
            <w:r>
              <w:rPr>
                <w:rFonts w:ascii="Times New Roman" w:hAnsi="Times New Roman"/>
                <w:sz w:val="24"/>
                <w:szCs w:val="24"/>
              </w:rPr>
              <w:t> 658 013</w:t>
            </w:r>
          </w:p>
        </w:tc>
        <w:tc>
          <w:tcPr>
            <w:tcW w:w="5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862EEC2" w14:textId="0F20D560" w:rsidR="00A30163" w:rsidRPr="00E74A89" w:rsidRDefault="00C77FFB" w:rsidP="00605078">
            <w:pPr>
              <w:spacing w:after="0"/>
              <w:rPr>
                <w:rFonts w:ascii="Times New Roman" w:hAnsi="Times New Roman"/>
                <w:sz w:val="24"/>
                <w:szCs w:val="24"/>
              </w:rPr>
            </w:pPr>
            <w:r>
              <w:rPr>
                <w:rFonts w:ascii="Times New Roman" w:hAnsi="Times New Roman"/>
                <w:sz w:val="24"/>
                <w:szCs w:val="24"/>
              </w:rPr>
              <w:t>0</w:t>
            </w:r>
          </w:p>
        </w:tc>
        <w:tc>
          <w:tcPr>
            <w:tcW w:w="61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130F6E9" w14:textId="77777777" w:rsidR="00855634" w:rsidRPr="00855634" w:rsidRDefault="00855634" w:rsidP="00855634">
            <w:pPr>
              <w:spacing w:after="0"/>
              <w:rPr>
                <w:rFonts w:ascii="Times New Roman" w:hAnsi="Times New Roman"/>
                <w:sz w:val="24"/>
                <w:szCs w:val="24"/>
              </w:rPr>
            </w:pPr>
            <w:r w:rsidRPr="00855634">
              <w:rPr>
                <w:rFonts w:ascii="Times New Roman" w:hAnsi="Times New Roman"/>
                <w:sz w:val="24"/>
                <w:szCs w:val="24"/>
              </w:rPr>
              <w:t>4 056 815</w:t>
            </w:r>
          </w:p>
          <w:p w14:paraId="366E8010" w14:textId="51BD9604" w:rsidR="00A30163" w:rsidRPr="00E74A89" w:rsidRDefault="00A30163" w:rsidP="00605078">
            <w:pPr>
              <w:spacing w:after="0"/>
              <w:rPr>
                <w:rFonts w:ascii="Times New Roman" w:hAnsi="Times New Roman"/>
                <w:sz w:val="24"/>
                <w:szCs w:val="24"/>
              </w:rPr>
            </w:pPr>
          </w:p>
        </w:tc>
        <w:tc>
          <w:tcPr>
            <w:tcW w:w="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833BBC1"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3B6C212"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r>
      <w:tr w:rsidR="002F5890" w:rsidRPr="00E74A89" w14:paraId="0A1D7CCE"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C0F2751"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1.2. valsts speciālais budžets</w:t>
            </w:r>
          </w:p>
        </w:tc>
        <w:tc>
          <w:tcPr>
            <w:tcW w:w="5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7C6437D9"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4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2BBF6F7A"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558"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6A2467AC"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5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11AA0ED9"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61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44085ABF"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0F8E28E8"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BC405C0"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 0</w:t>
            </w:r>
          </w:p>
        </w:tc>
      </w:tr>
      <w:tr w:rsidR="002F5890" w:rsidRPr="00E74A89" w14:paraId="498C5626"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849AD73"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1.3. pašvaldību budžets</w:t>
            </w:r>
          </w:p>
        </w:tc>
        <w:tc>
          <w:tcPr>
            <w:tcW w:w="5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2D8FDA9D"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4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02C2779B"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558"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79731C1E"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5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500AAE8D"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61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44D7272C"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0D06958F"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0A448DE"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 0</w:t>
            </w:r>
          </w:p>
        </w:tc>
      </w:tr>
      <w:tr w:rsidR="002F5890" w:rsidRPr="00E74A89" w14:paraId="568C1552"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7D1C00E"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2. Budžeta izdevumi</w:t>
            </w:r>
          </w:p>
        </w:tc>
        <w:tc>
          <w:tcPr>
            <w:tcW w:w="5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4C1A12B" w14:textId="17468BB1" w:rsidR="00A30163" w:rsidRPr="00E74A89" w:rsidRDefault="00A30163" w:rsidP="00C77FFB">
            <w:pPr>
              <w:spacing w:after="0"/>
              <w:ind w:right="-62"/>
              <w:rPr>
                <w:rFonts w:ascii="Times New Roman" w:hAnsi="Times New Roman"/>
                <w:sz w:val="24"/>
                <w:szCs w:val="24"/>
              </w:rPr>
            </w:pPr>
            <w:r>
              <w:rPr>
                <w:rFonts w:ascii="Times New Roman" w:hAnsi="Times New Roman"/>
                <w:sz w:val="24"/>
                <w:szCs w:val="24"/>
              </w:rPr>
              <w:t> </w:t>
            </w:r>
            <w:r w:rsidR="00EC09E6" w:rsidRPr="00EC09E6">
              <w:rPr>
                <w:rFonts w:ascii="Times New Roman" w:hAnsi="Times New Roman"/>
                <w:sz w:val="24"/>
                <w:szCs w:val="24"/>
              </w:rPr>
              <w:t>1</w:t>
            </w:r>
            <w:r w:rsidR="002F5890">
              <w:rPr>
                <w:rFonts w:ascii="Times New Roman" w:hAnsi="Times New Roman"/>
                <w:sz w:val="24"/>
                <w:szCs w:val="24"/>
              </w:rPr>
              <w:t> </w:t>
            </w:r>
            <w:r w:rsidR="00EC09E6" w:rsidRPr="00EC09E6">
              <w:rPr>
                <w:rFonts w:ascii="Times New Roman" w:hAnsi="Times New Roman"/>
                <w:sz w:val="24"/>
                <w:szCs w:val="24"/>
              </w:rPr>
              <w:t>2</w:t>
            </w:r>
            <w:r w:rsidR="002F5890">
              <w:rPr>
                <w:rFonts w:ascii="Times New Roman" w:hAnsi="Times New Roman"/>
                <w:sz w:val="24"/>
                <w:szCs w:val="24"/>
              </w:rPr>
              <w:t>80 049</w:t>
            </w:r>
          </w:p>
        </w:tc>
        <w:tc>
          <w:tcPr>
            <w:tcW w:w="4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350BE6C" w14:textId="79A68D87" w:rsidR="00A30163" w:rsidRPr="00E74A89" w:rsidRDefault="00C77FFB" w:rsidP="00605078">
            <w:pPr>
              <w:spacing w:after="0"/>
              <w:rPr>
                <w:rFonts w:ascii="Times New Roman" w:hAnsi="Times New Roman"/>
                <w:sz w:val="24"/>
                <w:szCs w:val="24"/>
              </w:rPr>
            </w:pPr>
            <w:r>
              <w:rPr>
                <w:rFonts w:ascii="Times New Roman" w:hAnsi="Times New Roman"/>
                <w:sz w:val="24"/>
                <w:szCs w:val="24"/>
              </w:rPr>
              <w:t>0</w:t>
            </w:r>
          </w:p>
        </w:tc>
        <w:tc>
          <w:tcPr>
            <w:tcW w:w="558"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BA5F9DE" w14:textId="34F9FDFC" w:rsidR="00A30163" w:rsidRPr="00E74A89" w:rsidRDefault="002F5890" w:rsidP="00855634">
            <w:pPr>
              <w:spacing w:after="0"/>
              <w:ind w:right="-94"/>
              <w:rPr>
                <w:rFonts w:ascii="Times New Roman" w:hAnsi="Times New Roman"/>
                <w:sz w:val="24"/>
                <w:szCs w:val="24"/>
              </w:rPr>
            </w:pPr>
            <w:r>
              <w:rPr>
                <w:rFonts w:ascii="Times New Roman" w:hAnsi="Times New Roman"/>
                <w:sz w:val="24"/>
                <w:szCs w:val="24"/>
              </w:rPr>
              <w:t>2 105 925</w:t>
            </w:r>
            <w:r w:rsidR="00EC09E6">
              <w:rPr>
                <w:rFonts w:ascii="Times New Roman" w:hAnsi="Times New Roman"/>
                <w:sz w:val="24"/>
                <w:szCs w:val="24"/>
              </w:rPr>
              <w:t> </w:t>
            </w:r>
          </w:p>
        </w:tc>
        <w:tc>
          <w:tcPr>
            <w:tcW w:w="5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96FA22D" w14:textId="465BDDA0" w:rsidR="00A30163" w:rsidRPr="00E74A89" w:rsidRDefault="00855634" w:rsidP="00605078">
            <w:pPr>
              <w:spacing w:after="0"/>
              <w:rPr>
                <w:rFonts w:ascii="Times New Roman" w:hAnsi="Times New Roman"/>
                <w:sz w:val="24"/>
                <w:szCs w:val="24"/>
              </w:rPr>
            </w:pPr>
            <w:r>
              <w:rPr>
                <w:rFonts w:ascii="Times New Roman" w:hAnsi="Times New Roman"/>
                <w:sz w:val="24"/>
                <w:szCs w:val="24"/>
              </w:rPr>
              <w:t>0</w:t>
            </w:r>
          </w:p>
        </w:tc>
        <w:tc>
          <w:tcPr>
            <w:tcW w:w="61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AAD71BE" w14:textId="5697533B" w:rsidR="00A30163" w:rsidRPr="00E74A89" w:rsidRDefault="00855634" w:rsidP="00605078">
            <w:pPr>
              <w:spacing w:after="0"/>
              <w:rPr>
                <w:rFonts w:ascii="Times New Roman" w:hAnsi="Times New Roman"/>
                <w:sz w:val="24"/>
                <w:szCs w:val="24"/>
              </w:rPr>
            </w:pPr>
            <w:r>
              <w:rPr>
                <w:rFonts w:ascii="Times New Roman" w:hAnsi="Times New Roman"/>
                <w:sz w:val="24"/>
                <w:szCs w:val="24"/>
              </w:rPr>
              <w:t>2 886 368</w:t>
            </w:r>
            <w:r w:rsidR="00A30163">
              <w:rPr>
                <w:rFonts w:ascii="Times New Roman" w:hAnsi="Times New Roman"/>
                <w:sz w:val="24"/>
                <w:szCs w:val="24"/>
              </w:rPr>
              <w:t xml:space="preserve">  </w:t>
            </w:r>
          </w:p>
        </w:tc>
        <w:tc>
          <w:tcPr>
            <w:tcW w:w="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AF12DE3" w14:textId="0E0A5AD3" w:rsidR="003E0043" w:rsidRPr="00E74A89" w:rsidRDefault="00855634" w:rsidP="00855634">
            <w:pPr>
              <w:spacing w:after="0"/>
              <w:rPr>
                <w:rFonts w:ascii="Times New Roman" w:hAnsi="Times New Roman"/>
                <w:sz w:val="24"/>
                <w:szCs w:val="24"/>
              </w:rPr>
            </w:pPr>
            <w:r>
              <w:rPr>
                <w:rFonts w:ascii="Times New Roman" w:hAnsi="Times New Roman"/>
                <w:sz w:val="24"/>
                <w:szCs w:val="24"/>
              </w:rPr>
              <w:t>0</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17A2937" w14:textId="3C8D5951" w:rsidR="00A30163" w:rsidRPr="00E74A89" w:rsidRDefault="00855634" w:rsidP="00605078">
            <w:pPr>
              <w:spacing w:after="0"/>
              <w:rPr>
                <w:rFonts w:ascii="Times New Roman" w:hAnsi="Times New Roman"/>
                <w:sz w:val="24"/>
                <w:szCs w:val="24"/>
              </w:rPr>
            </w:pPr>
            <w:r>
              <w:rPr>
                <w:rFonts w:ascii="Times New Roman" w:hAnsi="Times New Roman"/>
                <w:sz w:val="24"/>
                <w:szCs w:val="24"/>
              </w:rPr>
              <w:t>448 675</w:t>
            </w:r>
          </w:p>
        </w:tc>
      </w:tr>
      <w:tr w:rsidR="002F5890" w:rsidRPr="00E74A89" w14:paraId="18DDA6AD"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71ACBAC" w14:textId="31FB0288"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2.1. valsts pamatbudžets</w:t>
            </w:r>
          </w:p>
        </w:tc>
        <w:tc>
          <w:tcPr>
            <w:tcW w:w="5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3A045A01" w14:textId="3E8C7F52" w:rsidR="00A30163" w:rsidRPr="00E74A89" w:rsidRDefault="00EC09E6" w:rsidP="00C77FFB">
            <w:pPr>
              <w:spacing w:after="0"/>
              <w:ind w:right="-62"/>
              <w:rPr>
                <w:rFonts w:ascii="Times New Roman" w:hAnsi="Times New Roman"/>
                <w:sz w:val="24"/>
                <w:szCs w:val="24"/>
              </w:rPr>
            </w:pPr>
            <w:r>
              <w:rPr>
                <w:rFonts w:ascii="Times New Roman" w:hAnsi="Times New Roman"/>
                <w:sz w:val="24"/>
                <w:szCs w:val="24"/>
              </w:rPr>
              <w:t> </w:t>
            </w:r>
            <w:r w:rsidR="002F5890" w:rsidRPr="00EC09E6">
              <w:rPr>
                <w:rFonts w:ascii="Times New Roman" w:hAnsi="Times New Roman"/>
                <w:sz w:val="24"/>
                <w:szCs w:val="24"/>
              </w:rPr>
              <w:t>1</w:t>
            </w:r>
            <w:r w:rsidR="002F5890">
              <w:rPr>
                <w:rFonts w:ascii="Times New Roman" w:hAnsi="Times New Roman"/>
                <w:sz w:val="24"/>
                <w:szCs w:val="24"/>
              </w:rPr>
              <w:t> </w:t>
            </w:r>
            <w:r w:rsidR="002F5890" w:rsidRPr="00EC09E6">
              <w:rPr>
                <w:rFonts w:ascii="Times New Roman" w:hAnsi="Times New Roman"/>
                <w:sz w:val="24"/>
                <w:szCs w:val="24"/>
              </w:rPr>
              <w:t>2</w:t>
            </w:r>
            <w:r w:rsidR="002F5890">
              <w:rPr>
                <w:rFonts w:ascii="Times New Roman" w:hAnsi="Times New Roman"/>
                <w:sz w:val="24"/>
                <w:szCs w:val="24"/>
              </w:rPr>
              <w:t>80 049</w:t>
            </w:r>
          </w:p>
        </w:tc>
        <w:tc>
          <w:tcPr>
            <w:tcW w:w="4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53FDAE01" w14:textId="05906317" w:rsidR="00A30163" w:rsidRPr="00E74A89" w:rsidRDefault="00C77FFB" w:rsidP="00605078">
            <w:pPr>
              <w:spacing w:after="0"/>
              <w:rPr>
                <w:rFonts w:ascii="Times New Roman" w:hAnsi="Times New Roman"/>
                <w:sz w:val="24"/>
                <w:szCs w:val="24"/>
              </w:rPr>
            </w:pPr>
            <w:r>
              <w:rPr>
                <w:rFonts w:ascii="Times New Roman" w:hAnsi="Times New Roman"/>
                <w:sz w:val="24"/>
                <w:szCs w:val="24"/>
              </w:rPr>
              <w:t>0</w:t>
            </w:r>
          </w:p>
        </w:tc>
        <w:tc>
          <w:tcPr>
            <w:tcW w:w="558"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46094DCE" w14:textId="4C22C0C9" w:rsidR="00A30163" w:rsidRPr="00E74A89" w:rsidRDefault="00855634" w:rsidP="00855634">
            <w:pPr>
              <w:spacing w:after="0"/>
              <w:ind w:right="-94"/>
              <w:rPr>
                <w:rFonts w:ascii="Times New Roman" w:hAnsi="Times New Roman"/>
                <w:sz w:val="24"/>
                <w:szCs w:val="24"/>
              </w:rPr>
            </w:pPr>
            <w:r>
              <w:rPr>
                <w:rFonts w:ascii="Times New Roman" w:hAnsi="Times New Roman"/>
                <w:sz w:val="24"/>
                <w:szCs w:val="24"/>
              </w:rPr>
              <w:t>2 105 925 </w:t>
            </w:r>
          </w:p>
        </w:tc>
        <w:tc>
          <w:tcPr>
            <w:tcW w:w="5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6DFAB1D3" w14:textId="2BE33458" w:rsidR="00A30163" w:rsidRPr="00E74A89" w:rsidRDefault="00855634" w:rsidP="00605078">
            <w:pPr>
              <w:spacing w:after="0"/>
              <w:rPr>
                <w:rFonts w:ascii="Times New Roman" w:hAnsi="Times New Roman"/>
                <w:sz w:val="24"/>
                <w:szCs w:val="24"/>
              </w:rPr>
            </w:pPr>
            <w:r>
              <w:rPr>
                <w:rFonts w:ascii="Times New Roman" w:hAnsi="Times New Roman"/>
                <w:sz w:val="24"/>
                <w:szCs w:val="24"/>
              </w:rPr>
              <w:t>0</w:t>
            </w:r>
          </w:p>
        </w:tc>
        <w:tc>
          <w:tcPr>
            <w:tcW w:w="61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4584CB43" w14:textId="15155D8A" w:rsidR="00A30163" w:rsidRPr="00E74A89" w:rsidRDefault="00855634" w:rsidP="00605078">
            <w:pPr>
              <w:spacing w:after="0"/>
              <w:rPr>
                <w:rFonts w:ascii="Times New Roman" w:hAnsi="Times New Roman"/>
                <w:sz w:val="24"/>
                <w:szCs w:val="24"/>
              </w:rPr>
            </w:pPr>
            <w:r w:rsidRPr="00855634">
              <w:rPr>
                <w:rFonts w:ascii="Times New Roman" w:hAnsi="Times New Roman"/>
                <w:sz w:val="24"/>
                <w:szCs w:val="24"/>
              </w:rPr>
              <w:t>2 886 368 </w:t>
            </w:r>
          </w:p>
        </w:tc>
        <w:tc>
          <w:tcPr>
            <w:tcW w:w="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12769A7E" w14:textId="3E4B1A3B" w:rsidR="00A30163" w:rsidRPr="00E74A89" w:rsidRDefault="00855634" w:rsidP="00605078">
            <w:pPr>
              <w:spacing w:after="0"/>
              <w:rPr>
                <w:rFonts w:ascii="Times New Roman" w:hAnsi="Times New Roman"/>
                <w:sz w:val="24"/>
                <w:szCs w:val="24"/>
              </w:rPr>
            </w:pPr>
            <w:r>
              <w:rPr>
                <w:rFonts w:ascii="Times New Roman" w:hAnsi="Times New Roman"/>
                <w:sz w:val="24"/>
                <w:szCs w:val="24"/>
              </w:rPr>
              <w:t>0</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6B117C62" w14:textId="7798DA8E" w:rsidR="00A30163" w:rsidRPr="00E74A89" w:rsidRDefault="00855634" w:rsidP="00605078">
            <w:pPr>
              <w:spacing w:after="0"/>
              <w:rPr>
                <w:rFonts w:ascii="Times New Roman" w:hAnsi="Times New Roman"/>
                <w:sz w:val="24"/>
                <w:szCs w:val="24"/>
              </w:rPr>
            </w:pPr>
            <w:r w:rsidRPr="00855634">
              <w:rPr>
                <w:rFonts w:ascii="Times New Roman" w:hAnsi="Times New Roman"/>
                <w:sz w:val="24"/>
                <w:szCs w:val="24"/>
              </w:rPr>
              <w:t>448 675</w:t>
            </w:r>
          </w:p>
        </w:tc>
      </w:tr>
      <w:tr w:rsidR="002F5890" w:rsidRPr="00E74A89" w14:paraId="5C7CFFFF"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A50040E"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2.2. valsts speciālais budžets</w:t>
            </w:r>
          </w:p>
        </w:tc>
        <w:tc>
          <w:tcPr>
            <w:tcW w:w="5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3AB85252"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4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4C3AE755"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558"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0AC99607"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5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728D3E77"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61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2FA256B7"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01E56B26"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94C3AEA"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 0</w:t>
            </w:r>
          </w:p>
        </w:tc>
      </w:tr>
      <w:tr w:rsidR="002F5890" w:rsidRPr="00E74A89" w14:paraId="77D0C288"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275B413"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lastRenderedPageBreak/>
              <w:t>2.3. pašvaldību budžets</w:t>
            </w:r>
          </w:p>
        </w:tc>
        <w:tc>
          <w:tcPr>
            <w:tcW w:w="5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388A1FF5"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4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25F8D8CA"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558"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56A18E9B"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5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0EE8A641"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61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0E3ECC34"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1A2CB066" w14:textId="77777777" w:rsidR="00A30163" w:rsidRPr="00E74A89" w:rsidRDefault="00A30163" w:rsidP="00605078">
            <w:pPr>
              <w:spacing w:after="0"/>
              <w:rPr>
                <w:rFonts w:ascii="Times New Roman" w:hAnsi="Times New Roman"/>
                <w:sz w:val="24"/>
                <w:szCs w:val="24"/>
              </w:rPr>
            </w:pPr>
            <w:r>
              <w:rPr>
                <w:rFonts w:ascii="Times New Roman" w:hAnsi="Times New Roman"/>
                <w:sz w:val="24"/>
                <w:szCs w:val="24"/>
              </w:rPr>
              <w:t>0</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F77F3CD" w14:textId="77777777" w:rsidR="00A30163" w:rsidRPr="00E74A89" w:rsidRDefault="00A30163" w:rsidP="00605078">
            <w:pPr>
              <w:spacing w:after="0"/>
              <w:rPr>
                <w:rFonts w:ascii="Times New Roman" w:hAnsi="Times New Roman"/>
                <w:sz w:val="24"/>
                <w:szCs w:val="24"/>
              </w:rPr>
            </w:pPr>
            <w:r w:rsidRPr="00E74A89">
              <w:rPr>
                <w:rFonts w:ascii="Times New Roman" w:hAnsi="Times New Roman"/>
                <w:sz w:val="24"/>
                <w:szCs w:val="24"/>
              </w:rPr>
              <w:t> 0</w:t>
            </w:r>
          </w:p>
        </w:tc>
      </w:tr>
      <w:tr w:rsidR="002F5890" w:rsidRPr="00E74A89" w14:paraId="3AF4A3CB"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C3CB0D"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3. Finansiālā ietekme</w:t>
            </w:r>
          </w:p>
        </w:tc>
        <w:tc>
          <w:tcPr>
            <w:tcW w:w="5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58517E13" w14:textId="48C61705" w:rsidR="00EC09E6" w:rsidRPr="00E74A89" w:rsidRDefault="00EC09E6" w:rsidP="00EC09E6">
            <w:pPr>
              <w:spacing w:after="0"/>
              <w:rPr>
                <w:rFonts w:ascii="Times New Roman" w:hAnsi="Times New Roman"/>
                <w:sz w:val="24"/>
                <w:szCs w:val="24"/>
              </w:rPr>
            </w:pPr>
            <w:r w:rsidRPr="00EC09E6">
              <w:rPr>
                <w:rFonts w:ascii="Times New Roman" w:hAnsi="Times New Roman"/>
                <w:sz w:val="24"/>
                <w:szCs w:val="24"/>
              </w:rPr>
              <w:t>1 889</w:t>
            </w:r>
            <w:r w:rsidR="00772C43">
              <w:rPr>
                <w:rFonts w:ascii="Times New Roman" w:hAnsi="Times New Roman"/>
                <w:sz w:val="24"/>
                <w:szCs w:val="24"/>
              </w:rPr>
              <w:t> </w:t>
            </w:r>
            <w:r w:rsidRPr="00EC09E6">
              <w:rPr>
                <w:rFonts w:ascii="Times New Roman" w:hAnsi="Times New Roman"/>
                <w:sz w:val="24"/>
                <w:szCs w:val="24"/>
              </w:rPr>
              <w:t>071</w:t>
            </w:r>
          </w:p>
        </w:tc>
        <w:tc>
          <w:tcPr>
            <w:tcW w:w="4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95E7C43" w14:textId="77777777" w:rsidR="00EC09E6" w:rsidRDefault="00EC09E6" w:rsidP="00EC09E6">
            <w:pPr>
              <w:spacing w:after="0"/>
              <w:rPr>
                <w:rFonts w:ascii="Times New Roman" w:hAnsi="Times New Roman"/>
                <w:sz w:val="24"/>
                <w:szCs w:val="24"/>
              </w:rPr>
            </w:pPr>
          </w:p>
          <w:p w14:paraId="726E04EA" w14:textId="01BF66A5" w:rsidR="00772C43" w:rsidRDefault="00772C43" w:rsidP="00EC09E6">
            <w:pPr>
              <w:spacing w:after="0"/>
              <w:rPr>
                <w:rFonts w:ascii="Times New Roman" w:hAnsi="Times New Roman"/>
                <w:sz w:val="24"/>
                <w:szCs w:val="24"/>
              </w:rPr>
            </w:pPr>
            <w:r>
              <w:rPr>
                <w:rFonts w:ascii="Times New Roman" w:hAnsi="Times New Roman"/>
                <w:sz w:val="24"/>
                <w:szCs w:val="24"/>
              </w:rPr>
              <w:t>0</w:t>
            </w:r>
          </w:p>
          <w:p w14:paraId="48D1FC9E" w14:textId="0D2E9BE1" w:rsidR="00EC09E6" w:rsidRPr="00492887" w:rsidRDefault="00EC09E6" w:rsidP="00EC09E6">
            <w:pPr>
              <w:spacing w:after="0"/>
              <w:rPr>
                <w:rFonts w:ascii="Times New Roman" w:hAnsi="Times New Roman"/>
                <w:sz w:val="24"/>
                <w:szCs w:val="24"/>
              </w:rPr>
            </w:pPr>
          </w:p>
        </w:tc>
        <w:tc>
          <w:tcPr>
            <w:tcW w:w="558"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3AD510EA" w14:textId="74AF3FC5" w:rsidR="00EC09E6" w:rsidRPr="00E74A89" w:rsidRDefault="00EC09E6" w:rsidP="00EC09E6">
            <w:pPr>
              <w:spacing w:after="0"/>
              <w:rPr>
                <w:rFonts w:ascii="Times New Roman" w:hAnsi="Times New Roman"/>
                <w:sz w:val="24"/>
                <w:szCs w:val="24"/>
              </w:rPr>
            </w:pPr>
            <w:r>
              <w:rPr>
                <w:rFonts w:ascii="Times New Roman" w:hAnsi="Times New Roman"/>
                <w:sz w:val="24"/>
                <w:szCs w:val="24"/>
              </w:rPr>
              <w:t>1 552 088</w:t>
            </w:r>
          </w:p>
        </w:tc>
        <w:tc>
          <w:tcPr>
            <w:tcW w:w="5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0750DE29" w14:textId="5F9BBF04" w:rsidR="00EC09E6" w:rsidRPr="00553676" w:rsidRDefault="00855634" w:rsidP="00EC09E6">
            <w:pPr>
              <w:spacing w:after="0"/>
            </w:pPr>
            <w:r>
              <w:rPr>
                <w:rFonts w:ascii="Times New Roman" w:hAnsi="Times New Roman"/>
                <w:sz w:val="24"/>
                <w:szCs w:val="24"/>
              </w:rPr>
              <w:t>0</w:t>
            </w:r>
            <w:r w:rsidR="00EC09E6">
              <w:rPr>
                <w:rFonts w:ascii="Times New Roman" w:hAnsi="Times New Roman"/>
                <w:sz w:val="24"/>
                <w:szCs w:val="24"/>
              </w:rPr>
              <w:t xml:space="preserve"> </w:t>
            </w:r>
          </w:p>
        </w:tc>
        <w:tc>
          <w:tcPr>
            <w:tcW w:w="61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44678D81" w14:textId="77777777" w:rsidR="00EC09E6" w:rsidRDefault="00EC09E6" w:rsidP="00EC09E6">
            <w:pPr>
              <w:spacing w:after="0"/>
              <w:rPr>
                <w:rFonts w:ascii="Times New Roman" w:hAnsi="Times New Roman"/>
                <w:sz w:val="24"/>
                <w:szCs w:val="24"/>
              </w:rPr>
            </w:pPr>
          </w:p>
          <w:p w14:paraId="53AC7A0F" w14:textId="3D1EFCD4" w:rsidR="00EC09E6" w:rsidRPr="00E74A89" w:rsidRDefault="00855634" w:rsidP="00EC09E6">
            <w:pPr>
              <w:spacing w:after="0"/>
              <w:rPr>
                <w:rFonts w:ascii="Times New Roman" w:hAnsi="Times New Roman"/>
                <w:sz w:val="24"/>
                <w:szCs w:val="24"/>
              </w:rPr>
            </w:pPr>
            <w:r>
              <w:rPr>
                <w:rFonts w:ascii="Times New Roman" w:hAnsi="Times New Roman"/>
                <w:sz w:val="24"/>
                <w:szCs w:val="24"/>
              </w:rPr>
              <w:t>1 170 447</w:t>
            </w:r>
          </w:p>
        </w:tc>
        <w:tc>
          <w:tcPr>
            <w:tcW w:w="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1AD37661" w14:textId="00CFB098" w:rsidR="00EC09E6" w:rsidRPr="00E74A89" w:rsidRDefault="00772C43" w:rsidP="00EC09E6">
            <w:pPr>
              <w:spacing w:after="0"/>
              <w:rPr>
                <w:rFonts w:ascii="Times New Roman" w:hAnsi="Times New Roman"/>
                <w:sz w:val="24"/>
                <w:szCs w:val="24"/>
              </w:rPr>
            </w:pPr>
            <w:r>
              <w:rPr>
                <w:rFonts w:ascii="Times New Roman" w:hAnsi="Times New Roman"/>
                <w:sz w:val="24"/>
                <w:szCs w:val="24"/>
              </w:rPr>
              <w:t>0</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D71346A" w14:textId="68449CE3" w:rsidR="00EC09E6" w:rsidRPr="00855634" w:rsidRDefault="00855634" w:rsidP="00052CDF">
            <w:pPr>
              <w:spacing w:after="0"/>
              <w:ind w:left="-201" w:firstLine="142"/>
              <w:rPr>
                <w:rFonts w:ascii="Times New Roman" w:hAnsi="Times New Roman"/>
                <w:sz w:val="24"/>
                <w:szCs w:val="24"/>
              </w:rPr>
            </w:pPr>
            <w:r w:rsidRPr="00855634">
              <w:rPr>
                <w:rFonts w:ascii="Times New Roman" w:hAnsi="Times New Roman"/>
                <w:sz w:val="24"/>
                <w:szCs w:val="24"/>
              </w:rPr>
              <w:t>-</w:t>
            </w:r>
            <w:r>
              <w:rPr>
                <w:rFonts w:ascii="Times New Roman" w:hAnsi="Times New Roman"/>
                <w:sz w:val="24"/>
                <w:szCs w:val="24"/>
              </w:rPr>
              <w:t xml:space="preserve"> </w:t>
            </w:r>
            <w:r w:rsidRPr="00855634">
              <w:rPr>
                <w:rFonts w:ascii="Times New Roman" w:hAnsi="Times New Roman"/>
                <w:sz w:val="24"/>
                <w:szCs w:val="24"/>
              </w:rPr>
              <w:t>448 675</w:t>
            </w:r>
          </w:p>
        </w:tc>
      </w:tr>
      <w:tr w:rsidR="002F5890" w:rsidRPr="00E74A89" w14:paraId="1FD73601"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63C820E"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3.1. valsts pamatbudžets</w:t>
            </w:r>
          </w:p>
        </w:tc>
        <w:tc>
          <w:tcPr>
            <w:tcW w:w="5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6A562EB9" w14:textId="1EF3FF7B" w:rsidR="00EC09E6" w:rsidRPr="00E74A89" w:rsidRDefault="00EC09E6" w:rsidP="00EC09E6">
            <w:pPr>
              <w:spacing w:after="0"/>
              <w:rPr>
                <w:rFonts w:ascii="Times New Roman" w:hAnsi="Times New Roman"/>
                <w:sz w:val="24"/>
                <w:szCs w:val="24"/>
              </w:rPr>
            </w:pPr>
            <w:r w:rsidRPr="00EC09E6">
              <w:rPr>
                <w:rFonts w:ascii="Times New Roman" w:hAnsi="Times New Roman"/>
                <w:sz w:val="24"/>
                <w:szCs w:val="24"/>
              </w:rPr>
              <w:t>1 889 071</w:t>
            </w:r>
          </w:p>
        </w:tc>
        <w:tc>
          <w:tcPr>
            <w:tcW w:w="4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074B4EAB" w14:textId="77777777" w:rsidR="00EC09E6" w:rsidRPr="00492887" w:rsidRDefault="00EC09E6" w:rsidP="00EC09E6">
            <w:pPr>
              <w:spacing w:after="0"/>
            </w:pPr>
            <w:r>
              <w:rPr>
                <w:rFonts w:ascii="Times New Roman" w:hAnsi="Times New Roman"/>
                <w:sz w:val="24"/>
                <w:szCs w:val="24"/>
              </w:rPr>
              <w:t>0</w:t>
            </w:r>
          </w:p>
        </w:tc>
        <w:tc>
          <w:tcPr>
            <w:tcW w:w="558"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6F15B954" w14:textId="7F25B3D1" w:rsidR="00EC09E6" w:rsidRPr="00E74A89" w:rsidRDefault="00EC09E6" w:rsidP="00EC09E6">
            <w:pPr>
              <w:spacing w:after="0"/>
              <w:rPr>
                <w:rFonts w:ascii="Times New Roman" w:hAnsi="Times New Roman"/>
                <w:sz w:val="24"/>
                <w:szCs w:val="24"/>
              </w:rPr>
            </w:pPr>
            <w:r>
              <w:rPr>
                <w:rFonts w:ascii="Times New Roman" w:hAnsi="Times New Roman"/>
                <w:sz w:val="24"/>
                <w:szCs w:val="24"/>
              </w:rPr>
              <w:t>1 552</w:t>
            </w:r>
            <w:r w:rsidR="00772C43">
              <w:rPr>
                <w:rFonts w:ascii="Times New Roman" w:hAnsi="Times New Roman"/>
                <w:sz w:val="24"/>
                <w:szCs w:val="24"/>
              </w:rPr>
              <w:t> </w:t>
            </w:r>
            <w:r>
              <w:rPr>
                <w:rFonts w:ascii="Times New Roman" w:hAnsi="Times New Roman"/>
                <w:sz w:val="24"/>
                <w:szCs w:val="24"/>
              </w:rPr>
              <w:t>088</w:t>
            </w:r>
          </w:p>
        </w:tc>
        <w:tc>
          <w:tcPr>
            <w:tcW w:w="5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47053BB" w14:textId="77777777" w:rsidR="00EC09E6" w:rsidRDefault="00EC09E6" w:rsidP="00772C43">
            <w:pPr>
              <w:spacing w:after="0"/>
              <w:rPr>
                <w:rFonts w:ascii="Times New Roman" w:hAnsi="Times New Roman"/>
                <w:sz w:val="24"/>
                <w:szCs w:val="24"/>
              </w:rPr>
            </w:pPr>
          </w:p>
          <w:p w14:paraId="2F73C919" w14:textId="4449220C" w:rsidR="00772C43" w:rsidRPr="00E74A89" w:rsidRDefault="00772C43" w:rsidP="00772C43">
            <w:pPr>
              <w:spacing w:after="0"/>
              <w:rPr>
                <w:rFonts w:ascii="Times New Roman" w:hAnsi="Times New Roman"/>
                <w:sz w:val="24"/>
                <w:szCs w:val="24"/>
              </w:rPr>
            </w:pPr>
            <w:r>
              <w:rPr>
                <w:rFonts w:ascii="Times New Roman" w:hAnsi="Times New Roman"/>
                <w:sz w:val="24"/>
                <w:szCs w:val="24"/>
              </w:rPr>
              <w:t>0</w:t>
            </w:r>
          </w:p>
        </w:tc>
        <w:tc>
          <w:tcPr>
            <w:tcW w:w="61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07F6880C" w14:textId="410F3087" w:rsidR="00EC09E6" w:rsidRPr="00E74A89" w:rsidRDefault="00855634" w:rsidP="00EC09E6">
            <w:pPr>
              <w:spacing w:after="0"/>
              <w:rPr>
                <w:rFonts w:ascii="Times New Roman" w:hAnsi="Times New Roman"/>
                <w:sz w:val="24"/>
                <w:szCs w:val="24"/>
              </w:rPr>
            </w:pPr>
            <w:r w:rsidRPr="00855634">
              <w:rPr>
                <w:rFonts w:ascii="Times New Roman" w:hAnsi="Times New Roman"/>
                <w:sz w:val="24"/>
                <w:szCs w:val="24"/>
              </w:rPr>
              <w:t>1 170 447</w:t>
            </w:r>
          </w:p>
        </w:tc>
        <w:tc>
          <w:tcPr>
            <w:tcW w:w="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17CDDE2C" w14:textId="54CABD5E" w:rsidR="00EC09E6" w:rsidRPr="00E74A89" w:rsidRDefault="00772C43" w:rsidP="00EC09E6">
            <w:pPr>
              <w:spacing w:after="0"/>
              <w:rPr>
                <w:rFonts w:ascii="Times New Roman" w:hAnsi="Times New Roman"/>
                <w:sz w:val="24"/>
                <w:szCs w:val="24"/>
              </w:rPr>
            </w:pPr>
            <w:r>
              <w:rPr>
                <w:rFonts w:ascii="Times New Roman" w:hAnsi="Times New Roman"/>
                <w:sz w:val="24"/>
                <w:szCs w:val="24"/>
              </w:rPr>
              <w:t>0</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FD0FF19" w14:textId="29878D9E" w:rsidR="00EC09E6" w:rsidRPr="00E74A89" w:rsidRDefault="00097918" w:rsidP="00EC09E6">
            <w:pPr>
              <w:spacing w:after="0"/>
              <w:rPr>
                <w:rFonts w:ascii="Times New Roman" w:hAnsi="Times New Roman"/>
                <w:sz w:val="24"/>
                <w:szCs w:val="24"/>
              </w:rPr>
            </w:pPr>
            <w:r w:rsidRPr="00097918">
              <w:rPr>
                <w:rFonts w:ascii="Times New Roman" w:hAnsi="Times New Roman"/>
                <w:sz w:val="24"/>
                <w:szCs w:val="24"/>
              </w:rPr>
              <w:t>-</w:t>
            </w:r>
            <w:r w:rsidR="00855634">
              <w:rPr>
                <w:rFonts w:ascii="Times New Roman" w:hAnsi="Times New Roman"/>
                <w:sz w:val="24"/>
                <w:szCs w:val="24"/>
              </w:rPr>
              <w:t xml:space="preserve"> </w:t>
            </w:r>
            <w:r w:rsidR="00855634" w:rsidRPr="00855634">
              <w:rPr>
                <w:rFonts w:ascii="Times New Roman" w:hAnsi="Times New Roman"/>
                <w:sz w:val="24"/>
                <w:szCs w:val="24"/>
              </w:rPr>
              <w:t>448 675</w:t>
            </w:r>
          </w:p>
        </w:tc>
      </w:tr>
      <w:tr w:rsidR="002F5890" w:rsidRPr="00E74A89" w14:paraId="051A9D5B"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3F88A0"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3.2. speciālais budžets</w:t>
            </w:r>
          </w:p>
        </w:tc>
        <w:tc>
          <w:tcPr>
            <w:tcW w:w="5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066927D0" w14:textId="77777777" w:rsidR="00EC09E6" w:rsidRPr="00E74A89" w:rsidRDefault="00EC09E6" w:rsidP="00EC09E6">
            <w:pPr>
              <w:spacing w:after="0"/>
              <w:rPr>
                <w:rFonts w:ascii="Times New Roman" w:hAnsi="Times New Roman"/>
                <w:sz w:val="24"/>
                <w:szCs w:val="24"/>
              </w:rPr>
            </w:pPr>
            <w:r>
              <w:rPr>
                <w:rFonts w:ascii="Times New Roman" w:hAnsi="Times New Roman"/>
                <w:sz w:val="24"/>
                <w:szCs w:val="24"/>
              </w:rPr>
              <w:t>0</w:t>
            </w:r>
          </w:p>
        </w:tc>
        <w:tc>
          <w:tcPr>
            <w:tcW w:w="4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0B290732" w14:textId="77777777" w:rsidR="00EC09E6" w:rsidRPr="00E74A89" w:rsidRDefault="00EC09E6" w:rsidP="00EC09E6">
            <w:pPr>
              <w:spacing w:after="0"/>
              <w:rPr>
                <w:rFonts w:ascii="Times New Roman" w:hAnsi="Times New Roman"/>
                <w:sz w:val="24"/>
                <w:szCs w:val="24"/>
              </w:rPr>
            </w:pPr>
            <w:r>
              <w:rPr>
                <w:rFonts w:ascii="Times New Roman" w:hAnsi="Times New Roman"/>
                <w:sz w:val="24"/>
                <w:szCs w:val="24"/>
              </w:rPr>
              <w:t>0</w:t>
            </w:r>
          </w:p>
        </w:tc>
        <w:tc>
          <w:tcPr>
            <w:tcW w:w="558"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4005B838" w14:textId="77777777" w:rsidR="00EC09E6" w:rsidRPr="00E74A89" w:rsidRDefault="00EC09E6" w:rsidP="00EC09E6">
            <w:pPr>
              <w:spacing w:after="0"/>
              <w:rPr>
                <w:rFonts w:ascii="Times New Roman" w:hAnsi="Times New Roman"/>
                <w:sz w:val="24"/>
                <w:szCs w:val="24"/>
              </w:rPr>
            </w:pPr>
            <w:r>
              <w:rPr>
                <w:rFonts w:ascii="Times New Roman" w:hAnsi="Times New Roman"/>
                <w:sz w:val="24"/>
                <w:szCs w:val="24"/>
              </w:rPr>
              <w:t>0</w:t>
            </w:r>
          </w:p>
        </w:tc>
        <w:tc>
          <w:tcPr>
            <w:tcW w:w="5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367918E2" w14:textId="77777777" w:rsidR="00EC09E6" w:rsidRPr="00E74A89" w:rsidRDefault="00EC09E6" w:rsidP="00EC09E6">
            <w:pPr>
              <w:spacing w:after="0"/>
              <w:rPr>
                <w:rFonts w:ascii="Times New Roman" w:hAnsi="Times New Roman"/>
                <w:sz w:val="24"/>
                <w:szCs w:val="24"/>
              </w:rPr>
            </w:pPr>
            <w:r>
              <w:rPr>
                <w:rFonts w:ascii="Times New Roman" w:hAnsi="Times New Roman"/>
                <w:sz w:val="24"/>
                <w:szCs w:val="24"/>
              </w:rPr>
              <w:t>0</w:t>
            </w:r>
          </w:p>
        </w:tc>
        <w:tc>
          <w:tcPr>
            <w:tcW w:w="61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5EBC5617" w14:textId="77777777" w:rsidR="00EC09E6" w:rsidRPr="00E74A89" w:rsidRDefault="00EC09E6" w:rsidP="00EC09E6">
            <w:pPr>
              <w:spacing w:after="0"/>
              <w:rPr>
                <w:rFonts w:ascii="Times New Roman" w:hAnsi="Times New Roman"/>
                <w:sz w:val="24"/>
                <w:szCs w:val="24"/>
              </w:rPr>
            </w:pPr>
            <w:r>
              <w:rPr>
                <w:rFonts w:ascii="Times New Roman" w:hAnsi="Times New Roman"/>
                <w:sz w:val="24"/>
                <w:szCs w:val="24"/>
              </w:rPr>
              <w:t>0</w:t>
            </w:r>
          </w:p>
        </w:tc>
        <w:tc>
          <w:tcPr>
            <w:tcW w:w="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7A3F8ED6" w14:textId="77777777" w:rsidR="00EC09E6" w:rsidRPr="00E74A89" w:rsidRDefault="00EC09E6" w:rsidP="00EC09E6">
            <w:pPr>
              <w:spacing w:after="0"/>
              <w:rPr>
                <w:rFonts w:ascii="Times New Roman" w:hAnsi="Times New Roman"/>
                <w:sz w:val="24"/>
                <w:szCs w:val="24"/>
              </w:rPr>
            </w:pPr>
            <w:r>
              <w:rPr>
                <w:rFonts w:ascii="Times New Roman" w:hAnsi="Times New Roman"/>
                <w:sz w:val="24"/>
                <w:szCs w:val="24"/>
              </w:rPr>
              <w:t>0</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357A9D1"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 0</w:t>
            </w:r>
          </w:p>
        </w:tc>
      </w:tr>
      <w:tr w:rsidR="002F5890" w:rsidRPr="00E74A89" w14:paraId="02127A0D"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9136B39"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3.3. pašvaldību budžets</w:t>
            </w:r>
          </w:p>
        </w:tc>
        <w:tc>
          <w:tcPr>
            <w:tcW w:w="5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29054845" w14:textId="77777777" w:rsidR="00EC09E6" w:rsidRPr="00E74A89" w:rsidRDefault="00EC09E6" w:rsidP="00EC09E6">
            <w:pPr>
              <w:spacing w:after="0"/>
              <w:rPr>
                <w:rFonts w:ascii="Times New Roman" w:hAnsi="Times New Roman"/>
                <w:sz w:val="24"/>
                <w:szCs w:val="24"/>
              </w:rPr>
            </w:pPr>
            <w:r>
              <w:rPr>
                <w:rFonts w:ascii="Times New Roman" w:hAnsi="Times New Roman"/>
                <w:sz w:val="24"/>
                <w:szCs w:val="24"/>
              </w:rPr>
              <w:t>0</w:t>
            </w:r>
          </w:p>
        </w:tc>
        <w:tc>
          <w:tcPr>
            <w:tcW w:w="4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4AB23B62" w14:textId="77777777" w:rsidR="00EC09E6" w:rsidRPr="00E74A89" w:rsidRDefault="00EC09E6" w:rsidP="00EC09E6">
            <w:pPr>
              <w:spacing w:after="0"/>
              <w:rPr>
                <w:rFonts w:ascii="Times New Roman" w:hAnsi="Times New Roman"/>
                <w:sz w:val="24"/>
                <w:szCs w:val="24"/>
              </w:rPr>
            </w:pPr>
            <w:r>
              <w:rPr>
                <w:rFonts w:ascii="Times New Roman" w:hAnsi="Times New Roman"/>
                <w:sz w:val="24"/>
                <w:szCs w:val="24"/>
              </w:rPr>
              <w:t>0</w:t>
            </w:r>
          </w:p>
        </w:tc>
        <w:tc>
          <w:tcPr>
            <w:tcW w:w="558"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329D00E9" w14:textId="77777777" w:rsidR="00EC09E6" w:rsidRPr="00E74A89" w:rsidRDefault="00EC09E6" w:rsidP="00EC09E6">
            <w:pPr>
              <w:spacing w:after="0"/>
              <w:rPr>
                <w:rFonts w:ascii="Times New Roman" w:hAnsi="Times New Roman"/>
                <w:sz w:val="24"/>
                <w:szCs w:val="24"/>
              </w:rPr>
            </w:pPr>
            <w:r>
              <w:rPr>
                <w:rFonts w:ascii="Times New Roman" w:hAnsi="Times New Roman"/>
                <w:sz w:val="24"/>
                <w:szCs w:val="24"/>
              </w:rPr>
              <w:t>0</w:t>
            </w:r>
          </w:p>
        </w:tc>
        <w:tc>
          <w:tcPr>
            <w:tcW w:w="5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4C38AA1C" w14:textId="77777777" w:rsidR="00EC09E6" w:rsidRPr="00E74A89" w:rsidRDefault="00EC09E6" w:rsidP="00EC09E6">
            <w:pPr>
              <w:spacing w:after="0"/>
              <w:rPr>
                <w:rFonts w:ascii="Times New Roman" w:hAnsi="Times New Roman"/>
                <w:sz w:val="24"/>
                <w:szCs w:val="24"/>
              </w:rPr>
            </w:pPr>
            <w:r>
              <w:rPr>
                <w:rFonts w:ascii="Times New Roman" w:hAnsi="Times New Roman"/>
                <w:sz w:val="24"/>
                <w:szCs w:val="24"/>
              </w:rPr>
              <w:t>0</w:t>
            </w:r>
          </w:p>
        </w:tc>
        <w:tc>
          <w:tcPr>
            <w:tcW w:w="61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34E2C83E" w14:textId="77777777" w:rsidR="00EC09E6" w:rsidRPr="00E74A89" w:rsidRDefault="00EC09E6" w:rsidP="00EC09E6">
            <w:pPr>
              <w:spacing w:after="0"/>
              <w:rPr>
                <w:rFonts w:ascii="Times New Roman" w:hAnsi="Times New Roman"/>
                <w:sz w:val="24"/>
                <w:szCs w:val="24"/>
              </w:rPr>
            </w:pPr>
            <w:r>
              <w:rPr>
                <w:rFonts w:ascii="Times New Roman" w:hAnsi="Times New Roman"/>
                <w:sz w:val="24"/>
                <w:szCs w:val="24"/>
              </w:rPr>
              <w:t>0</w:t>
            </w:r>
          </w:p>
        </w:tc>
        <w:tc>
          <w:tcPr>
            <w:tcW w:w="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7B28C4B7" w14:textId="77777777" w:rsidR="00EC09E6" w:rsidRPr="00E74A89" w:rsidRDefault="00EC09E6" w:rsidP="00EC09E6">
            <w:pPr>
              <w:spacing w:after="0"/>
              <w:rPr>
                <w:rFonts w:ascii="Times New Roman" w:hAnsi="Times New Roman"/>
                <w:sz w:val="24"/>
                <w:szCs w:val="24"/>
              </w:rPr>
            </w:pPr>
            <w:r>
              <w:rPr>
                <w:rFonts w:ascii="Times New Roman" w:hAnsi="Times New Roman"/>
                <w:sz w:val="24"/>
                <w:szCs w:val="24"/>
              </w:rPr>
              <w:t>0</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60FAAA5"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 0</w:t>
            </w:r>
          </w:p>
        </w:tc>
      </w:tr>
      <w:tr w:rsidR="002F5890" w:rsidRPr="00E74A89" w14:paraId="0709FD01"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9E0ECBD"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4. Finanšu līdzekļi papildu izdevumu finansēšanai (kompensējošu izdevumu samazinājumu norāda ar "+" zīmi)</w:t>
            </w:r>
          </w:p>
        </w:tc>
        <w:tc>
          <w:tcPr>
            <w:tcW w:w="5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64E6C1FD" w14:textId="77777777" w:rsidR="00EC09E6" w:rsidRPr="00E74A89" w:rsidRDefault="00EC09E6" w:rsidP="00EC09E6">
            <w:pPr>
              <w:spacing w:after="0"/>
              <w:rPr>
                <w:rFonts w:ascii="Times New Roman" w:hAnsi="Times New Roman"/>
                <w:sz w:val="24"/>
                <w:szCs w:val="24"/>
              </w:rPr>
            </w:pPr>
            <w:r>
              <w:rPr>
                <w:rFonts w:ascii="Times New Roman" w:hAnsi="Times New Roman"/>
                <w:sz w:val="24"/>
                <w:szCs w:val="24"/>
              </w:rPr>
              <w:t>0</w:t>
            </w:r>
          </w:p>
        </w:tc>
        <w:tc>
          <w:tcPr>
            <w:tcW w:w="4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03ACE1A7" w14:textId="77777777" w:rsidR="00EC09E6" w:rsidRPr="00E74A89" w:rsidRDefault="00EC09E6" w:rsidP="00EC09E6">
            <w:pPr>
              <w:spacing w:after="0"/>
              <w:rPr>
                <w:rFonts w:ascii="Times New Roman" w:hAnsi="Times New Roman"/>
                <w:sz w:val="24"/>
                <w:szCs w:val="24"/>
              </w:rPr>
            </w:pPr>
            <w:r>
              <w:rPr>
                <w:rFonts w:ascii="Times New Roman" w:hAnsi="Times New Roman"/>
                <w:sz w:val="24"/>
                <w:szCs w:val="24"/>
              </w:rPr>
              <w:t>0</w:t>
            </w:r>
          </w:p>
        </w:tc>
        <w:tc>
          <w:tcPr>
            <w:tcW w:w="558"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1A5975DF" w14:textId="77777777" w:rsidR="00EC09E6" w:rsidRPr="00E74A89" w:rsidRDefault="00EC09E6" w:rsidP="00EC09E6">
            <w:pPr>
              <w:spacing w:after="0"/>
              <w:rPr>
                <w:rFonts w:ascii="Times New Roman" w:hAnsi="Times New Roman"/>
                <w:sz w:val="24"/>
                <w:szCs w:val="24"/>
              </w:rPr>
            </w:pPr>
            <w:r>
              <w:rPr>
                <w:rFonts w:ascii="Times New Roman" w:hAnsi="Times New Roman"/>
                <w:sz w:val="24"/>
                <w:szCs w:val="24"/>
              </w:rPr>
              <w:t>0</w:t>
            </w:r>
          </w:p>
        </w:tc>
        <w:tc>
          <w:tcPr>
            <w:tcW w:w="5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750BBA4F" w14:textId="77777777" w:rsidR="00EC09E6" w:rsidRPr="00E74A89" w:rsidRDefault="00EC09E6" w:rsidP="00EC09E6">
            <w:pPr>
              <w:spacing w:after="0"/>
              <w:rPr>
                <w:rFonts w:ascii="Times New Roman" w:hAnsi="Times New Roman"/>
                <w:sz w:val="24"/>
                <w:szCs w:val="24"/>
              </w:rPr>
            </w:pPr>
            <w:r>
              <w:rPr>
                <w:rFonts w:ascii="Times New Roman" w:hAnsi="Times New Roman"/>
                <w:sz w:val="24"/>
                <w:szCs w:val="24"/>
              </w:rPr>
              <w:t>0</w:t>
            </w:r>
          </w:p>
        </w:tc>
        <w:tc>
          <w:tcPr>
            <w:tcW w:w="61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5DF761C8" w14:textId="77777777" w:rsidR="00EC09E6" w:rsidRPr="00E74A89" w:rsidRDefault="00EC09E6" w:rsidP="00EC09E6">
            <w:pPr>
              <w:spacing w:after="0"/>
              <w:rPr>
                <w:rFonts w:ascii="Times New Roman" w:hAnsi="Times New Roman"/>
                <w:sz w:val="24"/>
                <w:szCs w:val="24"/>
              </w:rPr>
            </w:pPr>
            <w:r>
              <w:rPr>
                <w:rFonts w:ascii="Times New Roman" w:hAnsi="Times New Roman"/>
                <w:sz w:val="24"/>
                <w:szCs w:val="24"/>
              </w:rPr>
              <w:t>0</w:t>
            </w:r>
          </w:p>
        </w:tc>
        <w:tc>
          <w:tcPr>
            <w:tcW w:w="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766F23DF" w14:textId="77777777" w:rsidR="00EC09E6" w:rsidRPr="00E74A89" w:rsidRDefault="00EC09E6" w:rsidP="00EC09E6">
            <w:pPr>
              <w:spacing w:after="0"/>
              <w:rPr>
                <w:rFonts w:ascii="Times New Roman" w:hAnsi="Times New Roman"/>
                <w:sz w:val="24"/>
                <w:szCs w:val="24"/>
              </w:rPr>
            </w:pPr>
            <w:r>
              <w:rPr>
                <w:rFonts w:ascii="Times New Roman" w:hAnsi="Times New Roman"/>
                <w:sz w:val="24"/>
                <w:szCs w:val="24"/>
              </w:rPr>
              <w:t>0</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0C029A2"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 0</w:t>
            </w:r>
          </w:p>
        </w:tc>
      </w:tr>
      <w:tr w:rsidR="002F5890" w:rsidRPr="00E74A89" w14:paraId="712F98E9"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53BB7FA"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5. Precizēta finansiālā ietekme</w:t>
            </w:r>
          </w:p>
        </w:tc>
        <w:tc>
          <w:tcPr>
            <w:tcW w:w="581"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7F0DB687" w14:textId="77777777" w:rsidR="00EC09E6" w:rsidRPr="00E74A89" w:rsidRDefault="00EC09E6" w:rsidP="00EC09E6">
            <w:pPr>
              <w:spacing w:after="0"/>
              <w:rPr>
                <w:rFonts w:ascii="Times New Roman" w:hAnsi="Times New Roman"/>
                <w:sz w:val="24"/>
                <w:szCs w:val="24"/>
              </w:rPr>
            </w:pPr>
          </w:p>
          <w:p w14:paraId="4C204889" w14:textId="77777777" w:rsidR="00EC09E6" w:rsidRPr="00E74A89" w:rsidRDefault="00EC09E6" w:rsidP="00EC09E6">
            <w:pPr>
              <w:spacing w:after="0"/>
              <w:rPr>
                <w:rFonts w:ascii="Times New Roman" w:hAnsi="Times New Roman"/>
                <w:sz w:val="24"/>
                <w:szCs w:val="24"/>
              </w:rPr>
            </w:pPr>
          </w:p>
          <w:p w14:paraId="0D8B9467" w14:textId="77777777" w:rsidR="00EC09E6" w:rsidRPr="00E74A89" w:rsidRDefault="00EC09E6" w:rsidP="00EC09E6">
            <w:pPr>
              <w:spacing w:after="0"/>
              <w:rPr>
                <w:rFonts w:ascii="Times New Roman" w:hAnsi="Times New Roman"/>
                <w:sz w:val="24"/>
                <w:szCs w:val="24"/>
              </w:rPr>
            </w:pPr>
          </w:p>
          <w:p w14:paraId="3EC8E4B9" w14:textId="77777777" w:rsidR="00EC09E6" w:rsidRPr="00E74A89" w:rsidRDefault="00EC09E6" w:rsidP="00EC09E6">
            <w:pPr>
              <w:spacing w:after="0"/>
              <w:rPr>
                <w:rFonts w:ascii="Times New Roman" w:hAnsi="Times New Roman"/>
                <w:sz w:val="24"/>
                <w:szCs w:val="24"/>
              </w:rPr>
            </w:pPr>
          </w:p>
          <w:p w14:paraId="3BFB549D" w14:textId="77777777" w:rsidR="00EC09E6" w:rsidRPr="00E74A89" w:rsidRDefault="00EC09E6" w:rsidP="00EC09E6">
            <w:pPr>
              <w:spacing w:after="0"/>
              <w:rPr>
                <w:rFonts w:ascii="Times New Roman" w:hAnsi="Times New Roman"/>
                <w:sz w:val="24"/>
                <w:szCs w:val="24"/>
              </w:rPr>
            </w:pPr>
          </w:p>
          <w:p w14:paraId="33E9E8D9"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x</w:t>
            </w:r>
          </w:p>
        </w:tc>
        <w:tc>
          <w:tcPr>
            <w:tcW w:w="4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F969032" w14:textId="77777777" w:rsidR="00EC09E6" w:rsidRPr="00E74A89" w:rsidRDefault="00EC09E6" w:rsidP="00EC09E6">
            <w:pPr>
              <w:spacing w:after="0"/>
              <w:rPr>
                <w:rFonts w:ascii="Times New Roman" w:hAnsi="Times New Roman"/>
                <w:sz w:val="24"/>
                <w:szCs w:val="24"/>
              </w:rPr>
            </w:pPr>
          </w:p>
        </w:tc>
        <w:tc>
          <w:tcPr>
            <w:tcW w:w="558" w:type="pct"/>
            <w:gridSpan w:val="2"/>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3E268CF4" w14:textId="77777777" w:rsidR="00EC09E6" w:rsidRPr="00E74A89" w:rsidRDefault="00EC09E6" w:rsidP="00EC09E6">
            <w:pPr>
              <w:spacing w:after="0"/>
              <w:rPr>
                <w:rFonts w:ascii="Times New Roman" w:hAnsi="Times New Roman"/>
                <w:sz w:val="24"/>
                <w:szCs w:val="24"/>
              </w:rPr>
            </w:pPr>
          </w:p>
          <w:p w14:paraId="67FA4EB8" w14:textId="77777777" w:rsidR="00EC09E6" w:rsidRPr="00E74A89" w:rsidRDefault="00EC09E6" w:rsidP="00EC09E6">
            <w:pPr>
              <w:spacing w:after="0"/>
              <w:rPr>
                <w:rFonts w:ascii="Times New Roman" w:hAnsi="Times New Roman"/>
                <w:sz w:val="24"/>
                <w:szCs w:val="24"/>
              </w:rPr>
            </w:pPr>
          </w:p>
          <w:p w14:paraId="08AAE022" w14:textId="77777777" w:rsidR="00EC09E6" w:rsidRPr="00E74A89" w:rsidRDefault="00EC09E6" w:rsidP="00EC09E6">
            <w:pPr>
              <w:spacing w:after="0"/>
              <w:rPr>
                <w:rFonts w:ascii="Times New Roman" w:hAnsi="Times New Roman"/>
                <w:sz w:val="24"/>
                <w:szCs w:val="24"/>
              </w:rPr>
            </w:pPr>
          </w:p>
          <w:p w14:paraId="1E65326C" w14:textId="77777777" w:rsidR="00EC09E6" w:rsidRPr="00E74A89" w:rsidRDefault="00EC09E6" w:rsidP="00EC09E6">
            <w:pPr>
              <w:spacing w:after="0"/>
              <w:rPr>
                <w:rFonts w:ascii="Times New Roman" w:hAnsi="Times New Roman"/>
                <w:sz w:val="24"/>
                <w:szCs w:val="24"/>
              </w:rPr>
            </w:pPr>
          </w:p>
          <w:p w14:paraId="2B4C2A4F"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x</w:t>
            </w:r>
          </w:p>
        </w:tc>
        <w:tc>
          <w:tcPr>
            <w:tcW w:w="5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3FFE0B5" w14:textId="77777777" w:rsidR="00EC09E6" w:rsidRPr="00E74A89" w:rsidRDefault="00EC09E6" w:rsidP="00EC09E6">
            <w:pPr>
              <w:spacing w:after="0"/>
              <w:rPr>
                <w:rFonts w:ascii="Times New Roman" w:hAnsi="Times New Roman"/>
                <w:sz w:val="24"/>
                <w:szCs w:val="24"/>
              </w:rPr>
            </w:pPr>
          </w:p>
        </w:tc>
        <w:tc>
          <w:tcPr>
            <w:tcW w:w="617"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2A5C4896" w14:textId="77777777" w:rsidR="00EC09E6" w:rsidRPr="00E74A89" w:rsidRDefault="00EC09E6" w:rsidP="00EC09E6">
            <w:pPr>
              <w:spacing w:after="0"/>
              <w:rPr>
                <w:rFonts w:ascii="Times New Roman" w:hAnsi="Times New Roman"/>
                <w:sz w:val="24"/>
                <w:szCs w:val="24"/>
              </w:rPr>
            </w:pPr>
          </w:p>
          <w:p w14:paraId="31596B40" w14:textId="77777777" w:rsidR="00EC09E6" w:rsidRPr="00E74A89" w:rsidRDefault="00EC09E6" w:rsidP="00EC09E6">
            <w:pPr>
              <w:spacing w:after="0"/>
              <w:rPr>
                <w:rFonts w:ascii="Times New Roman" w:hAnsi="Times New Roman"/>
                <w:sz w:val="24"/>
                <w:szCs w:val="24"/>
              </w:rPr>
            </w:pPr>
          </w:p>
          <w:p w14:paraId="4E743809" w14:textId="77777777" w:rsidR="00EC09E6" w:rsidRPr="00E74A89" w:rsidRDefault="00EC09E6" w:rsidP="00EC09E6">
            <w:pPr>
              <w:spacing w:after="0"/>
              <w:rPr>
                <w:rFonts w:ascii="Times New Roman" w:hAnsi="Times New Roman"/>
                <w:sz w:val="24"/>
                <w:szCs w:val="24"/>
              </w:rPr>
            </w:pPr>
          </w:p>
          <w:p w14:paraId="5B969D8A" w14:textId="77777777" w:rsidR="00EC09E6" w:rsidRPr="00E74A89" w:rsidRDefault="00EC09E6" w:rsidP="00EC09E6">
            <w:pPr>
              <w:spacing w:after="0"/>
              <w:rPr>
                <w:rFonts w:ascii="Times New Roman" w:hAnsi="Times New Roman"/>
                <w:sz w:val="24"/>
                <w:szCs w:val="24"/>
              </w:rPr>
            </w:pPr>
          </w:p>
          <w:p w14:paraId="3C26A308" w14:textId="77777777" w:rsidR="00EC09E6" w:rsidRPr="00E74A89" w:rsidRDefault="00EC09E6" w:rsidP="00EC09E6">
            <w:pPr>
              <w:spacing w:after="0"/>
              <w:rPr>
                <w:rFonts w:ascii="Times New Roman" w:hAnsi="Times New Roman"/>
                <w:sz w:val="24"/>
                <w:szCs w:val="24"/>
              </w:rPr>
            </w:pPr>
          </w:p>
          <w:p w14:paraId="314932F6"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x</w:t>
            </w:r>
          </w:p>
        </w:tc>
        <w:tc>
          <w:tcPr>
            <w:tcW w:w="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034E507"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8431954"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 </w:t>
            </w:r>
          </w:p>
        </w:tc>
      </w:tr>
      <w:tr w:rsidR="002F5890" w:rsidRPr="00E74A89" w14:paraId="169D3065"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A0A03FA"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5.1. valsts pamatbudžets</w:t>
            </w:r>
          </w:p>
        </w:tc>
        <w:tc>
          <w:tcPr>
            <w:tcW w:w="581" w:type="pct"/>
            <w:vMerge/>
            <w:tcBorders>
              <w:top w:val="outset" w:sz="6" w:space="0" w:color="auto"/>
              <w:left w:val="outset" w:sz="6" w:space="0" w:color="auto"/>
              <w:bottom w:val="outset" w:sz="6" w:space="0" w:color="auto"/>
              <w:right w:val="outset" w:sz="6" w:space="0" w:color="auto"/>
            </w:tcBorders>
            <w:vAlign w:val="center"/>
            <w:hideMark/>
          </w:tcPr>
          <w:p w14:paraId="7D4765DC" w14:textId="77777777" w:rsidR="00EC09E6" w:rsidRPr="00E74A89" w:rsidRDefault="00EC09E6" w:rsidP="00EC09E6">
            <w:pPr>
              <w:spacing w:after="0"/>
              <w:rPr>
                <w:rFonts w:ascii="Times New Roman" w:hAnsi="Times New Roman"/>
                <w:sz w:val="24"/>
                <w:szCs w:val="24"/>
              </w:rPr>
            </w:pPr>
          </w:p>
        </w:tc>
        <w:tc>
          <w:tcPr>
            <w:tcW w:w="4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71B932C"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 </w:t>
            </w:r>
          </w:p>
        </w:tc>
        <w:tc>
          <w:tcPr>
            <w:tcW w:w="558" w:type="pct"/>
            <w:gridSpan w:val="2"/>
            <w:vMerge/>
            <w:tcBorders>
              <w:top w:val="outset" w:sz="6" w:space="0" w:color="auto"/>
              <w:left w:val="outset" w:sz="6" w:space="0" w:color="auto"/>
              <w:bottom w:val="outset" w:sz="6" w:space="0" w:color="auto"/>
              <w:right w:val="outset" w:sz="6" w:space="0" w:color="auto"/>
            </w:tcBorders>
            <w:vAlign w:val="center"/>
            <w:hideMark/>
          </w:tcPr>
          <w:p w14:paraId="37E9C857" w14:textId="77777777" w:rsidR="00EC09E6" w:rsidRPr="00E74A89" w:rsidRDefault="00EC09E6" w:rsidP="00EC09E6">
            <w:pPr>
              <w:spacing w:after="0"/>
              <w:rPr>
                <w:rFonts w:ascii="Times New Roman" w:hAnsi="Times New Roman"/>
                <w:sz w:val="24"/>
                <w:szCs w:val="24"/>
              </w:rPr>
            </w:pPr>
          </w:p>
        </w:tc>
        <w:tc>
          <w:tcPr>
            <w:tcW w:w="5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EB784C7"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 </w:t>
            </w:r>
          </w:p>
        </w:tc>
        <w:tc>
          <w:tcPr>
            <w:tcW w:w="617" w:type="pct"/>
            <w:vMerge/>
            <w:tcBorders>
              <w:top w:val="outset" w:sz="6" w:space="0" w:color="auto"/>
              <w:left w:val="outset" w:sz="6" w:space="0" w:color="auto"/>
              <w:bottom w:val="outset" w:sz="6" w:space="0" w:color="auto"/>
              <w:right w:val="outset" w:sz="6" w:space="0" w:color="auto"/>
            </w:tcBorders>
            <w:vAlign w:val="center"/>
            <w:hideMark/>
          </w:tcPr>
          <w:p w14:paraId="016D919A" w14:textId="77777777" w:rsidR="00EC09E6" w:rsidRPr="00E74A89" w:rsidRDefault="00EC09E6" w:rsidP="00EC09E6">
            <w:pPr>
              <w:spacing w:after="0"/>
              <w:rPr>
                <w:rFonts w:ascii="Times New Roman" w:hAnsi="Times New Roman"/>
                <w:sz w:val="24"/>
                <w:szCs w:val="24"/>
              </w:rPr>
            </w:pPr>
          </w:p>
        </w:tc>
        <w:tc>
          <w:tcPr>
            <w:tcW w:w="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377631C"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62222C7"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 </w:t>
            </w:r>
          </w:p>
        </w:tc>
      </w:tr>
      <w:tr w:rsidR="002F5890" w:rsidRPr="00E74A89" w14:paraId="588CB8FD"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7564F29"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5.2. speciālais budžets</w:t>
            </w:r>
          </w:p>
        </w:tc>
        <w:tc>
          <w:tcPr>
            <w:tcW w:w="581" w:type="pct"/>
            <w:vMerge/>
            <w:tcBorders>
              <w:top w:val="outset" w:sz="6" w:space="0" w:color="auto"/>
              <w:left w:val="outset" w:sz="6" w:space="0" w:color="auto"/>
              <w:bottom w:val="outset" w:sz="6" w:space="0" w:color="auto"/>
              <w:right w:val="outset" w:sz="6" w:space="0" w:color="auto"/>
            </w:tcBorders>
            <w:vAlign w:val="center"/>
            <w:hideMark/>
          </w:tcPr>
          <w:p w14:paraId="3527A1C6" w14:textId="77777777" w:rsidR="00EC09E6" w:rsidRPr="00E74A89" w:rsidRDefault="00EC09E6" w:rsidP="00EC09E6">
            <w:pPr>
              <w:spacing w:after="0"/>
              <w:rPr>
                <w:rFonts w:ascii="Times New Roman" w:hAnsi="Times New Roman"/>
                <w:sz w:val="24"/>
                <w:szCs w:val="24"/>
              </w:rPr>
            </w:pPr>
          </w:p>
        </w:tc>
        <w:tc>
          <w:tcPr>
            <w:tcW w:w="4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C760684"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 </w:t>
            </w:r>
          </w:p>
        </w:tc>
        <w:tc>
          <w:tcPr>
            <w:tcW w:w="558" w:type="pct"/>
            <w:gridSpan w:val="2"/>
            <w:vMerge/>
            <w:tcBorders>
              <w:top w:val="outset" w:sz="6" w:space="0" w:color="auto"/>
              <w:left w:val="outset" w:sz="6" w:space="0" w:color="auto"/>
              <w:bottom w:val="outset" w:sz="6" w:space="0" w:color="auto"/>
              <w:right w:val="outset" w:sz="6" w:space="0" w:color="auto"/>
            </w:tcBorders>
            <w:vAlign w:val="center"/>
            <w:hideMark/>
          </w:tcPr>
          <w:p w14:paraId="66E4CAC5" w14:textId="77777777" w:rsidR="00EC09E6" w:rsidRPr="00E74A89" w:rsidRDefault="00EC09E6" w:rsidP="00EC09E6">
            <w:pPr>
              <w:spacing w:after="0"/>
              <w:rPr>
                <w:rFonts w:ascii="Times New Roman" w:hAnsi="Times New Roman"/>
                <w:sz w:val="24"/>
                <w:szCs w:val="24"/>
              </w:rPr>
            </w:pPr>
          </w:p>
        </w:tc>
        <w:tc>
          <w:tcPr>
            <w:tcW w:w="5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243D914"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 </w:t>
            </w:r>
          </w:p>
        </w:tc>
        <w:tc>
          <w:tcPr>
            <w:tcW w:w="617" w:type="pct"/>
            <w:vMerge/>
            <w:tcBorders>
              <w:top w:val="outset" w:sz="6" w:space="0" w:color="auto"/>
              <w:left w:val="outset" w:sz="6" w:space="0" w:color="auto"/>
              <w:bottom w:val="outset" w:sz="6" w:space="0" w:color="auto"/>
              <w:right w:val="outset" w:sz="6" w:space="0" w:color="auto"/>
            </w:tcBorders>
            <w:vAlign w:val="center"/>
            <w:hideMark/>
          </w:tcPr>
          <w:p w14:paraId="2FEBDB96" w14:textId="77777777" w:rsidR="00EC09E6" w:rsidRPr="00E74A89" w:rsidRDefault="00EC09E6" w:rsidP="00EC09E6">
            <w:pPr>
              <w:spacing w:after="0"/>
              <w:rPr>
                <w:rFonts w:ascii="Times New Roman" w:hAnsi="Times New Roman"/>
                <w:sz w:val="24"/>
                <w:szCs w:val="24"/>
              </w:rPr>
            </w:pPr>
          </w:p>
        </w:tc>
        <w:tc>
          <w:tcPr>
            <w:tcW w:w="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653E522"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B8A0272"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 </w:t>
            </w:r>
          </w:p>
        </w:tc>
      </w:tr>
      <w:tr w:rsidR="002F5890" w:rsidRPr="00E74A89" w14:paraId="09244D41"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9A19921"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5.3. pašvaldību budžets</w:t>
            </w:r>
          </w:p>
        </w:tc>
        <w:tc>
          <w:tcPr>
            <w:tcW w:w="581" w:type="pct"/>
            <w:vMerge/>
            <w:tcBorders>
              <w:top w:val="outset" w:sz="6" w:space="0" w:color="auto"/>
              <w:left w:val="outset" w:sz="6" w:space="0" w:color="auto"/>
              <w:bottom w:val="outset" w:sz="6" w:space="0" w:color="auto"/>
              <w:right w:val="outset" w:sz="6" w:space="0" w:color="auto"/>
            </w:tcBorders>
            <w:vAlign w:val="center"/>
            <w:hideMark/>
          </w:tcPr>
          <w:p w14:paraId="377C4AF3" w14:textId="77777777" w:rsidR="00EC09E6" w:rsidRPr="00E74A89" w:rsidRDefault="00EC09E6" w:rsidP="00EC09E6">
            <w:pPr>
              <w:spacing w:after="0"/>
              <w:rPr>
                <w:rFonts w:ascii="Times New Roman" w:hAnsi="Times New Roman"/>
                <w:sz w:val="24"/>
                <w:szCs w:val="24"/>
              </w:rPr>
            </w:pPr>
          </w:p>
        </w:tc>
        <w:tc>
          <w:tcPr>
            <w:tcW w:w="4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6541C74"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 </w:t>
            </w:r>
          </w:p>
        </w:tc>
        <w:tc>
          <w:tcPr>
            <w:tcW w:w="558" w:type="pct"/>
            <w:gridSpan w:val="2"/>
            <w:vMerge/>
            <w:tcBorders>
              <w:top w:val="outset" w:sz="6" w:space="0" w:color="auto"/>
              <w:left w:val="outset" w:sz="6" w:space="0" w:color="auto"/>
              <w:bottom w:val="outset" w:sz="6" w:space="0" w:color="auto"/>
              <w:right w:val="outset" w:sz="6" w:space="0" w:color="auto"/>
            </w:tcBorders>
            <w:vAlign w:val="center"/>
            <w:hideMark/>
          </w:tcPr>
          <w:p w14:paraId="53D44F41" w14:textId="77777777" w:rsidR="00EC09E6" w:rsidRPr="00E74A89" w:rsidRDefault="00EC09E6" w:rsidP="00EC09E6">
            <w:pPr>
              <w:spacing w:after="0"/>
              <w:rPr>
                <w:rFonts w:ascii="Times New Roman" w:hAnsi="Times New Roman"/>
                <w:sz w:val="24"/>
                <w:szCs w:val="24"/>
              </w:rPr>
            </w:pPr>
          </w:p>
        </w:tc>
        <w:tc>
          <w:tcPr>
            <w:tcW w:w="51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2F14489"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 </w:t>
            </w:r>
          </w:p>
        </w:tc>
        <w:tc>
          <w:tcPr>
            <w:tcW w:w="617" w:type="pct"/>
            <w:vMerge/>
            <w:tcBorders>
              <w:top w:val="outset" w:sz="6" w:space="0" w:color="auto"/>
              <w:left w:val="outset" w:sz="6" w:space="0" w:color="auto"/>
              <w:bottom w:val="outset" w:sz="6" w:space="0" w:color="auto"/>
              <w:right w:val="outset" w:sz="6" w:space="0" w:color="auto"/>
            </w:tcBorders>
            <w:vAlign w:val="center"/>
            <w:hideMark/>
          </w:tcPr>
          <w:p w14:paraId="4CDF0007" w14:textId="77777777" w:rsidR="00EC09E6" w:rsidRPr="00E74A89" w:rsidRDefault="00EC09E6" w:rsidP="00EC09E6">
            <w:pPr>
              <w:spacing w:after="0"/>
              <w:rPr>
                <w:rFonts w:ascii="Times New Roman" w:hAnsi="Times New Roman"/>
                <w:sz w:val="24"/>
                <w:szCs w:val="24"/>
              </w:rPr>
            </w:pPr>
          </w:p>
        </w:tc>
        <w:tc>
          <w:tcPr>
            <w:tcW w:w="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210F897"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01D8FDA"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 </w:t>
            </w:r>
          </w:p>
        </w:tc>
      </w:tr>
      <w:tr w:rsidR="00EC09E6" w:rsidRPr="00E74A89" w14:paraId="7EC4AAF4"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0B46CCA"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 xml:space="preserve">6. Detalizēts ieņēmumu un izdevumu aprēķins (ja nepieciešams, detalizētu ieņēmumu un </w:t>
            </w:r>
            <w:r w:rsidRPr="00E74A89">
              <w:rPr>
                <w:rFonts w:ascii="Times New Roman" w:hAnsi="Times New Roman"/>
                <w:sz w:val="24"/>
                <w:szCs w:val="24"/>
              </w:rPr>
              <w:lastRenderedPageBreak/>
              <w:t>izdevumu aprēķinu var pievienot anotācijas pielikumā)</w:t>
            </w:r>
          </w:p>
        </w:tc>
        <w:tc>
          <w:tcPr>
            <w:tcW w:w="4209" w:type="pct"/>
            <w:gridSpan w:val="8"/>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4BE4FC0" w14:textId="4DC0A0F1" w:rsidR="00EC09E6" w:rsidRPr="00255146" w:rsidRDefault="00EC09E6" w:rsidP="00EC09E6">
            <w:pPr>
              <w:spacing w:after="0" w:line="240" w:lineRule="auto"/>
              <w:jc w:val="both"/>
              <w:rPr>
                <w:rFonts w:ascii="Times New Roman" w:hAnsi="Times New Roman"/>
                <w:sz w:val="24"/>
                <w:szCs w:val="24"/>
              </w:rPr>
            </w:pPr>
            <w:r w:rsidRPr="00255146">
              <w:rPr>
                <w:rFonts w:ascii="Times New Roman" w:hAnsi="Times New Roman"/>
                <w:sz w:val="24"/>
                <w:szCs w:val="24"/>
              </w:rPr>
              <w:lastRenderedPageBreak/>
              <w:t xml:space="preserve">Informācija par finanšu jautājumiem, t.sk. par izmaksu aprēķiniem, kas skar jaunā studiju un studējošo kreditēšanas modeļa ieviešanu, skatāma </w:t>
            </w:r>
            <w:r>
              <w:rPr>
                <w:rFonts w:ascii="Times New Roman" w:hAnsi="Times New Roman"/>
                <w:sz w:val="24"/>
                <w:szCs w:val="24"/>
              </w:rPr>
              <w:t xml:space="preserve">konceptuālajā ziņojumā </w:t>
            </w:r>
            <w:r w:rsidRPr="000B1516">
              <w:rPr>
                <w:rFonts w:ascii="Times New Roman" w:hAnsi="Times New Roman"/>
                <w:sz w:val="24"/>
                <w:szCs w:val="24"/>
              </w:rPr>
              <w:t>(</w:t>
            </w:r>
            <w:hyperlink r:id="rId12" w:history="1">
              <w:r w:rsidRPr="00BC3917">
                <w:rPr>
                  <w:rStyle w:val="Hyperlink"/>
                  <w:rFonts w:ascii="Times New Roman" w:hAnsi="Times New Roman"/>
                  <w:sz w:val="24"/>
                  <w:szCs w:val="24"/>
                </w:rPr>
                <w:t>https://likumi.lv/ta/id/308338-par-konceptualo-zinojumu-par-studiju-un-studejoso-kreditesanas-no-kreditiestazu-lidzekliem-ar-valsts-varda-sniegto-galvojumu</w:t>
              </w:r>
            </w:hyperlink>
            <w:r>
              <w:rPr>
                <w:rFonts w:ascii="Times New Roman" w:hAnsi="Times New Roman"/>
                <w:sz w:val="24"/>
                <w:szCs w:val="24"/>
              </w:rPr>
              <w:t>)</w:t>
            </w:r>
            <w:r w:rsidRPr="00255146">
              <w:rPr>
                <w:rFonts w:ascii="Times New Roman" w:hAnsi="Times New Roman"/>
                <w:sz w:val="24"/>
                <w:szCs w:val="24"/>
              </w:rPr>
              <w:t>.</w:t>
            </w:r>
          </w:p>
          <w:p w14:paraId="04064328" w14:textId="77777777" w:rsidR="00EC09E6" w:rsidRDefault="00EC09E6" w:rsidP="00EC09E6">
            <w:pPr>
              <w:spacing w:after="0" w:line="240" w:lineRule="auto"/>
              <w:jc w:val="both"/>
              <w:rPr>
                <w:rFonts w:ascii="Times New Roman" w:hAnsi="Times New Roman"/>
                <w:sz w:val="24"/>
                <w:szCs w:val="24"/>
                <w:u w:val="single"/>
              </w:rPr>
            </w:pPr>
          </w:p>
          <w:p w14:paraId="7F4B172A" w14:textId="77777777" w:rsidR="00EC09E6" w:rsidRPr="008D2625" w:rsidRDefault="00EC09E6" w:rsidP="00EC09E6">
            <w:pPr>
              <w:spacing w:after="0" w:line="240" w:lineRule="auto"/>
              <w:jc w:val="both"/>
              <w:rPr>
                <w:rFonts w:ascii="Times New Roman" w:hAnsi="Times New Roman"/>
                <w:sz w:val="24"/>
                <w:szCs w:val="24"/>
                <w:u w:val="single"/>
              </w:rPr>
            </w:pPr>
          </w:p>
        </w:tc>
      </w:tr>
      <w:tr w:rsidR="00EC09E6" w:rsidRPr="00E74A89" w14:paraId="617EC1D5"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9DF46DA"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6.1. detalizēts ieņēmumu aprēķins</w:t>
            </w:r>
          </w:p>
        </w:tc>
        <w:tc>
          <w:tcPr>
            <w:tcW w:w="4209" w:type="pct"/>
            <w:gridSpan w:val="8"/>
            <w:vMerge/>
            <w:tcBorders>
              <w:top w:val="outset" w:sz="6" w:space="0" w:color="auto"/>
              <w:left w:val="outset" w:sz="6" w:space="0" w:color="auto"/>
              <w:bottom w:val="outset" w:sz="6" w:space="0" w:color="auto"/>
              <w:right w:val="outset" w:sz="6" w:space="0" w:color="auto"/>
            </w:tcBorders>
            <w:vAlign w:val="center"/>
            <w:hideMark/>
          </w:tcPr>
          <w:p w14:paraId="65AE0EE8" w14:textId="77777777" w:rsidR="00EC09E6" w:rsidRPr="00E74A89" w:rsidRDefault="00EC09E6" w:rsidP="00EC09E6">
            <w:pPr>
              <w:spacing w:after="0"/>
              <w:rPr>
                <w:rFonts w:ascii="Times New Roman" w:hAnsi="Times New Roman"/>
                <w:sz w:val="24"/>
                <w:szCs w:val="24"/>
              </w:rPr>
            </w:pPr>
          </w:p>
        </w:tc>
      </w:tr>
      <w:tr w:rsidR="00EC09E6" w:rsidRPr="00E74A89" w14:paraId="7F794D4F"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6DEE344"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6.2. detalizēts izdevumu aprēķins</w:t>
            </w:r>
          </w:p>
        </w:tc>
        <w:tc>
          <w:tcPr>
            <w:tcW w:w="4209" w:type="pct"/>
            <w:gridSpan w:val="8"/>
            <w:vMerge/>
            <w:tcBorders>
              <w:top w:val="outset" w:sz="6" w:space="0" w:color="auto"/>
              <w:left w:val="outset" w:sz="6" w:space="0" w:color="auto"/>
              <w:bottom w:val="outset" w:sz="6" w:space="0" w:color="auto"/>
              <w:right w:val="outset" w:sz="6" w:space="0" w:color="auto"/>
            </w:tcBorders>
            <w:vAlign w:val="center"/>
            <w:hideMark/>
          </w:tcPr>
          <w:p w14:paraId="3FC18E35" w14:textId="77777777" w:rsidR="00EC09E6" w:rsidRPr="00E74A89" w:rsidRDefault="00EC09E6" w:rsidP="00EC09E6">
            <w:pPr>
              <w:spacing w:after="0"/>
              <w:rPr>
                <w:rFonts w:ascii="Times New Roman" w:hAnsi="Times New Roman"/>
                <w:sz w:val="24"/>
                <w:szCs w:val="24"/>
              </w:rPr>
            </w:pPr>
          </w:p>
        </w:tc>
      </w:tr>
      <w:tr w:rsidR="00EC09E6" w:rsidRPr="00E74A89" w14:paraId="6781EB5A"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B97C988" w14:textId="77777777"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7. Amata vietu skaita izmaiņas</w:t>
            </w:r>
          </w:p>
        </w:tc>
        <w:tc>
          <w:tcPr>
            <w:tcW w:w="4209"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91B4DBC" w14:textId="66A87880" w:rsidR="00EC09E6" w:rsidRPr="00E74A89" w:rsidRDefault="00EC09E6" w:rsidP="00EC09E6">
            <w:pPr>
              <w:spacing w:after="0"/>
              <w:jc w:val="both"/>
              <w:rPr>
                <w:rFonts w:ascii="Times New Roman" w:hAnsi="Times New Roman"/>
                <w:sz w:val="24"/>
                <w:szCs w:val="24"/>
              </w:rPr>
            </w:pPr>
            <w:r w:rsidRPr="00656907">
              <w:rPr>
                <w:rFonts w:ascii="Times New Roman" w:hAnsi="Times New Roman"/>
                <w:sz w:val="24"/>
                <w:szCs w:val="24"/>
              </w:rPr>
              <w:t>Amata vietu skaits īstermiņā nemainās.</w:t>
            </w:r>
            <w:r>
              <w:rPr>
                <w:rFonts w:ascii="Times New Roman" w:hAnsi="Times New Roman"/>
                <w:sz w:val="24"/>
                <w:szCs w:val="24"/>
              </w:rPr>
              <w:t xml:space="preserve"> </w:t>
            </w:r>
            <w:r w:rsidRPr="00656907">
              <w:rPr>
                <w:rFonts w:ascii="Times New Roman" w:hAnsi="Times New Roman"/>
                <w:sz w:val="24"/>
                <w:szCs w:val="24"/>
              </w:rPr>
              <w:t xml:space="preserve">Saskaņā ar tiesiskās paļāvības </w:t>
            </w:r>
            <w:r>
              <w:rPr>
                <w:rFonts w:ascii="Times New Roman" w:hAnsi="Times New Roman"/>
                <w:sz w:val="24"/>
                <w:szCs w:val="24"/>
              </w:rPr>
              <w:t xml:space="preserve">principu būs jāturpina </w:t>
            </w:r>
            <w:r w:rsidRPr="00E938F4">
              <w:rPr>
                <w:rFonts w:ascii="Times New Roman" w:hAnsi="Times New Roman"/>
                <w:sz w:val="24"/>
                <w:szCs w:val="24"/>
              </w:rPr>
              <w:t xml:space="preserve">līdz 2019. gada 31. decembrim noslēgto studiju un studējošo līgumu administrēšana saskaņā ar pašlaik spēkā esošo normatīvo regulējumu, </w:t>
            </w:r>
            <w:r>
              <w:rPr>
                <w:rFonts w:ascii="Times New Roman" w:hAnsi="Times New Roman"/>
                <w:sz w:val="24"/>
                <w:szCs w:val="24"/>
              </w:rPr>
              <w:t>kamēr kredīti tiks atmaksāti,</w:t>
            </w:r>
            <w:r w:rsidRPr="00E938F4">
              <w:rPr>
                <w:rFonts w:ascii="Times New Roman" w:hAnsi="Times New Roman"/>
                <w:sz w:val="24"/>
                <w:szCs w:val="24"/>
              </w:rPr>
              <w:t xml:space="preserve"> dzēsti</w:t>
            </w:r>
            <w:r>
              <w:rPr>
                <w:rFonts w:ascii="Times New Roman" w:hAnsi="Times New Roman"/>
                <w:sz w:val="24"/>
                <w:szCs w:val="24"/>
              </w:rPr>
              <w:t xml:space="preserve"> vai piedzīti</w:t>
            </w:r>
            <w:r w:rsidRPr="00E938F4">
              <w:rPr>
                <w:rFonts w:ascii="Times New Roman" w:hAnsi="Times New Roman"/>
                <w:sz w:val="24"/>
                <w:szCs w:val="24"/>
              </w:rPr>
              <w:t xml:space="preserve">. Tas ilgs līdz 15 gadiem (studiju laiks ieskaitot iespējamos pārtraukumus, vienu gadu pēc absolvēšanas atmaksa tiek atlikta, 10 gadus atmaksas termiņš). Tam joprojām būs nepieciešama to funkciju veikšana, kurus šobrīd veic SZA. Saskaņā ar likuma “Grozījumi </w:t>
            </w:r>
            <w:hyperlink r:id="rId13" w:tgtFrame="_blank" w:history="1">
              <w:r w:rsidRPr="00E938F4">
                <w:rPr>
                  <w:rStyle w:val="Hyperlink"/>
                  <w:rFonts w:ascii="Times New Roman" w:hAnsi="Times New Roman"/>
                  <w:sz w:val="24"/>
                  <w:szCs w:val="24"/>
                </w:rPr>
                <w:t>Zinātniskās darbības likumā</w:t>
              </w:r>
            </w:hyperlink>
            <w:r w:rsidRPr="00E938F4">
              <w:rPr>
                <w:rFonts w:ascii="Times New Roman" w:hAnsi="Times New Roman"/>
                <w:sz w:val="24"/>
                <w:szCs w:val="24"/>
              </w:rPr>
              <w:t>”, kas ir pieņemts 2019. gada 14. novembrī, 34. punktu Ministru kabinetam ir dots uzdevums līdz 2020. gada 31. janvārim pieņem lēmumu par SZA likvidācijas vai reorganizācijas pabeigšanu līdz 2020. gada 30. jūnijam, nodrošinot SZA uzdevumu nodošanu Latvijas Zinātnes padomei. Ar SZA reorganizāciju saistītie jautājumi tiks skatīti, ministrijai sagatavojot nepieciešamos</w:t>
            </w:r>
            <w:r w:rsidRPr="00D34D0C">
              <w:rPr>
                <w:rFonts w:ascii="Times New Roman" w:hAnsi="Times New Roman"/>
                <w:sz w:val="24"/>
                <w:szCs w:val="24"/>
              </w:rPr>
              <w:t xml:space="preserve"> normatīvos aktus </w:t>
            </w:r>
            <w:r>
              <w:rPr>
                <w:rFonts w:ascii="Times New Roman" w:hAnsi="Times New Roman"/>
                <w:sz w:val="24"/>
                <w:szCs w:val="24"/>
              </w:rPr>
              <w:t>un iesniedzot</w:t>
            </w:r>
            <w:r w:rsidRPr="00D34D0C">
              <w:rPr>
                <w:rFonts w:ascii="Times New Roman" w:hAnsi="Times New Roman"/>
                <w:sz w:val="24"/>
                <w:szCs w:val="24"/>
              </w:rPr>
              <w:t xml:space="preserve"> tos </w:t>
            </w:r>
            <w:r>
              <w:rPr>
                <w:rFonts w:ascii="Times New Roman" w:hAnsi="Times New Roman"/>
                <w:sz w:val="24"/>
                <w:szCs w:val="24"/>
              </w:rPr>
              <w:t xml:space="preserve">izskatīšanai Ministru kabinetā saskaņā ar Ministru kabineta 2019. gada 14. oktobra rīkojumu Nr. 495 </w:t>
            </w:r>
            <w:r w:rsidRPr="00D34D0C">
              <w:rPr>
                <w:rFonts w:ascii="Times New Roman" w:hAnsi="Times New Roman"/>
                <w:sz w:val="24"/>
                <w:szCs w:val="24"/>
              </w:rPr>
              <w:t xml:space="preserve">Par konceptuālo ziņojumu "Par Latvijas zinātnes </w:t>
            </w:r>
            <w:r w:rsidRPr="00E938F4">
              <w:rPr>
                <w:rFonts w:ascii="Times New Roman" w:hAnsi="Times New Roman"/>
                <w:sz w:val="24"/>
                <w:szCs w:val="24"/>
              </w:rPr>
              <w:t>politikas ieviešanas sistēmas institucionālo konsolidāciju" (prot. Nr. 46 29. §). Ar studējošo kreditēšanu saistītas funkcijas tiks nodotas Valsts izglītības attīstības aģentūrai.</w:t>
            </w:r>
          </w:p>
        </w:tc>
      </w:tr>
      <w:tr w:rsidR="00EC09E6" w:rsidRPr="00E74A89" w14:paraId="7230D9D3" w14:textId="77777777" w:rsidTr="00C77FFB">
        <w:tblPrEx>
          <w:tblCellSpacing w:w="15"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blCellSpacing w:w="15" w:type="dxa"/>
        </w:trPr>
        <w:tc>
          <w:tcPr>
            <w:tcW w:w="791"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E2ED586" w14:textId="233E3311" w:rsidR="00EC09E6" w:rsidRPr="00E74A89" w:rsidRDefault="00EC09E6" w:rsidP="00EC09E6">
            <w:pPr>
              <w:spacing w:after="0"/>
              <w:rPr>
                <w:rFonts w:ascii="Times New Roman" w:hAnsi="Times New Roman"/>
                <w:sz w:val="24"/>
                <w:szCs w:val="24"/>
              </w:rPr>
            </w:pPr>
            <w:r w:rsidRPr="00E74A89">
              <w:rPr>
                <w:rFonts w:ascii="Times New Roman" w:hAnsi="Times New Roman"/>
                <w:sz w:val="24"/>
                <w:szCs w:val="24"/>
              </w:rPr>
              <w:t>8. Cita informācija</w:t>
            </w:r>
          </w:p>
        </w:tc>
        <w:tc>
          <w:tcPr>
            <w:tcW w:w="4209"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5C28338" w14:textId="55D47421" w:rsidR="00EC09E6" w:rsidRPr="00E74A89" w:rsidRDefault="00EC09E6" w:rsidP="00EC09E6">
            <w:pPr>
              <w:spacing w:after="0"/>
              <w:jc w:val="both"/>
              <w:rPr>
                <w:rFonts w:ascii="Times New Roman" w:hAnsi="Times New Roman"/>
                <w:sz w:val="24"/>
                <w:szCs w:val="24"/>
              </w:rPr>
            </w:pPr>
            <w:r w:rsidRPr="00A30163">
              <w:rPr>
                <w:rFonts w:ascii="Times New Roman" w:hAnsi="Times New Roman"/>
                <w:sz w:val="24"/>
                <w:szCs w:val="24"/>
              </w:rPr>
              <w:t>Attiecīgais papildu finansējums ir atbalstīts Mini</w:t>
            </w:r>
            <w:r>
              <w:rPr>
                <w:rFonts w:ascii="Times New Roman" w:hAnsi="Times New Roman"/>
                <w:sz w:val="24"/>
                <w:szCs w:val="24"/>
              </w:rPr>
              <w:t xml:space="preserve">stru </w:t>
            </w:r>
            <w:r w:rsidRPr="00E938F4">
              <w:rPr>
                <w:rFonts w:ascii="Times New Roman" w:hAnsi="Times New Roman"/>
                <w:sz w:val="24"/>
                <w:szCs w:val="24"/>
              </w:rPr>
              <w:t>kabineta sēdē un 2019. gada 14. novembrī  ir pieņemts likums “Par valsts budžetu 2020. gadam” un likums “Par vidēja termiņa budžeta ietvaru 2020., 2021. un 2022.gadam”.</w:t>
            </w:r>
          </w:p>
        </w:tc>
      </w:tr>
    </w:tbl>
    <w:p w14:paraId="0A64254E" w14:textId="77777777" w:rsidR="004A505F" w:rsidRDefault="004A505F" w:rsidP="000E1A83">
      <w:pPr>
        <w:spacing w:after="0" w:line="240" w:lineRule="auto"/>
        <w:jc w:val="both"/>
        <w:rPr>
          <w:rFonts w:ascii="Times New Roman" w:eastAsia="Times New Roman" w:hAnsi="Times New Roman"/>
          <w:sz w:val="24"/>
          <w:szCs w:val="24"/>
          <w:lang w:eastAsia="lv-LV"/>
        </w:rPr>
      </w:pPr>
    </w:p>
    <w:p w14:paraId="4F57C24F" w14:textId="446E7413" w:rsidR="00AE0F01" w:rsidRPr="00AE0F01" w:rsidRDefault="00AE0F01" w:rsidP="00AE0F01">
      <w:pPr>
        <w:spacing w:after="0" w:line="240" w:lineRule="auto"/>
        <w:rPr>
          <w:rFonts w:ascii="Times New Roman" w:eastAsia="Times New Roman" w:hAnsi="Times New Roman"/>
          <w:iCs/>
          <w:sz w:val="24"/>
          <w:szCs w:val="24"/>
          <w:lang w:eastAsia="lv-LV"/>
        </w:rPr>
      </w:pPr>
      <w:r w:rsidRPr="00AE0F01">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65"/>
        <w:gridCol w:w="5577"/>
      </w:tblGrid>
      <w:tr w:rsidR="00AE0F01" w:rsidRPr="00AE0F01" w14:paraId="74CD3A19" w14:textId="77777777" w:rsidTr="00605078">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4C6418A" w14:textId="77777777" w:rsidR="00AE0F01" w:rsidRPr="00AE0F01" w:rsidRDefault="00AE0F01" w:rsidP="00325EAC">
            <w:pPr>
              <w:spacing w:after="0" w:line="240" w:lineRule="auto"/>
              <w:jc w:val="center"/>
              <w:rPr>
                <w:rFonts w:ascii="Times New Roman" w:eastAsia="Times New Roman" w:hAnsi="Times New Roman"/>
                <w:b/>
                <w:bCs/>
                <w:iCs/>
                <w:sz w:val="24"/>
                <w:szCs w:val="24"/>
                <w:lang w:eastAsia="lv-LV"/>
              </w:rPr>
            </w:pPr>
            <w:r w:rsidRPr="00AE0F01">
              <w:rPr>
                <w:rFonts w:ascii="Times New Roman" w:eastAsia="Times New Roman" w:hAnsi="Times New Roman"/>
                <w:b/>
                <w:bCs/>
                <w:iCs/>
                <w:sz w:val="24"/>
                <w:szCs w:val="24"/>
                <w:lang w:eastAsia="lv-LV"/>
              </w:rPr>
              <w:t>IV. Tiesību akta projekta ietekme uz spēkā esošo tiesību normu sistēmu</w:t>
            </w:r>
          </w:p>
        </w:tc>
      </w:tr>
      <w:tr w:rsidR="00AE0F01" w:rsidRPr="00AE0F01" w14:paraId="380FB385" w14:textId="77777777" w:rsidTr="00605078">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03AD1BD" w14:textId="77777777" w:rsidR="00AE0F01" w:rsidRPr="00AE0F01" w:rsidRDefault="00AE0F01" w:rsidP="00AE0F01">
            <w:pPr>
              <w:spacing w:after="0" w:line="240" w:lineRule="auto"/>
              <w:rPr>
                <w:rFonts w:ascii="Times New Roman" w:eastAsia="Times New Roman" w:hAnsi="Times New Roman"/>
                <w:iCs/>
                <w:sz w:val="24"/>
                <w:szCs w:val="24"/>
                <w:lang w:eastAsia="lv-LV"/>
              </w:rPr>
            </w:pPr>
            <w:r w:rsidRPr="00AE0F01">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B8CEE7D" w14:textId="77777777" w:rsidR="00AE0F01" w:rsidRPr="00AE0F01" w:rsidRDefault="00AE0F01" w:rsidP="00AE0F01">
            <w:pPr>
              <w:spacing w:after="0" w:line="240" w:lineRule="auto"/>
              <w:rPr>
                <w:rFonts w:ascii="Times New Roman" w:eastAsia="Times New Roman" w:hAnsi="Times New Roman"/>
                <w:iCs/>
                <w:sz w:val="24"/>
                <w:szCs w:val="24"/>
                <w:lang w:eastAsia="lv-LV"/>
              </w:rPr>
            </w:pPr>
            <w:r w:rsidRPr="00AE0F01">
              <w:rPr>
                <w:rFonts w:ascii="Times New Roman" w:eastAsia="Times New Roman" w:hAnsi="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18A61F69" w14:textId="47DA6BA3" w:rsidR="00AE0F01" w:rsidRPr="00AE0F01" w:rsidRDefault="0040046A" w:rsidP="00D91610">
            <w:pPr>
              <w:spacing w:after="0" w:line="240" w:lineRule="auto"/>
              <w:jc w:val="both"/>
              <w:rPr>
                <w:rFonts w:ascii="Times New Roman" w:eastAsia="Times New Roman" w:hAnsi="Times New Roman"/>
                <w:iCs/>
                <w:sz w:val="24"/>
                <w:szCs w:val="24"/>
                <w:lang w:eastAsia="lv-LV"/>
              </w:rPr>
            </w:pPr>
            <w:r>
              <w:rPr>
                <w:rFonts w:ascii="Times New Roman" w:hAnsi="Times New Roman"/>
                <w:sz w:val="24"/>
                <w:szCs w:val="24"/>
              </w:rPr>
              <w:t>Ministru kabineta noteikumu projekt</w:t>
            </w:r>
            <w:r w:rsidR="00BD1145">
              <w:rPr>
                <w:rFonts w:ascii="Times New Roman" w:hAnsi="Times New Roman"/>
                <w:sz w:val="24"/>
                <w:szCs w:val="24"/>
              </w:rPr>
              <w:t>s</w:t>
            </w:r>
            <w:r>
              <w:rPr>
                <w:rFonts w:ascii="Times New Roman" w:hAnsi="Times New Roman"/>
                <w:sz w:val="24"/>
                <w:szCs w:val="24"/>
              </w:rPr>
              <w:t xml:space="preserve"> “Grozījumi Ministru kabineta 2019. gada 25. jūnija noteikumos </w:t>
            </w:r>
            <w:r w:rsidRPr="00F37362">
              <w:rPr>
                <w:rFonts w:ascii="Times New Roman" w:hAnsi="Times New Roman"/>
                <w:sz w:val="24"/>
                <w:szCs w:val="24"/>
              </w:rPr>
              <w:t>Nr. 276</w:t>
            </w:r>
            <w:r>
              <w:rPr>
                <w:rFonts w:ascii="Times New Roman" w:hAnsi="Times New Roman"/>
                <w:sz w:val="24"/>
                <w:szCs w:val="24"/>
              </w:rPr>
              <w:t xml:space="preserve"> “</w:t>
            </w:r>
            <w:r w:rsidRPr="00F37362">
              <w:rPr>
                <w:rFonts w:ascii="Times New Roman" w:hAnsi="Times New Roman"/>
                <w:sz w:val="24"/>
                <w:szCs w:val="24"/>
              </w:rPr>
              <w:t>Valsts izglītības informācijas sistēmas noteikumi</w:t>
            </w:r>
            <w:r>
              <w:rPr>
                <w:rFonts w:ascii="Times New Roman" w:hAnsi="Times New Roman"/>
                <w:sz w:val="24"/>
                <w:szCs w:val="24"/>
              </w:rPr>
              <w:t>”</w:t>
            </w:r>
            <w:r w:rsidR="00300B7C">
              <w:rPr>
                <w:rFonts w:ascii="Times New Roman" w:hAnsi="Times New Roman"/>
                <w:sz w:val="24"/>
                <w:szCs w:val="24"/>
              </w:rPr>
              <w:t xml:space="preserve"> izstrādāt</w:t>
            </w:r>
            <w:r w:rsidR="00D91610">
              <w:rPr>
                <w:rFonts w:ascii="Times New Roman" w:hAnsi="Times New Roman"/>
                <w:sz w:val="24"/>
                <w:szCs w:val="24"/>
              </w:rPr>
              <w:t xml:space="preserve">s, ņemot vērā </w:t>
            </w:r>
            <w:r w:rsidR="00D91610">
              <w:rPr>
                <w:rFonts w:ascii="Times New Roman" w:eastAsia="Times New Roman" w:hAnsi="Times New Roman"/>
                <w:sz w:val="24"/>
                <w:szCs w:val="24"/>
              </w:rPr>
              <w:t>izmaiņas</w:t>
            </w:r>
            <w:r w:rsidR="00300B7C" w:rsidRPr="00336B05">
              <w:rPr>
                <w:rFonts w:ascii="Times New Roman" w:eastAsia="Times New Roman" w:hAnsi="Times New Roman"/>
                <w:sz w:val="24"/>
                <w:szCs w:val="24"/>
              </w:rPr>
              <w:t xml:space="preserve"> studējošo kreditēšanas </w:t>
            </w:r>
            <w:r w:rsidR="00D91610">
              <w:rPr>
                <w:rFonts w:ascii="Times New Roman" w:eastAsia="Times New Roman" w:hAnsi="Times New Roman"/>
                <w:sz w:val="24"/>
                <w:szCs w:val="24"/>
              </w:rPr>
              <w:t>modelī, kam nepieciešama jauna datu aprites kārtība ar kredītiestādēm un sabiedrību “</w:t>
            </w:r>
            <w:proofErr w:type="spellStart"/>
            <w:r w:rsidR="00D91610">
              <w:rPr>
                <w:rFonts w:ascii="Times New Roman" w:eastAsia="Times New Roman" w:hAnsi="Times New Roman"/>
                <w:sz w:val="24"/>
                <w:szCs w:val="24"/>
              </w:rPr>
              <w:t>Altum</w:t>
            </w:r>
            <w:proofErr w:type="spellEnd"/>
            <w:r w:rsidR="00D91610">
              <w:rPr>
                <w:rFonts w:ascii="Times New Roman" w:eastAsia="Times New Roman" w:hAnsi="Times New Roman"/>
                <w:sz w:val="24"/>
                <w:szCs w:val="24"/>
              </w:rPr>
              <w:t>”</w:t>
            </w:r>
            <w:r>
              <w:rPr>
                <w:rFonts w:ascii="Times New Roman" w:hAnsi="Times New Roman"/>
                <w:sz w:val="24"/>
                <w:szCs w:val="24"/>
              </w:rPr>
              <w:t>.</w:t>
            </w:r>
          </w:p>
        </w:tc>
      </w:tr>
      <w:tr w:rsidR="00AE0F01" w:rsidRPr="00AE0F01" w14:paraId="10ED33F0" w14:textId="77777777" w:rsidTr="00605078">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66CDE2" w14:textId="77777777" w:rsidR="00AE0F01" w:rsidRPr="00AE0F01" w:rsidRDefault="00AE0F01" w:rsidP="00AE0F01">
            <w:pPr>
              <w:spacing w:after="0" w:line="240" w:lineRule="auto"/>
              <w:rPr>
                <w:rFonts w:ascii="Times New Roman" w:eastAsia="Times New Roman" w:hAnsi="Times New Roman"/>
                <w:iCs/>
                <w:sz w:val="24"/>
                <w:szCs w:val="24"/>
                <w:lang w:eastAsia="lv-LV"/>
              </w:rPr>
            </w:pPr>
            <w:r w:rsidRPr="00AE0F01">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BF52566" w14:textId="77777777" w:rsidR="00AE0F01" w:rsidRPr="00AE0F01" w:rsidRDefault="00AE0F01" w:rsidP="00AE0F01">
            <w:pPr>
              <w:spacing w:after="0" w:line="240" w:lineRule="auto"/>
              <w:rPr>
                <w:rFonts w:ascii="Times New Roman" w:eastAsia="Times New Roman" w:hAnsi="Times New Roman"/>
                <w:iCs/>
                <w:sz w:val="24"/>
                <w:szCs w:val="24"/>
                <w:lang w:eastAsia="lv-LV"/>
              </w:rPr>
            </w:pPr>
            <w:r w:rsidRPr="00AE0F01">
              <w:rPr>
                <w:rFonts w:ascii="Times New Roman" w:eastAsia="Times New Roman" w:hAnsi="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06A8B325" w14:textId="7B982638" w:rsidR="00AE0F01" w:rsidRPr="00AE0F01" w:rsidRDefault="00992869" w:rsidP="00AE0F01">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IZM</w:t>
            </w:r>
          </w:p>
        </w:tc>
      </w:tr>
      <w:tr w:rsidR="00AE0F01" w:rsidRPr="00AE0F01" w14:paraId="6D44E7DD" w14:textId="77777777" w:rsidTr="00605078">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6EE3914" w14:textId="77777777" w:rsidR="00AE0F01" w:rsidRPr="00AE0F01" w:rsidRDefault="00AE0F01" w:rsidP="00AE0F01">
            <w:pPr>
              <w:spacing w:after="0" w:line="240" w:lineRule="auto"/>
              <w:rPr>
                <w:rFonts w:ascii="Times New Roman" w:eastAsia="Times New Roman" w:hAnsi="Times New Roman"/>
                <w:iCs/>
                <w:sz w:val="24"/>
                <w:szCs w:val="24"/>
                <w:lang w:eastAsia="lv-LV"/>
              </w:rPr>
            </w:pPr>
            <w:r w:rsidRPr="00AE0F01">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C10ABA1" w14:textId="77777777" w:rsidR="00AE0F01" w:rsidRPr="00AE0F01" w:rsidRDefault="00AE0F01" w:rsidP="00AE0F01">
            <w:pPr>
              <w:spacing w:after="0" w:line="240" w:lineRule="auto"/>
              <w:rPr>
                <w:rFonts w:ascii="Times New Roman" w:eastAsia="Times New Roman" w:hAnsi="Times New Roman"/>
                <w:iCs/>
                <w:sz w:val="24"/>
                <w:szCs w:val="24"/>
                <w:lang w:eastAsia="lv-LV"/>
              </w:rPr>
            </w:pPr>
            <w:r w:rsidRPr="00AE0F01">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695009B" w14:textId="646DA83A" w:rsidR="00AE0F01" w:rsidRPr="00AE0F01" w:rsidRDefault="00AE0F01" w:rsidP="00AE0F01">
            <w:pPr>
              <w:spacing w:after="0" w:line="240" w:lineRule="auto"/>
              <w:rPr>
                <w:rFonts w:ascii="Times New Roman" w:eastAsia="Times New Roman" w:hAnsi="Times New Roman"/>
                <w:iCs/>
                <w:sz w:val="24"/>
                <w:szCs w:val="24"/>
                <w:lang w:eastAsia="lv-LV"/>
              </w:rPr>
            </w:pPr>
            <w:r w:rsidRPr="00AE0F01">
              <w:rPr>
                <w:rFonts w:ascii="Times New Roman" w:eastAsia="Times New Roman" w:hAnsi="Times New Roman"/>
                <w:iCs/>
                <w:sz w:val="24"/>
                <w:szCs w:val="24"/>
                <w:lang w:eastAsia="lv-LV"/>
              </w:rPr>
              <w:t>Nav</w:t>
            </w:r>
          </w:p>
        </w:tc>
      </w:tr>
    </w:tbl>
    <w:p w14:paraId="144CEA29" w14:textId="77777777" w:rsidR="006C5D0A" w:rsidRDefault="006C5D0A" w:rsidP="000E1A83">
      <w:pPr>
        <w:spacing w:after="0" w:line="240" w:lineRule="auto"/>
        <w:rPr>
          <w:rFonts w:ascii="Times New Roman" w:eastAsia="Times New Roman" w:hAnsi="Times New Roman"/>
          <w:sz w:val="24"/>
          <w:szCs w:val="24"/>
          <w:lang w:eastAsia="lv-LV"/>
        </w:rPr>
      </w:pPr>
    </w:p>
    <w:p w14:paraId="340E4DA1" w14:textId="77777777" w:rsidR="007B3152" w:rsidRDefault="007B3152" w:rsidP="000E1A83">
      <w:pPr>
        <w:spacing w:after="0" w:line="240" w:lineRule="auto"/>
        <w:rPr>
          <w:rFonts w:ascii="Times New Roman" w:eastAsia="Times New Roman" w:hAnsi="Times New Roman"/>
          <w:sz w:val="24"/>
          <w:szCs w:val="24"/>
          <w:lang w:eastAsia="lv-LV"/>
        </w:rPr>
      </w:pPr>
    </w:p>
    <w:p w14:paraId="23C4FA13" w14:textId="77777777" w:rsidR="007B3152" w:rsidRPr="00AE0F01" w:rsidRDefault="007B3152" w:rsidP="000E1A83">
      <w:pPr>
        <w:spacing w:after="0" w:line="240" w:lineRule="auto"/>
        <w:rPr>
          <w:rFonts w:ascii="Times New Roman" w:eastAsia="Times New Roman" w:hAnsi="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0"/>
      </w:tblGrid>
      <w:tr w:rsidR="00925F9E" w14:paraId="11B2E739" w14:textId="77777777" w:rsidTr="000E1A83">
        <w:trPr>
          <w:trHeight w:val="555"/>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53AC3D27" w14:textId="77777777" w:rsidR="000E1A83" w:rsidRDefault="00363BB6">
            <w:pPr>
              <w:spacing w:before="100" w:beforeAutospacing="1" w:after="100" w:afterAutospacing="1" w:line="293" w:lineRule="atLeast"/>
              <w:jc w:val="center"/>
              <w:rPr>
                <w:rFonts w:ascii="Times New Roman" w:hAnsi="Times New Roman"/>
                <w:b/>
                <w:bCs/>
                <w:sz w:val="24"/>
                <w:szCs w:val="24"/>
              </w:rPr>
            </w:pPr>
            <w:r>
              <w:rPr>
                <w:rFonts w:ascii="Times New Roman" w:hAnsi="Times New Roman"/>
                <w:sz w:val="24"/>
                <w:szCs w:val="24"/>
              </w:rPr>
              <w:t> </w:t>
            </w:r>
            <w:r>
              <w:rPr>
                <w:rFonts w:ascii="Times New Roman" w:hAnsi="Times New Roman"/>
                <w:b/>
                <w:bCs/>
                <w:sz w:val="24"/>
                <w:szCs w:val="24"/>
              </w:rPr>
              <w:t>V. Tiesību akta projekta atbilstība Latvijas Republikas starptautiskajām saistībām</w:t>
            </w:r>
          </w:p>
        </w:tc>
      </w:tr>
      <w:tr w:rsidR="00925F9E" w14:paraId="6E46679F" w14:textId="77777777" w:rsidTr="000E1A83">
        <w:trPr>
          <w:trHeight w:val="465"/>
        </w:trPr>
        <w:tc>
          <w:tcPr>
            <w:tcW w:w="5000" w:type="pct"/>
            <w:tcBorders>
              <w:top w:val="outset" w:sz="6" w:space="0" w:color="414142"/>
              <w:left w:val="outset" w:sz="6" w:space="0" w:color="414142"/>
              <w:bottom w:val="outset" w:sz="6" w:space="0" w:color="414142"/>
              <w:right w:val="outset" w:sz="6" w:space="0" w:color="414142"/>
            </w:tcBorders>
            <w:hideMark/>
          </w:tcPr>
          <w:p w14:paraId="175D3852" w14:textId="109145AD" w:rsidR="000E1A83" w:rsidRDefault="00363BB6" w:rsidP="003F580D">
            <w:pPr>
              <w:spacing w:after="0" w:line="240" w:lineRule="auto"/>
              <w:jc w:val="center"/>
              <w:rPr>
                <w:rFonts w:ascii="Times New Roman" w:hAnsi="Times New Roman"/>
                <w:sz w:val="24"/>
                <w:szCs w:val="24"/>
              </w:rPr>
            </w:pPr>
            <w:r>
              <w:rPr>
                <w:rFonts w:ascii="Times New Roman" w:hAnsi="Times New Roman"/>
                <w:sz w:val="24"/>
                <w:szCs w:val="24"/>
              </w:rPr>
              <w:t xml:space="preserve">Projekts </w:t>
            </w:r>
            <w:r w:rsidR="003F580D">
              <w:rPr>
                <w:rFonts w:ascii="Times New Roman" w:hAnsi="Times New Roman"/>
                <w:sz w:val="24"/>
                <w:szCs w:val="24"/>
              </w:rPr>
              <w:t>neskar Latvijas Republikas starptautiskās saistības</w:t>
            </w:r>
            <w:r>
              <w:rPr>
                <w:rFonts w:ascii="Times New Roman" w:hAnsi="Times New Roman"/>
                <w:sz w:val="24"/>
                <w:szCs w:val="24"/>
              </w:rPr>
              <w:t>.</w:t>
            </w:r>
          </w:p>
        </w:tc>
      </w:tr>
    </w:tbl>
    <w:p w14:paraId="1E0223B1" w14:textId="77777777" w:rsidR="000E1A83" w:rsidRDefault="000E1A83" w:rsidP="000E1A83">
      <w:pPr>
        <w:spacing w:after="0" w:line="240" w:lineRule="auto"/>
        <w:rPr>
          <w:rFonts w:ascii="Times New Roman" w:eastAsia="Times New Roman" w:hAnsi="Times New Roman"/>
          <w:sz w:val="24"/>
          <w:szCs w:val="24"/>
          <w:lang w:eastAsia="lv-LV"/>
        </w:rPr>
      </w:pPr>
    </w:p>
    <w:tbl>
      <w:tblPr>
        <w:tblStyle w:val="TableGrid"/>
        <w:tblW w:w="5000" w:type="pct"/>
        <w:tblLook w:val="04A0" w:firstRow="1" w:lastRow="0" w:firstColumn="1" w:lastColumn="0" w:noHBand="0" w:noVBand="1"/>
      </w:tblPr>
      <w:tblGrid>
        <w:gridCol w:w="3424"/>
        <w:gridCol w:w="5922"/>
      </w:tblGrid>
      <w:tr w:rsidR="00972CE8" w:rsidRPr="004D52B7" w14:paraId="712BAB6D" w14:textId="77777777" w:rsidTr="00605078">
        <w:trPr>
          <w:trHeight w:val="420"/>
        </w:trPr>
        <w:tc>
          <w:tcPr>
            <w:tcW w:w="0" w:type="auto"/>
            <w:gridSpan w:val="2"/>
            <w:hideMark/>
          </w:tcPr>
          <w:p w14:paraId="467AD434" w14:textId="77777777" w:rsidR="00972CE8" w:rsidRPr="004D52B7" w:rsidRDefault="00972CE8" w:rsidP="00605078">
            <w:pPr>
              <w:spacing w:after="0" w:line="240" w:lineRule="auto"/>
              <w:jc w:val="center"/>
              <w:rPr>
                <w:rFonts w:ascii="Times New Roman" w:hAnsi="Times New Roman"/>
                <w:b/>
                <w:bCs/>
                <w:sz w:val="24"/>
                <w:szCs w:val="24"/>
              </w:rPr>
            </w:pPr>
            <w:r w:rsidRPr="008277CC">
              <w:rPr>
                <w:rFonts w:ascii="Times New Roman" w:hAnsi="Times New Roman"/>
                <w:b/>
                <w:bCs/>
                <w:sz w:val="24"/>
                <w:szCs w:val="24"/>
              </w:rPr>
              <w:t>VI. Sabiedrības līdzdalība un komunikācijas aktivitātes</w:t>
            </w:r>
          </w:p>
        </w:tc>
      </w:tr>
      <w:tr w:rsidR="00972CE8" w:rsidRPr="000800D7" w14:paraId="74BBA64A" w14:textId="77777777" w:rsidTr="0040046A">
        <w:trPr>
          <w:trHeight w:val="540"/>
        </w:trPr>
        <w:tc>
          <w:tcPr>
            <w:tcW w:w="1741" w:type="pct"/>
            <w:hideMark/>
          </w:tcPr>
          <w:p w14:paraId="335C5AF3" w14:textId="77777777" w:rsidR="00972CE8" w:rsidRPr="004D52B7" w:rsidRDefault="00972CE8" w:rsidP="00605078">
            <w:pPr>
              <w:spacing w:after="0" w:line="240" w:lineRule="auto"/>
              <w:rPr>
                <w:rFonts w:ascii="Times New Roman" w:hAnsi="Times New Roman"/>
                <w:sz w:val="24"/>
                <w:szCs w:val="24"/>
              </w:rPr>
            </w:pPr>
            <w:r w:rsidRPr="007E6C04">
              <w:rPr>
                <w:rFonts w:ascii="Times New Roman" w:hAnsi="Times New Roman"/>
                <w:sz w:val="24"/>
                <w:szCs w:val="24"/>
              </w:rPr>
              <w:t>Plānotās sabiedrības līdzdalības un komunikācijas aktivitātes saistībā ar projektu</w:t>
            </w:r>
          </w:p>
        </w:tc>
        <w:tc>
          <w:tcPr>
            <w:tcW w:w="3010" w:type="pct"/>
          </w:tcPr>
          <w:p w14:paraId="31DB1187" w14:textId="3868CDC3" w:rsidR="007E6C04" w:rsidRPr="00CB3FB5" w:rsidRDefault="00CB3FB5" w:rsidP="00372BB0">
            <w:pPr>
              <w:spacing w:after="0" w:line="240" w:lineRule="auto"/>
              <w:jc w:val="both"/>
              <w:rPr>
                <w:rFonts w:ascii="Times New Roman" w:hAnsi="Times New Roman"/>
                <w:bCs/>
                <w:sz w:val="24"/>
                <w:szCs w:val="24"/>
              </w:rPr>
            </w:pPr>
            <w:r>
              <w:rPr>
                <w:rFonts w:ascii="Times New Roman" w:hAnsi="Times New Roman"/>
                <w:bCs/>
                <w:sz w:val="24"/>
                <w:szCs w:val="24"/>
              </w:rPr>
              <w:t>P</w:t>
            </w:r>
            <w:r w:rsidR="00D50434" w:rsidRPr="00D50434">
              <w:rPr>
                <w:rFonts w:ascii="Times New Roman" w:hAnsi="Times New Roman"/>
                <w:bCs/>
                <w:sz w:val="24"/>
                <w:szCs w:val="24"/>
              </w:rPr>
              <w:t xml:space="preserve">rojekta sagatavošanā līdzdarbojās pārstāvji no </w:t>
            </w:r>
            <w:proofErr w:type="spellStart"/>
            <w:r w:rsidR="005F35CC">
              <w:rPr>
                <w:rFonts w:ascii="Times New Roman" w:hAnsi="Times New Roman"/>
                <w:bCs/>
                <w:sz w:val="24"/>
                <w:szCs w:val="24"/>
              </w:rPr>
              <w:t>Altum</w:t>
            </w:r>
            <w:proofErr w:type="spellEnd"/>
            <w:r w:rsidR="005F35CC">
              <w:rPr>
                <w:rFonts w:ascii="Times New Roman" w:hAnsi="Times New Roman"/>
                <w:bCs/>
                <w:sz w:val="24"/>
                <w:szCs w:val="24"/>
              </w:rPr>
              <w:t xml:space="preserve">, </w:t>
            </w:r>
            <w:r w:rsidR="009F29CD" w:rsidRPr="00D50434">
              <w:rPr>
                <w:rFonts w:ascii="Times New Roman" w:hAnsi="Times New Roman"/>
                <w:bCs/>
                <w:sz w:val="24"/>
                <w:szCs w:val="24"/>
              </w:rPr>
              <w:t>L</w:t>
            </w:r>
            <w:r w:rsidR="00D50434" w:rsidRPr="00D50434">
              <w:rPr>
                <w:rFonts w:ascii="Times New Roman" w:hAnsi="Times New Roman"/>
                <w:bCs/>
                <w:sz w:val="24"/>
                <w:szCs w:val="24"/>
              </w:rPr>
              <w:t xml:space="preserve">atvijas </w:t>
            </w:r>
            <w:r w:rsidR="009F29CD" w:rsidRPr="00D50434">
              <w:rPr>
                <w:rFonts w:ascii="Times New Roman" w:hAnsi="Times New Roman"/>
                <w:bCs/>
                <w:sz w:val="24"/>
                <w:szCs w:val="24"/>
              </w:rPr>
              <w:t>S</w:t>
            </w:r>
            <w:r w:rsidR="00D50434" w:rsidRPr="00D50434">
              <w:rPr>
                <w:rFonts w:ascii="Times New Roman" w:hAnsi="Times New Roman"/>
                <w:bCs/>
                <w:sz w:val="24"/>
                <w:szCs w:val="24"/>
              </w:rPr>
              <w:t>tudentu apvienības</w:t>
            </w:r>
            <w:r w:rsidR="005F35CC">
              <w:rPr>
                <w:rFonts w:ascii="Times New Roman" w:hAnsi="Times New Roman"/>
                <w:bCs/>
                <w:sz w:val="24"/>
                <w:szCs w:val="24"/>
              </w:rPr>
              <w:t xml:space="preserve"> un</w:t>
            </w:r>
            <w:r w:rsidR="009F29CD" w:rsidRPr="00D50434">
              <w:rPr>
                <w:rFonts w:ascii="Times New Roman" w:hAnsi="Times New Roman"/>
                <w:bCs/>
                <w:sz w:val="24"/>
                <w:szCs w:val="24"/>
              </w:rPr>
              <w:t xml:space="preserve"> F</w:t>
            </w:r>
            <w:r>
              <w:rPr>
                <w:rFonts w:ascii="Times New Roman" w:hAnsi="Times New Roman"/>
                <w:bCs/>
                <w:sz w:val="24"/>
                <w:szCs w:val="24"/>
              </w:rPr>
              <w:t xml:space="preserve">inanšu nozares asociācijas - </w:t>
            </w:r>
            <w:r w:rsidRPr="00851C5F">
              <w:rPr>
                <w:rFonts w:ascii="Times New Roman" w:hAnsi="Times New Roman"/>
                <w:sz w:val="24"/>
                <w:szCs w:val="24"/>
              </w:rPr>
              <w:t xml:space="preserve">veiktas konsultācijas ar </w:t>
            </w:r>
            <w:r>
              <w:rPr>
                <w:rFonts w:ascii="Times New Roman" w:hAnsi="Times New Roman"/>
                <w:sz w:val="24"/>
                <w:szCs w:val="24"/>
              </w:rPr>
              <w:t xml:space="preserve">vairākām </w:t>
            </w:r>
            <w:r w:rsidRPr="00851C5F">
              <w:rPr>
                <w:rFonts w:ascii="Times New Roman" w:hAnsi="Times New Roman"/>
                <w:sz w:val="24"/>
                <w:szCs w:val="24"/>
              </w:rPr>
              <w:t xml:space="preserve">kredītiestādēm un projekts </w:t>
            </w:r>
            <w:r>
              <w:rPr>
                <w:rFonts w:ascii="Times New Roman" w:hAnsi="Times New Roman"/>
                <w:sz w:val="24"/>
                <w:szCs w:val="24"/>
              </w:rPr>
              <w:t xml:space="preserve">izstrādes </w:t>
            </w:r>
            <w:r w:rsidRPr="00851C5F">
              <w:rPr>
                <w:rFonts w:ascii="Times New Roman" w:hAnsi="Times New Roman"/>
                <w:sz w:val="24"/>
                <w:szCs w:val="24"/>
              </w:rPr>
              <w:t>procesā vairākkārtīgi nosūtīts FNA</w:t>
            </w:r>
            <w:r>
              <w:rPr>
                <w:rFonts w:ascii="Times New Roman" w:hAnsi="Times New Roman"/>
                <w:sz w:val="24"/>
                <w:szCs w:val="24"/>
              </w:rPr>
              <w:t xml:space="preserve"> viedokļu sniegšanai</w:t>
            </w:r>
            <w:r w:rsidRPr="00851C5F">
              <w:rPr>
                <w:rFonts w:ascii="Times New Roman" w:hAnsi="Times New Roman"/>
                <w:sz w:val="24"/>
                <w:szCs w:val="24"/>
              </w:rPr>
              <w:t xml:space="preserve">, organizētas sanāksmes, kurās sniegtas atbildes uz </w:t>
            </w:r>
            <w:r>
              <w:rPr>
                <w:rFonts w:ascii="Times New Roman" w:hAnsi="Times New Roman"/>
                <w:sz w:val="24"/>
                <w:szCs w:val="24"/>
              </w:rPr>
              <w:t xml:space="preserve">studējošo un </w:t>
            </w:r>
            <w:r w:rsidRPr="00851C5F">
              <w:rPr>
                <w:rFonts w:ascii="Times New Roman" w:hAnsi="Times New Roman"/>
                <w:sz w:val="24"/>
                <w:szCs w:val="24"/>
              </w:rPr>
              <w:t xml:space="preserve">komercbanku pārstāvju jautājumiem un panākta vienošanās par </w:t>
            </w:r>
            <w:r>
              <w:rPr>
                <w:rFonts w:ascii="Times New Roman" w:hAnsi="Times New Roman"/>
                <w:sz w:val="24"/>
                <w:szCs w:val="24"/>
              </w:rPr>
              <w:t xml:space="preserve">projekta </w:t>
            </w:r>
            <w:r w:rsidRPr="00851C5F">
              <w:rPr>
                <w:rFonts w:ascii="Times New Roman" w:hAnsi="Times New Roman"/>
                <w:sz w:val="24"/>
                <w:szCs w:val="24"/>
              </w:rPr>
              <w:t>tālāku virzību.</w:t>
            </w:r>
          </w:p>
          <w:p w14:paraId="7EE3FFE3" w14:textId="77777777" w:rsidR="00D50434" w:rsidRPr="00D50434" w:rsidRDefault="00D50434" w:rsidP="00D50434">
            <w:pPr>
              <w:spacing w:after="0" w:line="240" w:lineRule="auto"/>
              <w:jc w:val="both"/>
              <w:rPr>
                <w:rFonts w:ascii="Times New Roman" w:hAnsi="Times New Roman"/>
                <w:bCs/>
                <w:sz w:val="24"/>
                <w:szCs w:val="24"/>
              </w:rPr>
            </w:pPr>
            <w:r w:rsidRPr="00D50434">
              <w:rPr>
                <w:rFonts w:ascii="Times New Roman" w:hAnsi="Times New Roman"/>
                <w:bCs/>
                <w:sz w:val="24"/>
                <w:szCs w:val="24"/>
              </w:rPr>
              <w:t>Jauns kreditēšanas modelis tika prezentēts ministrijas organizētajā sabiedriskajā apspriešanā ar nozares organizācijām un valsts institūcijām 2019. gada 8.aprīlī, kurā piedalījās pārstāvji no Latvijas Studentu apvienības, Latvijas Tirdzniecības un rūpniecības kameras, Latvijas Jauno zinātnieku apvienības, Latvijas Universitāšu Asociācijas, Augstākās Izglītības padomes, Finanšu ministrijas, Valsts kases, “</w:t>
            </w:r>
            <w:proofErr w:type="spellStart"/>
            <w:r w:rsidRPr="00D50434">
              <w:rPr>
                <w:rFonts w:ascii="Times New Roman" w:hAnsi="Times New Roman"/>
                <w:bCs/>
                <w:sz w:val="24"/>
                <w:szCs w:val="24"/>
              </w:rPr>
              <w:t>Altum</w:t>
            </w:r>
            <w:proofErr w:type="spellEnd"/>
            <w:r w:rsidRPr="00D50434">
              <w:rPr>
                <w:rFonts w:ascii="Times New Roman" w:hAnsi="Times New Roman"/>
                <w:bCs/>
                <w:sz w:val="24"/>
                <w:szCs w:val="24"/>
              </w:rPr>
              <w:t>”, Finanšu nozares asociācijas, Zemkopības ministrijas,  Rīgas Tehniskās universitātes, Latvijas Nacionālais kultūras centra, Ekonomikas ministrijas, Labklājības ministrijas, Latvijas Lauksaimniecības universitātes un Kultūras ministrijas.</w:t>
            </w:r>
          </w:p>
          <w:p w14:paraId="7919FAE9" w14:textId="0BDCA1D4" w:rsidR="00D50434" w:rsidRPr="009F29CD" w:rsidRDefault="00D50434" w:rsidP="00D50434">
            <w:pPr>
              <w:spacing w:after="0" w:line="240" w:lineRule="auto"/>
              <w:jc w:val="both"/>
              <w:rPr>
                <w:rFonts w:ascii="Times New Roman" w:hAnsi="Times New Roman"/>
                <w:bCs/>
                <w:sz w:val="24"/>
                <w:szCs w:val="24"/>
              </w:rPr>
            </w:pPr>
            <w:r w:rsidRPr="00D50434">
              <w:rPr>
                <w:rFonts w:ascii="Times New Roman" w:hAnsi="Times New Roman"/>
                <w:bCs/>
                <w:sz w:val="24"/>
                <w:szCs w:val="24"/>
              </w:rPr>
              <w:t>Kā arī diskusijas par modeļa maiņas nepieciešamību un jauno koncepciju notika Augstākās izglītības padomes sēdē 2018.gada 15. novembrī, Saeimas Izglītības, kultūras un zinātnes komisijas Augstākās izglītības, zinātnes un inovāciju apakškomisijas sēdē 2019. gada 9.aprīlī un Latvijas Rektoru padomes sēdē 2019. gada 10.maijā. 2019.gada 29. aprīlī Finanšu nozares asociācija, Latvijas Tirdzniecības un rūpniecības kamera un Latvijas Studentu apvienība organizēja ekspertu diskusiju “Studiju un studējošo kreditēšanas sistēmas nākotne Latvijā: izaicinājumi un iespējamie risinājumi”.</w:t>
            </w:r>
          </w:p>
        </w:tc>
      </w:tr>
      <w:tr w:rsidR="00972CE8" w:rsidRPr="000800D7" w14:paraId="1811DA76" w14:textId="77777777" w:rsidTr="0040046A">
        <w:trPr>
          <w:trHeight w:val="330"/>
        </w:trPr>
        <w:tc>
          <w:tcPr>
            <w:tcW w:w="1741" w:type="pct"/>
            <w:hideMark/>
          </w:tcPr>
          <w:p w14:paraId="5DE76994" w14:textId="77777777" w:rsidR="00972CE8" w:rsidRPr="004D52B7" w:rsidRDefault="00972CE8" w:rsidP="00605078">
            <w:pPr>
              <w:spacing w:after="0" w:line="240" w:lineRule="auto"/>
              <w:rPr>
                <w:rFonts w:ascii="Times New Roman" w:hAnsi="Times New Roman"/>
                <w:sz w:val="24"/>
                <w:szCs w:val="24"/>
              </w:rPr>
            </w:pPr>
            <w:r w:rsidRPr="004D52B7">
              <w:rPr>
                <w:rFonts w:ascii="Times New Roman" w:hAnsi="Times New Roman"/>
                <w:sz w:val="24"/>
                <w:szCs w:val="24"/>
              </w:rPr>
              <w:t>Sabiedrības līdzdalība projekta izstrādē</w:t>
            </w:r>
          </w:p>
        </w:tc>
        <w:tc>
          <w:tcPr>
            <w:tcW w:w="3010" w:type="pct"/>
          </w:tcPr>
          <w:p w14:paraId="362BD24F" w14:textId="77777777" w:rsidR="00972CE8" w:rsidRPr="00B82988" w:rsidRDefault="00A23800" w:rsidP="00605078">
            <w:pPr>
              <w:spacing w:after="0" w:line="240" w:lineRule="auto"/>
              <w:jc w:val="both"/>
              <w:rPr>
                <w:rFonts w:ascii="Times New Roman" w:hAnsi="Times New Roman"/>
                <w:i/>
                <w:sz w:val="24"/>
                <w:szCs w:val="24"/>
              </w:rPr>
            </w:pPr>
            <w:r w:rsidRPr="00B82988">
              <w:rPr>
                <w:rFonts w:ascii="Times New Roman" w:hAnsi="Times New Roman"/>
                <w:i/>
                <w:sz w:val="24"/>
                <w:szCs w:val="24"/>
              </w:rPr>
              <w:t xml:space="preserve">Projekts publicēts IZM tīmekļa vietnē: </w:t>
            </w:r>
          </w:p>
          <w:p w14:paraId="11CA46FC" w14:textId="2C20780A" w:rsidR="00A23800" w:rsidRPr="00B82988" w:rsidRDefault="00A23800" w:rsidP="00605078">
            <w:pPr>
              <w:spacing w:after="0" w:line="240" w:lineRule="auto"/>
              <w:jc w:val="both"/>
              <w:rPr>
                <w:rFonts w:ascii="Times New Roman" w:hAnsi="Times New Roman"/>
                <w:i/>
                <w:sz w:val="24"/>
                <w:szCs w:val="24"/>
              </w:rPr>
            </w:pPr>
            <w:r w:rsidRPr="00B82988">
              <w:rPr>
                <w:rFonts w:ascii="Times New Roman" w:hAnsi="Times New Roman"/>
                <w:i/>
                <w:sz w:val="24"/>
                <w:szCs w:val="24"/>
              </w:rPr>
              <w:t>un Valsts kancelejas tīmekļa vietnē:</w:t>
            </w:r>
          </w:p>
        </w:tc>
      </w:tr>
      <w:tr w:rsidR="00972CE8" w:rsidRPr="000800D7" w14:paraId="045D3822" w14:textId="77777777" w:rsidTr="00605078">
        <w:trPr>
          <w:trHeight w:val="465"/>
        </w:trPr>
        <w:tc>
          <w:tcPr>
            <w:tcW w:w="1741" w:type="pct"/>
            <w:hideMark/>
          </w:tcPr>
          <w:p w14:paraId="7FF69B15" w14:textId="3C800185" w:rsidR="00972CE8" w:rsidRPr="004D52B7" w:rsidRDefault="00972CE8" w:rsidP="00605078">
            <w:pPr>
              <w:spacing w:after="0" w:line="240" w:lineRule="auto"/>
              <w:rPr>
                <w:rFonts w:ascii="Times New Roman" w:hAnsi="Times New Roman"/>
                <w:sz w:val="24"/>
                <w:szCs w:val="24"/>
              </w:rPr>
            </w:pPr>
            <w:r w:rsidRPr="004D52B7">
              <w:rPr>
                <w:rFonts w:ascii="Times New Roman" w:hAnsi="Times New Roman"/>
                <w:sz w:val="24"/>
                <w:szCs w:val="24"/>
              </w:rPr>
              <w:t>Sabiedrības līdzdalības rezultāti</w:t>
            </w:r>
          </w:p>
        </w:tc>
        <w:tc>
          <w:tcPr>
            <w:tcW w:w="3010" w:type="pct"/>
            <w:hideMark/>
          </w:tcPr>
          <w:p w14:paraId="32A87A01" w14:textId="35960FA1" w:rsidR="00972CE8" w:rsidRPr="00B82988" w:rsidRDefault="00A23800" w:rsidP="0040046A">
            <w:pPr>
              <w:spacing w:after="0" w:line="240" w:lineRule="auto"/>
              <w:jc w:val="both"/>
              <w:rPr>
                <w:rFonts w:ascii="Times New Roman" w:hAnsi="Times New Roman"/>
                <w:i/>
                <w:sz w:val="24"/>
                <w:szCs w:val="24"/>
              </w:rPr>
            </w:pPr>
            <w:r w:rsidRPr="00B82988">
              <w:rPr>
                <w:rFonts w:ascii="Times New Roman" w:hAnsi="Times New Roman"/>
                <w:i/>
                <w:sz w:val="24"/>
                <w:szCs w:val="24"/>
              </w:rPr>
              <w:t>Tiks iekļauti, ja būs saņemti atzinumi.</w:t>
            </w:r>
          </w:p>
        </w:tc>
      </w:tr>
      <w:tr w:rsidR="00972CE8" w:rsidRPr="004D52B7" w14:paraId="0957700F" w14:textId="77777777" w:rsidTr="00605078">
        <w:trPr>
          <w:trHeight w:val="465"/>
        </w:trPr>
        <w:tc>
          <w:tcPr>
            <w:tcW w:w="1741" w:type="pct"/>
            <w:hideMark/>
          </w:tcPr>
          <w:p w14:paraId="073F1392" w14:textId="77777777" w:rsidR="00972CE8" w:rsidRPr="004D52B7" w:rsidRDefault="00972CE8" w:rsidP="00605078">
            <w:pPr>
              <w:spacing w:after="0" w:line="240" w:lineRule="auto"/>
              <w:rPr>
                <w:rFonts w:ascii="Times New Roman" w:hAnsi="Times New Roman"/>
                <w:sz w:val="24"/>
                <w:szCs w:val="24"/>
              </w:rPr>
            </w:pPr>
            <w:r w:rsidRPr="004D52B7">
              <w:rPr>
                <w:rFonts w:ascii="Times New Roman" w:hAnsi="Times New Roman"/>
                <w:sz w:val="24"/>
                <w:szCs w:val="24"/>
              </w:rPr>
              <w:t>Cita informācija</w:t>
            </w:r>
          </w:p>
        </w:tc>
        <w:tc>
          <w:tcPr>
            <w:tcW w:w="3010" w:type="pct"/>
            <w:hideMark/>
          </w:tcPr>
          <w:p w14:paraId="19DE89C1" w14:textId="0300A02A" w:rsidR="00972CE8" w:rsidRPr="004D52B7" w:rsidRDefault="009009EA" w:rsidP="00605078">
            <w:pPr>
              <w:spacing w:after="0" w:line="240" w:lineRule="auto"/>
              <w:rPr>
                <w:rFonts w:ascii="Times New Roman" w:hAnsi="Times New Roman"/>
                <w:sz w:val="24"/>
                <w:szCs w:val="24"/>
              </w:rPr>
            </w:pPr>
            <w:r>
              <w:rPr>
                <w:rFonts w:ascii="Times New Roman" w:hAnsi="Times New Roman"/>
                <w:sz w:val="24"/>
                <w:szCs w:val="24"/>
              </w:rPr>
              <w:t>Nav.</w:t>
            </w:r>
          </w:p>
        </w:tc>
      </w:tr>
    </w:tbl>
    <w:p w14:paraId="63C95918" w14:textId="77777777" w:rsidR="000E1A83" w:rsidRDefault="000E1A83" w:rsidP="000E1A83">
      <w:pPr>
        <w:spacing w:after="0" w:line="240" w:lineRule="auto"/>
        <w:rPr>
          <w:rFonts w:ascii="Times New Roman" w:eastAsia="Times New Roman" w:hAnsi="Times New Roman"/>
          <w:sz w:val="24"/>
          <w:szCs w:val="24"/>
          <w:lang w:eastAsia="lv-LV"/>
        </w:rPr>
      </w:pPr>
    </w:p>
    <w:p w14:paraId="6DC0157A" w14:textId="77777777" w:rsidR="00E47B7E" w:rsidRDefault="00E47B7E" w:rsidP="000E1A83">
      <w:pPr>
        <w:spacing w:after="0" w:line="240" w:lineRule="auto"/>
        <w:rPr>
          <w:rFonts w:ascii="Times New Roman" w:eastAsia="Times New Roman" w:hAnsi="Times New Roman"/>
          <w:sz w:val="24"/>
          <w:szCs w:val="24"/>
          <w:lang w:eastAsia="lv-LV"/>
        </w:rPr>
      </w:pPr>
    </w:p>
    <w:tbl>
      <w:tblPr>
        <w:tblStyle w:val="TableGrid"/>
        <w:tblW w:w="5000" w:type="pct"/>
        <w:tblLook w:val="04A0" w:firstRow="1" w:lastRow="0" w:firstColumn="1" w:lastColumn="0" w:noHBand="0" w:noVBand="1"/>
      </w:tblPr>
      <w:tblGrid>
        <w:gridCol w:w="467"/>
        <w:gridCol w:w="3780"/>
        <w:gridCol w:w="5099"/>
      </w:tblGrid>
      <w:tr w:rsidR="00925F9E" w14:paraId="65402A31" w14:textId="77777777" w:rsidTr="007A2871">
        <w:trPr>
          <w:trHeight w:val="375"/>
        </w:trPr>
        <w:tc>
          <w:tcPr>
            <w:tcW w:w="0" w:type="auto"/>
            <w:gridSpan w:val="3"/>
            <w:hideMark/>
          </w:tcPr>
          <w:p w14:paraId="62B8C3E6" w14:textId="77777777" w:rsidR="00C96AD3" w:rsidRPr="007A2871" w:rsidRDefault="00363BB6" w:rsidP="00C96AD3">
            <w:pPr>
              <w:spacing w:before="100" w:beforeAutospacing="1" w:after="100" w:afterAutospacing="1" w:line="360" w:lineRule="auto"/>
              <w:ind w:firstLine="300"/>
              <w:jc w:val="center"/>
              <w:rPr>
                <w:rFonts w:ascii="Times New Roman" w:eastAsia="Times New Roman" w:hAnsi="Times New Roman"/>
                <w:b/>
                <w:bCs/>
                <w:sz w:val="24"/>
                <w:szCs w:val="24"/>
                <w:lang w:eastAsia="lv-LV"/>
              </w:rPr>
            </w:pPr>
            <w:r w:rsidRPr="004941DF">
              <w:rPr>
                <w:rFonts w:ascii="Times New Roman" w:eastAsia="Times New Roman" w:hAnsi="Times New Roman"/>
                <w:b/>
                <w:bCs/>
                <w:sz w:val="24"/>
                <w:szCs w:val="24"/>
                <w:lang w:eastAsia="lv-LV"/>
              </w:rPr>
              <w:t>VII. Tiesību akta projekta izpildes nodrošināšana un tās ietekme uz institūcijām</w:t>
            </w:r>
          </w:p>
        </w:tc>
      </w:tr>
      <w:tr w:rsidR="00925F9E" w14:paraId="702A1D02" w14:textId="77777777" w:rsidTr="000E1A83">
        <w:trPr>
          <w:trHeight w:val="420"/>
        </w:trPr>
        <w:tc>
          <w:tcPr>
            <w:tcW w:w="250" w:type="pct"/>
            <w:hideMark/>
          </w:tcPr>
          <w:p w14:paraId="699F7942" w14:textId="77777777" w:rsidR="00C96AD3" w:rsidRPr="007A2871" w:rsidRDefault="00363BB6" w:rsidP="00C96AD3">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1.</w:t>
            </w:r>
          </w:p>
        </w:tc>
        <w:tc>
          <w:tcPr>
            <w:tcW w:w="2022" w:type="pct"/>
            <w:hideMark/>
          </w:tcPr>
          <w:p w14:paraId="25FBC28D" w14:textId="77777777" w:rsidR="00C96AD3" w:rsidRPr="009D22A8" w:rsidRDefault="00363BB6" w:rsidP="00C96AD3">
            <w:pPr>
              <w:spacing w:after="0" w:line="240" w:lineRule="auto"/>
              <w:rPr>
                <w:rFonts w:ascii="Times New Roman" w:eastAsia="Times New Roman" w:hAnsi="Times New Roman"/>
                <w:sz w:val="24"/>
                <w:szCs w:val="24"/>
                <w:lang w:eastAsia="lv-LV"/>
              </w:rPr>
            </w:pPr>
            <w:r w:rsidRPr="009D22A8">
              <w:rPr>
                <w:rFonts w:ascii="Times New Roman" w:eastAsia="Times New Roman" w:hAnsi="Times New Roman"/>
                <w:sz w:val="24"/>
                <w:szCs w:val="24"/>
                <w:lang w:eastAsia="lv-LV"/>
              </w:rPr>
              <w:t>Projekta izpildē iesaistītās institūcijas</w:t>
            </w:r>
          </w:p>
        </w:tc>
        <w:tc>
          <w:tcPr>
            <w:tcW w:w="2728" w:type="pct"/>
            <w:hideMark/>
          </w:tcPr>
          <w:p w14:paraId="46637270" w14:textId="0E6D55E4" w:rsidR="00C96AD3" w:rsidRPr="009D22A8" w:rsidRDefault="009D22A8" w:rsidP="00452DE6">
            <w:pPr>
              <w:spacing w:after="0" w:line="240" w:lineRule="auto"/>
              <w:jc w:val="both"/>
              <w:rPr>
                <w:rFonts w:ascii="Times New Roman" w:eastAsia="Times New Roman" w:hAnsi="Times New Roman"/>
                <w:sz w:val="24"/>
                <w:szCs w:val="24"/>
                <w:lang w:eastAsia="lv-LV"/>
              </w:rPr>
            </w:pPr>
            <w:r w:rsidRPr="009D22A8">
              <w:rPr>
                <w:rFonts w:ascii="Times New Roman" w:eastAsia="Times New Roman" w:hAnsi="Times New Roman"/>
                <w:sz w:val="24"/>
                <w:szCs w:val="24"/>
                <w:lang w:eastAsia="lv-LV"/>
              </w:rPr>
              <w:t>IZM</w:t>
            </w:r>
          </w:p>
        </w:tc>
      </w:tr>
      <w:tr w:rsidR="00925F9E" w14:paraId="28D8C2E0" w14:textId="77777777" w:rsidTr="000E1A83">
        <w:trPr>
          <w:trHeight w:val="450"/>
        </w:trPr>
        <w:tc>
          <w:tcPr>
            <w:tcW w:w="250" w:type="pct"/>
            <w:hideMark/>
          </w:tcPr>
          <w:p w14:paraId="1AA7CC44" w14:textId="77777777" w:rsidR="00C96AD3" w:rsidRPr="007A2871" w:rsidRDefault="00363BB6" w:rsidP="00C96AD3">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lastRenderedPageBreak/>
              <w:t>2.</w:t>
            </w:r>
          </w:p>
        </w:tc>
        <w:tc>
          <w:tcPr>
            <w:tcW w:w="2022" w:type="pct"/>
            <w:hideMark/>
          </w:tcPr>
          <w:p w14:paraId="32540DF8" w14:textId="77777777" w:rsidR="00C96AD3" w:rsidRPr="007A2871" w:rsidRDefault="00363BB6" w:rsidP="00C96AD3">
            <w:pPr>
              <w:spacing w:after="0" w:line="240" w:lineRule="auto"/>
              <w:jc w:val="both"/>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Projekta izpildes ietekme uz pārvaldes funkcijām un institucionālo struktūru. Jaunu institūciju izveide, esošu institūciju likvidācija vai reorganizācija, to ietekme uz institūcijas cilvēkresursiem</w:t>
            </w:r>
          </w:p>
        </w:tc>
        <w:tc>
          <w:tcPr>
            <w:tcW w:w="2728" w:type="pct"/>
            <w:hideMark/>
          </w:tcPr>
          <w:p w14:paraId="5DA89E96" w14:textId="41D3A228" w:rsidR="007704D8" w:rsidRPr="00802C21" w:rsidRDefault="00656907" w:rsidP="00B6093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SZA funkcijas </w:t>
            </w:r>
            <w:r w:rsidR="007704D8">
              <w:rPr>
                <w:rFonts w:ascii="Times New Roman" w:eastAsia="Times New Roman" w:hAnsi="Times New Roman"/>
                <w:sz w:val="24"/>
                <w:szCs w:val="24"/>
              </w:rPr>
              <w:t xml:space="preserve">tiks pārskatītas </w:t>
            </w:r>
            <w:r>
              <w:rPr>
                <w:rFonts w:ascii="Times New Roman" w:eastAsia="Times New Roman" w:hAnsi="Times New Roman"/>
                <w:sz w:val="24"/>
                <w:szCs w:val="24"/>
              </w:rPr>
              <w:t xml:space="preserve">atbilstoši </w:t>
            </w:r>
            <w:r w:rsidRPr="000B056A">
              <w:rPr>
                <w:rFonts w:ascii="Times New Roman" w:eastAsia="Times New Roman" w:hAnsi="Times New Roman"/>
                <w:sz w:val="24"/>
                <w:szCs w:val="24"/>
              </w:rPr>
              <w:t>Va</w:t>
            </w:r>
            <w:r>
              <w:rPr>
                <w:rFonts w:ascii="Times New Roman" w:eastAsia="Times New Roman" w:hAnsi="Times New Roman"/>
                <w:sz w:val="24"/>
                <w:szCs w:val="24"/>
              </w:rPr>
              <w:t>ldības rīcības plāna 40.1</w:t>
            </w:r>
            <w:r w:rsidR="00B60933">
              <w:rPr>
                <w:rFonts w:ascii="Times New Roman" w:eastAsia="Times New Roman" w:hAnsi="Times New Roman"/>
                <w:sz w:val="24"/>
                <w:szCs w:val="24"/>
              </w:rPr>
              <w:t>.</w:t>
            </w:r>
            <w:r>
              <w:rPr>
                <w:rFonts w:ascii="Times New Roman" w:eastAsia="Times New Roman" w:hAnsi="Times New Roman"/>
                <w:sz w:val="24"/>
                <w:szCs w:val="24"/>
              </w:rPr>
              <w:t xml:space="preserve"> punktam (</w:t>
            </w:r>
            <w:r w:rsidR="007704D8">
              <w:rPr>
                <w:rFonts w:ascii="Times New Roman" w:eastAsia="Times New Roman" w:hAnsi="Times New Roman"/>
                <w:sz w:val="24"/>
                <w:szCs w:val="24"/>
              </w:rPr>
              <w:t>ar izpildes termiņu 31.12.2019.</w:t>
            </w:r>
            <w:r>
              <w:rPr>
                <w:rFonts w:ascii="Times New Roman" w:eastAsia="Times New Roman" w:hAnsi="Times New Roman"/>
                <w:sz w:val="24"/>
                <w:szCs w:val="24"/>
              </w:rPr>
              <w:t>)</w:t>
            </w:r>
            <w:r w:rsidR="007704D8">
              <w:rPr>
                <w:rFonts w:ascii="Times New Roman" w:eastAsia="Times New Roman" w:hAnsi="Times New Roman"/>
                <w:sz w:val="24"/>
                <w:szCs w:val="24"/>
              </w:rPr>
              <w:t xml:space="preserve"> un </w:t>
            </w:r>
            <w:r w:rsidR="007704D8" w:rsidRPr="007704D8">
              <w:rPr>
                <w:rFonts w:ascii="Times New Roman" w:eastAsia="Times New Roman" w:hAnsi="Times New Roman"/>
                <w:sz w:val="24"/>
                <w:szCs w:val="24"/>
              </w:rPr>
              <w:t>saskaņā ar Ministru kabineta 2019. gada 14. oktobra rīkojumu Nr. 495 Par konceptuālo ziņojumu "Par Latvijas zinātnes politikas ieviešanas sistēmas institucionālo konsolidāciju" (prot. Nr. 46 29. §)</w:t>
            </w:r>
            <w:r w:rsidR="00B60933">
              <w:rPr>
                <w:rFonts w:ascii="Times New Roman" w:eastAsia="Times New Roman" w:hAnsi="Times New Roman"/>
                <w:sz w:val="24"/>
                <w:szCs w:val="24"/>
              </w:rPr>
              <w:t xml:space="preserve"> un </w:t>
            </w:r>
            <w:r w:rsidR="00B60933" w:rsidRPr="00B60933">
              <w:rPr>
                <w:rFonts w:ascii="Times New Roman" w:eastAsia="Times New Roman" w:hAnsi="Times New Roman"/>
                <w:sz w:val="24"/>
                <w:szCs w:val="24"/>
              </w:rPr>
              <w:t xml:space="preserve">likuma “Grozījumi </w:t>
            </w:r>
            <w:hyperlink r:id="rId14" w:tgtFrame="_blank" w:history="1">
              <w:r w:rsidR="00B60933" w:rsidRPr="00B60933">
                <w:rPr>
                  <w:rStyle w:val="Hyperlink"/>
                  <w:rFonts w:ascii="Times New Roman" w:eastAsia="Times New Roman" w:hAnsi="Times New Roman"/>
                  <w:sz w:val="24"/>
                  <w:szCs w:val="24"/>
                </w:rPr>
                <w:t>Zinātniskās darbības likumā</w:t>
              </w:r>
            </w:hyperlink>
            <w:r w:rsidR="00B60933">
              <w:rPr>
                <w:rFonts w:ascii="Times New Roman" w:eastAsia="Times New Roman" w:hAnsi="Times New Roman"/>
                <w:sz w:val="24"/>
                <w:szCs w:val="24"/>
              </w:rPr>
              <w:t xml:space="preserve">” (pieņemts </w:t>
            </w:r>
            <w:r w:rsidR="00B60933" w:rsidRPr="00B60933">
              <w:rPr>
                <w:rFonts w:ascii="Times New Roman" w:eastAsia="Times New Roman" w:hAnsi="Times New Roman"/>
                <w:sz w:val="24"/>
                <w:szCs w:val="24"/>
              </w:rPr>
              <w:t>2019. gada 14. novembrī</w:t>
            </w:r>
            <w:r w:rsidR="00B60933">
              <w:rPr>
                <w:rFonts w:ascii="Times New Roman" w:eastAsia="Times New Roman" w:hAnsi="Times New Roman"/>
                <w:sz w:val="24"/>
                <w:szCs w:val="24"/>
              </w:rPr>
              <w:t>)</w:t>
            </w:r>
            <w:r w:rsidR="00B60933" w:rsidRPr="00B60933">
              <w:rPr>
                <w:rFonts w:ascii="Times New Roman" w:eastAsia="Times New Roman" w:hAnsi="Times New Roman"/>
                <w:sz w:val="24"/>
                <w:szCs w:val="24"/>
              </w:rPr>
              <w:t xml:space="preserve"> 34. punktu</w:t>
            </w:r>
            <w:r w:rsidR="007704D8" w:rsidRPr="007704D8">
              <w:rPr>
                <w:rFonts w:ascii="Times New Roman" w:eastAsia="Times New Roman" w:hAnsi="Times New Roman"/>
                <w:sz w:val="24"/>
                <w:szCs w:val="24"/>
              </w:rPr>
              <w:t>.</w:t>
            </w:r>
          </w:p>
        </w:tc>
      </w:tr>
      <w:tr w:rsidR="00925F9E" w14:paraId="0CFC8929" w14:textId="77777777" w:rsidTr="000E1A83">
        <w:trPr>
          <w:trHeight w:val="390"/>
        </w:trPr>
        <w:tc>
          <w:tcPr>
            <w:tcW w:w="250" w:type="pct"/>
            <w:hideMark/>
          </w:tcPr>
          <w:p w14:paraId="1EB8D1CF" w14:textId="77777777" w:rsidR="00C96AD3" w:rsidRPr="007A2871" w:rsidRDefault="00363BB6" w:rsidP="00C96AD3">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3.</w:t>
            </w:r>
          </w:p>
        </w:tc>
        <w:tc>
          <w:tcPr>
            <w:tcW w:w="2022" w:type="pct"/>
            <w:hideMark/>
          </w:tcPr>
          <w:p w14:paraId="3355C226" w14:textId="77777777" w:rsidR="00C96AD3" w:rsidRPr="007A2871" w:rsidRDefault="00363BB6" w:rsidP="00C96AD3">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Cita informācija</w:t>
            </w:r>
          </w:p>
        </w:tc>
        <w:tc>
          <w:tcPr>
            <w:tcW w:w="2728" w:type="pct"/>
            <w:hideMark/>
          </w:tcPr>
          <w:p w14:paraId="7C05FE5F" w14:textId="77777777" w:rsidR="00C96AD3" w:rsidRPr="007A2871" w:rsidRDefault="00363BB6" w:rsidP="00C96AD3">
            <w:pPr>
              <w:spacing w:before="100" w:beforeAutospacing="1" w:after="100" w:afterAutospacing="1" w:line="36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Nav.</w:t>
            </w:r>
          </w:p>
        </w:tc>
      </w:tr>
    </w:tbl>
    <w:p w14:paraId="19CBBC07" w14:textId="266CB448" w:rsidR="007C5781" w:rsidRPr="007A2871" w:rsidRDefault="007C5781" w:rsidP="005C42B1">
      <w:pPr>
        <w:autoSpaceDE w:val="0"/>
        <w:autoSpaceDN w:val="0"/>
        <w:adjustRightInd w:val="0"/>
        <w:spacing w:after="0" w:line="240" w:lineRule="auto"/>
        <w:rPr>
          <w:rFonts w:ascii="Times New Roman" w:hAnsi="Times New Roman"/>
          <w:sz w:val="24"/>
          <w:szCs w:val="24"/>
        </w:rPr>
      </w:pPr>
    </w:p>
    <w:p w14:paraId="21D7ACC2" w14:textId="77777777" w:rsidR="004A505F" w:rsidRPr="007A2871" w:rsidRDefault="004A505F" w:rsidP="005C42B1">
      <w:pPr>
        <w:autoSpaceDE w:val="0"/>
        <w:autoSpaceDN w:val="0"/>
        <w:adjustRightInd w:val="0"/>
        <w:spacing w:after="0" w:line="240" w:lineRule="auto"/>
        <w:rPr>
          <w:rFonts w:ascii="Times New Roman" w:hAnsi="Times New Roman"/>
          <w:sz w:val="24"/>
          <w:szCs w:val="24"/>
        </w:rPr>
      </w:pPr>
    </w:p>
    <w:p w14:paraId="79224C61" w14:textId="123E6C0F" w:rsidR="00F31126" w:rsidRPr="007A2871" w:rsidRDefault="00363BB6" w:rsidP="00F31126">
      <w:pPr>
        <w:spacing w:after="0" w:line="240" w:lineRule="auto"/>
        <w:jc w:val="both"/>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Izglītības un zinātne</w:t>
      </w:r>
      <w:r w:rsidR="00214AB2">
        <w:rPr>
          <w:rFonts w:ascii="Times New Roman" w:eastAsia="Times New Roman" w:hAnsi="Times New Roman"/>
          <w:sz w:val="24"/>
          <w:szCs w:val="24"/>
          <w:lang w:eastAsia="lv-LV"/>
        </w:rPr>
        <w:t>s ministre</w:t>
      </w:r>
      <w:r w:rsidRPr="007A2871">
        <w:rPr>
          <w:rFonts w:ascii="Times New Roman" w:eastAsia="Times New Roman" w:hAnsi="Times New Roman"/>
          <w:sz w:val="24"/>
          <w:szCs w:val="24"/>
          <w:lang w:eastAsia="lv-LV"/>
        </w:rPr>
        <w:tab/>
        <w:t xml:space="preserve"> </w:t>
      </w:r>
      <w:r w:rsidRPr="007A2871">
        <w:rPr>
          <w:rFonts w:ascii="Times New Roman" w:eastAsia="Times New Roman" w:hAnsi="Times New Roman"/>
          <w:sz w:val="24"/>
          <w:szCs w:val="24"/>
          <w:lang w:eastAsia="lv-LV"/>
        </w:rPr>
        <w:tab/>
      </w:r>
      <w:r w:rsidR="007A2871">
        <w:rPr>
          <w:rFonts w:ascii="Times New Roman" w:eastAsia="Times New Roman" w:hAnsi="Times New Roman"/>
          <w:sz w:val="24"/>
          <w:szCs w:val="24"/>
          <w:lang w:eastAsia="lv-LV"/>
        </w:rPr>
        <w:tab/>
      </w:r>
      <w:r w:rsidRPr="007A2871">
        <w:rPr>
          <w:rFonts w:ascii="Times New Roman" w:eastAsia="Times New Roman" w:hAnsi="Times New Roman"/>
          <w:sz w:val="24"/>
          <w:szCs w:val="24"/>
          <w:lang w:eastAsia="lv-LV"/>
        </w:rPr>
        <w:tab/>
        <w:t xml:space="preserve">    </w:t>
      </w:r>
      <w:r w:rsidRPr="007A2871">
        <w:rPr>
          <w:rFonts w:ascii="Times New Roman" w:eastAsia="Times New Roman" w:hAnsi="Times New Roman"/>
          <w:sz w:val="24"/>
          <w:szCs w:val="24"/>
          <w:lang w:eastAsia="lv-LV"/>
        </w:rPr>
        <w:tab/>
      </w:r>
      <w:r w:rsidR="00214AB2">
        <w:rPr>
          <w:rFonts w:ascii="Times New Roman" w:eastAsia="Times New Roman" w:hAnsi="Times New Roman"/>
          <w:sz w:val="24"/>
          <w:szCs w:val="24"/>
          <w:lang w:eastAsia="lv-LV"/>
        </w:rPr>
        <w:t>Ilga Šuplinska</w:t>
      </w:r>
    </w:p>
    <w:p w14:paraId="6A0B4BB1" w14:textId="77777777" w:rsidR="004A505F" w:rsidRDefault="004A505F" w:rsidP="00012B57">
      <w:pPr>
        <w:spacing w:after="0" w:line="240" w:lineRule="auto"/>
        <w:jc w:val="both"/>
        <w:rPr>
          <w:rFonts w:ascii="Times New Roman" w:eastAsia="Times New Roman" w:hAnsi="Times New Roman"/>
          <w:sz w:val="24"/>
          <w:szCs w:val="24"/>
          <w:lang w:eastAsia="lv-LV"/>
        </w:rPr>
      </w:pPr>
    </w:p>
    <w:p w14:paraId="1FFB22DE" w14:textId="77777777" w:rsidR="00F84EF8" w:rsidRPr="007A2871" w:rsidRDefault="00F84EF8" w:rsidP="00012B57">
      <w:pPr>
        <w:spacing w:after="0" w:line="240" w:lineRule="auto"/>
        <w:jc w:val="both"/>
        <w:rPr>
          <w:rFonts w:ascii="Times New Roman" w:eastAsia="Times New Roman" w:hAnsi="Times New Roman"/>
          <w:sz w:val="24"/>
          <w:szCs w:val="24"/>
          <w:lang w:eastAsia="lv-LV"/>
        </w:rPr>
      </w:pPr>
    </w:p>
    <w:p w14:paraId="21D59E03" w14:textId="23E98F82" w:rsidR="00A76C0A" w:rsidRPr="007A2871" w:rsidRDefault="00214AB2" w:rsidP="00012B57">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Vīza</w:t>
      </w:r>
      <w:r w:rsidR="00363BB6" w:rsidRPr="007A2871">
        <w:rPr>
          <w:rFonts w:ascii="Times New Roman" w:eastAsia="Times New Roman" w:hAnsi="Times New Roman"/>
          <w:sz w:val="24"/>
          <w:szCs w:val="24"/>
          <w:lang w:eastAsia="lv-LV"/>
        </w:rPr>
        <w:t>:</w:t>
      </w:r>
    </w:p>
    <w:p w14:paraId="4FC60801" w14:textId="3F6470C9" w:rsidR="00012B57" w:rsidRPr="007A2871" w:rsidRDefault="00363BB6" w:rsidP="006C5F23">
      <w:pPr>
        <w:spacing w:after="0" w:line="240" w:lineRule="auto"/>
        <w:jc w:val="both"/>
        <w:rPr>
          <w:rFonts w:ascii="Times New Roman" w:eastAsia="Times New Roman" w:hAnsi="Times New Roman"/>
          <w:sz w:val="24"/>
          <w:szCs w:val="24"/>
          <w:lang w:eastAsia="lv-LV"/>
        </w:rPr>
      </w:pPr>
      <w:r w:rsidRPr="007A2871">
        <w:rPr>
          <w:rFonts w:ascii="Times New Roman" w:eastAsia="Times New Roman" w:hAnsi="Times New Roman"/>
          <w:bCs/>
          <w:kern w:val="32"/>
          <w:sz w:val="24"/>
          <w:szCs w:val="24"/>
          <w:lang w:eastAsia="lv-LV"/>
        </w:rPr>
        <w:t>Valsts sekretāre</w:t>
      </w:r>
      <w:r w:rsidRPr="007A2871">
        <w:rPr>
          <w:rFonts w:ascii="Times New Roman" w:eastAsia="Times New Roman" w:hAnsi="Times New Roman"/>
          <w:bCs/>
          <w:kern w:val="32"/>
          <w:sz w:val="24"/>
          <w:szCs w:val="24"/>
          <w:lang w:eastAsia="lv-LV"/>
        </w:rPr>
        <w:tab/>
      </w:r>
      <w:r w:rsidRPr="007A2871">
        <w:rPr>
          <w:rFonts w:ascii="Times New Roman" w:eastAsia="Times New Roman" w:hAnsi="Times New Roman"/>
          <w:bCs/>
          <w:kern w:val="32"/>
          <w:sz w:val="24"/>
          <w:szCs w:val="24"/>
          <w:lang w:eastAsia="lv-LV"/>
        </w:rPr>
        <w:tab/>
      </w:r>
      <w:r w:rsidRPr="007A2871">
        <w:rPr>
          <w:rFonts w:ascii="Times New Roman" w:eastAsia="Times New Roman" w:hAnsi="Times New Roman"/>
          <w:bCs/>
          <w:kern w:val="32"/>
          <w:sz w:val="24"/>
          <w:szCs w:val="24"/>
          <w:lang w:eastAsia="lv-LV"/>
        </w:rPr>
        <w:tab/>
      </w:r>
      <w:r w:rsidRPr="007A2871">
        <w:rPr>
          <w:rFonts w:ascii="Times New Roman" w:eastAsia="Times New Roman" w:hAnsi="Times New Roman"/>
          <w:bCs/>
          <w:kern w:val="32"/>
          <w:sz w:val="24"/>
          <w:szCs w:val="24"/>
          <w:lang w:eastAsia="lv-LV"/>
        </w:rPr>
        <w:tab/>
      </w:r>
      <w:r w:rsidRPr="007A2871">
        <w:rPr>
          <w:rFonts w:ascii="Times New Roman" w:eastAsia="Times New Roman" w:hAnsi="Times New Roman"/>
          <w:bCs/>
          <w:kern w:val="32"/>
          <w:sz w:val="24"/>
          <w:szCs w:val="24"/>
          <w:lang w:eastAsia="lv-LV"/>
        </w:rPr>
        <w:tab/>
      </w:r>
      <w:r w:rsidRPr="007A2871">
        <w:rPr>
          <w:rFonts w:ascii="Times New Roman" w:eastAsia="Times New Roman" w:hAnsi="Times New Roman"/>
          <w:bCs/>
          <w:kern w:val="32"/>
          <w:sz w:val="24"/>
          <w:szCs w:val="24"/>
          <w:lang w:eastAsia="lv-LV"/>
        </w:rPr>
        <w:tab/>
      </w:r>
      <w:r w:rsidRPr="007A2871">
        <w:rPr>
          <w:rFonts w:ascii="Times New Roman" w:eastAsia="Times New Roman" w:hAnsi="Times New Roman"/>
          <w:bCs/>
          <w:kern w:val="32"/>
          <w:sz w:val="24"/>
          <w:szCs w:val="24"/>
          <w:lang w:eastAsia="lv-LV"/>
        </w:rPr>
        <w:tab/>
        <w:t>Līga Lejiņa</w:t>
      </w:r>
    </w:p>
    <w:p w14:paraId="6D8289E8" w14:textId="77777777" w:rsidR="00F84EF8" w:rsidRDefault="00F84EF8" w:rsidP="000425D0">
      <w:pPr>
        <w:autoSpaceDE w:val="0"/>
        <w:autoSpaceDN w:val="0"/>
        <w:adjustRightInd w:val="0"/>
        <w:spacing w:after="0"/>
        <w:rPr>
          <w:rFonts w:ascii="Times New Roman" w:hAnsi="Times New Roman"/>
          <w:sz w:val="24"/>
          <w:szCs w:val="24"/>
        </w:rPr>
      </w:pPr>
    </w:p>
    <w:p w14:paraId="3979EC30" w14:textId="77777777" w:rsidR="00F84EF8" w:rsidRDefault="00F84EF8" w:rsidP="000425D0">
      <w:pPr>
        <w:autoSpaceDE w:val="0"/>
        <w:autoSpaceDN w:val="0"/>
        <w:adjustRightInd w:val="0"/>
        <w:spacing w:after="0"/>
        <w:rPr>
          <w:rFonts w:ascii="Times New Roman" w:hAnsi="Times New Roman"/>
          <w:sz w:val="24"/>
          <w:szCs w:val="24"/>
        </w:rPr>
      </w:pPr>
    </w:p>
    <w:p w14:paraId="1566B359" w14:textId="77777777" w:rsidR="00F84EF8" w:rsidRDefault="00F84EF8" w:rsidP="000425D0">
      <w:pPr>
        <w:autoSpaceDE w:val="0"/>
        <w:autoSpaceDN w:val="0"/>
        <w:adjustRightInd w:val="0"/>
        <w:spacing w:after="0"/>
        <w:rPr>
          <w:rFonts w:ascii="Times New Roman" w:hAnsi="Times New Roman"/>
          <w:sz w:val="24"/>
          <w:szCs w:val="24"/>
        </w:rPr>
      </w:pPr>
    </w:p>
    <w:p w14:paraId="6D577173" w14:textId="245E8C79" w:rsidR="00DF6EDF" w:rsidRPr="00335650" w:rsidRDefault="00DF6EDF" w:rsidP="00DF6EDF">
      <w:pPr>
        <w:spacing w:after="0" w:line="240" w:lineRule="auto"/>
        <w:jc w:val="both"/>
        <w:rPr>
          <w:rFonts w:ascii="Times New Roman" w:eastAsia="Times New Roman" w:hAnsi="Times New Roman"/>
          <w:sz w:val="20"/>
          <w:szCs w:val="20"/>
          <w:lang w:eastAsia="lv-LV"/>
        </w:rPr>
      </w:pPr>
      <w:r w:rsidRPr="00335650">
        <w:rPr>
          <w:rFonts w:ascii="Times New Roman" w:eastAsia="Times New Roman" w:hAnsi="Times New Roman"/>
          <w:sz w:val="20"/>
          <w:szCs w:val="20"/>
          <w:lang w:eastAsia="lv-LV"/>
        </w:rPr>
        <w:t>D. Laipniece, 67047843</w:t>
      </w:r>
    </w:p>
    <w:p w14:paraId="1FD2F788" w14:textId="65426491" w:rsidR="00FC7EFA" w:rsidRPr="00335650" w:rsidRDefault="00522DFA" w:rsidP="000425D0">
      <w:pPr>
        <w:autoSpaceDE w:val="0"/>
        <w:autoSpaceDN w:val="0"/>
        <w:adjustRightInd w:val="0"/>
        <w:spacing w:after="0"/>
        <w:rPr>
          <w:rFonts w:ascii="Times New Roman" w:eastAsia="Times New Roman" w:hAnsi="Times New Roman"/>
          <w:sz w:val="20"/>
          <w:szCs w:val="20"/>
          <w:lang w:eastAsia="lv-LV"/>
        </w:rPr>
      </w:pPr>
      <w:hyperlink r:id="rId15" w:history="1">
        <w:r w:rsidR="00DF6EDF" w:rsidRPr="00335650">
          <w:rPr>
            <w:rStyle w:val="Hyperlink"/>
            <w:rFonts w:ascii="Times New Roman" w:eastAsia="Times New Roman" w:hAnsi="Times New Roman"/>
            <w:sz w:val="20"/>
            <w:szCs w:val="20"/>
            <w:lang w:eastAsia="lv-LV"/>
          </w:rPr>
          <w:t>diana.laipniece@izm.gov.lv</w:t>
        </w:r>
      </w:hyperlink>
      <w:r w:rsidR="00DF6EDF" w:rsidRPr="00335650">
        <w:rPr>
          <w:rFonts w:ascii="Times New Roman" w:eastAsia="Times New Roman" w:hAnsi="Times New Roman"/>
          <w:sz w:val="20"/>
          <w:szCs w:val="20"/>
          <w:lang w:eastAsia="lv-LV"/>
        </w:rPr>
        <w:t xml:space="preserve"> </w:t>
      </w:r>
      <w:r w:rsidR="00363BB6" w:rsidRPr="00335650">
        <w:rPr>
          <w:rFonts w:ascii="Times New Roman" w:eastAsia="Times New Roman" w:hAnsi="Times New Roman"/>
          <w:sz w:val="20"/>
          <w:szCs w:val="20"/>
          <w:lang w:eastAsia="lv-LV"/>
        </w:rPr>
        <w:tab/>
      </w:r>
    </w:p>
    <w:p w14:paraId="4FD50F29" w14:textId="66C39DAD" w:rsidR="00FC7EFA" w:rsidRPr="00335650" w:rsidRDefault="00214AB2" w:rsidP="00A76C0A">
      <w:pPr>
        <w:spacing w:after="0" w:line="240" w:lineRule="auto"/>
        <w:jc w:val="both"/>
        <w:rPr>
          <w:rFonts w:ascii="Times New Roman" w:eastAsia="Times New Roman" w:hAnsi="Times New Roman"/>
          <w:sz w:val="20"/>
          <w:szCs w:val="20"/>
          <w:lang w:eastAsia="lv-LV"/>
        </w:rPr>
      </w:pPr>
      <w:r w:rsidRPr="00335650">
        <w:rPr>
          <w:rFonts w:ascii="Times New Roman" w:eastAsia="Times New Roman" w:hAnsi="Times New Roman"/>
          <w:sz w:val="20"/>
          <w:szCs w:val="20"/>
          <w:lang w:eastAsia="lv-LV"/>
        </w:rPr>
        <w:t>N. Mazure, 67047940</w:t>
      </w:r>
    </w:p>
    <w:p w14:paraId="3BB36A2B" w14:textId="363B32BC" w:rsidR="00A76C0A" w:rsidRPr="00335650" w:rsidRDefault="00522DFA" w:rsidP="00A76C0A">
      <w:pPr>
        <w:spacing w:after="0" w:line="240" w:lineRule="auto"/>
        <w:jc w:val="both"/>
        <w:rPr>
          <w:rFonts w:ascii="Times New Roman" w:eastAsia="Times New Roman" w:hAnsi="Times New Roman"/>
          <w:sz w:val="20"/>
          <w:szCs w:val="20"/>
          <w:lang w:eastAsia="lv-LV"/>
        </w:rPr>
      </w:pPr>
      <w:hyperlink r:id="rId16" w:history="1">
        <w:r w:rsidR="00214AB2" w:rsidRPr="00335650">
          <w:rPr>
            <w:rStyle w:val="Hyperlink"/>
            <w:rFonts w:ascii="Times New Roman" w:eastAsia="Times New Roman" w:hAnsi="Times New Roman"/>
            <w:sz w:val="20"/>
            <w:szCs w:val="20"/>
            <w:lang w:eastAsia="lv-LV"/>
          </w:rPr>
          <w:t>Nadezda.mazure@izm.gov.lv</w:t>
        </w:r>
      </w:hyperlink>
      <w:r w:rsidR="00214AB2" w:rsidRPr="00335650">
        <w:rPr>
          <w:rFonts w:ascii="Times New Roman" w:eastAsia="Times New Roman" w:hAnsi="Times New Roman"/>
          <w:sz w:val="20"/>
          <w:szCs w:val="20"/>
          <w:lang w:eastAsia="lv-LV"/>
        </w:rPr>
        <w:t xml:space="preserve"> </w:t>
      </w:r>
    </w:p>
    <w:p w14:paraId="108B7819" w14:textId="77777777" w:rsidR="00DF6EDF" w:rsidRPr="00A76C0A" w:rsidRDefault="00DF6EDF" w:rsidP="00A76C0A">
      <w:pPr>
        <w:spacing w:after="0" w:line="240" w:lineRule="auto"/>
        <w:jc w:val="both"/>
        <w:rPr>
          <w:rFonts w:ascii="Times New Roman" w:eastAsia="Times New Roman" w:hAnsi="Times New Roman"/>
          <w:sz w:val="20"/>
          <w:szCs w:val="20"/>
          <w:lang w:eastAsia="lv-LV"/>
        </w:rPr>
      </w:pPr>
    </w:p>
    <w:sectPr w:rsidR="00DF6EDF" w:rsidRPr="00A76C0A" w:rsidSect="00DF12C5">
      <w:headerReference w:type="even" r:id="rId17"/>
      <w:headerReference w:type="default" r:id="rId18"/>
      <w:footerReference w:type="even" r:id="rId19"/>
      <w:footerReference w:type="default" r:id="rId20"/>
      <w:headerReference w:type="first" r:id="rId21"/>
      <w:footerReference w:type="first" r:id="rId22"/>
      <w:pgSz w:w="11906" w:h="16838"/>
      <w:pgMar w:top="567" w:right="1274" w:bottom="1560" w:left="1276" w:header="51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2CE91" w14:textId="77777777" w:rsidR="00522DFA" w:rsidRDefault="00522DFA">
      <w:pPr>
        <w:spacing w:after="0" w:line="240" w:lineRule="auto"/>
      </w:pPr>
      <w:r>
        <w:separator/>
      </w:r>
    </w:p>
  </w:endnote>
  <w:endnote w:type="continuationSeparator" w:id="0">
    <w:p w14:paraId="3FCF6D6A" w14:textId="77777777" w:rsidR="00522DFA" w:rsidRDefault="00522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599E5" w14:textId="77777777" w:rsidR="00B15C32" w:rsidRDefault="00B15C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0836B" w14:textId="217AB71F" w:rsidR="00735549" w:rsidRPr="00045D0E" w:rsidRDefault="00735549" w:rsidP="00045D0E">
    <w:pPr>
      <w:pStyle w:val="Footer"/>
      <w:jc w:val="both"/>
    </w:pPr>
    <w:r>
      <w:rPr>
        <w:rFonts w:ascii="Times New Roman" w:eastAsia="Times New Roman" w:hAnsi="Times New Roman"/>
        <w:bCs/>
        <w:sz w:val="20"/>
        <w:szCs w:val="20"/>
        <w:lang w:eastAsia="lv-LV"/>
      </w:rPr>
      <w:t>I</w:t>
    </w:r>
    <w:r w:rsidR="00B15C32">
      <w:rPr>
        <w:rFonts w:ascii="Times New Roman" w:eastAsia="Times New Roman" w:hAnsi="Times New Roman"/>
        <w:bCs/>
        <w:sz w:val="20"/>
        <w:szCs w:val="20"/>
        <w:lang w:eastAsia="lv-LV"/>
      </w:rPr>
      <w:t>ZMAnot_080120</w:t>
    </w:r>
    <w:r w:rsidR="00AB136D">
      <w:rPr>
        <w:rFonts w:ascii="Times New Roman" w:eastAsia="Times New Roman" w:hAnsi="Times New Roman"/>
        <w:bCs/>
        <w:sz w:val="20"/>
        <w:szCs w:val="20"/>
        <w:lang w:eastAsia="lv-LV"/>
      </w:rPr>
      <w:t>_</w:t>
    </w:r>
    <w:r>
      <w:rPr>
        <w:rFonts w:ascii="Times New Roman" w:eastAsia="Times New Roman" w:hAnsi="Times New Roman"/>
        <w:bCs/>
        <w:sz w:val="20"/>
        <w:szCs w:val="20"/>
        <w:lang w:eastAsia="lv-LV"/>
      </w:rPr>
      <w:t>krediti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2B6BF" w14:textId="4D8C73BE" w:rsidR="00735549" w:rsidRPr="0056429A" w:rsidRDefault="00735549" w:rsidP="001B53A6">
    <w:pPr>
      <w:spacing w:after="0" w:line="240" w:lineRule="auto"/>
      <w:jc w:val="both"/>
      <w:rPr>
        <w:rFonts w:ascii="Times New Roman" w:eastAsia="Times New Roman" w:hAnsi="Times New Roman"/>
        <w:bCs/>
        <w:sz w:val="20"/>
        <w:szCs w:val="20"/>
        <w:lang w:eastAsia="lv-LV"/>
      </w:rPr>
    </w:pPr>
    <w:r>
      <w:rPr>
        <w:rFonts w:ascii="Times New Roman" w:eastAsia="Times New Roman" w:hAnsi="Times New Roman"/>
        <w:bCs/>
        <w:sz w:val="20"/>
        <w:szCs w:val="20"/>
        <w:lang w:eastAsia="lv-LV"/>
      </w:rPr>
      <w:t>I</w:t>
    </w:r>
    <w:r w:rsidR="00B15C32">
      <w:rPr>
        <w:rFonts w:ascii="Times New Roman" w:eastAsia="Times New Roman" w:hAnsi="Times New Roman"/>
        <w:bCs/>
        <w:sz w:val="20"/>
        <w:szCs w:val="20"/>
        <w:lang w:eastAsia="lv-LV"/>
      </w:rPr>
      <w:t>ZMAnot_080120</w:t>
    </w:r>
    <w:r w:rsidR="00AB136D">
      <w:rPr>
        <w:rFonts w:ascii="Times New Roman" w:eastAsia="Times New Roman" w:hAnsi="Times New Roman"/>
        <w:bCs/>
        <w:sz w:val="20"/>
        <w:szCs w:val="20"/>
        <w:lang w:eastAsia="lv-LV"/>
      </w:rPr>
      <w:t>_</w:t>
    </w:r>
    <w:r>
      <w:rPr>
        <w:rFonts w:ascii="Times New Roman" w:eastAsia="Times New Roman" w:hAnsi="Times New Roman"/>
        <w:bCs/>
        <w:sz w:val="20"/>
        <w:szCs w:val="20"/>
        <w:lang w:eastAsia="lv-LV"/>
      </w:rPr>
      <w:t>krediti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06BC7" w14:textId="77777777" w:rsidR="00522DFA" w:rsidRDefault="00522DFA">
      <w:pPr>
        <w:spacing w:after="0" w:line="240" w:lineRule="auto"/>
      </w:pPr>
      <w:r>
        <w:separator/>
      </w:r>
    </w:p>
  </w:footnote>
  <w:footnote w:type="continuationSeparator" w:id="0">
    <w:p w14:paraId="7C25206E" w14:textId="77777777" w:rsidR="00522DFA" w:rsidRDefault="00522D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9529F" w14:textId="77777777" w:rsidR="00B15C32" w:rsidRDefault="00B15C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192D7" w14:textId="77777777" w:rsidR="00735549" w:rsidRDefault="00735549" w:rsidP="00F4546D">
    <w:pPr>
      <w:pStyle w:val="Header"/>
      <w:spacing w:after="0"/>
      <w:jc w:val="center"/>
      <w:rPr>
        <w:rFonts w:ascii="Times New Roman" w:hAnsi="Times New Roman"/>
        <w:sz w:val="24"/>
        <w:szCs w:val="24"/>
      </w:rPr>
    </w:pPr>
    <w:r w:rsidRPr="00F4546D">
      <w:rPr>
        <w:rFonts w:ascii="Times New Roman" w:hAnsi="Times New Roman"/>
        <w:sz w:val="24"/>
        <w:szCs w:val="24"/>
      </w:rPr>
      <w:fldChar w:fldCharType="begin"/>
    </w:r>
    <w:r w:rsidRPr="00F4546D">
      <w:rPr>
        <w:rFonts w:ascii="Times New Roman" w:hAnsi="Times New Roman"/>
        <w:sz w:val="24"/>
        <w:szCs w:val="24"/>
      </w:rPr>
      <w:instrText xml:space="preserve"> PAGE   \* MERGEFORMAT </w:instrText>
    </w:r>
    <w:r w:rsidRPr="00F4546D">
      <w:rPr>
        <w:rFonts w:ascii="Times New Roman" w:hAnsi="Times New Roman"/>
        <w:sz w:val="24"/>
        <w:szCs w:val="24"/>
      </w:rPr>
      <w:fldChar w:fldCharType="separate"/>
    </w:r>
    <w:r w:rsidR="0002100C">
      <w:rPr>
        <w:rFonts w:ascii="Times New Roman" w:hAnsi="Times New Roman"/>
        <w:noProof/>
        <w:sz w:val="24"/>
        <w:szCs w:val="24"/>
      </w:rPr>
      <w:t>13</w:t>
    </w:r>
    <w:r w:rsidRPr="00F4546D">
      <w:rPr>
        <w:rFonts w:ascii="Times New Roman" w:hAnsi="Times New Roman"/>
        <w:sz w:val="24"/>
        <w:szCs w:val="24"/>
      </w:rPr>
      <w:fldChar w:fldCharType="end"/>
    </w:r>
  </w:p>
  <w:p w14:paraId="030B23BE" w14:textId="77777777" w:rsidR="00735549" w:rsidRPr="00F4546D" w:rsidRDefault="00735549" w:rsidP="00F4546D">
    <w:pPr>
      <w:pStyle w:val="Header"/>
      <w:spacing w:after="0"/>
      <w:jc w:val="cent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2EBE5" w14:textId="77777777" w:rsidR="00B15C32" w:rsidRDefault="00B15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01B7"/>
    <w:multiLevelType w:val="hybridMultilevel"/>
    <w:tmpl w:val="A1D4C58C"/>
    <w:lvl w:ilvl="0" w:tplc="4EB289C4">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E0A40B6"/>
    <w:multiLevelType w:val="hybridMultilevel"/>
    <w:tmpl w:val="60761838"/>
    <w:lvl w:ilvl="0" w:tplc="093212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E77E7"/>
    <w:multiLevelType w:val="hybridMultilevel"/>
    <w:tmpl w:val="59F6A2C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553219EB"/>
    <w:multiLevelType w:val="hybridMultilevel"/>
    <w:tmpl w:val="D3CCC164"/>
    <w:lvl w:ilvl="0" w:tplc="78B417A0">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6ECB362F"/>
    <w:multiLevelType w:val="hybridMultilevel"/>
    <w:tmpl w:val="B5A050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78DB3E7B"/>
    <w:multiLevelType w:val="hybridMultilevel"/>
    <w:tmpl w:val="A544A6FE"/>
    <w:lvl w:ilvl="0" w:tplc="1696D88A">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D00"/>
    <w:rsid w:val="00001EC4"/>
    <w:rsid w:val="00010D7A"/>
    <w:rsid w:val="00012B57"/>
    <w:rsid w:val="0001406B"/>
    <w:rsid w:val="000140A6"/>
    <w:rsid w:val="0002100C"/>
    <w:rsid w:val="00022163"/>
    <w:rsid w:val="00025F25"/>
    <w:rsid w:val="000324CB"/>
    <w:rsid w:val="00034458"/>
    <w:rsid w:val="0003727D"/>
    <w:rsid w:val="00040906"/>
    <w:rsid w:val="00041C86"/>
    <w:rsid w:val="000425D0"/>
    <w:rsid w:val="000434BB"/>
    <w:rsid w:val="00045D0E"/>
    <w:rsid w:val="00052976"/>
    <w:rsid w:val="00052CDF"/>
    <w:rsid w:val="00057212"/>
    <w:rsid w:val="00057E77"/>
    <w:rsid w:val="00061B85"/>
    <w:rsid w:val="00062A56"/>
    <w:rsid w:val="00063D99"/>
    <w:rsid w:val="00064A14"/>
    <w:rsid w:val="000667DA"/>
    <w:rsid w:val="0006697F"/>
    <w:rsid w:val="000752B3"/>
    <w:rsid w:val="00075B4F"/>
    <w:rsid w:val="000776E7"/>
    <w:rsid w:val="00091E19"/>
    <w:rsid w:val="000937E4"/>
    <w:rsid w:val="0009669B"/>
    <w:rsid w:val="00096C97"/>
    <w:rsid w:val="00097918"/>
    <w:rsid w:val="000A0BA8"/>
    <w:rsid w:val="000A590A"/>
    <w:rsid w:val="000B1516"/>
    <w:rsid w:val="000B471D"/>
    <w:rsid w:val="000C0CAE"/>
    <w:rsid w:val="000C11E2"/>
    <w:rsid w:val="000C48B1"/>
    <w:rsid w:val="000C5B35"/>
    <w:rsid w:val="000D3684"/>
    <w:rsid w:val="000E1A83"/>
    <w:rsid w:val="000F2F18"/>
    <w:rsid w:val="000F47DB"/>
    <w:rsid w:val="000F597B"/>
    <w:rsid w:val="00110701"/>
    <w:rsid w:val="00112AC7"/>
    <w:rsid w:val="00114450"/>
    <w:rsid w:val="00117102"/>
    <w:rsid w:val="00121135"/>
    <w:rsid w:val="00121E78"/>
    <w:rsid w:val="001229B1"/>
    <w:rsid w:val="00122C93"/>
    <w:rsid w:val="0012306A"/>
    <w:rsid w:val="001364B6"/>
    <w:rsid w:val="001411EF"/>
    <w:rsid w:val="00144F4C"/>
    <w:rsid w:val="001468E4"/>
    <w:rsid w:val="00146F58"/>
    <w:rsid w:val="00147DD3"/>
    <w:rsid w:val="001515ED"/>
    <w:rsid w:val="0016239D"/>
    <w:rsid w:val="00163B4F"/>
    <w:rsid w:val="00175C73"/>
    <w:rsid w:val="00196D09"/>
    <w:rsid w:val="001A08CA"/>
    <w:rsid w:val="001A4A2F"/>
    <w:rsid w:val="001A619A"/>
    <w:rsid w:val="001B0078"/>
    <w:rsid w:val="001B1030"/>
    <w:rsid w:val="001B11B5"/>
    <w:rsid w:val="001B2B20"/>
    <w:rsid w:val="001B43F3"/>
    <w:rsid w:val="001B5181"/>
    <w:rsid w:val="001B53A6"/>
    <w:rsid w:val="001B59A4"/>
    <w:rsid w:val="001B7404"/>
    <w:rsid w:val="001D051E"/>
    <w:rsid w:val="001D1424"/>
    <w:rsid w:val="001D17BA"/>
    <w:rsid w:val="001D3002"/>
    <w:rsid w:val="001D4CA7"/>
    <w:rsid w:val="001D53D0"/>
    <w:rsid w:val="001D5D6F"/>
    <w:rsid w:val="001D6747"/>
    <w:rsid w:val="001D72A3"/>
    <w:rsid w:val="001E1B5B"/>
    <w:rsid w:val="001E63DC"/>
    <w:rsid w:val="001F12DA"/>
    <w:rsid w:val="001F3DFC"/>
    <w:rsid w:val="001F5A13"/>
    <w:rsid w:val="00204189"/>
    <w:rsid w:val="002043C8"/>
    <w:rsid w:val="00206BC9"/>
    <w:rsid w:val="00210CE9"/>
    <w:rsid w:val="00214AB2"/>
    <w:rsid w:val="002165CD"/>
    <w:rsid w:val="002172EA"/>
    <w:rsid w:val="00220C93"/>
    <w:rsid w:val="00225CF8"/>
    <w:rsid w:val="00230F69"/>
    <w:rsid w:val="00231770"/>
    <w:rsid w:val="002414AB"/>
    <w:rsid w:val="00246574"/>
    <w:rsid w:val="00247BA4"/>
    <w:rsid w:val="00250073"/>
    <w:rsid w:val="002532CB"/>
    <w:rsid w:val="0025391D"/>
    <w:rsid w:val="0025601D"/>
    <w:rsid w:val="00260CAD"/>
    <w:rsid w:val="00260E26"/>
    <w:rsid w:val="00261F4D"/>
    <w:rsid w:val="002643D1"/>
    <w:rsid w:val="00265A5B"/>
    <w:rsid w:val="002675E2"/>
    <w:rsid w:val="00272181"/>
    <w:rsid w:val="00272847"/>
    <w:rsid w:val="00273770"/>
    <w:rsid w:val="00275B3C"/>
    <w:rsid w:val="00280863"/>
    <w:rsid w:val="00282737"/>
    <w:rsid w:val="002832F7"/>
    <w:rsid w:val="002865DB"/>
    <w:rsid w:val="002901D5"/>
    <w:rsid w:val="002928EE"/>
    <w:rsid w:val="00297A2E"/>
    <w:rsid w:val="002A3597"/>
    <w:rsid w:val="002A75F9"/>
    <w:rsid w:val="002B1A24"/>
    <w:rsid w:val="002B2FD9"/>
    <w:rsid w:val="002B36BC"/>
    <w:rsid w:val="002B3D38"/>
    <w:rsid w:val="002B6705"/>
    <w:rsid w:val="002B7FEF"/>
    <w:rsid w:val="002C1025"/>
    <w:rsid w:val="002C1E84"/>
    <w:rsid w:val="002C674B"/>
    <w:rsid w:val="002C70AB"/>
    <w:rsid w:val="002D0EB1"/>
    <w:rsid w:val="002D2E0E"/>
    <w:rsid w:val="002D60FF"/>
    <w:rsid w:val="002E029A"/>
    <w:rsid w:val="002E1202"/>
    <w:rsid w:val="002E4F4C"/>
    <w:rsid w:val="002F075C"/>
    <w:rsid w:val="002F5890"/>
    <w:rsid w:val="00300B7C"/>
    <w:rsid w:val="00304E39"/>
    <w:rsid w:val="0030555B"/>
    <w:rsid w:val="0030592D"/>
    <w:rsid w:val="00307BD4"/>
    <w:rsid w:val="003138F6"/>
    <w:rsid w:val="00313C26"/>
    <w:rsid w:val="00316D74"/>
    <w:rsid w:val="00322FF1"/>
    <w:rsid w:val="003240EF"/>
    <w:rsid w:val="00325580"/>
    <w:rsid w:val="00325EAC"/>
    <w:rsid w:val="0033013A"/>
    <w:rsid w:val="0033149E"/>
    <w:rsid w:val="00335650"/>
    <w:rsid w:val="003418E6"/>
    <w:rsid w:val="0034371D"/>
    <w:rsid w:val="00343DA6"/>
    <w:rsid w:val="00344BB6"/>
    <w:rsid w:val="003526D4"/>
    <w:rsid w:val="00354158"/>
    <w:rsid w:val="003556FB"/>
    <w:rsid w:val="00355927"/>
    <w:rsid w:val="00357671"/>
    <w:rsid w:val="00363BB6"/>
    <w:rsid w:val="003723FA"/>
    <w:rsid w:val="00372BB0"/>
    <w:rsid w:val="00374FC5"/>
    <w:rsid w:val="0037596D"/>
    <w:rsid w:val="003800A6"/>
    <w:rsid w:val="00381F0B"/>
    <w:rsid w:val="003828C1"/>
    <w:rsid w:val="0038608C"/>
    <w:rsid w:val="00392844"/>
    <w:rsid w:val="00392D00"/>
    <w:rsid w:val="00396EBE"/>
    <w:rsid w:val="003A092E"/>
    <w:rsid w:val="003A5C1F"/>
    <w:rsid w:val="003A6BFF"/>
    <w:rsid w:val="003B0459"/>
    <w:rsid w:val="003B1BC5"/>
    <w:rsid w:val="003B4603"/>
    <w:rsid w:val="003B6A70"/>
    <w:rsid w:val="003C01C5"/>
    <w:rsid w:val="003C3AB5"/>
    <w:rsid w:val="003C7046"/>
    <w:rsid w:val="003D2073"/>
    <w:rsid w:val="003D3D77"/>
    <w:rsid w:val="003D5881"/>
    <w:rsid w:val="003D6A76"/>
    <w:rsid w:val="003D7BC3"/>
    <w:rsid w:val="003E0043"/>
    <w:rsid w:val="003E049C"/>
    <w:rsid w:val="003E12C5"/>
    <w:rsid w:val="003E49E2"/>
    <w:rsid w:val="003F33A6"/>
    <w:rsid w:val="003F580D"/>
    <w:rsid w:val="0040046A"/>
    <w:rsid w:val="00400644"/>
    <w:rsid w:val="004051AC"/>
    <w:rsid w:val="00405856"/>
    <w:rsid w:val="00407296"/>
    <w:rsid w:val="00415715"/>
    <w:rsid w:val="00417578"/>
    <w:rsid w:val="00424F79"/>
    <w:rsid w:val="00430DB4"/>
    <w:rsid w:val="004312E7"/>
    <w:rsid w:val="004358D3"/>
    <w:rsid w:val="0044261E"/>
    <w:rsid w:val="00443A86"/>
    <w:rsid w:val="004460C6"/>
    <w:rsid w:val="004479BF"/>
    <w:rsid w:val="004513A0"/>
    <w:rsid w:val="004528A4"/>
    <w:rsid w:val="00452DE6"/>
    <w:rsid w:val="00453C46"/>
    <w:rsid w:val="00454A2A"/>
    <w:rsid w:val="0045553F"/>
    <w:rsid w:val="00470A88"/>
    <w:rsid w:val="0047365F"/>
    <w:rsid w:val="00477E37"/>
    <w:rsid w:val="00481CB4"/>
    <w:rsid w:val="00482C68"/>
    <w:rsid w:val="00484DB9"/>
    <w:rsid w:val="0048517A"/>
    <w:rsid w:val="0049375E"/>
    <w:rsid w:val="004941DF"/>
    <w:rsid w:val="004953B2"/>
    <w:rsid w:val="004A16FD"/>
    <w:rsid w:val="004A2CE7"/>
    <w:rsid w:val="004A505F"/>
    <w:rsid w:val="004A5296"/>
    <w:rsid w:val="004A53C8"/>
    <w:rsid w:val="004A549F"/>
    <w:rsid w:val="004A604C"/>
    <w:rsid w:val="004A6548"/>
    <w:rsid w:val="004A7FA9"/>
    <w:rsid w:val="004B0B28"/>
    <w:rsid w:val="004B1F18"/>
    <w:rsid w:val="004B33BE"/>
    <w:rsid w:val="004B33EF"/>
    <w:rsid w:val="004C1815"/>
    <w:rsid w:val="004C4E93"/>
    <w:rsid w:val="004C67A8"/>
    <w:rsid w:val="004D0DF6"/>
    <w:rsid w:val="004D2904"/>
    <w:rsid w:val="004D3028"/>
    <w:rsid w:val="004D3CA0"/>
    <w:rsid w:val="004D5649"/>
    <w:rsid w:val="004D6490"/>
    <w:rsid w:val="004E1561"/>
    <w:rsid w:val="004E436D"/>
    <w:rsid w:val="004E520A"/>
    <w:rsid w:val="004F034E"/>
    <w:rsid w:val="004F3F5A"/>
    <w:rsid w:val="004F43E9"/>
    <w:rsid w:val="004F793E"/>
    <w:rsid w:val="00500DAA"/>
    <w:rsid w:val="00501379"/>
    <w:rsid w:val="00501C03"/>
    <w:rsid w:val="00516B7D"/>
    <w:rsid w:val="00517034"/>
    <w:rsid w:val="00517E63"/>
    <w:rsid w:val="00522DFA"/>
    <w:rsid w:val="00524779"/>
    <w:rsid w:val="00531930"/>
    <w:rsid w:val="00533C1F"/>
    <w:rsid w:val="005376BE"/>
    <w:rsid w:val="005446B8"/>
    <w:rsid w:val="00544D11"/>
    <w:rsid w:val="005462A0"/>
    <w:rsid w:val="00551B92"/>
    <w:rsid w:val="00561B38"/>
    <w:rsid w:val="0056241B"/>
    <w:rsid w:val="0056429A"/>
    <w:rsid w:val="005745C7"/>
    <w:rsid w:val="005749B4"/>
    <w:rsid w:val="00577216"/>
    <w:rsid w:val="00584EAE"/>
    <w:rsid w:val="00586B24"/>
    <w:rsid w:val="005925F2"/>
    <w:rsid w:val="00593BF9"/>
    <w:rsid w:val="00594929"/>
    <w:rsid w:val="005954EB"/>
    <w:rsid w:val="005960FC"/>
    <w:rsid w:val="00596BC0"/>
    <w:rsid w:val="00597E6F"/>
    <w:rsid w:val="005A70B1"/>
    <w:rsid w:val="005A70E5"/>
    <w:rsid w:val="005B26B7"/>
    <w:rsid w:val="005B308E"/>
    <w:rsid w:val="005B38A0"/>
    <w:rsid w:val="005B42B6"/>
    <w:rsid w:val="005B60C8"/>
    <w:rsid w:val="005B6DE7"/>
    <w:rsid w:val="005C3F18"/>
    <w:rsid w:val="005C42B1"/>
    <w:rsid w:val="005C7C32"/>
    <w:rsid w:val="005D50C1"/>
    <w:rsid w:val="005D524D"/>
    <w:rsid w:val="005D56D4"/>
    <w:rsid w:val="005D734C"/>
    <w:rsid w:val="005E2218"/>
    <w:rsid w:val="005E221A"/>
    <w:rsid w:val="005E4A68"/>
    <w:rsid w:val="005E51CF"/>
    <w:rsid w:val="005E5661"/>
    <w:rsid w:val="005E632D"/>
    <w:rsid w:val="005F0EF7"/>
    <w:rsid w:val="005F2A54"/>
    <w:rsid w:val="005F349E"/>
    <w:rsid w:val="005F35CC"/>
    <w:rsid w:val="005F398E"/>
    <w:rsid w:val="005F5ADA"/>
    <w:rsid w:val="00605078"/>
    <w:rsid w:val="00610A97"/>
    <w:rsid w:val="00611C7C"/>
    <w:rsid w:val="00613DAC"/>
    <w:rsid w:val="00617C14"/>
    <w:rsid w:val="0062333C"/>
    <w:rsid w:val="00627A99"/>
    <w:rsid w:val="00631529"/>
    <w:rsid w:val="0063287A"/>
    <w:rsid w:val="00634BA3"/>
    <w:rsid w:val="00637671"/>
    <w:rsid w:val="0064042F"/>
    <w:rsid w:val="006464A8"/>
    <w:rsid w:val="006464EB"/>
    <w:rsid w:val="00646DB9"/>
    <w:rsid w:val="00647130"/>
    <w:rsid w:val="00647270"/>
    <w:rsid w:val="00650CA5"/>
    <w:rsid w:val="0065161F"/>
    <w:rsid w:val="00656907"/>
    <w:rsid w:val="006572A3"/>
    <w:rsid w:val="0065754E"/>
    <w:rsid w:val="0066187E"/>
    <w:rsid w:val="00664145"/>
    <w:rsid w:val="00670836"/>
    <w:rsid w:val="006713AD"/>
    <w:rsid w:val="00672B41"/>
    <w:rsid w:val="00675EB6"/>
    <w:rsid w:val="00677AEC"/>
    <w:rsid w:val="006825C0"/>
    <w:rsid w:val="00683B43"/>
    <w:rsid w:val="00687467"/>
    <w:rsid w:val="0069031B"/>
    <w:rsid w:val="00691B96"/>
    <w:rsid w:val="006934DF"/>
    <w:rsid w:val="00694633"/>
    <w:rsid w:val="006977DE"/>
    <w:rsid w:val="006A33BF"/>
    <w:rsid w:val="006A3B0A"/>
    <w:rsid w:val="006A4C3F"/>
    <w:rsid w:val="006A4D39"/>
    <w:rsid w:val="006B558D"/>
    <w:rsid w:val="006C5D0A"/>
    <w:rsid w:val="006C5F23"/>
    <w:rsid w:val="006C6227"/>
    <w:rsid w:val="006C78A2"/>
    <w:rsid w:val="006D24C9"/>
    <w:rsid w:val="006D2C85"/>
    <w:rsid w:val="006D45B8"/>
    <w:rsid w:val="006D6399"/>
    <w:rsid w:val="006E0FC5"/>
    <w:rsid w:val="006E364A"/>
    <w:rsid w:val="006E5456"/>
    <w:rsid w:val="006F0D16"/>
    <w:rsid w:val="006F11ED"/>
    <w:rsid w:val="006F1CFF"/>
    <w:rsid w:val="006F2619"/>
    <w:rsid w:val="006F3CAE"/>
    <w:rsid w:val="006F7ED9"/>
    <w:rsid w:val="00702234"/>
    <w:rsid w:val="007058CE"/>
    <w:rsid w:val="00707799"/>
    <w:rsid w:val="0071082B"/>
    <w:rsid w:val="00713259"/>
    <w:rsid w:val="007147BE"/>
    <w:rsid w:val="00717F7C"/>
    <w:rsid w:val="007228E9"/>
    <w:rsid w:val="00723005"/>
    <w:rsid w:val="007248FB"/>
    <w:rsid w:val="007275D3"/>
    <w:rsid w:val="00731F28"/>
    <w:rsid w:val="00733C8C"/>
    <w:rsid w:val="00735549"/>
    <w:rsid w:val="007375E8"/>
    <w:rsid w:val="00744368"/>
    <w:rsid w:val="0074570B"/>
    <w:rsid w:val="0074653E"/>
    <w:rsid w:val="00755417"/>
    <w:rsid w:val="00763606"/>
    <w:rsid w:val="00763C0F"/>
    <w:rsid w:val="00763F68"/>
    <w:rsid w:val="00764FFF"/>
    <w:rsid w:val="00767FD6"/>
    <w:rsid w:val="007704D8"/>
    <w:rsid w:val="00771AE0"/>
    <w:rsid w:val="00772C43"/>
    <w:rsid w:val="00773158"/>
    <w:rsid w:val="00773968"/>
    <w:rsid w:val="00773C29"/>
    <w:rsid w:val="00773C6A"/>
    <w:rsid w:val="0077629E"/>
    <w:rsid w:val="00784229"/>
    <w:rsid w:val="00787327"/>
    <w:rsid w:val="00787C61"/>
    <w:rsid w:val="0079441B"/>
    <w:rsid w:val="00796FFE"/>
    <w:rsid w:val="007973E0"/>
    <w:rsid w:val="007A0535"/>
    <w:rsid w:val="007A2871"/>
    <w:rsid w:val="007A5D0E"/>
    <w:rsid w:val="007B02FA"/>
    <w:rsid w:val="007B07F6"/>
    <w:rsid w:val="007B0BA2"/>
    <w:rsid w:val="007B3152"/>
    <w:rsid w:val="007B4733"/>
    <w:rsid w:val="007C07CE"/>
    <w:rsid w:val="007C0BC0"/>
    <w:rsid w:val="007C231D"/>
    <w:rsid w:val="007C4012"/>
    <w:rsid w:val="007C47AB"/>
    <w:rsid w:val="007C5781"/>
    <w:rsid w:val="007C70E5"/>
    <w:rsid w:val="007D0BDC"/>
    <w:rsid w:val="007D1336"/>
    <w:rsid w:val="007D564F"/>
    <w:rsid w:val="007D5F8D"/>
    <w:rsid w:val="007D62B7"/>
    <w:rsid w:val="007D64A7"/>
    <w:rsid w:val="007E1341"/>
    <w:rsid w:val="007E2278"/>
    <w:rsid w:val="007E5DBD"/>
    <w:rsid w:val="007E6C04"/>
    <w:rsid w:val="007E79BA"/>
    <w:rsid w:val="007E7C9E"/>
    <w:rsid w:val="007E7F04"/>
    <w:rsid w:val="007F2B8D"/>
    <w:rsid w:val="007F63C8"/>
    <w:rsid w:val="007F662D"/>
    <w:rsid w:val="00800369"/>
    <w:rsid w:val="00802C21"/>
    <w:rsid w:val="00806E8A"/>
    <w:rsid w:val="008075BF"/>
    <w:rsid w:val="00810A06"/>
    <w:rsid w:val="00812271"/>
    <w:rsid w:val="00812315"/>
    <w:rsid w:val="008152DA"/>
    <w:rsid w:val="00816702"/>
    <w:rsid w:val="00816BD1"/>
    <w:rsid w:val="0082002F"/>
    <w:rsid w:val="008208D3"/>
    <w:rsid w:val="00820B25"/>
    <w:rsid w:val="00827607"/>
    <w:rsid w:val="008277CC"/>
    <w:rsid w:val="00833E9A"/>
    <w:rsid w:val="00835064"/>
    <w:rsid w:val="00840CFA"/>
    <w:rsid w:val="00845656"/>
    <w:rsid w:val="00851C5F"/>
    <w:rsid w:val="008549E3"/>
    <w:rsid w:val="00854F3B"/>
    <w:rsid w:val="00855634"/>
    <w:rsid w:val="00857EFA"/>
    <w:rsid w:val="00863303"/>
    <w:rsid w:val="00866508"/>
    <w:rsid w:val="0087335D"/>
    <w:rsid w:val="00874FE3"/>
    <w:rsid w:val="0087656E"/>
    <w:rsid w:val="00882564"/>
    <w:rsid w:val="00882ADA"/>
    <w:rsid w:val="00884237"/>
    <w:rsid w:val="008874D8"/>
    <w:rsid w:val="008907EB"/>
    <w:rsid w:val="00890D95"/>
    <w:rsid w:val="008914B3"/>
    <w:rsid w:val="0089411B"/>
    <w:rsid w:val="00895EF4"/>
    <w:rsid w:val="008968E5"/>
    <w:rsid w:val="008A020E"/>
    <w:rsid w:val="008A125E"/>
    <w:rsid w:val="008A579A"/>
    <w:rsid w:val="008B4FFB"/>
    <w:rsid w:val="008B5A68"/>
    <w:rsid w:val="008B68AD"/>
    <w:rsid w:val="008C0B91"/>
    <w:rsid w:val="008C2F6A"/>
    <w:rsid w:val="008C5D67"/>
    <w:rsid w:val="008C6C25"/>
    <w:rsid w:val="008D2D57"/>
    <w:rsid w:val="008D37A4"/>
    <w:rsid w:val="008D3E73"/>
    <w:rsid w:val="008D676F"/>
    <w:rsid w:val="008F3890"/>
    <w:rsid w:val="008F64CE"/>
    <w:rsid w:val="009009EA"/>
    <w:rsid w:val="00900D9C"/>
    <w:rsid w:val="009013F1"/>
    <w:rsid w:val="009101D5"/>
    <w:rsid w:val="00914E12"/>
    <w:rsid w:val="009154E6"/>
    <w:rsid w:val="00925F9E"/>
    <w:rsid w:val="00930A74"/>
    <w:rsid w:val="00930BC1"/>
    <w:rsid w:val="00934483"/>
    <w:rsid w:val="00934DB7"/>
    <w:rsid w:val="00935243"/>
    <w:rsid w:val="0093566F"/>
    <w:rsid w:val="009360DE"/>
    <w:rsid w:val="00937E6B"/>
    <w:rsid w:val="00940A94"/>
    <w:rsid w:val="00944E05"/>
    <w:rsid w:val="0094577B"/>
    <w:rsid w:val="0094600C"/>
    <w:rsid w:val="00946764"/>
    <w:rsid w:val="009502F8"/>
    <w:rsid w:val="00951E78"/>
    <w:rsid w:val="009549F3"/>
    <w:rsid w:val="00954DE7"/>
    <w:rsid w:val="0095700B"/>
    <w:rsid w:val="009625C1"/>
    <w:rsid w:val="009628F0"/>
    <w:rsid w:val="009636D0"/>
    <w:rsid w:val="009675F2"/>
    <w:rsid w:val="00970000"/>
    <w:rsid w:val="009705CA"/>
    <w:rsid w:val="00971BD6"/>
    <w:rsid w:val="00971FE2"/>
    <w:rsid w:val="00972CE8"/>
    <w:rsid w:val="00973AB7"/>
    <w:rsid w:val="00975797"/>
    <w:rsid w:val="00975A96"/>
    <w:rsid w:val="009809C2"/>
    <w:rsid w:val="0098126F"/>
    <w:rsid w:val="00981DDF"/>
    <w:rsid w:val="00985459"/>
    <w:rsid w:val="00992869"/>
    <w:rsid w:val="00996DEC"/>
    <w:rsid w:val="00997864"/>
    <w:rsid w:val="00997DA9"/>
    <w:rsid w:val="009A11D0"/>
    <w:rsid w:val="009A18ED"/>
    <w:rsid w:val="009A1BAC"/>
    <w:rsid w:val="009A1E24"/>
    <w:rsid w:val="009A568F"/>
    <w:rsid w:val="009B061A"/>
    <w:rsid w:val="009B0744"/>
    <w:rsid w:val="009B2A08"/>
    <w:rsid w:val="009B36A9"/>
    <w:rsid w:val="009B3D7E"/>
    <w:rsid w:val="009C6525"/>
    <w:rsid w:val="009D1271"/>
    <w:rsid w:val="009D22A8"/>
    <w:rsid w:val="009D45B3"/>
    <w:rsid w:val="009E0243"/>
    <w:rsid w:val="009E3113"/>
    <w:rsid w:val="009E35C0"/>
    <w:rsid w:val="009E4133"/>
    <w:rsid w:val="009E7DA9"/>
    <w:rsid w:val="009F29CD"/>
    <w:rsid w:val="009F4DB5"/>
    <w:rsid w:val="009F5175"/>
    <w:rsid w:val="009F6089"/>
    <w:rsid w:val="009F66B7"/>
    <w:rsid w:val="009F6813"/>
    <w:rsid w:val="009F7913"/>
    <w:rsid w:val="00A016D6"/>
    <w:rsid w:val="00A04961"/>
    <w:rsid w:val="00A109A0"/>
    <w:rsid w:val="00A12327"/>
    <w:rsid w:val="00A1316C"/>
    <w:rsid w:val="00A13AAD"/>
    <w:rsid w:val="00A176B0"/>
    <w:rsid w:val="00A17859"/>
    <w:rsid w:val="00A17AF4"/>
    <w:rsid w:val="00A23800"/>
    <w:rsid w:val="00A25978"/>
    <w:rsid w:val="00A26DC3"/>
    <w:rsid w:val="00A272D5"/>
    <w:rsid w:val="00A273EE"/>
    <w:rsid w:val="00A30163"/>
    <w:rsid w:val="00A325FA"/>
    <w:rsid w:val="00A359ED"/>
    <w:rsid w:val="00A403C1"/>
    <w:rsid w:val="00A415D2"/>
    <w:rsid w:val="00A4504C"/>
    <w:rsid w:val="00A451CA"/>
    <w:rsid w:val="00A46FF0"/>
    <w:rsid w:val="00A513D8"/>
    <w:rsid w:val="00A54BE6"/>
    <w:rsid w:val="00A55143"/>
    <w:rsid w:val="00A5767A"/>
    <w:rsid w:val="00A61D9E"/>
    <w:rsid w:val="00A62082"/>
    <w:rsid w:val="00A6532E"/>
    <w:rsid w:val="00A6558A"/>
    <w:rsid w:val="00A65786"/>
    <w:rsid w:val="00A704E5"/>
    <w:rsid w:val="00A71AB3"/>
    <w:rsid w:val="00A76C0A"/>
    <w:rsid w:val="00A772B7"/>
    <w:rsid w:val="00A8231F"/>
    <w:rsid w:val="00A87395"/>
    <w:rsid w:val="00A917AF"/>
    <w:rsid w:val="00A92601"/>
    <w:rsid w:val="00A93528"/>
    <w:rsid w:val="00A9393B"/>
    <w:rsid w:val="00AA3E1C"/>
    <w:rsid w:val="00AA4BE4"/>
    <w:rsid w:val="00AA66E2"/>
    <w:rsid w:val="00AB136D"/>
    <w:rsid w:val="00AB4CB0"/>
    <w:rsid w:val="00AC20F9"/>
    <w:rsid w:val="00AC2235"/>
    <w:rsid w:val="00AC62B2"/>
    <w:rsid w:val="00AD32A3"/>
    <w:rsid w:val="00AE0F01"/>
    <w:rsid w:val="00AE1C5F"/>
    <w:rsid w:val="00AE447A"/>
    <w:rsid w:val="00AE53A1"/>
    <w:rsid w:val="00AE54F1"/>
    <w:rsid w:val="00AF1DED"/>
    <w:rsid w:val="00AF23CB"/>
    <w:rsid w:val="00AF6AED"/>
    <w:rsid w:val="00AF7504"/>
    <w:rsid w:val="00B01379"/>
    <w:rsid w:val="00B049AC"/>
    <w:rsid w:val="00B04FE3"/>
    <w:rsid w:val="00B07928"/>
    <w:rsid w:val="00B10218"/>
    <w:rsid w:val="00B12993"/>
    <w:rsid w:val="00B15362"/>
    <w:rsid w:val="00B15599"/>
    <w:rsid w:val="00B15C32"/>
    <w:rsid w:val="00B15F25"/>
    <w:rsid w:val="00B21F14"/>
    <w:rsid w:val="00B232E9"/>
    <w:rsid w:val="00B2641B"/>
    <w:rsid w:val="00B31D70"/>
    <w:rsid w:val="00B409BF"/>
    <w:rsid w:val="00B4276B"/>
    <w:rsid w:val="00B4613D"/>
    <w:rsid w:val="00B47243"/>
    <w:rsid w:val="00B47F3F"/>
    <w:rsid w:val="00B51B23"/>
    <w:rsid w:val="00B51B49"/>
    <w:rsid w:val="00B52298"/>
    <w:rsid w:val="00B53342"/>
    <w:rsid w:val="00B54459"/>
    <w:rsid w:val="00B5479F"/>
    <w:rsid w:val="00B54E5E"/>
    <w:rsid w:val="00B60933"/>
    <w:rsid w:val="00B61941"/>
    <w:rsid w:val="00B619F9"/>
    <w:rsid w:val="00B65C59"/>
    <w:rsid w:val="00B7158C"/>
    <w:rsid w:val="00B720F6"/>
    <w:rsid w:val="00B72734"/>
    <w:rsid w:val="00B73480"/>
    <w:rsid w:val="00B7412D"/>
    <w:rsid w:val="00B76080"/>
    <w:rsid w:val="00B82988"/>
    <w:rsid w:val="00B86330"/>
    <w:rsid w:val="00B9035E"/>
    <w:rsid w:val="00B9116A"/>
    <w:rsid w:val="00B91E30"/>
    <w:rsid w:val="00B93008"/>
    <w:rsid w:val="00B94FD4"/>
    <w:rsid w:val="00BA386C"/>
    <w:rsid w:val="00BA690F"/>
    <w:rsid w:val="00BA78DA"/>
    <w:rsid w:val="00BB10ED"/>
    <w:rsid w:val="00BB24B4"/>
    <w:rsid w:val="00BB4E3B"/>
    <w:rsid w:val="00BB7DE0"/>
    <w:rsid w:val="00BC24DD"/>
    <w:rsid w:val="00BC6E9E"/>
    <w:rsid w:val="00BD1145"/>
    <w:rsid w:val="00BD1C23"/>
    <w:rsid w:val="00BD2E39"/>
    <w:rsid w:val="00BE1AEA"/>
    <w:rsid w:val="00BE2F99"/>
    <w:rsid w:val="00BE3E44"/>
    <w:rsid w:val="00BE4BFC"/>
    <w:rsid w:val="00BE4EF9"/>
    <w:rsid w:val="00BF08C0"/>
    <w:rsid w:val="00BF23CC"/>
    <w:rsid w:val="00BF416A"/>
    <w:rsid w:val="00C004EA"/>
    <w:rsid w:val="00C02810"/>
    <w:rsid w:val="00C02C2B"/>
    <w:rsid w:val="00C03BD5"/>
    <w:rsid w:val="00C04D0C"/>
    <w:rsid w:val="00C05444"/>
    <w:rsid w:val="00C05BBF"/>
    <w:rsid w:val="00C10454"/>
    <w:rsid w:val="00C110A3"/>
    <w:rsid w:val="00C1270E"/>
    <w:rsid w:val="00C13C65"/>
    <w:rsid w:val="00C209A8"/>
    <w:rsid w:val="00C21978"/>
    <w:rsid w:val="00C301A9"/>
    <w:rsid w:val="00C335D4"/>
    <w:rsid w:val="00C3373E"/>
    <w:rsid w:val="00C363EE"/>
    <w:rsid w:val="00C36A69"/>
    <w:rsid w:val="00C37291"/>
    <w:rsid w:val="00C41CAB"/>
    <w:rsid w:val="00C41EC8"/>
    <w:rsid w:val="00C51360"/>
    <w:rsid w:val="00C64748"/>
    <w:rsid w:val="00C70AEB"/>
    <w:rsid w:val="00C71BD0"/>
    <w:rsid w:val="00C76A5D"/>
    <w:rsid w:val="00C77113"/>
    <w:rsid w:val="00C77A99"/>
    <w:rsid w:val="00C77C03"/>
    <w:rsid w:val="00C77FFB"/>
    <w:rsid w:val="00C86876"/>
    <w:rsid w:val="00C86F15"/>
    <w:rsid w:val="00C87C1C"/>
    <w:rsid w:val="00C95874"/>
    <w:rsid w:val="00C96AD3"/>
    <w:rsid w:val="00C96CBD"/>
    <w:rsid w:val="00CA0E56"/>
    <w:rsid w:val="00CA15FB"/>
    <w:rsid w:val="00CA44A3"/>
    <w:rsid w:val="00CA4CB1"/>
    <w:rsid w:val="00CA66F5"/>
    <w:rsid w:val="00CA7F64"/>
    <w:rsid w:val="00CB018F"/>
    <w:rsid w:val="00CB3338"/>
    <w:rsid w:val="00CB3FB5"/>
    <w:rsid w:val="00CB458F"/>
    <w:rsid w:val="00CB6F13"/>
    <w:rsid w:val="00CC3DF7"/>
    <w:rsid w:val="00CC44D3"/>
    <w:rsid w:val="00CD4A32"/>
    <w:rsid w:val="00CE16AB"/>
    <w:rsid w:val="00CE2B17"/>
    <w:rsid w:val="00CE7C3B"/>
    <w:rsid w:val="00CE7CEC"/>
    <w:rsid w:val="00CF07D1"/>
    <w:rsid w:val="00CF1208"/>
    <w:rsid w:val="00CF4149"/>
    <w:rsid w:val="00CF53DB"/>
    <w:rsid w:val="00D052D6"/>
    <w:rsid w:val="00D118DD"/>
    <w:rsid w:val="00D13A06"/>
    <w:rsid w:val="00D14294"/>
    <w:rsid w:val="00D169F6"/>
    <w:rsid w:val="00D17C6B"/>
    <w:rsid w:val="00D23701"/>
    <w:rsid w:val="00D23B0E"/>
    <w:rsid w:val="00D24B1E"/>
    <w:rsid w:val="00D24C48"/>
    <w:rsid w:val="00D26CE6"/>
    <w:rsid w:val="00D272DD"/>
    <w:rsid w:val="00D27F29"/>
    <w:rsid w:val="00D3055B"/>
    <w:rsid w:val="00D3103A"/>
    <w:rsid w:val="00D3220B"/>
    <w:rsid w:val="00D32E3B"/>
    <w:rsid w:val="00D32FA5"/>
    <w:rsid w:val="00D34D0C"/>
    <w:rsid w:val="00D35BD0"/>
    <w:rsid w:val="00D4391E"/>
    <w:rsid w:val="00D46D5E"/>
    <w:rsid w:val="00D50434"/>
    <w:rsid w:val="00D50523"/>
    <w:rsid w:val="00D506D9"/>
    <w:rsid w:val="00D52C05"/>
    <w:rsid w:val="00D658E5"/>
    <w:rsid w:val="00D664F2"/>
    <w:rsid w:val="00D67DCD"/>
    <w:rsid w:val="00D7234C"/>
    <w:rsid w:val="00D74BF1"/>
    <w:rsid w:val="00D759AB"/>
    <w:rsid w:val="00D763DD"/>
    <w:rsid w:val="00D80D82"/>
    <w:rsid w:val="00D8623A"/>
    <w:rsid w:val="00D86E70"/>
    <w:rsid w:val="00D8781A"/>
    <w:rsid w:val="00D91610"/>
    <w:rsid w:val="00D947A5"/>
    <w:rsid w:val="00D95F93"/>
    <w:rsid w:val="00D964C7"/>
    <w:rsid w:val="00D96AA6"/>
    <w:rsid w:val="00DA3F84"/>
    <w:rsid w:val="00DA4DF2"/>
    <w:rsid w:val="00DA5E2B"/>
    <w:rsid w:val="00DA6E48"/>
    <w:rsid w:val="00DB0E65"/>
    <w:rsid w:val="00DB1A7D"/>
    <w:rsid w:val="00DB252B"/>
    <w:rsid w:val="00DB2F47"/>
    <w:rsid w:val="00DB30BA"/>
    <w:rsid w:val="00DB3160"/>
    <w:rsid w:val="00DB475F"/>
    <w:rsid w:val="00DC064B"/>
    <w:rsid w:val="00DC40CC"/>
    <w:rsid w:val="00DC463B"/>
    <w:rsid w:val="00DC6380"/>
    <w:rsid w:val="00DC6A3F"/>
    <w:rsid w:val="00DC6BAF"/>
    <w:rsid w:val="00DD22D2"/>
    <w:rsid w:val="00DD5266"/>
    <w:rsid w:val="00DD60F6"/>
    <w:rsid w:val="00DD666B"/>
    <w:rsid w:val="00DD772E"/>
    <w:rsid w:val="00DF12C5"/>
    <w:rsid w:val="00DF2CE1"/>
    <w:rsid w:val="00DF450B"/>
    <w:rsid w:val="00DF53C3"/>
    <w:rsid w:val="00DF6E10"/>
    <w:rsid w:val="00DF6EDF"/>
    <w:rsid w:val="00E01393"/>
    <w:rsid w:val="00E03A3D"/>
    <w:rsid w:val="00E05857"/>
    <w:rsid w:val="00E16634"/>
    <w:rsid w:val="00E223F6"/>
    <w:rsid w:val="00E22B04"/>
    <w:rsid w:val="00E24AE4"/>
    <w:rsid w:val="00E25A66"/>
    <w:rsid w:val="00E27CCE"/>
    <w:rsid w:val="00E30404"/>
    <w:rsid w:val="00E31F73"/>
    <w:rsid w:val="00E32858"/>
    <w:rsid w:val="00E43C13"/>
    <w:rsid w:val="00E44DD5"/>
    <w:rsid w:val="00E4532B"/>
    <w:rsid w:val="00E45461"/>
    <w:rsid w:val="00E465B2"/>
    <w:rsid w:val="00E47B7E"/>
    <w:rsid w:val="00E51FC0"/>
    <w:rsid w:val="00E521AB"/>
    <w:rsid w:val="00E53819"/>
    <w:rsid w:val="00E55E96"/>
    <w:rsid w:val="00E60469"/>
    <w:rsid w:val="00E652EA"/>
    <w:rsid w:val="00E67DE9"/>
    <w:rsid w:val="00E72A70"/>
    <w:rsid w:val="00E762E9"/>
    <w:rsid w:val="00E77739"/>
    <w:rsid w:val="00E80B30"/>
    <w:rsid w:val="00E854E0"/>
    <w:rsid w:val="00E8589E"/>
    <w:rsid w:val="00E90688"/>
    <w:rsid w:val="00E938F4"/>
    <w:rsid w:val="00E944CE"/>
    <w:rsid w:val="00E9693A"/>
    <w:rsid w:val="00EA2144"/>
    <w:rsid w:val="00EA219F"/>
    <w:rsid w:val="00EA5F21"/>
    <w:rsid w:val="00EA6CD0"/>
    <w:rsid w:val="00EB107C"/>
    <w:rsid w:val="00EB38B0"/>
    <w:rsid w:val="00EB4EB5"/>
    <w:rsid w:val="00EB7AD3"/>
    <w:rsid w:val="00EC08CE"/>
    <w:rsid w:val="00EC09E6"/>
    <w:rsid w:val="00EC1F0E"/>
    <w:rsid w:val="00EC2AEA"/>
    <w:rsid w:val="00EC3A4A"/>
    <w:rsid w:val="00EC418C"/>
    <w:rsid w:val="00EC5357"/>
    <w:rsid w:val="00EC6E4B"/>
    <w:rsid w:val="00EC7F74"/>
    <w:rsid w:val="00ED18F3"/>
    <w:rsid w:val="00ED48C2"/>
    <w:rsid w:val="00ED621F"/>
    <w:rsid w:val="00ED7783"/>
    <w:rsid w:val="00EE6F45"/>
    <w:rsid w:val="00EF030E"/>
    <w:rsid w:val="00EF16F5"/>
    <w:rsid w:val="00EF2E50"/>
    <w:rsid w:val="00EF36A1"/>
    <w:rsid w:val="00EF4058"/>
    <w:rsid w:val="00EF5512"/>
    <w:rsid w:val="00EF6B62"/>
    <w:rsid w:val="00EF6D74"/>
    <w:rsid w:val="00F10714"/>
    <w:rsid w:val="00F12E00"/>
    <w:rsid w:val="00F17C81"/>
    <w:rsid w:val="00F22CFB"/>
    <w:rsid w:val="00F23519"/>
    <w:rsid w:val="00F23F5A"/>
    <w:rsid w:val="00F259FB"/>
    <w:rsid w:val="00F31126"/>
    <w:rsid w:val="00F32923"/>
    <w:rsid w:val="00F33D7B"/>
    <w:rsid w:val="00F366C2"/>
    <w:rsid w:val="00F37362"/>
    <w:rsid w:val="00F41E94"/>
    <w:rsid w:val="00F44C04"/>
    <w:rsid w:val="00F4546D"/>
    <w:rsid w:val="00F46E91"/>
    <w:rsid w:val="00F476E5"/>
    <w:rsid w:val="00F54284"/>
    <w:rsid w:val="00F57AD5"/>
    <w:rsid w:val="00F61D46"/>
    <w:rsid w:val="00F62DF5"/>
    <w:rsid w:val="00F63593"/>
    <w:rsid w:val="00F63772"/>
    <w:rsid w:val="00F640E8"/>
    <w:rsid w:val="00F65ED7"/>
    <w:rsid w:val="00F67302"/>
    <w:rsid w:val="00F678A7"/>
    <w:rsid w:val="00F7235A"/>
    <w:rsid w:val="00F73FAE"/>
    <w:rsid w:val="00F75BFD"/>
    <w:rsid w:val="00F762B2"/>
    <w:rsid w:val="00F8010D"/>
    <w:rsid w:val="00F8050D"/>
    <w:rsid w:val="00F834B3"/>
    <w:rsid w:val="00F842FF"/>
    <w:rsid w:val="00F84EF8"/>
    <w:rsid w:val="00F86EB7"/>
    <w:rsid w:val="00F910AA"/>
    <w:rsid w:val="00F92476"/>
    <w:rsid w:val="00F92AF7"/>
    <w:rsid w:val="00F93702"/>
    <w:rsid w:val="00F9465B"/>
    <w:rsid w:val="00F96817"/>
    <w:rsid w:val="00FA3593"/>
    <w:rsid w:val="00FA495F"/>
    <w:rsid w:val="00FB5985"/>
    <w:rsid w:val="00FC0821"/>
    <w:rsid w:val="00FC0BD9"/>
    <w:rsid w:val="00FC4FD8"/>
    <w:rsid w:val="00FC50BA"/>
    <w:rsid w:val="00FC5B1A"/>
    <w:rsid w:val="00FC5C76"/>
    <w:rsid w:val="00FC68B2"/>
    <w:rsid w:val="00FC7EFA"/>
    <w:rsid w:val="00FD13F6"/>
    <w:rsid w:val="00FD24DE"/>
    <w:rsid w:val="00FD4E0D"/>
    <w:rsid w:val="00FE08D2"/>
    <w:rsid w:val="00FE2734"/>
    <w:rsid w:val="00FE6554"/>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D749"/>
  <w15:docId w15:val="{2FFDB858-172C-4620-8B13-404D371D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F0E"/>
    <w:pPr>
      <w:spacing w:after="200" w:line="276" w:lineRule="auto"/>
    </w:pPr>
    <w:rPr>
      <w:sz w:val="22"/>
      <w:szCs w:val="22"/>
      <w:lang w:val="lv-LV"/>
    </w:rPr>
  </w:style>
  <w:style w:type="paragraph" w:styleId="Heading4">
    <w:name w:val="heading 4"/>
    <w:basedOn w:val="Normal"/>
    <w:link w:val="Heading4Char"/>
    <w:uiPriority w:val="9"/>
    <w:qFormat/>
    <w:rsid w:val="00392D00"/>
    <w:pPr>
      <w:spacing w:before="100" w:beforeAutospacing="1" w:after="100" w:afterAutospacing="1" w:line="240" w:lineRule="auto"/>
      <w:outlineLvl w:val="3"/>
    </w:pPr>
    <w:rPr>
      <w:rFonts w:ascii="Times New Roman" w:eastAsia="Times New Roman" w:hAnsi="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92D00"/>
    <w:rPr>
      <w:rFonts w:ascii="Times New Roman" w:eastAsia="Times New Roman" w:hAnsi="Times New Roman" w:cs="Times New Roman"/>
      <w:b/>
      <w:bCs/>
      <w:sz w:val="24"/>
      <w:szCs w:val="24"/>
      <w:lang w:eastAsia="lv-LV"/>
    </w:rPr>
  </w:style>
  <w:style w:type="paragraph" w:styleId="NormalWeb">
    <w:name w:val="Normal (Web)"/>
    <w:basedOn w:val="Normal"/>
    <w:uiPriority w:val="99"/>
    <w:unhideWhenUsed/>
    <w:rsid w:val="00392D00"/>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4A53C8"/>
    <w:pPr>
      <w:tabs>
        <w:tab w:val="center" w:pos="4153"/>
        <w:tab w:val="right" w:pos="8306"/>
      </w:tabs>
    </w:pPr>
  </w:style>
  <w:style w:type="character" w:customStyle="1" w:styleId="HeaderChar">
    <w:name w:val="Header Char"/>
    <w:basedOn w:val="DefaultParagraphFont"/>
    <w:link w:val="Header"/>
    <w:uiPriority w:val="99"/>
    <w:rsid w:val="004A53C8"/>
    <w:rPr>
      <w:sz w:val="22"/>
      <w:szCs w:val="22"/>
      <w:lang w:eastAsia="en-US"/>
    </w:rPr>
  </w:style>
  <w:style w:type="paragraph" w:styleId="Footer">
    <w:name w:val="footer"/>
    <w:basedOn w:val="Normal"/>
    <w:link w:val="FooterChar"/>
    <w:uiPriority w:val="99"/>
    <w:unhideWhenUsed/>
    <w:rsid w:val="004A53C8"/>
    <w:pPr>
      <w:tabs>
        <w:tab w:val="center" w:pos="4153"/>
        <w:tab w:val="right" w:pos="8306"/>
      </w:tabs>
    </w:pPr>
  </w:style>
  <w:style w:type="character" w:customStyle="1" w:styleId="FooterChar">
    <w:name w:val="Footer Char"/>
    <w:basedOn w:val="DefaultParagraphFont"/>
    <w:link w:val="Footer"/>
    <w:uiPriority w:val="99"/>
    <w:rsid w:val="004A53C8"/>
    <w:rPr>
      <w:sz w:val="22"/>
      <w:szCs w:val="22"/>
      <w:lang w:eastAsia="en-US"/>
    </w:rPr>
  </w:style>
  <w:style w:type="character" w:styleId="Hyperlink">
    <w:name w:val="Hyperlink"/>
    <w:basedOn w:val="DefaultParagraphFont"/>
    <w:uiPriority w:val="99"/>
    <w:unhideWhenUsed/>
    <w:rsid w:val="00A6532E"/>
    <w:rPr>
      <w:color w:val="0000FF"/>
      <w:u w:val="single"/>
    </w:rPr>
  </w:style>
  <w:style w:type="paragraph" w:styleId="EndnoteText">
    <w:name w:val="endnote text"/>
    <w:basedOn w:val="Normal"/>
    <w:link w:val="EndnoteTextChar"/>
    <w:uiPriority w:val="99"/>
    <w:semiHidden/>
    <w:unhideWhenUsed/>
    <w:rsid w:val="007E7C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7C9E"/>
    <w:rPr>
      <w:lang w:val="lv-LV"/>
    </w:rPr>
  </w:style>
  <w:style w:type="character" w:styleId="EndnoteReference">
    <w:name w:val="endnote reference"/>
    <w:basedOn w:val="DefaultParagraphFont"/>
    <w:uiPriority w:val="99"/>
    <w:semiHidden/>
    <w:unhideWhenUsed/>
    <w:rsid w:val="007E7C9E"/>
    <w:rPr>
      <w:vertAlign w:val="superscript"/>
    </w:rPr>
  </w:style>
  <w:style w:type="paragraph" w:styleId="BalloonText">
    <w:name w:val="Balloon Text"/>
    <w:basedOn w:val="Normal"/>
    <w:link w:val="BalloonTextChar"/>
    <w:uiPriority w:val="99"/>
    <w:semiHidden/>
    <w:unhideWhenUsed/>
    <w:rsid w:val="00F17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C81"/>
    <w:rPr>
      <w:rFonts w:ascii="Segoe UI" w:hAnsi="Segoe UI" w:cs="Segoe UI"/>
      <w:sz w:val="18"/>
      <w:szCs w:val="18"/>
      <w:lang w:val="lv-LV"/>
    </w:rPr>
  </w:style>
  <w:style w:type="character" w:styleId="FollowedHyperlink">
    <w:name w:val="FollowedHyperlink"/>
    <w:basedOn w:val="DefaultParagraphFont"/>
    <w:uiPriority w:val="99"/>
    <w:semiHidden/>
    <w:unhideWhenUsed/>
    <w:rsid w:val="0087656E"/>
    <w:rPr>
      <w:color w:val="800080" w:themeColor="followedHyperlink"/>
      <w:u w:val="single"/>
    </w:rPr>
  </w:style>
  <w:style w:type="character" w:styleId="CommentReference">
    <w:name w:val="annotation reference"/>
    <w:basedOn w:val="DefaultParagraphFont"/>
    <w:uiPriority w:val="99"/>
    <w:semiHidden/>
    <w:unhideWhenUsed/>
    <w:rsid w:val="00944E05"/>
    <w:rPr>
      <w:sz w:val="16"/>
      <w:szCs w:val="16"/>
    </w:rPr>
  </w:style>
  <w:style w:type="paragraph" w:styleId="CommentText">
    <w:name w:val="annotation text"/>
    <w:basedOn w:val="Normal"/>
    <w:link w:val="CommentTextChar"/>
    <w:uiPriority w:val="99"/>
    <w:semiHidden/>
    <w:unhideWhenUsed/>
    <w:rsid w:val="00944E05"/>
    <w:pPr>
      <w:spacing w:line="240" w:lineRule="auto"/>
    </w:pPr>
    <w:rPr>
      <w:sz w:val="20"/>
      <w:szCs w:val="20"/>
    </w:rPr>
  </w:style>
  <w:style w:type="character" w:customStyle="1" w:styleId="CommentTextChar">
    <w:name w:val="Comment Text Char"/>
    <w:basedOn w:val="DefaultParagraphFont"/>
    <w:link w:val="CommentText"/>
    <w:uiPriority w:val="99"/>
    <w:semiHidden/>
    <w:rsid w:val="00944E05"/>
    <w:rPr>
      <w:lang w:val="lv-LV"/>
    </w:rPr>
  </w:style>
  <w:style w:type="paragraph" w:styleId="CommentSubject">
    <w:name w:val="annotation subject"/>
    <w:basedOn w:val="CommentText"/>
    <w:next w:val="CommentText"/>
    <w:link w:val="CommentSubjectChar"/>
    <w:uiPriority w:val="99"/>
    <w:semiHidden/>
    <w:unhideWhenUsed/>
    <w:rsid w:val="00944E05"/>
    <w:rPr>
      <w:b/>
      <w:bCs/>
    </w:rPr>
  </w:style>
  <w:style w:type="character" w:customStyle="1" w:styleId="CommentSubjectChar">
    <w:name w:val="Comment Subject Char"/>
    <w:basedOn w:val="CommentTextChar"/>
    <w:link w:val="CommentSubject"/>
    <w:uiPriority w:val="99"/>
    <w:semiHidden/>
    <w:rsid w:val="00944E05"/>
    <w:rPr>
      <w:b/>
      <w:bCs/>
      <w:lang w:val="lv-LV"/>
    </w:rPr>
  </w:style>
  <w:style w:type="table" w:styleId="TableGrid">
    <w:name w:val="Table Grid"/>
    <w:basedOn w:val="TableNormal"/>
    <w:uiPriority w:val="39"/>
    <w:rsid w:val="007A2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74B"/>
    <w:pPr>
      <w:ind w:left="720"/>
      <w:contextualSpacing/>
    </w:pPr>
  </w:style>
  <w:style w:type="character" w:customStyle="1" w:styleId="BodyTextChar">
    <w:name w:val="Body Text Char"/>
    <w:basedOn w:val="DefaultParagraphFont"/>
    <w:link w:val="BodyText"/>
    <w:semiHidden/>
    <w:locked/>
    <w:rsid w:val="002928EE"/>
    <w:rPr>
      <w:sz w:val="24"/>
      <w:szCs w:val="24"/>
    </w:rPr>
  </w:style>
  <w:style w:type="paragraph" w:styleId="BodyText">
    <w:name w:val="Body Text"/>
    <w:basedOn w:val="Normal"/>
    <w:link w:val="BodyTextChar"/>
    <w:semiHidden/>
    <w:rsid w:val="002928EE"/>
    <w:pPr>
      <w:spacing w:after="0" w:line="240" w:lineRule="auto"/>
      <w:jc w:val="both"/>
    </w:pPr>
    <w:rPr>
      <w:sz w:val="24"/>
      <w:szCs w:val="24"/>
      <w:lang w:val="en-US"/>
    </w:rPr>
  </w:style>
  <w:style w:type="character" w:customStyle="1" w:styleId="PamattekstsRakstz1">
    <w:name w:val="Pamatteksts Rakstz.1"/>
    <w:basedOn w:val="DefaultParagraphFont"/>
    <w:uiPriority w:val="99"/>
    <w:semiHidden/>
    <w:rsid w:val="002928EE"/>
    <w:rPr>
      <w:sz w:val="22"/>
      <w:szCs w:val="22"/>
      <w:lang w:val="lv-LV"/>
    </w:rPr>
  </w:style>
  <w:style w:type="paragraph" w:customStyle="1" w:styleId="msolistparagraph0">
    <w:name w:val="msolistparagraph"/>
    <w:basedOn w:val="Normal"/>
    <w:rsid w:val="002928EE"/>
    <w:pPr>
      <w:spacing w:after="0" w:line="240" w:lineRule="auto"/>
      <w:ind w:left="720"/>
    </w:pPr>
    <w:rPr>
      <w:rFonts w:ascii="Times New Roman" w:hAnsi="Times New Roman"/>
      <w:sz w:val="24"/>
      <w:szCs w:val="24"/>
      <w:lang w:eastAsia="lv-LV"/>
    </w:rPr>
  </w:style>
  <w:style w:type="paragraph" w:styleId="NoSpacing">
    <w:name w:val="No Spacing"/>
    <w:uiPriority w:val="1"/>
    <w:qFormat/>
    <w:rsid w:val="001229B1"/>
    <w:rPr>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0264">
      <w:bodyDiv w:val="1"/>
      <w:marLeft w:val="0"/>
      <w:marRight w:val="0"/>
      <w:marTop w:val="0"/>
      <w:marBottom w:val="0"/>
      <w:divBdr>
        <w:top w:val="none" w:sz="0" w:space="0" w:color="auto"/>
        <w:left w:val="none" w:sz="0" w:space="0" w:color="auto"/>
        <w:bottom w:val="none" w:sz="0" w:space="0" w:color="auto"/>
        <w:right w:val="none" w:sz="0" w:space="0" w:color="auto"/>
      </w:divBdr>
      <w:divsChild>
        <w:div w:id="825166045">
          <w:marLeft w:val="0"/>
          <w:marRight w:val="0"/>
          <w:marTop w:val="0"/>
          <w:marBottom w:val="0"/>
          <w:divBdr>
            <w:top w:val="none" w:sz="0" w:space="0" w:color="auto"/>
            <w:left w:val="none" w:sz="0" w:space="0" w:color="auto"/>
            <w:bottom w:val="none" w:sz="0" w:space="0" w:color="auto"/>
            <w:right w:val="none" w:sz="0" w:space="0" w:color="auto"/>
          </w:divBdr>
          <w:divsChild>
            <w:div w:id="974026865">
              <w:marLeft w:val="0"/>
              <w:marRight w:val="0"/>
              <w:marTop w:val="0"/>
              <w:marBottom w:val="0"/>
              <w:divBdr>
                <w:top w:val="none" w:sz="0" w:space="0" w:color="auto"/>
                <w:left w:val="none" w:sz="0" w:space="0" w:color="auto"/>
                <w:bottom w:val="none" w:sz="0" w:space="0" w:color="auto"/>
                <w:right w:val="none" w:sz="0" w:space="0" w:color="auto"/>
              </w:divBdr>
              <w:divsChild>
                <w:div w:id="922254029">
                  <w:marLeft w:val="0"/>
                  <w:marRight w:val="0"/>
                  <w:marTop w:val="0"/>
                  <w:marBottom w:val="0"/>
                  <w:divBdr>
                    <w:top w:val="none" w:sz="0" w:space="0" w:color="auto"/>
                    <w:left w:val="none" w:sz="0" w:space="0" w:color="auto"/>
                    <w:bottom w:val="none" w:sz="0" w:space="0" w:color="auto"/>
                    <w:right w:val="none" w:sz="0" w:space="0" w:color="auto"/>
                  </w:divBdr>
                  <w:divsChild>
                    <w:div w:id="605691951">
                      <w:marLeft w:val="0"/>
                      <w:marRight w:val="0"/>
                      <w:marTop w:val="0"/>
                      <w:marBottom w:val="0"/>
                      <w:divBdr>
                        <w:top w:val="none" w:sz="0" w:space="0" w:color="auto"/>
                        <w:left w:val="none" w:sz="0" w:space="0" w:color="auto"/>
                        <w:bottom w:val="none" w:sz="0" w:space="0" w:color="auto"/>
                        <w:right w:val="none" w:sz="0" w:space="0" w:color="auto"/>
                      </w:divBdr>
                      <w:divsChild>
                        <w:div w:id="303313963">
                          <w:marLeft w:val="0"/>
                          <w:marRight w:val="0"/>
                          <w:marTop w:val="0"/>
                          <w:marBottom w:val="0"/>
                          <w:divBdr>
                            <w:top w:val="none" w:sz="0" w:space="0" w:color="auto"/>
                            <w:left w:val="none" w:sz="0" w:space="0" w:color="auto"/>
                            <w:bottom w:val="none" w:sz="0" w:space="0" w:color="auto"/>
                            <w:right w:val="none" w:sz="0" w:space="0" w:color="auto"/>
                          </w:divBdr>
                          <w:divsChild>
                            <w:div w:id="5630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15280">
      <w:bodyDiv w:val="1"/>
      <w:marLeft w:val="0"/>
      <w:marRight w:val="0"/>
      <w:marTop w:val="0"/>
      <w:marBottom w:val="0"/>
      <w:divBdr>
        <w:top w:val="none" w:sz="0" w:space="0" w:color="auto"/>
        <w:left w:val="none" w:sz="0" w:space="0" w:color="auto"/>
        <w:bottom w:val="none" w:sz="0" w:space="0" w:color="auto"/>
        <w:right w:val="none" w:sz="0" w:space="0" w:color="auto"/>
      </w:divBdr>
    </w:div>
    <w:div w:id="124662280">
      <w:bodyDiv w:val="1"/>
      <w:marLeft w:val="0"/>
      <w:marRight w:val="0"/>
      <w:marTop w:val="0"/>
      <w:marBottom w:val="0"/>
      <w:divBdr>
        <w:top w:val="none" w:sz="0" w:space="0" w:color="auto"/>
        <w:left w:val="none" w:sz="0" w:space="0" w:color="auto"/>
        <w:bottom w:val="none" w:sz="0" w:space="0" w:color="auto"/>
        <w:right w:val="none" w:sz="0" w:space="0" w:color="auto"/>
      </w:divBdr>
    </w:div>
    <w:div w:id="560560649">
      <w:bodyDiv w:val="1"/>
      <w:marLeft w:val="0"/>
      <w:marRight w:val="0"/>
      <w:marTop w:val="0"/>
      <w:marBottom w:val="0"/>
      <w:divBdr>
        <w:top w:val="none" w:sz="0" w:space="0" w:color="auto"/>
        <w:left w:val="none" w:sz="0" w:space="0" w:color="auto"/>
        <w:bottom w:val="none" w:sz="0" w:space="0" w:color="auto"/>
        <w:right w:val="none" w:sz="0" w:space="0" w:color="auto"/>
      </w:divBdr>
    </w:div>
    <w:div w:id="1380782661">
      <w:bodyDiv w:val="1"/>
      <w:marLeft w:val="0"/>
      <w:marRight w:val="0"/>
      <w:marTop w:val="0"/>
      <w:marBottom w:val="0"/>
      <w:divBdr>
        <w:top w:val="none" w:sz="0" w:space="0" w:color="auto"/>
        <w:left w:val="none" w:sz="0" w:space="0" w:color="auto"/>
        <w:bottom w:val="none" w:sz="0" w:space="0" w:color="auto"/>
        <w:right w:val="none" w:sz="0" w:space="0" w:color="auto"/>
      </w:divBdr>
      <w:divsChild>
        <w:div w:id="285741763">
          <w:marLeft w:val="0"/>
          <w:marRight w:val="0"/>
          <w:marTop w:val="0"/>
          <w:marBottom w:val="0"/>
          <w:divBdr>
            <w:top w:val="none" w:sz="0" w:space="0" w:color="auto"/>
            <w:left w:val="none" w:sz="0" w:space="0" w:color="auto"/>
            <w:bottom w:val="none" w:sz="0" w:space="0" w:color="auto"/>
            <w:right w:val="none" w:sz="0" w:space="0" w:color="auto"/>
          </w:divBdr>
          <w:divsChild>
            <w:div w:id="1164513618">
              <w:marLeft w:val="0"/>
              <w:marRight w:val="0"/>
              <w:marTop w:val="0"/>
              <w:marBottom w:val="0"/>
              <w:divBdr>
                <w:top w:val="none" w:sz="0" w:space="0" w:color="auto"/>
                <w:left w:val="none" w:sz="0" w:space="0" w:color="auto"/>
                <w:bottom w:val="none" w:sz="0" w:space="0" w:color="auto"/>
                <w:right w:val="none" w:sz="0" w:space="0" w:color="auto"/>
              </w:divBdr>
              <w:divsChild>
                <w:div w:id="1428118603">
                  <w:marLeft w:val="0"/>
                  <w:marRight w:val="0"/>
                  <w:marTop w:val="0"/>
                  <w:marBottom w:val="0"/>
                  <w:divBdr>
                    <w:top w:val="none" w:sz="0" w:space="0" w:color="auto"/>
                    <w:left w:val="none" w:sz="0" w:space="0" w:color="auto"/>
                    <w:bottom w:val="none" w:sz="0" w:space="0" w:color="auto"/>
                    <w:right w:val="none" w:sz="0" w:space="0" w:color="auto"/>
                  </w:divBdr>
                  <w:divsChild>
                    <w:div w:id="669330871">
                      <w:marLeft w:val="0"/>
                      <w:marRight w:val="0"/>
                      <w:marTop w:val="0"/>
                      <w:marBottom w:val="0"/>
                      <w:divBdr>
                        <w:top w:val="none" w:sz="0" w:space="0" w:color="auto"/>
                        <w:left w:val="none" w:sz="0" w:space="0" w:color="auto"/>
                        <w:bottom w:val="none" w:sz="0" w:space="0" w:color="auto"/>
                        <w:right w:val="none" w:sz="0" w:space="0" w:color="auto"/>
                      </w:divBdr>
                      <w:divsChild>
                        <w:div w:id="62798485">
                          <w:marLeft w:val="0"/>
                          <w:marRight w:val="0"/>
                          <w:marTop w:val="0"/>
                          <w:marBottom w:val="0"/>
                          <w:divBdr>
                            <w:top w:val="none" w:sz="0" w:space="0" w:color="auto"/>
                            <w:left w:val="none" w:sz="0" w:space="0" w:color="auto"/>
                            <w:bottom w:val="none" w:sz="0" w:space="0" w:color="auto"/>
                            <w:right w:val="none" w:sz="0" w:space="0" w:color="auto"/>
                          </w:divBdr>
                          <w:divsChild>
                            <w:div w:id="2527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618443">
      <w:bodyDiv w:val="1"/>
      <w:marLeft w:val="0"/>
      <w:marRight w:val="0"/>
      <w:marTop w:val="0"/>
      <w:marBottom w:val="0"/>
      <w:divBdr>
        <w:top w:val="none" w:sz="0" w:space="0" w:color="auto"/>
        <w:left w:val="none" w:sz="0" w:space="0" w:color="auto"/>
        <w:bottom w:val="none" w:sz="0" w:space="0" w:color="auto"/>
        <w:right w:val="none" w:sz="0" w:space="0" w:color="auto"/>
      </w:divBdr>
      <w:divsChild>
        <w:div w:id="1694334206">
          <w:marLeft w:val="0"/>
          <w:marRight w:val="0"/>
          <w:marTop w:val="0"/>
          <w:marBottom w:val="0"/>
          <w:divBdr>
            <w:top w:val="none" w:sz="0" w:space="0" w:color="auto"/>
            <w:left w:val="none" w:sz="0" w:space="0" w:color="auto"/>
            <w:bottom w:val="none" w:sz="0" w:space="0" w:color="auto"/>
            <w:right w:val="none" w:sz="0" w:space="0" w:color="auto"/>
          </w:divBdr>
          <w:divsChild>
            <w:div w:id="2557992">
              <w:marLeft w:val="0"/>
              <w:marRight w:val="0"/>
              <w:marTop w:val="0"/>
              <w:marBottom w:val="0"/>
              <w:divBdr>
                <w:top w:val="none" w:sz="0" w:space="0" w:color="auto"/>
                <w:left w:val="none" w:sz="0" w:space="0" w:color="auto"/>
                <w:bottom w:val="none" w:sz="0" w:space="0" w:color="auto"/>
                <w:right w:val="none" w:sz="0" w:space="0" w:color="auto"/>
              </w:divBdr>
              <w:divsChild>
                <w:div w:id="711004928">
                  <w:marLeft w:val="0"/>
                  <w:marRight w:val="0"/>
                  <w:marTop w:val="0"/>
                  <w:marBottom w:val="0"/>
                  <w:divBdr>
                    <w:top w:val="none" w:sz="0" w:space="0" w:color="auto"/>
                    <w:left w:val="none" w:sz="0" w:space="0" w:color="auto"/>
                    <w:bottom w:val="none" w:sz="0" w:space="0" w:color="auto"/>
                    <w:right w:val="none" w:sz="0" w:space="0" w:color="auto"/>
                  </w:divBdr>
                  <w:divsChild>
                    <w:div w:id="337117879">
                      <w:marLeft w:val="0"/>
                      <w:marRight w:val="0"/>
                      <w:marTop w:val="0"/>
                      <w:marBottom w:val="0"/>
                      <w:divBdr>
                        <w:top w:val="none" w:sz="0" w:space="0" w:color="auto"/>
                        <w:left w:val="none" w:sz="0" w:space="0" w:color="auto"/>
                        <w:bottom w:val="none" w:sz="0" w:space="0" w:color="auto"/>
                        <w:right w:val="none" w:sz="0" w:space="0" w:color="auto"/>
                      </w:divBdr>
                      <w:divsChild>
                        <w:div w:id="379745836">
                          <w:marLeft w:val="0"/>
                          <w:marRight w:val="0"/>
                          <w:marTop w:val="0"/>
                          <w:marBottom w:val="0"/>
                          <w:divBdr>
                            <w:top w:val="none" w:sz="0" w:space="0" w:color="auto"/>
                            <w:left w:val="none" w:sz="0" w:space="0" w:color="auto"/>
                            <w:bottom w:val="none" w:sz="0" w:space="0" w:color="auto"/>
                            <w:right w:val="none" w:sz="0" w:space="0" w:color="auto"/>
                          </w:divBdr>
                          <w:divsChild>
                            <w:div w:id="110869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334849">
      <w:bodyDiv w:val="1"/>
      <w:marLeft w:val="0"/>
      <w:marRight w:val="0"/>
      <w:marTop w:val="0"/>
      <w:marBottom w:val="0"/>
      <w:divBdr>
        <w:top w:val="none" w:sz="0" w:space="0" w:color="auto"/>
        <w:left w:val="none" w:sz="0" w:space="0" w:color="auto"/>
        <w:bottom w:val="none" w:sz="0" w:space="0" w:color="auto"/>
        <w:right w:val="none" w:sz="0" w:space="0" w:color="auto"/>
      </w:divBdr>
    </w:div>
    <w:div w:id="1907258408">
      <w:bodyDiv w:val="1"/>
      <w:marLeft w:val="0"/>
      <w:marRight w:val="0"/>
      <w:marTop w:val="0"/>
      <w:marBottom w:val="0"/>
      <w:divBdr>
        <w:top w:val="none" w:sz="0" w:space="0" w:color="auto"/>
        <w:left w:val="none" w:sz="0" w:space="0" w:color="auto"/>
        <w:bottom w:val="none" w:sz="0" w:space="0" w:color="auto"/>
        <w:right w:val="none" w:sz="0" w:space="0" w:color="auto"/>
      </w:divBdr>
      <w:divsChild>
        <w:div w:id="1743717849">
          <w:marLeft w:val="0"/>
          <w:marRight w:val="0"/>
          <w:marTop w:val="0"/>
          <w:marBottom w:val="0"/>
          <w:divBdr>
            <w:top w:val="none" w:sz="0" w:space="0" w:color="auto"/>
            <w:left w:val="none" w:sz="0" w:space="0" w:color="auto"/>
            <w:bottom w:val="none" w:sz="0" w:space="0" w:color="auto"/>
            <w:right w:val="none" w:sz="0" w:space="0" w:color="auto"/>
          </w:divBdr>
          <w:divsChild>
            <w:div w:id="1396778126">
              <w:marLeft w:val="0"/>
              <w:marRight w:val="0"/>
              <w:marTop w:val="0"/>
              <w:marBottom w:val="0"/>
              <w:divBdr>
                <w:top w:val="none" w:sz="0" w:space="0" w:color="auto"/>
                <w:left w:val="none" w:sz="0" w:space="0" w:color="auto"/>
                <w:bottom w:val="none" w:sz="0" w:space="0" w:color="auto"/>
                <w:right w:val="none" w:sz="0" w:space="0" w:color="auto"/>
              </w:divBdr>
              <w:divsChild>
                <w:div w:id="1019746238">
                  <w:marLeft w:val="0"/>
                  <w:marRight w:val="0"/>
                  <w:marTop w:val="0"/>
                  <w:marBottom w:val="0"/>
                  <w:divBdr>
                    <w:top w:val="none" w:sz="0" w:space="0" w:color="auto"/>
                    <w:left w:val="none" w:sz="0" w:space="0" w:color="auto"/>
                    <w:bottom w:val="none" w:sz="0" w:space="0" w:color="auto"/>
                    <w:right w:val="none" w:sz="0" w:space="0" w:color="auto"/>
                  </w:divBdr>
                  <w:divsChild>
                    <w:div w:id="1386837645">
                      <w:marLeft w:val="0"/>
                      <w:marRight w:val="0"/>
                      <w:marTop w:val="0"/>
                      <w:marBottom w:val="0"/>
                      <w:divBdr>
                        <w:top w:val="none" w:sz="0" w:space="0" w:color="auto"/>
                        <w:left w:val="none" w:sz="0" w:space="0" w:color="auto"/>
                        <w:bottom w:val="none" w:sz="0" w:space="0" w:color="auto"/>
                        <w:right w:val="none" w:sz="0" w:space="0" w:color="auto"/>
                      </w:divBdr>
                      <w:divsChild>
                        <w:div w:id="347028646">
                          <w:marLeft w:val="0"/>
                          <w:marRight w:val="0"/>
                          <w:marTop w:val="0"/>
                          <w:marBottom w:val="0"/>
                          <w:divBdr>
                            <w:top w:val="none" w:sz="0" w:space="0" w:color="auto"/>
                            <w:left w:val="none" w:sz="0" w:space="0" w:color="auto"/>
                            <w:bottom w:val="none" w:sz="0" w:space="0" w:color="auto"/>
                            <w:right w:val="none" w:sz="0" w:space="0" w:color="auto"/>
                          </w:divBdr>
                          <w:divsChild>
                            <w:div w:id="10297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08338-par-konceptualo-zinojumu-par-studiju-un-studejoso-kreditesanas-no-kreditiestazu-lidzekliem-ar-valsts-varda-sniegto-galvojumu" TargetMode="External"/><Relationship Id="rId13" Type="http://schemas.openxmlformats.org/officeDocument/2006/relationships/hyperlink" Target="https://likumi.lv/ta/id/107337-zinatniskas-darbibas-likum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ikumi.lv/ta/id/308338-par-konceptualo-zinojumu-par-studiju-un-studejoso-kreditesanas-no-kreditiestazu-lidzekliem-ar-valsts-varda-sniegto-galvojum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adezda.mazure@izm.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08338-par-konceptualo-zinojumu-par-studiju-un-studejoso-kreditesanas-no-kreditiestazu-lidzekliem-ar-valsts-varda-sniegto-galvojum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iana.laipniece@izm.gov.lv"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f.org/what_we_do/guarantees/erasmus+master-loan-guarantee-facility/" TargetMode="External"/><Relationship Id="rId14" Type="http://schemas.openxmlformats.org/officeDocument/2006/relationships/hyperlink" Target="https://likumi.lv/ta/id/107337-zinatniskas-darbibas-likum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3E616-367F-41AE-B0BF-B9D748B2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28266</Words>
  <Characters>16112</Characters>
  <Application>Microsoft Office Word</Application>
  <DocSecurity>0</DocSecurity>
  <Lines>134</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„Grozījumi Ministru kabineta 2005.gada 27.decembra noteikumos Nr.1000 „Noteikumi par doktora zinātniskā grāda piešķiršanas (promocijas) tiesību deleģēšanu augstskolām”” sākotnējās ietekmes novērtējuma ziņojums (anotāci</vt:lpstr>
      <vt:lpstr>Ministru kabineta noteikumu projekta „Grozījumi Ministru kabineta 2005.gada 27.decembra noteikumos Nr.1000 „Noteikumi par doktora zinātniskā grāda piešķiršanas (promocijas) tiesību deleģēšanu augstskolām”” sākotnējās ietekmes novērtējuma ziņojums (anotāci</vt:lpstr>
    </vt:vector>
  </TitlesOfParts>
  <Company>IZM</Company>
  <LinksUpToDate>false</LinksUpToDate>
  <CharactersWithSpaces>44290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2005.gada 27.decembra noteikumos Nr.1000 „Noteikumi par doktora zinātniskā grāda piešķiršanas (promocijas) tiesību deleģēšanu augstskolām”” sākotnējās ietekmes novērtējuma ziņojums (anotācija)</dc:title>
  <dc:subject>Noteikumu projekta anotācija</dc:subject>
  <dc:creator>Kaspars Kalsnavs</dc:creator>
  <dc:description>tel.:67047893; e-pasts: kaspars.kalsnavs@izm.gov.lv</dc:description>
  <cp:lastModifiedBy>Inta Bērziņa</cp:lastModifiedBy>
  <cp:revision>2</cp:revision>
  <cp:lastPrinted>2020-01-08T13:16:00Z</cp:lastPrinted>
  <dcterms:created xsi:type="dcterms:W3CDTF">2020-01-13T11:09:00Z</dcterms:created>
  <dcterms:modified xsi:type="dcterms:W3CDTF">2020-01-13T11:09:00Z</dcterms:modified>
</cp:coreProperties>
</file>