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A1FB" w14:textId="57B03A80" w:rsidR="000D6E06" w:rsidRPr="00905B6D" w:rsidRDefault="008E506A" w:rsidP="00B601E6">
      <w:pPr>
        <w:tabs>
          <w:tab w:val="left" w:pos="6663"/>
        </w:tabs>
        <w:spacing w:after="0" w:line="240" w:lineRule="auto"/>
        <w:jc w:val="right"/>
        <w:rPr>
          <w:rFonts w:ascii="Times New Roman" w:hAnsi="Times New Roman"/>
          <w:i/>
          <w:sz w:val="28"/>
          <w:szCs w:val="28"/>
        </w:rPr>
      </w:pPr>
      <w:r w:rsidRPr="00905B6D">
        <w:rPr>
          <w:rFonts w:ascii="Times New Roman" w:hAnsi="Times New Roman"/>
          <w:i/>
          <w:sz w:val="28"/>
          <w:szCs w:val="28"/>
        </w:rPr>
        <w:t>P</w:t>
      </w:r>
      <w:r w:rsidR="000D6E06" w:rsidRPr="00905B6D">
        <w:rPr>
          <w:rFonts w:ascii="Times New Roman" w:hAnsi="Times New Roman"/>
          <w:i/>
          <w:sz w:val="28"/>
          <w:szCs w:val="28"/>
        </w:rPr>
        <w:t>rojekts</w:t>
      </w:r>
    </w:p>
    <w:p w14:paraId="748AED80" w14:textId="77777777" w:rsidR="000D6E06" w:rsidRPr="00905B6D" w:rsidRDefault="000D6E06" w:rsidP="00B601E6">
      <w:pPr>
        <w:tabs>
          <w:tab w:val="left" w:pos="6663"/>
        </w:tabs>
        <w:spacing w:after="0" w:line="240" w:lineRule="auto"/>
        <w:jc w:val="right"/>
        <w:rPr>
          <w:rFonts w:ascii="Times New Roman" w:hAnsi="Times New Roman"/>
          <w:i/>
          <w:sz w:val="28"/>
          <w:szCs w:val="28"/>
        </w:rPr>
      </w:pPr>
    </w:p>
    <w:p w14:paraId="10C6471B" w14:textId="77777777" w:rsidR="000D6E06" w:rsidRPr="00905B6D" w:rsidRDefault="000D6E06" w:rsidP="00B601E6">
      <w:pPr>
        <w:tabs>
          <w:tab w:val="left" w:pos="6663"/>
        </w:tabs>
        <w:spacing w:after="0" w:line="240" w:lineRule="auto"/>
        <w:jc w:val="center"/>
        <w:rPr>
          <w:rFonts w:ascii="Times New Roman" w:hAnsi="Times New Roman"/>
          <w:sz w:val="28"/>
          <w:szCs w:val="28"/>
        </w:rPr>
      </w:pPr>
      <w:r w:rsidRPr="00905B6D">
        <w:rPr>
          <w:rFonts w:ascii="Times New Roman" w:hAnsi="Times New Roman"/>
          <w:sz w:val="28"/>
          <w:szCs w:val="28"/>
        </w:rPr>
        <w:t>LATVIJAS REPUBLIKAS MINISTRU KABINETS</w:t>
      </w:r>
    </w:p>
    <w:p w14:paraId="21A2972D" w14:textId="77777777" w:rsidR="000D6E06" w:rsidRPr="00905B6D" w:rsidRDefault="000D6E06" w:rsidP="00B601E6">
      <w:pPr>
        <w:tabs>
          <w:tab w:val="left" w:pos="6663"/>
        </w:tabs>
        <w:spacing w:after="0" w:line="240" w:lineRule="auto"/>
        <w:rPr>
          <w:rFonts w:ascii="Times New Roman" w:hAnsi="Times New Roman"/>
          <w:sz w:val="28"/>
          <w:szCs w:val="28"/>
        </w:rPr>
      </w:pPr>
    </w:p>
    <w:p w14:paraId="758E4DF2" w14:textId="4854A253" w:rsidR="000D6E06" w:rsidRPr="00905B6D" w:rsidRDefault="000D6E06" w:rsidP="00B601E6">
      <w:pPr>
        <w:tabs>
          <w:tab w:val="left" w:pos="6663"/>
        </w:tabs>
        <w:spacing w:after="0" w:line="240" w:lineRule="auto"/>
        <w:rPr>
          <w:rFonts w:ascii="Times New Roman" w:hAnsi="Times New Roman"/>
          <w:sz w:val="28"/>
          <w:szCs w:val="28"/>
        </w:rPr>
      </w:pPr>
      <w:r w:rsidRPr="00905B6D">
        <w:rPr>
          <w:rFonts w:ascii="Times New Roman" w:hAnsi="Times New Roman"/>
          <w:sz w:val="28"/>
          <w:szCs w:val="28"/>
        </w:rPr>
        <w:t>201</w:t>
      </w:r>
      <w:r w:rsidR="008E506A" w:rsidRPr="00905B6D">
        <w:rPr>
          <w:rFonts w:ascii="Times New Roman" w:hAnsi="Times New Roman"/>
          <w:sz w:val="28"/>
          <w:szCs w:val="28"/>
        </w:rPr>
        <w:t>9. </w:t>
      </w:r>
      <w:r w:rsidRPr="00905B6D">
        <w:rPr>
          <w:rFonts w:ascii="Times New Roman" w:hAnsi="Times New Roman"/>
          <w:sz w:val="28"/>
          <w:szCs w:val="28"/>
        </w:rPr>
        <w:t>gada</w:t>
      </w:r>
      <w:r w:rsidRPr="00905B6D">
        <w:rPr>
          <w:rFonts w:ascii="Times New Roman" w:hAnsi="Times New Roman"/>
          <w:sz w:val="28"/>
          <w:szCs w:val="28"/>
        </w:rPr>
        <w:tab/>
        <w:t>Noteikumi Nr.</w:t>
      </w:r>
    </w:p>
    <w:p w14:paraId="6F512A62" w14:textId="77777777" w:rsidR="000D6E06" w:rsidRPr="00905B6D" w:rsidRDefault="000D6E06" w:rsidP="00B601E6">
      <w:pPr>
        <w:tabs>
          <w:tab w:val="left" w:pos="6663"/>
        </w:tabs>
        <w:spacing w:after="0" w:line="240" w:lineRule="auto"/>
        <w:rPr>
          <w:rFonts w:ascii="Times New Roman" w:hAnsi="Times New Roman"/>
          <w:sz w:val="28"/>
          <w:szCs w:val="28"/>
        </w:rPr>
      </w:pPr>
      <w:r w:rsidRPr="00905B6D">
        <w:rPr>
          <w:rFonts w:ascii="Times New Roman" w:hAnsi="Times New Roman"/>
          <w:sz w:val="28"/>
          <w:szCs w:val="28"/>
        </w:rPr>
        <w:t>Rīgā</w:t>
      </w:r>
      <w:r w:rsidRPr="00905B6D">
        <w:rPr>
          <w:rFonts w:ascii="Times New Roman" w:hAnsi="Times New Roman"/>
          <w:sz w:val="28"/>
          <w:szCs w:val="28"/>
        </w:rPr>
        <w:tab/>
        <w:t>(prot. Nr.     .§)</w:t>
      </w:r>
    </w:p>
    <w:p w14:paraId="17D3D9FB" w14:textId="77777777" w:rsidR="000D6E06" w:rsidRPr="00905B6D" w:rsidRDefault="000D6E06" w:rsidP="00B601E6">
      <w:pPr>
        <w:spacing w:after="0" w:line="240" w:lineRule="auto"/>
        <w:jc w:val="center"/>
        <w:rPr>
          <w:rFonts w:ascii="Times New Roman" w:eastAsia="Times New Roman" w:hAnsi="Times New Roman"/>
          <w:b/>
          <w:sz w:val="28"/>
          <w:szCs w:val="28"/>
          <w:lang w:eastAsia="lv-LV"/>
        </w:rPr>
      </w:pPr>
    </w:p>
    <w:p w14:paraId="355E26B6" w14:textId="778452B1" w:rsidR="000D6E06" w:rsidRPr="00905B6D" w:rsidRDefault="000D6E06" w:rsidP="00B601E6">
      <w:pPr>
        <w:spacing w:after="0" w:line="240" w:lineRule="auto"/>
        <w:ind w:firstLine="340"/>
        <w:jc w:val="center"/>
        <w:rPr>
          <w:rFonts w:ascii="Times New Roman" w:eastAsia="Times New Roman" w:hAnsi="Times New Roman"/>
          <w:b/>
          <w:sz w:val="28"/>
          <w:szCs w:val="28"/>
          <w:lang w:eastAsia="lv-LV"/>
        </w:rPr>
      </w:pPr>
      <w:r w:rsidRPr="00905B6D">
        <w:rPr>
          <w:rFonts w:ascii="Times New Roman" w:eastAsia="Times New Roman" w:hAnsi="Times New Roman"/>
          <w:b/>
          <w:sz w:val="28"/>
          <w:szCs w:val="28"/>
          <w:lang w:eastAsia="lv-LV"/>
        </w:rPr>
        <w:t xml:space="preserve">Grozījumi Ministru kabineta 2015. gada 7. jūlija noteikumos Nr. 385 </w:t>
      </w:r>
      <w:r w:rsidR="00B601E6" w:rsidRPr="00905B6D">
        <w:rPr>
          <w:rFonts w:ascii="Times New Roman" w:eastAsia="Times New Roman" w:hAnsi="Times New Roman"/>
          <w:b/>
          <w:sz w:val="28"/>
          <w:szCs w:val="28"/>
          <w:lang w:eastAsia="lv-LV"/>
        </w:rPr>
        <w:t>“</w:t>
      </w:r>
      <w:r w:rsidRPr="00905B6D">
        <w:rPr>
          <w:rFonts w:ascii="Times New Roman" w:eastAsia="Times New Roman" w:hAnsi="Times New Roman"/>
          <w:b/>
          <w:sz w:val="28"/>
          <w:szCs w:val="28"/>
          <w:lang w:eastAsia="lv-LV"/>
        </w:rPr>
        <w:t xml:space="preserve">Darbības programmas </w:t>
      </w:r>
      <w:r w:rsidR="00B601E6" w:rsidRPr="00905B6D">
        <w:rPr>
          <w:rFonts w:ascii="Times New Roman" w:hAnsi="Times New Roman"/>
          <w:b/>
          <w:bCs/>
          <w:sz w:val="28"/>
          <w:szCs w:val="28"/>
        </w:rPr>
        <w:t>“</w:t>
      </w:r>
      <w:r w:rsidRPr="00905B6D">
        <w:rPr>
          <w:rFonts w:ascii="Times New Roman" w:eastAsia="Times New Roman" w:hAnsi="Times New Roman"/>
          <w:b/>
          <w:sz w:val="28"/>
          <w:szCs w:val="28"/>
          <w:lang w:eastAsia="lv-LV"/>
        </w:rPr>
        <w:t>Izaugsme un nodarbinātība</w:t>
      </w:r>
      <w:r w:rsidRPr="00905B6D">
        <w:rPr>
          <w:rFonts w:ascii="Times New Roman" w:hAnsi="Times New Roman"/>
          <w:b/>
          <w:bCs/>
          <w:sz w:val="28"/>
          <w:szCs w:val="28"/>
        </w:rPr>
        <w:t>”</w:t>
      </w:r>
      <w:r w:rsidRPr="00905B6D">
        <w:rPr>
          <w:rFonts w:ascii="Times New Roman" w:eastAsia="Times New Roman" w:hAnsi="Times New Roman"/>
          <w:b/>
          <w:sz w:val="28"/>
          <w:szCs w:val="28"/>
          <w:lang w:eastAsia="lv-LV"/>
        </w:rPr>
        <w:t xml:space="preserve"> 8.3.3. specifiskā atbalsta mērķa </w:t>
      </w:r>
      <w:r w:rsidR="00B601E6" w:rsidRPr="00905B6D">
        <w:rPr>
          <w:rFonts w:ascii="Times New Roman" w:hAnsi="Times New Roman"/>
          <w:b/>
          <w:bCs/>
          <w:sz w:val="28"/>
          <w:szCs w:val="28"/>
        </w:rPr>
        <w:t>“</w:t>
      </w:r>
      <w:r w:rsidR="005E2614" w:rsidRPr="00905B6D">
        <w:rPr>
          <w:rFonts w:ascii="Times New Roman" w:eastAsia="Times New Roman" w:hAnsi="Times New Roman"/>
          <w:b/>
          <w:sz w:val="28"/>
          <w:szCs w:val="28"/>
          <w:lang w:eastAsia="lv-LV"/>
        </w:rPr>
        <w:t>Attīstīt NEET jauniešu prasmes un veicināt to iesaisti izglītībā, NVA īstenotajos pasākumos Jauniešu garantijas ietvaros un nevalstisko organizāciju vai jauniešu centru darbībā</w:t>
      </w:r>
      <w:r w:rsidRPr="00905B6D">
        <w:rPr>
          <w:rFonts w:ascii="Times New Roman" w:hAnsi="Times New Roman"/>
          <w:b/>
          <w:bCs/>
          <w:sz w:val="28"/>
          <w:szCs w:val="28"/>
        </w:rPr>
        <w:t xml:space="preserve">” </w:t>
      </w:r>
      <w:r w:rsidRPr="00905B6D">
        <w:rPr>
          <w:rFonts w:ascii="Times New Roman" w:eastAsia="Times New Roman" w:hAnsi="Times New Roman"/>
          <w:b/>
          <w:sz w:val="28"/>
          <w:szCs w:val="28"/>
          <w:lang w:eastAsia="lv-LV"/>
        </w:rPr>
        <w:t>īstenošanas noteikumi”</w:t>
      </w:r>
    </w:p>
    <w:p w14:paraId="77FFD441" w14:textId="77777777" w:rsidR="000D6E06" w:rsidRPr="00905B6D" w:rsidRDefault="000D6E06" w:rsidP="00B601E6">
      <w:pPr>
        <w:spacing w:after="0" w:line="240" w:lineRule="auto"/>
        <w:ind w:firstLine="340"/>
        <w:jc w:val="center"/>
        <w:rPr>
          <w:rFonts w:ascii="Times New Roman" w:eastAsia="Times New Roman" w:hAnsi="Times New Roman"/>
          <w:b/>
          <w:sz w:val="28"/>
          <w:szCs w:val="28"/>
          <w:lang w:eastAsia="lv-LV"/>
        </w:rPr>
      </w:pPr>
    </w:p>
    <w:p w14:paraId="2C7EAE09" w14:textId="77777777" w:rsidR="000D6E06" w:rsidRPr="00905B6D" w:rsidRDefault="000D6E06" w:rsidP="00B601E6">
      <w:pPr>
        <w:spacing w:after="0" w:line="240" w:lineRule="auto"/>
        <w:ind w:firstLine="340"/>
        <w:jc w:val="right"/>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Izdoti saskaņā ar</w:t>
      </w:r>
    </w:p>
    <w:p w14:paraId="12E762D1" w14:textId="77777777" w:rsidR="000D6E06" w:rsidRPr="00905B6D" w:rsidRDefault="000D6E06" w:rsidP="00B601E6">
      <w:pPr>
        <w:spacing w:after="0" w:line="240" w:lineRule="auto"/>
        <w:ind w:firstLine="340"/>
        <w:jc w:val="right"/>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Eiropas Savienības struktūrfondu un</w:t>
      </w:r>
    </w:p>
    <w:p w14:paraId="51C6B3B5" w14:textId="00D5577D" w:rsidR="000D6E06" w:rsidRPr="00905B6D" w:rsidRDefault="000D6E06" w:rsidP="00B601E6">
      <w:pPr>
        <w:spacing w:after="0" w:line="240" w:lineRule="auto"/>
        <w:ind w:firstLine="340"/>
        <w:jc w:val="right"/>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Kohēzijas fonda 2014.–2020.</w:t>
      </w:r>
      <w:r w:rsidR="00B601E6" w:rsidRPr="00905B6D">
        <w:rPr>
          <w:rFonts w:ascii="Times New Roman" w:eastAsia="Times New Roman" w:hAnsi="Times New Roman"/>
          <w:sz w:val="28"/>
          <w:szCs w:val="28"/>
          <w:lang w:eastAsia="lv-LV"/>
        </w:rPr>
        <w:t> </w:t>
      </w:r>
      <w:r w:rsidRPr="00905B6D">
        <w:rPr>
          <w:rFonts w:ascii="Times New Roman" w:eastAsia="Times New Roman" w:hAnsi="Times New Roman"/>
          <w:sz w:val="28"/>
          <w:szCs w:val="28"/>
          <w:lang w:eastAsia="lv-LV"/>
        </w:rPr>
        <w:t>gada</w:t>
      </w:r>
    </w:p>
    <w:p w14:paraId="4EE9010B" w14:textId="77777777" w:rsidR="000D6E06" w:rsidRPr="00905B6D" w:rsidRDefault="000D6E06" w:rsidP="00B601E6">
      <w:pPr>
        <w:spacing w:after="0" w:line="240" w:lineRule="auto"/>
        <w:ind w:firstLine="340"/>
        <w:jc w:val="right"/>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plānošanas perioda vadības likuma</w:t>
      </w:r>
    </w:p>
    <w:p w14:paraId="5BD9D81D" w14:textId="77777777" w:rsidR="000D6E06" w:rsidRPr="00905B6D" w:rsidRDefault="000D6E06" w:rsidP="00B601E6">
      <w:pPr>
        <w:spacing w:after="0" w:line="240" w:lineRule="auto"/>
        <w:ind w:firstLine="340"/>
        <w:jc w:val="right"/>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20. panta 6. un 13. punktu</w:t>
      </w:r>
    </w:p>
    <w:p w14:paraId="4F44B790" w14:textId="77777777" w:rsidR="000D6E06" w:rsidRPr="00905B6D" w:rsidRDefault="000D6E06" w:rsidP="00B601E6">
      <w:pPr>
        <w:spacing w:after="0" w:line="240" w:lineRule="auto"/>
        <w:ind w:firstLine="340"/>
        <w:jc w:val="right"/>
        <w:rPr>
          <w:rFonts w:ascii="Times New Roman" w:eastAsia="Times New Roman" w:hAnsi="Times New Roman"/>
          <w:sz w:val="20"/>
          <w:szCs w:val="20"/>
          <w:lang w:eastAsia="lv-LV"/>
        </w:rPr>
      </w:pPr>
    </w:p>
    <w:p w14:paraId="1A42DFCA" w14:textId="04FEC0A4" w:rsidR="000D6E06" w:rsidRPr="00905B6D" w:rsidRDefault="000D6E06" w:rsidP="00B601E6">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 xml:space="preserve">Izdarīt Ministru kabineta 2015. gada 7. jūlija noteikumos Nr. 385 </w:t>
      </w:r>
      <w:r w:rsidR="00B601E6" w:rsidRPr="00905B6D">
        <w:rPr>
          <w:rFonts w:ascii="Times New Roman" w:eastAsia="Times New Roman" w:hAnsi="Times New Roman"/>
          <w:sz w:val="28"/>
          <w:szCs w:val="28"/>
          <w:lang w:eastAsia="lv-LV"/>
        </w:rPr>
        <w:t>“</w:t>
      </w:r>
      <w:r w:rsidRPr="00905B6D">
        <w:rPr>
          <w:rFonts w:ascii="Times New Roman" w:eastAsia="Times New Roman" w:hAnsi="Times New Roman"/>
          <w:sz w:val="28"/>
          <w:szCs w:val="28"/>
          <w:lang w:eastAsia="lv-LV"/>
        </w:rPr>
        <w:t xml:space="preserve">Darbības programmas </w:t>
      </w:r>
      <w:r w:rsidR="00B601E6" w:rsidRPr="00905B6D">
        <w:rPr>
          <w:rFonts w:ascii="Times New Roman" w:eastAsia="Times New Roman" w:hAnsi="Times New Roman"/>
          <w:sz w:val="28"/>
          <w:szCs w:val="28"/>
          <w:lang w:eastAsia="lv-LV"/>
        </w:rPr>
        <w:t>“</w:t>
      </w:r>
      <w:r w:rsidRPr="00905B6D">
        <w:rPr>
          <w:rFonts w:ascii="Times New Roman" w:eastAsia="Times New Roman" w:hAnsi="Times New Roman"/>
          <w:sz w:val="28"/>
          <w:szCs w:val="28"/>
          <w:lang w:eastAsia="lv-LV"/>
        </w:rPr>
        <w:t xml:space="preserve">Izaugsme un nodarbinātība” 8.3.3. specifiskā atbalsta mērķa </w:t>
      </w:r>
      <w:r w:rsidR="00B601E6" w:rsidRPr="00905B6D">
        <w:rPr>
          <w:rFonts w:ascii="Times New Roman" w:hAnsi="Times New Roman"/>
          <w:bCs/>
          <w:sz w:val="28"/>
          <w:szCs w:val="28"/>
        </w:rPr>
        <w:t>“</w:t>
      </w:r>
      <w:r w:rsidR="005E2614" w:rsidRPr="00905B6D">
        <w:rPr>
          <w:rFonts w:ascii="Times New Roman" w:eastAsia="Times New Roman" w:hAnsi="Times New Roman"/>
          <w:sz w:val="28"/>
          <w:szCs w:val="28"/>
          <w:lang w:eastAsia="lv-LV"/>
        </w:rPr>
        <w:t>Attīstīt NEET jauniešu prasmes un veicināt to iesaisti izglītībā, NVA īstenotajos pasākumos Jauniešu garantijas ietvaros un nevalstisko organizāciju vai jauniešu centru darbībā</w:t>
      </w:r>
      <w:r w:rsidRPr="00905B6D">
        <w:rPr>
          <w:rFonts w:ascii="Times New Roman" w:eastAsia="Times New Roman" w:hAnsi="Times New Roman"/>
          <w:sz w:val="28"/>
          <w:szCs w:val="28"/>
          <w:lang w:eastAsia="lv-LV"/>
        </w:rPr>
        <w:t>” īstenošanas noteikumi” (Latvijas Vēstnesis, 2015, 145. nr.; 2017, 174. nr.; 2018, 59. nr.</w:t>
      </w:r>
      <w:r w:rsidR="006D262C" w:rsidRPr="00905B6D">
        <w:rPr>
          <w:rFonts w:ascii="Times New Roman" w:eastAsia="Times New Roman" w:hAnsi="Times New Roman"/>
          <w:sz w:val="28"/>
          <w:szCs w:val="28"/>
          <w:lang w:eastAsia="lv-LV"/>
        </w:rPr>
        <w:t>; 2019, 138. nr.</w:t>
      </w:r>
      <w:r w:rsidRPr="00905B6D">
        <w:rPr>
          <w:rFonts w:ascii="Times New Roman" w:eastAsia="Times New Roman" w:hAnsi="Times New Roman"/>
          <w:sz w:val="28"/>
          <w:szCs w:val="28"/>
          <w:lang w:eastAsia="lv-LV"/>
        </w:rPr>
        <w:t>)</w:t>
      </w:r>
      <w:r w:rsidR="006B747B" w:rsidRPr="00905B6D">
        <w:rPr>
          <w:rFonts w:ascii="Times New Roman" w:eastAsia="Times New Roman" w:hAnsi="Times New Roman"/>
          <w:sz w:val="28"/>
          <w:szCs w:val="28"/>
          <w:lang w:eastAsia="lv-LV"/>
        </w:rPr>
        <w:t xml:space="preserve"> šādus grozījumus</w:t>
      </w:r>
      <w:r w:rsidRPr="00905B6D">
        <w:rPr>
          <w:rFonts w:ascii="Times New Roman" w:eastAsia="Times New Roman" w:hAnsi="Times New Roman"/>
          <w:sz w:val="28"/>
          <w:szCs w:val="28"/>
          <w:lang w:eastAsia="lv-LV"/>
        </w:rPr>
        <w:t>:</w:t>
      </w:r>
      <w:bookmarkStart w:id="0" w:name="_GoBack"/>
      <w:bookmarkEnd w:id="0"/>
    </w:p>
    <w:p w14:paraId="128FFF02" w14:textId="77777777" w:rsidR="000D6E06" w:rsidRPr="00905B6D" w:rsidRDefault="000D6E06" w:rsidP="00B601E6">
      <w:pPr>
        <w:spacing w:after="0" w:line="240" w:lineRule="auto"/>
        <w:ind w:firstLine="720"/>
        <w:jc w:val="both"/>
        <w:rPr>
          <w:rFonts w:ascii="Times New Roman" w:eastAsia="Times New Roman" w:hAnsi="Times New Roman"/>
          <w:sz w:val="28"/>
          <w:szCs w:val="28"/>
          <w:lang w:eastAsia="lv-LV"/>
        </w:rPr>
      </w:pPr>
    </w:p>
    <w:p w14:paraId="7F9C9E0A" w14:textId="64B3D7E3" w:rsidR="006D262C" w:rsidRPr="00905B6D" w:rsidRDefault="006D262C" w:rsidP="006B747B">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1. Izteikt 5.1. un 5.2. apakšpunktu šādā redakcijā:</w:t>
      </w:r>
    </w:p>
    <w:p w14:paraId="79E417D7" w14:textId="77777777" w:rsidR="006D262C" w:rsidRPr="00905B6D" w:rsidRDefault="006D262C" w:rsidP="006B747B">
      <w:pPr>
        <w:spacing w:after="0" w:line="240" w:lineRule="auto"/>
        <w:ind w:firstLine="720"/>
        <w:jc w:val="both"/>
        <w:rPr>
          <w:rFonts w:ascii="Times New Roman" w:eastAsia="Times New Roman" w:hAnsi="Times New Roman"/>
          <w:sz w:val="28"/>
          <w:szCs w:val="28"/>
          <w:lang w:eastAsia="lv-LV"/>
        </w:rPr>
      </w:pPr>
    </w:p>
    <w:p w14:paraId="267202A6" w14:textId="73FDF859" w:rsidR="006D262C" w:rsidRPr="00905B6D" w:rsidRDefault="006D262C" w:rsidP="006D262C">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„5.1. iznākuma rādītāju – līdz 202</w:t>
      </w:r>
      <w:r w:rsidR="001D29BA" w:rsidRPr="00905B6D">
        <w:rPr>
          <w:rFonts w:ascii="Times New Roman" w:eastAsia="Times New Roman" w:hAnsi="Times New Roman"/>
          <w:sz w:val="28"/>
          <w:szCs w:val="28"/>
          <w:lang w:eastAsia="lv-LV"/>
        </w:rPr>
        <w:t>1</w:t>
      </w:r>
      <w:r w:rsidRPr="00905B6D">
        <w:rPr>
          <w:rFonts w:ascii="Times New Roman" w:eastAsia="Times New Roman" w:hAnsi="Times New Roman"/>
          <w:sz w:val="28"/>
          <w:szCs w:val="28"/>
          <w:lang w:eastAsia="lv-LV"/>
        </w:rPr>
        <w:t>. gada 31. decembrim NEET jauniešu skaits, kas saņēmuši atbalstu Eiropas Sociālā fon</w:t>
      </w:r>
      <w:r w:rsidR="001D29BA" w:rsidRPr="00905B6D">
        <w:rPr>
          <w:rFonts w:ascii="Times New Roman" w:eastAsia="Times New Roman" w:hAnsi="Times New Roman"/>
          <w:sz w:val="28"/>
          <w:szCs w:val="28"/>
          <w:lang w:eastAsia="lv-LV"/>
        </w:rPr>
        <w:t>da finansējuma ietvaros, – 3 885</w:t>
      </w:r>
      <w:r w:rsidRPr="00905B6D">
        <w:rPr>
          <w:rFonts w:ascii="Times New Roman" w:eastAsia="Times New Roman" w:hAnsi="Times New Roman"/>
          <w:sz w:val="28"/>
          <w:szCs w:val="28"/>
          <w:lang w:eastAsia="lv-LV"/>
        </w:rPr>
        <w:t>, tai skaitā līdz 2018. gada 31. decembrim – 1950;</w:t>
      </w:r>
    </w:p>
    <w:p w14:paraId="3E738A2B" w14:textId="77777777" w:rsidR="006D262C" w:rsidRPr="00905B6D" w:rsidRDefault="006D262C" w:rsidP="006D262C">
      <w:pPr>
        <w:spacing w:after="0" w:line="240" w:lineRule="auto"/>
        <w:ind w:firstLine="720"/>
        <w:jc w:val="both"/>
        <w:rPr>
          <w:rFonts w:ascii="Times New Roman" w:eastAsia="Times New Roman" w:hAnsi="Times New Roman"/>
          <w:sz w:val="28"/>
          <w:szCs w:val="28"/>
          <w:lang w:eastAsia="lv-LV"/>
        </w:rPr>
      </w:pPr>
    </w:p>
    <w:p w14:paraId="7EDC6E25" w14:textId="0B966297" w:rsidR="006D262C" w:rsidRPr="00905B6D" w:rsidRDefault="006D262C" w:rsidP="006D262C">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5.2</w:t>
      </w:r>
      <w:r w:rsidR="001D29BA" w:rsidRPr="00905B6D">
        <w:rPr>
          <w:rFonts w:ascii="Times New Roman" w:eastAsia="Times New Roman" w:hAnsi="Times New Roman"/>
          <w:sz w:val="28"/>
          <w:szCs w:val="28"/>
          <w:lang w:eastAsia="lv-LV"/>
        </w:rPr>
        <w:t>. rezultāta rādītāju – līdz 2021</w:t>
      </w:r>
      <w:r w:rsidRPr="00905B6D">
        <w:rPr>
          <w:rFonts w:ascii="Times New Roman" w:eastAsia="Times New Roman" w:hAnsi="Times New Roman"/>
          <w:sz w:val="28"/>
          <w:szCs w:val="28"/>
          <w:lang w:eastAsia="lv-LV"/>
        </w:rPr>
        <w:t xml:space="preserve">. gada 31. decembrim NEET jauniešu skaits, kas sekmīgi izpildījuši individuālo pasākumu programmu Eiropas Sociālā </w:t>
      </w:r>
      <w:r w:rsidR="001D29BA" w:rsidRPr="00905B6D">
        <w:rPr>
          <w:rFonts w:ascii="Times New Roman" w:eastAsia="Times New Roman" w:hAnsi="Times New Roman"/>
          <w:sz w:val="28"/>
          <w:szCs w:val="28"/>
          <w:lang w:eastAsia="lv-LV"/>
        </w:rPr>
        <w:t>fonda atbalsta ietvaros, – 2 720</w:t>
      </w:r>
      <w:r w:rsidRPr="00905B6D">
        <w:rPr>
          <w:rFonts w:ascii="Times New Roman" w:eastAsia="Times New Roman" w:hAnsi="Times New Roman"/>
          <w:sz w:val="28"/>
          <w:szCs w:val="28"/>
          <w:lang w:eastAsia="lv-LV"/>
        </w:rPr>
        <w:t>;</w:t>
      </w:r>
      <w:r w:rsidR="00296352" w:rsidRPr="00905B6D">
        <w:rPr>
          <w:rFonts w:ascii="Times New Roman" w:eastAsia="Times New Roman" w:hAnsi="Times New Roman"/>
          <w:sz w:val="28"/>
          <w:szCs w:val="28"/>
          <w:lang w:eastAsia="lv-LV"/>
        </w:rPr>
        <w:t>”</w:t>
      </w:r>
      <w:r w:rsidR="00240738" w:rsidRPr="00905B6D">
        <w:rPr>
          <w:rFonts w:ascii="Times New Roman" w:eastAsia="Times New Roman" w:hAnsi="Times New Roman"/>
          <w:sz w:val="28"/>
          <w:szCs w:val="28"/>
          <w:lang w:eastAsia="lv-LV"/>
        </w:rPr>
        <w:t>.</w:t>
      </w:r>
    </w:p>
    <w:p w14:paraId="4CC07F47" w14:textId="77777777" w:rsidR="006D262C" w:rsidRPr="00905B6D" w:rsidRDefault="006D262C" w:rsidP="006D262C">
      <w:pPr>
        <w:spacing w:after="0" w:line="240" w:lineRule="auto"/>
        <w:jc w:val="both"/>
        <w:rPr>
          <w:rFonts w:ascii="Times New Roman" w:eastAsia="Times New Roman" w:hAnsi="Times New Roman"/>
          <w:sz w:val="28"/>
          <w:szCs w:val="28"/>
          <w:lang w:eastAsia="lv-LV"/>
        </w:rPr>
      </w:pPr>
    </w:p>
    <w:p w14:paraId="025BFB23" w14:textId="547FCD7B" w:rsidR="006B747B" w:rsidRPr="00905B6D" w:rsidRDefault="00111A1B" w:rsidP="006B747B">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2</w:t>
      </w:r>
      <w:r w:rsidR="006D262C" w:rsidRPr="00905B6D">
        <w:rPr>
          <w:rFonts w:ascii="Times New Roman" w:eastAsia="Times New Roman" w:hAnsi="Times New Roman"/>
          <w:sz w:val="28"/>
          <w:szCs w:val="28"/>
          <w:lang w:eastAsia="lv-LV"/>
        </w:rPr>
        <w:t>. </w:t>
      </w:r>
      <w:r w:rsidR="006B747B" w:rsidRPr="00905B6D">
        <w:rPr>
          <w:rFonts w:ascii="Times New Roman" w:eastAsia="Times New Roman" w:hAnsi="Times New Roman"/>
          <w:sz w:val="28"/>
          <w:szCs w:val="28"/>
          <w:lang w:eastAsia="lv-LV"/>
        </w:rPr>
        <w:t>Izteikt 9.pun</w:t>
      </w:r>
      <w:r w:rsidR="00240738" w:rsidRPr="00905B6D">
        <w:rPr>
          <w:rFonts w:ascii="Times New Roman" w:eastAsia="Times New Roman" w:hAnsi="Times New Roman"/>
          <w:sz w:val="28"/>
          <w:szCs w:val="28"/>
          <w:lang w:eastAsia="lv-LV"/>
        </w:rPr>
        <w:t>k</w:t>
      </w:r>
      <w:r w:rsidR="006B747B" w:rsidRPr="00905B6D">
        <w:rPr>
          <w:rFonts w:ascii="Times New Roman" w:eastAsia="Times New Roman" w:hAnsi="Times New Roman"/>
          <w:sz w:val="28"/>
          <w:szCs w:val="28"/>
          <w:lang w:eastAsia="lv-LV"/>
        </w:rPr>
        <w:t>tu šādā redakcijā:</w:t>
      </w:r>
    </w:p>
    <w:p w14:paraId="1DBE2D68" w14:textId="77777777" w:rsidR="006B747B" w:rsidRPr="00905B6D" w:rsidRDefault="006B747B" w:rsidP="006B747B">
      <w:pPr>
        <w:spacing w:after="0" w:line="240" w:lineRule="auto"/>
        <w:ind w:firstLine="720"/>
        <w:jc w:val="both"/>
        <w:rPr>
          <w:rFonts w:ascii="Times New Roman" w:eastAsia="Times New Roman" w:hAnsi="Times New Roman"/>
          <w:sz w:val="28"/>
          <w:szCs w:val="28"/>
          <w:lang w:eastAsia="lv-LV"/>
        </w:rPr>
      </w:pPr>
    </w:p>
    <w:p w14:paraId="23E0B166" w14:textId="5AE75D98" w:rsidR="006B747B" w:rsidRPr="00905B6D" w:rsidRDefault="006B747B" w:rsidP="006B747B">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 xml:space="preserve">„Atbalsta mērķim pieejamais kopējais attiecināmais finansējums ir </w:t>
      </w:r>
      <w:r w:rsidR="00111A1B" w:rsidRPr="00905B6D">
        <w:rPr>
          <w:rFonts w:ascii="Times New Roman" w:eastAsia="Times New Roman" w:hAnsi="Times New Roman"/>
          <w:sz w:val="28"/>
          <w:szCs w:val="28"/>
          <w:lang w:eastAsia="lv-LV"/>
        </w:rPr>
        <w:t>7</w:t>
      </w:r>
      <w:r w:rsidR="006D262C" w:rsidRPr="00905B6D">
        <w:rPr>
          <w:rFonts w:ascii="Times New Roman" w:eastAsia="Times New Roman" w:hAnsi="Times New Roman"/>
          <w:sz w:val="28"/>
          <w:szCs w:val="28"/>
          <w:lang w:eastAsia="lv-LV"/>
        </w:rPr>
        <w:t> </w:t>
      </w:r>
      <w:r w:rsidR="00111A1B" w:rsidRPr="00905B6D">
        <w:rPr>
          <w:rFonts w:ascii="Times New Roman" w:eastAsia="Times New Roman" w:hAnsi="Times New Roman"/>
          <w:sz w:val="28"/>
          <w:szCs w:val="28"/>
          <w:lang w:eastAsia="lv-LV"/>
        </w:rPr>
        <w:t>560 330</w:t>
      </w:r>
      <w:r w:rsidRPr="00905B6D">
        <w:rPr>
          <w:rFonts w:ascii="Times New Roman" w:eastAsia="Times New Roman" w:hAnsi="Times New Roman"/>
          <w:sz w:val="28"/>
          <w:szCs w:val="28"/>
          <w:lang w:eastAsia="lv-LV"/>
        </w:rPr>
        <w:t> </w:t>
      </w:r>
      <w:proofErr w:type="spellStart"/>
      <w:r w:rsidRPr="00905B6D">
        <w:rPr>
          <w:rFonts w:ascii="Times New Roman" w:eastAsia="Times New Roman" w:hAnsi="Times New Roman"/>
          <w:i/>
          <w:sz w:val="28"/>
          <w:szCs w:val="28"/>
          <w:lang w:eastAsia="lv-LV"/>
        </w:rPr>
        <w:t>euro</w:t>
      </w:r>
      <w:proofErr w:type="spellEnd"/>
      <w:r w:rsidRPr="00905B6D">
        <w:rPr>
          <w:rFonts w:ascii="Times New Roman" w:eastAsia="Times New Roman" w:hAnsi="Times New Roman"/>
          <w:sz w:val="28"/>
          <w:szCs w:val="28"/>
          <w:lang w:eastAsia="lv-LV"/>
        </w:rPr>
        <w:t xml:space="preserve">, tai skaitā Eiropas Sociālā fonda finansējums – </w:t>
      </w:r>
      <w:r w:rsidR="00111A1B" w:rsidRPr="00905B6D">
        <w:rPr>
          <w:rFonts w:ascii="Times New Roman" w:eastAsia="Times New Roman" w:hAnsi="Times New Roman"/>
          <w:sz w:val="28"/>
          <w:szCs w:val="28"/>
          <w:lang w:eastAsia="lv-LV"/>
        </w:rPr>
        <w:t>6 426 280</w:t>
      </w:r>
      <w:r w:rsidRPr="00905B6D">
        <w:rPr>
          <w:rFonts w:ascii="Times New Roman" w:eastAsia="Times New Roman" w:hAnsi="Times New Roman"/>
          <w:sz w:val="28"/>
          <w:szCs w:val="28"/>
          <w:lang w:eastAsia="lv-LV"/>
        </w:rPr>
        <w:t> </w:t>
      </w:r>
      <w:proofErr w:type="spellStart"/>
      <w:r w:rsidRPr="00905B6D">
        <w:rPr>
          <w:rFonts w:ascii="Times New Roman" w:eastAsia="Times New Roman" w:hAnsi="Times New Roman"/>
          <w:i/>
          <w:sz w:val="28"/>
          <w:szCs w:val="28"/>
          <w:lang w:eastAsia="lv-LV"/>
        </w:rPr>
        <w:t>euro</w:t>
      </w:r>
      <w:proofErr w:type="spellEnd"/>
      <w:r w:rsidRPr="00905B6D">
        <w:rPr>
          <w:rFonts w:ascii="Times New Roman" w:eastAsia="Times New Roman" w:hAnsi="Times New Roman"/>
          <w:sz w:val="28"/>
          <w:szCs w:val="28"/>
          <w:lang w:eastAsia="lv-LV"/>
        </w:rPr>
        <w:t xml:space="preserve">, valsts budžeta līdzfinansējums – </w:t>
      </w:r>
      <w:r w:rsidR="00111A1B" w:rsidRPr="00905B6D">
        <w:rPr>
          <w:rFonts w:ascii="Times New Roman" w:eastAsia="Times New Roman" w:hAnsi="Times New Roman"/>
          <w:sz w:val="28"/>
          <w:szCs w:val="28"/>
          <w:lang w:eastAsia="lv-LV"/>
        </w:rPr>
        <w:t>1 134 050</w:t>
      </w:r>
      <w:r w:rsidRPr="00905B6D">
        <w:rPr>
          <w:rFonts w:ascii="Times New Roman" w:eastAsia="Times New Roman" w:hAnsi="Times New Roman"/>
          <w:sz w:val="28"/>
          <w:szCs w:val="28"/>
          <w:lang w:eastAsia="lv-LV"/>
        </w:rPr>
        <w:t> </w:t>
      </w:r>
      <w:proofErr w:type="spellStart"/>
      <w:r w:rsidRPr="00905B6D">
        <w:rPr>
          <w:rFonts w:ascii="Times New Roman" w:eastAsia="Times New Roman" w:hAnsi="Times New Roman"/>
          <w:i/>
          <w:sz w:val="28"/>
          <w:szCs w:val="28"/>
          <w:lang w:eastAsia="lv-LV"/>
        </w:rPr>
        <w:t>euro</w:t>
      </w:r>
      <w:proofErr w:type="spellEnd"/>
      <w:r w:rsidRPr="00905B6D">
        <w:rPr>
          <w:rFonts w:ascii="Times New Roman" w:eastAsia="Times New Roman" w:hAnsi="Times New Roman"/>
          <w:sz w:val="28"/>
          <w:szCs w:val="28"/>
          <w:lang w:eastAsia="lv-LV"/>
        </w:rPr>
        <w:t>.”</w:t>
      </w:r>
    </w:p>
    <w:p w14:paraId="6814336A" w14:textId="77777777" w:rsidR="003B5CAF" w:rsidRPr="00905B6D" w:rsidRDefault="003B5CAF" w:rsidP="006B747B">
      <w:pPr>
        <w:spacing w:after="0" w:line="240" w:lineRule="auto"/>
        <w:ind w:firstLine="720"/>
        <w:jc w:val="both"/>
        <w:rPr>
          <w:rFonts w:ascii="Times New Roman" w:eastAsia="Times New Roman" w:hAnsi="Times New Roman"/>
          <w:sz w:val="28"/>
          <w:szCs w:val="28"/>
          <w:lang w:eastAsia="lv-LV"/>
        </w:rPr>
      </w:pPr>
    </w:p>
    <w:p w14:paraId="6A0556AD" w14:textId="78FE86C1" w:rsidR="003B5CAF" w:rsidRPr="00905B6D" w:rsidRDefault="003B5CAF" w:rsidP="006B747B">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lastRenderedPageBreak/>
        <w:t>3. Papildinā</w:t>
      </w:r>
      <w:r w:rsidR="007A73B5" w:rsidRPr="00905B6D">
        <w:rPr>
          <w:rFonts w:ascii="Times New Roman" w:eastAsia="Times New Roman" w:hAnsi="Times New Roman"/>
          <w:sz w:val="28"/>
          <w:szCs w:val="28"/>
          <w:lang w:eastAsia="lv-LV"/>
        </w:rPr>
        <w:t xml:space="preserve">t 23.1.1.3. apakšpunktu </w:t>
      </w:r>
      <w:r w:rsidR="00F637FA" w:rsidRPr="00905B6D">
        <w:rPr>
          <w:rFonts w:ascii="Times New Roman" w:eastAsia="Times New Roman" w:hAnsi="Times New Roman"/>
          <w:sz w:val="28"/>
          <w:szCs w:val="28"/>
          <w:lang w:eastAsia="lv-LV"/>
        </w:rPr>
        <w:t xml:space="preserve">aiz vārdiem „mērķa grupai” </w:t>
      </w:r>
      <w:r w:rsidR="007A73B5" w:rsidRPr="00905B6D">
        <w:rPr>
          <w:rFonts w:ascii="Times New Roman" w:eastAsia="Times New Roman" w:hAnsi="Times New Roman"/>
          <w:sz w:val="28"/>
          <w:szCs w:val="28"/>
          <w:lang w:eastAsia="lv-LV"/>
        </w:rPr>
        <w:t>ar vārdiem</w:t>
      </w:r>
      <w:r w:rsidRPr="00905B6D">
        <w:rPr>
          <w:rFonts w:ascii="Times New Roman" w:eastAsia="Times New Roman" w:hAnsi="Times New Roman"/>
          <w:sz w:val="28"/>
          <w:szCs w:val="28"/>
          <w:lang w:eastAsia="lv-LV"/>
        </w:rPr>
        <w:t xml:space="preserve"> „projekta iesaistes sākumā”</w:t>
      </w:r>
      <w:r w:rsidR="00F77EAB" w:rsidRPr="00905B6D">
        <w:rPr>
          <w:rFonts w:ascii="Times New Roman" w:eastAsia="Times New Roman" w:hAnsi="Times New Roman"/>
          <w:sz w:val="28"/>
          <w:szCs w:val="28"/>
          <w:lang w:eastAsia="lv-LV"/>
        </w:rPr>
        <w:t>.</w:t>
      </w:r>
    </w:p>
    <w:p w14:paraId="1A36D510" w14:textId="77777777" w:rsidR="00111A1B" w:rsidRPr="00905B6D" w:rsidRDefault="00111A1B" w:rsidP="006B747B">
      <w:pPr>
        <w:spacing w:after="0" w:line="240" w:lineRule="auto"/>
        <w:ind w:firstLine="720"/>
        <w:jc w:val="both"/>
        <w:rPr>
          <w:rFonts w:ascii="Times New Roman" w:eastAsia="Times New Roman" w:hAnsi="Times New Roman"/>
          <w:sz w:val="28"/>
          <w:szCs w:val="28"/>
          <w:lang w:eastAsia="lv-LV"/>
        </w:rPr>
      </w:pPr>
    </w:p>
    <w:p w14:paraId="209A2F6A" w14:textId="6F2214B9" w:rsidR="000D6E06" w:rsidRPr="00905B6D" w:rsidRDefault="00240738" w:rsidP="006B747B">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4. Izteikt  45.punkta trešo teikumu šādā redakcijā:</w:t>
      </w:r>
    </w:p>
    <w:p w14:paraId="0F84E02A" w14:textId="77777777" w:rsidR="00240738" w:rsidRPr="00905B6D" w:rsidRDefault="00240738" w:rsidP="006B747B">
      <w:pPr>
        <w:spacing w:after="0" w:line="240" w:lineRule="auto"/>
        <w:ind w:firstLine="720"/>
        <w:jc w:val="both"/>
        <w:rPr>
          <w:rFonts w:ascii="Times New Roman" w:eastAsia="Times New Roman" w:hAnsi="Times New Roman"/>
          <w:sz w:val="28"/>
          <w:szCs w:val="28"/>
          <w:lang w:eastAsia="lv-LV"/>
        </w:rPr>
      </w:pPr>
    </w:p>
    <w:p w14:paraId="0981E86F" w14:textId="26AF9395" w:rsidR="00240738" w:rsidRPr="00905B6D" w:rsidRDefault="00240738" w:rsidP="006B747B">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w:t>
      </w:r>
      <w:r w:rsidRPr="00905B6D">
        <w:rPr>
          <w:rFonts w:ascii="Times New Roman" w:hAnsi="Times New Roman"/>
          <w:sz w:val="28"/>
          <w:szCs w:val="28"/>
          <w:shd w:val="clear" w:color="auto" w:fill="FFFFFF"/>
        </w:rPr>
        <w:t>Uzraudzības padome darbojas saskaņā ar tās apstiprinātu nolikumu,  un to sasauc ne retāk kā reizi gadā</w:t>
      </w:r>
      <w:r w:rsidRPr="00905B6D">
        <w:rPr>
          <w:rFonts w:ascii="Times New Roman" w:eastAsia="Times New Roman" w:hAnsi="Times New Roman"/>
          <w:sz w:val="28"/>
          <w:szCs w:val="28"/>
          <w:lang w:eastAsia="lv-LV"/>
        </w:rPr>
        <w:t>”.</w:t>
      </w:r>
    </w:p>
    <w:p w14:paraId="77986852" w14:textId="77777777" w:rsidR="00240738" w:rsidRPr="00905B6D" w:rsidRDefault="00240738" w:rsidP="006B747B">
      <w:pPr>
        <w:spacing w:after="0" w:line="240" w:lineRule="auto"/>
        <w:ind w:firstLine="720"/>
        <w:jc w:val="both"/>
        <w:rPr>
          <w:rFonts w:ascii="Times New Roman" w:eastAsia="Times New Roman" w:hAnsi="Times New Roman"/>
          <w:sz w:val="28"/>
          <w:szCs w:val="28"/>
          <w:lang w:eastAsia="lv-LV"/>
        </w:rPr>
      </w:pPr>
    </w:p>
    <w:p w14:paraId="73C4D058" w14:textId="144FCD33" w:rsidR="006B747B" w:rsidRPr="00905B6D" w:rsidRDefault="003B5CAF" w:rsidP="006B747B">
      <w:pPr>
        <w:spacing w:after="0" w:line="240" w:lineRule="auto"/>
        <w:ind w:firstLine="720"/>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5</w:t>
      </w:r>
      <w:r w:rsidR="0081543B" w:rsidRPr="00905B6D">
        <w:rPr>
          <w:rFonts w:ascii="Times New Roman" w:eastAsia="Times New Roman" w:hAnsi="Times New Roman"/>
          <w:sz w:val="28"/>
          <w:szCs w:val="28"/>
          <w:lang w:eastAsia="lv-LV"/>
        </w:rPr>
        <w:t>. </w:t>
      </w:r>
      <w:r w:rsidR="006B747B" w:rsidRPr="00905B6D">
        <w:rPr>
          <w:rFonts w:ascii="Times New Roman" w:eastAsia="Times New Roman" w:hAnsi="Times New Roman"/>
          <w:sz w:val="28"/>
          <w:szCs w:val="28"/>
          <w:lang w:eastAsia="lv-LV"/>
        </w:rPr>
        <w:t xml:space="preserve">Aizstāt 46.punktā </w:t>
      </w:r>
      <w:r w:rsidR="00240738" w:rsidRPr="00905B6D">
        <w:rPr>
          <w:rFonts w:ascii="Times New Roman" w:eastAsia="Times New Roman" w:hAnsi="Times New Roman"/>
          <w:sz w:val="28"/>
          <w:szCs w:val="28"/>
          <w:lang w:eastAsia="lv-LV"/>
        </w:rPr>
        <w:t xml:space="preserve">skaitļus un </w:t>
      </w:r>
      <w:r w:rsidR="00503F88" w:rsidRPr="00905B6D">
        <w:rPr>
          <w:rFonts w:ascii="Times New Roman" w:eastAsia="Times New Roman" w:hAnsi="Times New Roman"/>
          <w:sz w:val="28"/>
          <w:szCs w:val="28"/>
          <w:lang w:eastAsia="lv-LV"/>
        </w:rPr>
        <w:t>vārdus</w:t>
      </w:r>
      <w:r w:rsidR="006B747B" w:rsidRPr="00905B6D">
        <w:rPr>
          <w:rFonts w:ascii="Times New Roman" w:eastAsia="Times New Roman" w:hAnsi="Times New Roman"/>
          <w:sz w:val="28"/>
          <w:szCs w:val="28"/>
          <w:lang w:eastAsia="lv-LV"/>
        </w:rPr>
        <w:t xml:space="preserve"> „2020.gada 31.decembrim</w:t>
      </w:r>
      <w:r w:rsidR="00503F88" w:rsidRPr="00905B6D">
        <w:rPr>
          <w:rFonts w:ascii="Times New Roman" w:eastAsia="Times New Roman" w:hAnsi="Times New Roman"/>
          <w:sz w:val="28"/>
          <w:szCs w:val="28"/>
          <w:lang w:eastAsia="lv-LV"/>
        </w:rPr>
        <w:t xml:space="preserve">” ar </w:t>
      </w:r>
      <w:r w:rsidR="00240738" w:rsidRPr="00905B6D">
        <w:rPr>
          <w:rFonts w:ascii="Times New Roman" w:eastAsia="Times New Roman" w:hAnsi="Times New Roman"/>
          <w:sz w:val="28"/>
          <w:szCs w:val="28"/>
          <w:lang w:eastAsia="lv-LV"/>
        </w:rPr>
        <w:t xml:space="preserve">skaitļiem un </w:t>
      </w:r>
      <w:r w:rsidR="00503F88" w:rsidRPr="00905B6D">
        <w:rPr>
          <w:rFonts w:ascii="Times New Roman" w:eastAsia="Times New Roman" w:hAnsi="Times New Roman"/>
          <w:sz w:val="28"/>
          <w:szCs w:val="28"/>
          <w:lang w:eastAsia="lv-LV"/>
        </w:rPr>
        <w:t xml:space="preserve">vārdiem </w:t>
      </w:r>
      <w:r w:rsidR="006B747B" w:rsidRPr="00905B6D">
        <w:rPr>
          <w:rFonts w:ascii="Times New Roman" w:eastAsia="Times New Roman" w:hAnsi="Times New Roman"/>
          <w:sz w:val="28"/>
          <w:szCs w:val="28"/>
          <w:lang w:eastAsia="lv-LV"/>
        </w:rPr>
        <w:t>„2021.gada 31.decembrim”.</w:t>
      </w:r>
    </w:p>
    <w:p w14:paraId="3B53FC5D" w14:textId="77777777" w:rsidR="000D6E06" w:rsidRPr="00905B6D" w:rsidRDefault="000D6E06" w:rsidP="006B747B">
      <w:pPr>
        <w:spacing w:after="0" w:line="240" w:lineRule="auto"/>
        <w:jc w:val="both"/>
        <w:rPr>
          <w:rFonts w:ascii="Times New Roman" w:eastAsia="Times New Roman" w:hAnsi="Times New Roman"/>
          <w:sz w:val="28"/>
          <w:szCs w:val="28"/>
          <w:lang w:eastAsia="lv-LV"/>
        </w:rPr>
      </w:pPr>
    </w:p>
    <w:p w14:paraId="32FDC6DA" w14:textId="77777777" w:rsidR="00D942DE" w:rsidRPr="00905B6D" w:rsidRDefault="00D942DE" w:rsidP="00B601E6">
      <w:pPr>
        <w:spacing w:after="0" w:line="240" w:lineRule="auto"/>
        <w:jc w:val="both"/>
        <w:rPr>
          <w:rFonts w:ascii="Times New Roman" w:eastAsia="Times New Roman" w:hAnsi="Times New Roman"/>
          <w:sz w:val="28"/>
          <w:szCs w:val="28"/>
          <w:lang w:eastAsia="lv-LV"/>
        </w:rPr>
      </w:pPr>
    </w:p>
    <w:p w14:paraId="094DBA4F" w14:textId="03041D7A" w:rsidR="000D6E06" w:rsidRPr="00905B6D" w:rsidRDefault="000D6E06" w:rsidP="00B601E6">
      <w:pPr>
        <w:tabs>
          <w:tab w:val="left" w:pos="6804"/>
        </w:tabs>
        <w:spacing w:after="0" w:line="240" w:lineRule="auto"/>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Ministru prezidents</w:t>
      </w:r>
      <w:r w:rsidRPr="00905B6D">
        <w:rPr>
          <w:rFonts w:ascii="Times New Roman" w:eastAsia="Times New Roman" w:hAnsi="Times New Roman"/>
          <w:sz w:val="28"/>
          <w:szCs w:val="28"/>
          <w:lang w:eastAsia="lv-LV"/>
        </w:rPr>
        <w:tab/>
      </w:r>
      <w:r w:rsidR="008C01A5" w:rsidRPr="00905B6D">
        <w:rPr>
          <w:rFonts w:ascii="Times New Roman" w:eastAsia="Times New Roman" w:hAnsi="Times New Roman"/>
          <w:sz w:val="28"/>
          <w:szCs w:val="28"/>
          <w:lang w:eastAsia="lv-LV"/>
        </w:rPr>
        <w:tab/>
      </w:r>
      <w:r w:rsidR="00155D30" w:rsidRPr="00905B6D">
        <w:rPr>
          <w:rFonts w:ascii="Times New Roman" w:eastAsia="Times New Roman" w:hAnsi="Times New Roman"/>
          <w:sz w:val="28"/>
          <w:szCs w:val="28"/>
          <w:lang w:eastAsia="lv-LV"/>
        </w:rPr>
        <w:t>A.</w:t>
      </w:r>
      <w:r w:rsidR="008C01A5" w:rsidRPr="00905B6D">
        <w:rPr>
          <w:rFonts w:ascii="Times New Roman" w:eastAsia="Times New Roman" w:hAnsi="Times New Roman"/>
          <w:sz w:val="28"/>
          <w:szCs w:val="28"/>
          <w:lang w:eastAsia="lv-LV"/>
        </w:rPr>
        <w:t> </w:t>
      </w:r>
      <w:r w:rsidR="00155D30" w:rsidRPr="00905B6D">
        <w:rPr>
          <w:rFonts w:ascii="Times New Roman" w:eastAsia="Times New Roman" w:hAnsi="Times New Roman"/>
          <w:sz w:val="28"/>
          <w:szCs w:val="28"/>
          <w:lang w:eastAsia="lv-LV"/>
        </w:rPr>
        <w:t>K.</w:t>
      </w:r>
      <w:r w:rsidR="008C01A5" w:rsidRPr="00905B6D">
        <w:rPr>
          <w:rFonts w:ascii="Times New Roman" w:eastAsia="Times New Roman" w:hAnsi="Times New Roman"/>
          <w:sz w:val="28"/>
          <w:szCs w:val="28"/>
          <w:lang w:eastAsia="lv-LV"/>
        </w:rPr>
        <w:t> </w:t>
      </w:r>
      <w:r w:rsidR="00155D30" w:rsidRPr="00905B6D">
        <w:rPr>
          <w:rFonts w:ascii="Times New Roman" w:eastAsia="Times New Roman" w:hAnsi="Times New Roman"/>
          <w:sz w:val="28"/>
          <w:szCs w:val="28"/>
          <w:lang w:eastAsia="lv-LV"/>
        </w:rPr>
        <w:t>Kariņš</w:t>
      </w:r>
    </w:p>
    <w:p w14:paraId="0BADB4B9" w14:textId="77777777" w:rsidR="000D6E06" w:rsidRPr="00905B6D" w:rsidRDefault="000D6E06" w:rsidP="00B601E6">
      <w:pPr>
        <w:spacing w:after="0" w:line="240" w:lineRule="auto"/>
        <w:jc w:val="both"/>
        <w:rPr>
          <w:rFonts w:ascii="Times New Roman" w:hAnsi="Times New Roman"/>
          <w:sz w:val="28"/>
          <w:szCs w:val="28"/>
        </w:rPr>
      </w:pPr>
    </w:p>
    <w:p w14:paraId="4CC2603A" w14:textId="77777777" w:rsidR="00D942DE" w:rsidRPr="00905B6D" w:rsidRDefault="00D942DE" w:rsidP="00B601E6">
      <w:pPr>
        <w:spacing w:after="0" w:line="240" w:lineRule="auto"/>
        <w:jc w:val="both"/>
        <w:rPr>
          <w:rFonts w:ascii="Times New Roman" w:hAnsi="Times New Roman"/>
          <w:sz w:val="28"/>
          <w:szCs w:val="28"/>
        </w:rPr>
      </w:pPr>
    </w:p>
    <w:p w14:paraId="310D19C0" w14:textId="462B37AF" w:rsidR="000D6E06" w:rsidRPr="00905B6D" w:rsidRDefault="00662D7F" w:rsidP="00B601E6">
      <w:pPr>
        <w:spacing w:after="0" w:line="240" w:lineRule="auto"/>
        <w:jc w:val="both"/>
        <w:rPr>
          <w:rFonts w:ascii="Times New Roman" w:hAnsi="Times New Roman"/>
          <w:sz w:val="28"/>
          <w:szCs w:val="28"/>
        </w:rPr>
      </w:pPr>
      <w:r w:rsidRPr="00905B6D">
        <w:rPr>
          <w:rFonts w:ascii="Times New Roman" w:hAnsi="Times New Roman"/>
          <w:sz w:val="28"/>
          <w:szCs w:val="28"/>
        </w:rPr>
        <w:t>Izglītības un zinātnes ministr</w:t>
      </w:r>
      <w:r w:rsidR="00155D30" w:rsidRPr="00905B6D">
        <w:rPr>
          <w:rFonts w:ascii="Times New Roman" w:hAnsi="Times New Roman"/>
          <w:sz w:val="28"/>
          <w:szCs w:val="28"/>
        </w:rPr>
        <w:t>e</w:t>
      </w:r>
      <w:r w:rsidR="008C01A5" w:rsidRPr="00905B6D">
        <w:rPr>
          <w:rFonts w:ascii="Times New Roman" w:hAnsi="Times New Roman"/>
          <w:sz w:val="28"/>
          <w:szCs w:val="28"/>
        </w:rPr>
        <w:tab/>
      </w:r>
      <w:r w:rsidR="008C01A5" w:rsidRPr="00905B6D">
        <w:rPr>
          <w:rFonts w:ascii="Times New Roman" w:hAnsi="Times New Roman"/>
          <w:sz w:val="28"/>
          <w:szCs w:val="28"/>
        </w:rPr>
        <w:tab/>
      </w:r>
      <w:r w:rsidR="008C01A5" w:rsidRPr="00905B6D">
        <w:rPr>
          <w:rFonts w:ascii="Times New Roman" w:hAnsi="Times New Roman"/>
          <w:sz w:val="28"/>
          <w:szCs w:val="28"/>
        </w:rPr>
        <w:tab/>
      </w:r>
      <w:r w:rsidR="008C01A5" w:rsidRPr="00905B6D">
        <w:rPr>
          <w:rFonts w:ascii="Times New Roman" w:hAnsi="Times New Roman"/>
          <w:sz w:val="28"/>
          <w:szCs w:val="28"/>
        </w:rPr>
        <w:tab/>
      </w:r>
      <w:r w:rsidR="008C01A5" w:rsidRPr="00905B6D">
        <w:rPr>
          <w:rFonts w:ascii="Times New Roman" w:hAnsi="Times New Roman"/>
          <w:sz w:val="28"/>
          <w:szCs w:val="28"/>
        </w:rPr>
        <w:tab/>
      </w:r>
      <w:r w:rsidR="008C01A5" w:rsidRPr="00905B6D">
        <w:rPr>
          <w:rFonts w:ascii="Times New Roman" w:hAnsi="Times New Roman"/>
          <w:sz w:val="28"/>
          <w:szCs w:val="28"/>
        </w:rPr>
        <w:tab/>
        <w:t>I. </w:t>
      </w:r>
      <w:proofErr w:type="spellStart"/>
      <w:r w:rsidR="008C01A5" w:rsidRPr="00905B6D">
        <w:rPr>
          <w:rFonts w:ascii="Times New Roman" w:hAnsi="Times New Roman"/>
          <w:sz w:val="28"/>
          <w:szCs w:val="28"/>
        </w:rPr>
        <w:t>Šuplinska</w:t>
      </w:r>
      <w:proofErr w:type="spellEnd"/>
    </w:p>
    <w:p w14:paraId="5747C886" w14:textId="77777777" w:rsidR="000D6E06" w:rsidRPr="00905B6D" w:rsidRDefault="000D6E06" w:rsidP="00B601E6">
      <w:pPr>
        <w:spacing w:after="0" w:line="240" w:lineRule="auto"/>
        <w:jc w:val="both"/>
        <w:rPr>
          <w:rFonts w:ascii="Times New Roman" w:hAnsi="Times New Roman"/>
          <w:sz w:val="28"/>
          <w:szCs w:val="28"/>
        </w:rPr>
      </w:pPr>
    </w:p>
    <w:p w14:paraId="57F27267" w14:textId="77777777" w:rsidR="00D942DE" w:rsidRPr="00905B6D" w:rsidRDefault="00D942DE" w:rsidP="00B601E6">
      <w:pPr>
        <w:spacing w:after="0" w:line="240" w:lineRule="auto"/>
        <w:jc w:val="both"/>
        <w:rPr>
          <w:rFonts w:ascii="Times New Roman" w:hAnsi="Times New Roman"/>
          <w:sz w:val="28"/>
          <w:szCs w:val="28"/>
        </w:rPr>
      </w:pPr>
    </w:p>
    <w:p w14:paraId="56846099" w14:textId="4DF01F97" w:rsidR="00B601E6" w:rsidRPr="00905B6D" w:rsidRDefault="00B601E6" w:rsidP="00B601E6">
      <w:pPr>
        <w:spacing w:after="0" w:line="240" w:lineRule="auto"/>
        <w:jc w:val="both"/>
        <w:rPr>
          <w:rFonts w:ascii="Times New Roman" w:hAnsi="Times New Roman"/>
          <w:sz w:val="28"/>
          <w:szCs w:val="28"/>
        </w:rPr>
      </w:pPr>
      <w:r w:rsidRPr="00905B6D">
        <w:rPr>
          <w:rFonts w:ascii="Times New Roman" w:hAnsi="Times New Roman"/>
          <w:sz w:val="28"/>
          <w:szCs w:val="28"/>
        </w:rPr>
        <w:t>Iesniedzējs:</w:t>
      </w:r>
    </w:p>
    <w:p w14:paraId="0EF451BB" w14:textId="68E8D7B9" w:rsidR="00B601E6" w:rsidRPr="00905B6D" w:rsidRDefault="00B601E6" w:rsidP="00B601E6">
      <w:pPr>
        <w:spacing w:after="0" w:line="240" w:lineRule="auto"/>
        <w:jc w:val="both"/>
        <w:rPr>
          <w:rFonts w:ascii="Times New Roman" w:hAnsi="Times New Roman"/>
          <w:sz w:val="28"/>
          <w:szCs w:val="28"/>
        </w:rPr>
      </w:pPr>
      <w:r w:rsidRPr="00905B6D">
        <w:rPr>
          <w:rFonts w:ascii="Times New Roman" w:hAnsi="Times New Roman"/>
          <w:sz w:val="28"/>
          <w:szCs w:val="28"/>
        </w:rPr>
        <w:t>Izglītības un zinātnes ministre</w:t>
      </w:r>
      <w:r w:rsidRPr="00905B6D">
        <w:rPr>
          <w:rFonts w:ascii="Times New Roman" w:hAnsi="Times New Roman"/>
          <w:sz w:val="28"/>
          <w:szCs w:val="28"/>
        </w:rPr>
        <w:tab/>
      </w:r>
      <w:r w:rsidRPr="00905B6D">
        <w:rPr>
          <w:rFonts w:ascii="Times New Roman" w:hAnsi="Times New Roman"/>
          <w:sz w:val="28"/>
          <w:szCs w:val="28"/>
        </w:rPr>
        <w:tab/>
      </w:r>
      <w:r w:rsidRPr="00905B6D">
        <w:rPr>
          <w:rFonts w:ascii="Times New Roman" w:hAnsi="Times New Roman"/>
          <w:sz w:val="28"/>
          <w:szCs w:val="28"/>
        </w:rPr>
        <w:tab/>
      </w:r>
      <w:r w:rsidRPr="00905B6D">
        <w:rPr>
          <w:rFonts w:ascii="Times New Roman" w:hAnsi="Times New Roman"/>
          <w:sz w:val="28"/>
          <w:szCs w:val="28"/>
        </w:rPr>
        <w:tab/>
      </w:r>
      <w:r w:rsidRPr="00905B6D">
        <w:rPr>
          <w:rFonts w:ascii="Times New Roman" w:hAnsi="Times New Roman"/>
          <w:sz w:val="28"/>
          <w:szCs w:val="28"/>
        </w:rPr>
        <w:tab/>
      </w:r>
      <w:r w:rsidRPr="00905B6D">
        <w:rPr>
          <w:rFonts w:ascii="Times New Roman" w:hAnsi="Times New Roman"/>
          <w:sz w:val="28"/>
          <w:szCs w:val="28"/>
        </w:rPr>
        <w:tab/>
        <w:t>I. </w:t>
      </w:r>
      <w:proofErr w:type="spellStart"/>
      <w:r w:rsidRPr="00905B6D">
        <w:rPr>
          <w:rFonts w:ascii="Times New Roman" w:hAnsi="Times New Roman"/>
          <w:sz w:val="28"/>
          <w:szCs w:val="28"/>
        </w:rPr>
        <w:t>Šuplinska</w:t>
      </w:r>
      <w:proofErr w:type="spellEnd"/>
    </w:p>
    <w:p w14:paraId="0403748E" w14:textId="77777777" w:rsidR="00B601E6" w:rsidRPr="00905B6D" w:rsidRDefault="00B601E6" w:rsidP="00B601E6">
      <w:pPr>
        <w:spacing w:after="0" w:line="240" w:lineRule="auto"/>
        <w:jc w:val="both"/>
        <w:rPr>
          <w:rFonts w:ascii="Times New Roman" w:hAnsi="Times New Roman"/>
          <w:sz w:val="28"/>
          <w:szCs w:val="28"/>
        </w:rPr>
      </w:pPr>
    </w:p>
    <w:p w14:paraId="0B1BB163" w14:textId="77777777" w:rsidR="00D942DE" w:rsidRPr="00905B6D" w:rsidRDefault="00D942DE" w:rsidP="00B601E6">
      <w:pPr>
        <w:spacing w:after="0" w:line="240" w:lineRule="auto"/>
        <w:jc w:val="both"/>
        <w:rPr>
          <w:rFonts w:ascii="Times New Roman" w:hAnsi="Times New Roman"/>
          <w:sz w:val="28"/>
          <w:szCs w:val="28"/>
        </w:rPr>
      </w:pPr>
    </w:p>
    <w:p w14:paraId="77E4AFFE" w14:textId="77777777" w:rsidR="000D6E06" w:rsidRPr="00905B6D" w:rsidRDefault="000D6E06" w:rsidP="00B601E6">
      <w:pPr>
        <w:spacing w:after="0" w:line="240" w:lineRule="auto"/>
        <w:jc w:val="both"/>
        <w:rPr>
          <w:rFonts w:ascii="Times New Roman" w:eastAsia="Times New Roman" w:hAnsi="Times New Roman"/>
          <w:sz w:val="28"/>
          <w:szCs w:val="28"/>
          <w:lang w:eastAsia="lv-LV"/>
        </w:rPr>
      </w:pPr>
      <w:r w:rsidRPr="00905B6D">
        <w:rPr>
          <w:rFonts w:ascii="Times New Roman" w:eastAsia="Times New Roman" w:hAnsi="Times New Roman"/>
          <w:sz w:val="28"/>
          <w:szCs w:val="28"/>
          <w:lang w:eastAsia="lv-LV"/>
        </w:rPr>
        <w:t>Vizē:</w:t>
      </w:r>
    </w:p>
    <w:p w14:paraId="1B409205" w14:textId="0D3E3274" w:rsidR="000D6E06" w:rsidRPr="00905B6D" w:rsidRDefault="000D6E06" w:rsidP="00B601E6">
      <w:pPr>
        <w:tabs>
          <w:tab w:val="left" w:pos="6804"/>
        </w:tabs>
        <w:spacing w:after="0" w:line="240" w:lineRule="auto"/>
        <w:rPr>
          <w:rFonts w:ascii="Times New Roman" w:hAnsi="Times New Roman"/>
          <w:sz w:val="28"/>
          <w:szCs w:val="28"/>
        </w:rPr>
      </w:pPr>
      <w:r w:rsidRPr="00905B6D">
        <w:rPr>
          <w:rFonts w:ascii="Times New Roman" w:hAnsi="Times New Roman"/>
          <w:sz w:val="28"/>
          <w:szCs w:val="28"/>
        </w:rPr>
        <w:t>Valsts sekretāre</w:t>
      </w:r>
      <w:r w:rsidRPr="00905B6D">
        <w:rPr>
          <w:rFonts w:ascii="Times New Roman" w:hAnsi="Times New Roman"/>
          <w:sz w:val="28"/>
          <w:szCs w:val="28"/>
        </w:rPr>
        <w:tab/>
      </w:r>
      <w:r w:rsidR="008C01A5" w:rsidRPr="00905B6D">
        <w:rPr>
          <w:rFonts w:ascii="Times New Roman" w:hAnsi="Times New Roman"/>
          <w:sz w:val="28"/>
          <w:szCs w:val="28"/>
        </w:rPr>
        <w:tab/>
        <w:t>L. Lejiņa</w:t>
      </w:r>
    </w:p>
    <w:p w14:paraId="172E8F47" w14:textId="77777777" w:rsidR="000D6E06" w:rsidRPr="00905B6D" w:rsidRDefault="000D6E06" w:rsidP="00B601E6">
      <w:pPr>
        <w:spacing w:after="0" w:line="240" w:lineRule="auto"/>
        <w:jc w:val="both"/>
        <w:rPr>
          <w:rFonts w:ascii="Times New Roman" w:eastAsia="Times New Roman" w:hAnsi="Times New Roman"/>
          <w:sz w:val="24"/>
          <w:szCs w:val="24"/>
          <w:lang w:eastAsia="lv-LV"/>
        </w:rPr>
      </w:pPr>
    </w:p>
    <w:p w14:paraId="07D065B9" w14:textId="77777777" w:rsidR="007C3103" w:rsidRPr="00905B6D" w:rsidRDefault="007C3103" w:rsidP="00B601E6">
      <w:pPr>
        <w:spacing w:after="0" w:line="240" w:lineRule="auto"/>
        <w:rPr>
          <w:rFonts w:ascii="Times New Roman" w:hAnsi="Times New Roman"/>
          <w:sz w:val="24"/>
          <w:szCs w:val="24"/>
        </w:rPr>
      </w:pPr>
    </w:p>
    <w:p w14:paraId="4070DFE2" w14:textId="77777777" w:rsidR="00D942DE" w:rsidRPr="00905B6D" w:rsidRDefault="00D942DE" w:rsidP="00B601E6">
      <w:pPr>
        <w:spacing w:after="0" w:line="240" w:lineRule="auto"/>
        <w:rPr>
          <w:rFonts w:ascii="Times New Roman" w:hAnsi="Times New Roman"/>
          <w:sz w:val="24"/>
          <w:szCs w:val="24"/>
        </w:rPr>
      </w:pPr>
    </w:p>
    <w:p w14:paraId="4549AE6D" w14:textId="77777777" w:rsidR="00D942DE" w:rsidRPr="00905B6D" w:rsidRDefault="00D942DE" w:rsidP="00B601E6">
      <w:pPr>
        <w:spacing w:after="0" w:line="240" w:lineRule="auto"/>
        <w:rPr>
          <w:rFonts w:ascii="Times New Roman" w:hAnsi="Times New Roman"/>
          <w:sz w:val="24"/>
          <w:szCs w:val="24"/>
        </w:rPr>
      </w:pPr>
    </w:p>
    <w:p w14:paraId="66438751" w14:textId="7B688268" w:rsidR="007C3103" w:rsidRPr="00905B6D" w:rsidRDefault="008C01A5" w:rsidP="00B601E6">
      <w:pPr>
        <w:spacing w:after="0" w:line="240" w:lineRule="auto"/>
        <w:rPr>
          <w:rFonts w:ascii="Times New Roman" w:hAnsi="Times New Roman"/>
          <w:sz w:val="24"/>
          <w:szCs w:val="24"/>
        </w:rPr>
      </w:pPr>
      <w:proofErr w:type="spellStart"/>
      <w:r w:rsidRPr="00905B6D">
        <w:rPr>
          <w:rFonts w:ascii="Times New Roman" w:hAnsi="Times New Roman"/>
          <w:sz w:val="24"/>
          <w:szCs w:val="24"/>
        </w:rPr>
        <w:t>S.Zvirbule</w:t>
      </w:r>
      <w:proofErr w:type="spellEnd"/>
      <w:r w:rsidR="007C3103" w:rsidRPr="00905B6D">
        <w:rPr>
          <w:rFonts w:ascii="Times New Roman" w:hAnsi="Times New Roman"/>
          <w:sz w:val="24"/>
          <w:szCs w:val="24"/>
        </w:rPr>
        <w:t xml:space="preserve"> </w:t>
      </w:r>
      <w:r w:rsidR="000D6E06" w:rsidRPr="00905B6D">
        <w:rPr>
          <w:rFonts w:ascii="Times New Roman" w:hAnsi="Times New Roman"/>
          <w:sz w:val="24"/>
          <w:szCs w:val="24"/>
        </w:rPr>
        <w:t>67</w:t>
      </w:r>
      <w:r w:rsidRPr="00905B6D">
        <w:rPr>
          <w:rFonts w:ascii="Times New Roman" w:hAnsi="Times New Roman"/>
          <w:sz w:val="24"/>
          <w:szCs w:val="24"/>
        </w:rPr>
        <w:t>047974</w:t>
      </w:r>
    </w:p>
    <w:p w14:paraId="273D8EA0" w14:textId="68842A63" w:rsidR="008536FC" w:rsidRPr="00905B6D" w:rsidRDefault="00C0110C" w:rsidP="00B601E6">
      <w:pPr>
        <w:spacing w:after="0" w:line="240" w:lineRule="auto"/>
        <w:rPr>
          <w:rFonts w:ascii="Times New Roman" w:hAnsi="Times New Roman"/>
          <w:sz w:val="24"/>
          <w:szCs w:val="24"/>
        </w:rPr>
      </w:pPr>
      <w:hyperlink r:id="rId8" w:history="1">
        <w:r w:rsidR="008C01A5" w:rsidRPr="00905B6D">
          <w:rPr>
            <w:rStyle w:val="Hyperlink"/>
            <w:rFonts w:ascii="Times New Roman" w:hAnsi="Times New Roman"/>
            <w:color w:val="auto"/>
            <w:sz w:val="24"/>
            <w:szCs w:val="24"/>
            <w:u w:val="none"/>
          </w:rPr>
          <w:t>signe.zvirbule@izm.gov.lv</w:t>
        </w:r>
      </w:hyperlink>
    </w:p>
    <w:sectPr w:rsidR="008536FC" w:rsidRPr="00905B6D" w:rsidSect="00410A2D">
      <w:headerReference w:type="default" r:id="rId9"/>
      <w:footerReference w:type="default" r:id="rId10"/>
      <w:footerReference w:type="first" r:id="rId11"/>
      <w:pgSz w:w="11906" w:h="16838"/>
      <w:pgMar w:top="1418" w:right="1134" w:bottom="1134" w:left="1701"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155F8" w16cid:durableId="1FBCD4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F3F27" w14:textId="77777777" w:rsidR="00223C10" w:rsidRDefault="00223C10">
      <w:pPr>
        <w:spacing w:after="0" w:line="240" w:lineRule="auto"/>
      </w:pPr>
      <w:r>
        <w:separator/>
      </w:r>
    </w:p>
  </w:endnote>
  <w:endnote w:type="continuationSeparator" w:id="0">
    <w:p w14:paraId="686D4BFB" w14:textId="77777777" w:rsidR="00223C10" w:rsidRDefault="0022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E737" w14:textId="3A228EB0" w:rsidR="001226BF" w:rsidRPr="001226BF" w:rsidRDefault="000D6E06" w:rsidP="002B0D18">
    <w:pPr>
      <w:spacing w:after="0" w:line="240" w:lineRule="auto"/>
      <w:jc w:val="both"/>
      <w:rPr>
        <w:rFonts w:ascii="Times New Roman" w:hAnsi="Times New Roman"/>
        <w:sz w:val="20"/>
        <w:szCs w:val="20"/>
      </w:rPr>
    </w:pPr>
    <w:r w:rsidRPr="001A78B8">
      <w:rPr>
        <w:rFonts w:ascii="Times New Roman" w:hAnsi="Times New Roman"/>
        <w:sz w:val="20"/>
        <w:szCs w:val="20"/>
      </w:rPr>
      <w:fldChar w:fldCharType="begin"/>
    </w:r>
    <w:r w:rsidRPr="001A78B8">
      <w:rPr>
        <w:rFonts w:ascii="Times New Roman" w:hAnsi="Times New Roman"/>
        <w:sz w:val="20"/>
        <w:szCs w:val="20"/>
      </w:rPr>
      <w:instrText xml:space="preserve"> FILENAME   \* MERGEFORMAT </w:instrText>
    </w:r>
    <w:r w:rsidRPr="001A78B8">
      <w:rPr>
        <w:rFonts w:ascii="Times New Roman" w:hAnsi="Times New Roman"/>
        <w:sz w:val="20"/>
        <w:szCs w:val="20"/>
      </w:rPr>
      <w:fldChar w:fldCharType="separate"/>
    </w:r>
    <w:r w:rsidR="006B747B">
      <w:rPr>
        <w:rFonts w:ascii="Times New Roman" w:hAnsi="Times New Roman"/>
        <w:noProof/>
        <w:sz w:val="20"/>
        <w:szCs w:val="20"/>
      </w:rPr>
      <w:t>IZMNot_211119_</w:t>
    </w:r>
    <w:r w:rsidR="00B601E6">
      <w:rPr>
        <w:rFonts w:ascii="Times New Roman" w:hAnsi="Times New Roman"/>
        <w:noProof/>
        <w:sz w:val="20"/>
        <w:szCs w:val="20"/>
      </w:rPr>
      <w:t>833</w:t>
    </w:r>
    <w:r w:rsidRPr="001A78B8">
      <w:rPr>
        <w:rFonts w:ascii="Times New Roman" w:hAnsi="Times New Roman"/>
        <w:sz w:val="20"/>
        <w:szCs w:val="20"/>
      </w:rPr>
      <w:fldChar w:fldCharType="end"/>
    </w:r>
    <w:r w:rsidR="006B747B">
      <w:rPr>
        <w:rFonts w:ascii="Times New Roman" w:hAnsi="Times New Roman"/>
        <w:sz w:val="20"/>
        <w:szCs w:val="20"/>
      </w:rPr>
      <w:t>SAM</w:t>
    </w:r>
  </w:p>
  <w:p w14:paraId="0F561DB9" w14:textId="77777777" w:rsidR="00C30794" w:rsidRDefault="00C0110C" w:rsidP="00122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D27F" w14:textId="0C00827D" w:rsidR="00D11BF7" w:rsidRPr="00B601E6" w:rsidRDefault="000D6E06" w:rsidP="00B601E6">
    <w:pPr>
      <w:spacing w:after="0" w:line="240" w:lineRule="auto"/>
      <w:jc w:val="both"/>
      <w:rPr>
        <w:rFonts w:ascii="Times New Roman" w:hAnsi="Times New Roman"/>
        <w:sz w:val="20"/>
        <w:szCs w:val="20"/>
      </w:rPr>
    </w:pPr>
    <w:r w:rsidRPr="001A78B8">
      <w:rPr>
        <w:rFonts w:ascii="Times New Roman" w:hAnsi="Times New Roman"/>
        <w:sz w:val="20"/>
        <w:szCs w:val="20"/>
      </w:rPr>
      <w:fldChar w:fldCharType="begin"/>
    </w:r>
    <w:r w:rsidRPr="001A78B8">
      <w:rPr>
        <w:rFonts w:ascii="Times New Roman" w:hAnsi="Times New Roman"/>
        <w:sz w:val="20"/>
        <w:szCs w:val="20"/>
      </w:rPr>
      <w:instrText xml:space="preserve"> FILENAME   \* MERGEFORMAT </w:instrText>
    </w:r>
    <w:r w:rsidRPr="001A78B8">
      <w:rPr>
        <w:rFonts w:ascii="Times New Roman" w:hAnsi="Times New Roman"/>
        <w:sz w:val="20"/>
        <w:szCs w:val="20"/>
      </w:rPr>
      <w:fldChar w:fldCharType="separate"/>
    </w:r>
    <w:r w:rsidR="00D8005B">
      <w:rPr>
        <w:rFonts w:ascii="Times New Roman" w:hAnsi="Times New Roman"/>
        <w:noProof/>
        <w:sz w:val="20"/>
        <w:szCs w:val="20"/>
      </w:rPr>
      <w:t>IZMNot_</w:t>
    </w:r>
    <w:r w:rsidR="006B747B">
      <w:rPr>
        <w:rFonts w:ascii="Times New Roman" w:hAnsi="Times New Roman"/>
        <w:noProof/>
        <w:sz w:val="20"/>
        <w:szCs w:val="20"/>
      </w:rPr>
      <w:t>2111</w:t>
    </w:r>
    <w:r w:rsidR="00B601E6">
      <w:rPr>
        <w:rFonts w:ascii="Times New Roman" w:hAnsi="Times New Roman"/>
        <w:noProof/>
        <w:sz w:val="20"/>
        <w:szCs w:val="20"/>
      </w:rPr>
      <w:t>19_</w:t>
    </w:r>
    <w:r w:rsidR="00036EAA">
      <w:rPr>
        <w:rFonts w:ascii="Times New Roman" w:hAnsi="Times New Roman"/>
        <w:noProof/>
        <w:sz w:val="20"/>
        <w:szCs w:val="20"/>
      </w:rPr>
      <w:t>833SAM</w:t>
    </w:r>
    <w:r w:rsidRPr="001A78B8">
      <w:rPr>
        <w:rFonts w:ascii="Times New Roman" w:hAnsi="Times New Roman"/>
        <w:sz w:val="20"/>
        <w:szCs w:val="20"/>
      </w:rPr>
      <w:fldChar w:fldCharType="end"/>
    </w:r>
  </w:p>
  <w:p w14:paraId="7F7D1F9C" w14:textId="77777777" w:rsidR="00D11BF7" w:rsidRDefault="00C0110C" w:rsidP="00D11BF7">
    <w:pPr>
      <w:pStyle w:val="Footer"/>
      <w:spacing w:after="0" w:line="240" w:lineRule="auto"/>
      <w:jc w:val="both"/>
      <w:rPr>
        <w:rFonts w:ascii="Times New Roman" w:eastAsia="Times New Roman" w:hAnsi="Times New Roman"/>
        <w:sz w:val="20"/>
        <w:szCs w:val="20"/>
        <w:lang w:eastAsia="lv-LV"/>
      </w:rPr>
    </w:pPr>
  </w:p>
  <w:p w14:paraId="7E329CD4" w14:textId="77777777" w:rsidR="00D11BF7" w:rsidRPr="00D11BF7" w:rsidRDefault="00C0110C" w:rsidP="00D11BF7">
    <w:pPr>
      <w:pStyle w:val="Footer"/>
      <w:spacing w:after="0"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D1AD2" w14:textId="77777777" w:rsidR="00223C10" w:rsidRDefault="00223C10">
      <w:pPr>
        <w:spacing w:after="0" w:line="240" w:lineRule="auto"/>
      </w:pPr>
      <w:r>
        <w:separator/>
      </w:r>
    </w:p>
  </w:footnote>
  <w:footnote w:type="continuationSeparator" w:id="0">
    <w:p w14:paraId="05D7C90D" w14:textId="77777777" w:rsidR="00223C10" w:rsidRDefault="00223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DEE84" w14:textId="77777777" w:rsidR="00015CF6" w:rsidRPr="00393A5E" w:rsidRDefault="000D6E06">
    <w:pPr>
      <w:pStyle w:val="Header"/>
      <w:jc w:val="center"/>
      <w:rPr>
        <w:rFonts w:ascii="Times New Roman" w:hAnsi="Times New Roman"/>
        <w:sz w:val="24"/>
        <w:szCs w:val="24"/>
      </w:rPr>
    </w:pPr>
    <w:r w:rsidRPr="00393A5E">
      <w:rPr>
        <w:rFonts w:ascii="Times New Roman" w:hAnsi="Times New Roman"/>
        <w:sz w:val="24"/>
        <w:szCs w:val="24"/>
      </w:rPr>
      <w:fldChar w:fldCharType="begin"/>
    </w:r>
    <w:r w:rsidRPr="00393A5E">
      <w:rPr>
        <w:rFonts w:ascii="Times New Roman" w:hAnsi="Times New Roman"/>
        <w:sz w:val="24"/>
        <w:szCs w:val="24"/>
      </w:rPr>
      <w:instrText xml:space="preserve"> PAGE   \* MERGEFORMAT </w:instrText>
    </w:r>
    <w:r w:rsidRPr="00393A5E">
      <w:rPr>
        <w:rFonts w:ascii="Times New Roman" w:hAnsi="Times New Roman"/>
        <w:sz w:val="24"/>
        <w:szCs w:val="24"/>
      </w:rPr>
      <w:fldChar w:fldCharType="separate"/>
    </w:r>
    <w:r w:rsidR="00C0110C">
      <w:rPr>
        <w:rFonts w:ascii="Times New Roman" w:hAnsi="Times New Roman"/>
        <w:noProof/>
        <w:sz w:val="24"/>
        <w:szCs w:val="24"/>
      </w:rPr>
      <w:t>2</w:t>
    </w:r>
    <w:r w:rsidRPr="00393A5E">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57656"/>
    <w:multiLevelType w:val="hybridMultilevel"/>
    <w:tmpl w:val="1A2E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F97024"/>
    <w:multiLevelType w:val="multilevel"/>
    <w:tmpl w:val="E27E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06"/>
    <w:rsid w:val="0000653A"/>
    <w:rsid w:val="0001597B"/>
    <w:rsid w:val="00036EAA"/>
    <w:rsid w:val="0008383D"/>
    <w:rsid w:val="000D3A49"/>
    <w:rsid w:val="000D6E06"/>
    <w:rsid w:val="000F49B9"/>
    <w:rsid w:val="00100516"/>
    <w:rsid w:val="00111A1B"/>
    <w:rsid w:val="0014271E"/>
    <w:rsid w:val="00151606"/>
    <w:rsid w:val="00155D30"/>
    <w:rsid w:val="00174E08"/>
    <w:rsid w:val="00197B67"/>
    <w:rsid w:val="001D29BA"/>
    <w:rsid w:val="00215FDA"/>
    <w:rsid w:val="00223C10"/>
    <w:rsid w:val="00240738"/>
    <w:rsid w:val="00296352"/>
    <w:rsid w:val="002A0365"/>
    <w:rsid w:val="002B4A17"/>
    <w:rsid w:val="002D3A2F"/>
    <w:rsid w:val="002F37D7"/>
    <w:rsid w:val="002F77B8"/>
    <w:rsid w:val="00316991"/>
    <w:rsid w:val="00322D08"/>
    <w:rsid w:val="00373823"/>
    <w:rsid w:val="003776E5"/>
    <w:rsid w:val="00384921"/>
    <w:rsid w:val="00392AC6"/>
    <w:rsid w:val="00393A5E"/>
    <w:rsid w:val="003B5CAF"/>
    <w:rsid w:val="003B634E"/>
    <w:rsid w:val="003D69AB"/>
    <w:rsid w:val="00422E00"/>
    <w:rsid w:val="00425355"/>
    <w:rsid w:val="00426069"/>
    <w:rsid w:val="00443836"/>
    <w:rsid w:val="00446E84"/>
    <w:rsid w:val="004C61F0"/>
    <w:rsid w:val="004F7178"/>
    <w:rsid w:val="00503F88"/>
    <w:rsid w:val="005235EF"/>
    <w:rsid w:val="0053068C"/>
    <w:rsid w:val="0053086F"/>
    <w:rsid w:val="005331B6"/>
    <w:rsid w:val="005403A7"/>
    <w:rsid w:val="00550BDD"/>
    <w:rsid w:val="00592D1A"/>
    <w:rsid w:val="005B327F"/>
    <w:rsid w:val="005C5C79"/>
    <w:rsid w:val="005E2614"/>
    <w:rsid w:val="005F2F0F"/>
    <w:rsid w:val="005F6265"/>
    <w:rsid w:val="00612EEA"/>
    <w:rsid w:val="006140A7"/>
    <w:rsid w:val="006565B3"/>
    <w:rsid w:val="00662D7F"/>
    <w:rsid w:val="006A31C9"/>
    <w:rsid w:val="006A69BF"/>
    <w:rsid w:val="006B747B"/>
    <w:rsid w:val="006D262C"/>
    <w:rsid w:val="006D3CE3"/>
    <w:rsid w:val="007342F1"/>
    <w:rsid w:val="00755E7B"/>
    <w:rsid w:val="007A6696"/>
    <w:rsid w:val="007A73B5"/>
    <w:rsid w:val="007B2A6D"/>
    <w:rsid w:val="007B3E1B"/>
    <w:rsid w:val="007C3103"/>
    <w:rsid w:val="007F36A2"/>
    <w:rsid w:val="0081543B"/>
    <w:rsid w:val="0081679C"/>
    <w:rsid w:val="008239C9"/>
    <w:rsid w:val="0082474B"/>
    <w:rsid w:val="008319C6"/>
    <w:rsid w:val="00834981"/>
    <w:rsid w:val="00836D25"/>
    <w:rsid w:val="008536FC"/>
    <w:rsid w:val="00864F2C"/>
    <w:rsid w:val="0088069D"/>
    <w:rsid w:val="008B4FFA"/>
    <w:rsid w:val="008C01A5"/>
    <w:rsid w:val="008E506A"/>
    <w:rsid w:val="008E638E"/>
    <w:rsid w:val="008F5F50"/>
    <w:rsid w:val="00902D82"/>
    <w:rsid w:val="00905B6D"/>
    <w:rsid w:val="00912D55"/>
    <w:rsid w:val="009244C8"/>
    <w:rsid w:val="00947F69"/>
    <w:rsid w:val="00966AA4"/>
    <w:rsid w:val="0098523B"/>
    <w:rsid w:val="009A74F0"/>
    <w:rsid w:val="009C116C"/>
    <w:rsid w:val="009D5CEA"/>
    <w:rsid w:val="00A00585"/>
    <w:rsid w:val="00A34925"/>
    <w:rsid w:val="00A3558B"/>
    <w:rsid w:val="00AC08C7"/>
    <w:rsid w:val="00AE1736"/>
    <w:rsid w:val="00AF0890"/>
    <w:rsid w:val="00AF7460"/>
    <w:rsid w:val="00B04896"/>
    <w:rsid w:val="00B10D63"/>
    <w:rsid w:val="00B249D3"/>
    <w:rsid w:val="00B24E29"/>
    <w:rsid w:val="00B30DC0"/>
    <w:rsid w:val="00B35A40"/>
    <w:rsid w:val="00B601E6"/>
    <w:rsid w:val="00B62577"/>
    <w:rsid w:val="00B630BC"/>
    <w:rsid w:val="00B94925"/>
    <w:rsid w:val="00BC6C1B"/>
    <w:rsid w:val="00BE648F"/>
    <w:rsid w:val="00C0110C"/>
    <w:rsid w:val="00C20C4D"/>
    <w:rsid w:val="00C2257A"/>
    <w:rsid w:val="00C81B85"/>
    <w:rsid w:val="00CB1466"/>
    <w:rsid w:val="00CC16F8"/>
    <w:rsid w:val="00CC1951"/>
    <w:rsid w:val="00CC53CF"/>
    <w:rsid w:val="00CF1080"/>
    <w:rsid w:val="00D650F3"/>
    <w:rsid w:val="00D8005B"/>
    <w:rsid w:val="00D90205"/>
    <w:rsid w:val="00D942DE"/>
    <w:rsid w:val="00DA08FE"/>
    <w:rsid w:val="00DE5B0A"/>
    <w:rsid w:val="00DF7B67"/>
    <w:rsid w:val="00E03419"/>
    <w:rsid w:val="00E112E5"/>
    <w:rsid w:val="00E11F32"/>
    <w:rsid w:val="00E50FAC"/>
    <w:rsid w:val="00E719F0"/>
    <w:rsid w:val="00E7243A"/>
    <w:rsid w:val="00EF29DA"/>
    <w:rsid w:val="00F47691"/>
    <w:rsid w:val="00F637FA"/>
    <w:rsid w:val="00F63A44"/>
    <w:rsid w:val="00F6665A"/>
    <w:rsid w:val="00F73B78"/>
    <w:rsid w:val="00F77EAB"/>
    <w:rsid w:val="00F86D16"/>
    <w:rsid w:val="00FD5CA9"/>
    <w:rsid w:val="00FD7D91"/>
    <w:rsid w:val="00FE3002"/>
    <w:rsid w:val="00FF4862"/>
    <w:rsid w:val="00FF6995"/>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1BDEC"/>
  <w15:docId w15:val="{3693B44B-9557-4C70-BBC9-73E671EA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E06"/>
    <w:pPr>
      <w:tabs>
        <w:tab w:val="center" w:pos="4153"/>
        <w:tab w:val="right" w:pos="8306"/>
      </w:tabs>
    </w:pPr>
  </w:style>
  <w:style w:type="character" w:customStyle="1" w:styleId="HeaderChar">
    <w:name w:val="Header Char"/>
    <w:basedOn w:val="DefaultParagraphFont"/>
    <w:link w:val="Header"/>
    <w:uiPriority w:val="99"/>
    <w:rsid w:val="000D6E06"/>
    <w:rPr>
      <w:rFonts w:ascii="Calibri" w:eastAsia="Calibri" w:hAnsi="Calibri" w:cs="Times New Roman"/>
    </w:rPr>
  </w:style>
  <w:style w:type="paragraph" w:styleId="Footer">
    <w:name w:val="footer"/>
    <w:basedOn w:val="Normal"/>
    <w:link w:val="FooterChar"/>
    <w:uiPriority w:val="99"/>
    <w:unhideWhenUsed/>
    <w:rsid w:val="000D6E06"/>
    <w:pPr>
      <w:tabs>
        <w:tab w:val="center" w:pos="4153"/>
        <w:tab w:val="right" w:pos="8306"/>
      </w:tabs>
    </w:pPr>
  </w:style>
  <w:style w:type="character" w:customStyle="1" w:styleId="FooterChar">
    <w:name w:val="Footer Char"/>
    <w:basedOn w:val="DefaultParagraphFont"/>
    <w:link w:val="Footer"/>
    <w:uiPriority w:val="99"/>
    <w:rsid w:val="000D6E06"/>
    <w:rPr>
      <w:rFonts w:ascii="Calibri" w:eastAsia="Calibri" w:hAnsi="Calibri" w:cs="Times New Roman"/>
    </w:rPr>
  </w:style>
  <w:style w:type="character" w:styleId="Hyperlink">
    <w:name w:val="Hyperlink"/>
    <w:uiPriority w:val="99"/>
    <w:unhideWhenUsed/>
    <w:rsid w:val="000D6E06"/>
    <w:rPr>
      <w:color w:val="0000FF"/>
      <w:u w:val="single"/>
    </w:rPr>
  </w:style>
  <w:style w:type="character" w:styleId="CommentReference">
    <w:name w:val="annotation reference"/>
    <w:basedOn w:val="DefaultParagraphFont"/>
    <w:uiPriority w:val="99"/>
    <w:semiHidden/>
    <w:unhideWhenUsed/>
    <w:rsid w:val="002F77B8"/>
    <w:rPr>
      <w:sz w:val="16"/>
      <w:szCs w:val="16"/>
    </w:rPr>
  </w:style>
  <w:style w:type="paragraph" w:styleId="CommentText">
    <w:name w:val="annotation text"/>
    <w:basedOn w:val="Normal"/>
    <w:link w:val="CommentTextChar"/>
    <w:uiPriority w:val="99"/>
    <w:unhideWhenUsed/>
    <w:rsid w:val="002F77B8"/>
    <w:pPr>
      <w:spacing w:line="240" w:lineRule="auto"/>
    </w:pPr>
    <w:rPr>
      <w:sz w:val="20"/>
      <w:szCs w:val="20"/>
    </w:rPr>
  </w:style>
  <w:style w:type="character" w:customStyle="1" w:styleId="CommentTextChar">
    <w:name w:val="Comment Text Char"/>
    <w:basedOn w:val="DefaultParagraphFont"/>
    <w:link w:val="CommentText"/>
    <w:uiPriority w:val="99"/>
    <w:rsid w:val="002F77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77B8"/>
    <w:rPr>
      <w:b/>
      <w:bCs/>
    </w:rPr>
  </w:style>
  <w:style w:type="character" w:customStyle="1" w:styleId="CommentSubjectChar">
    <w:name w:val="Comment Subject Char"/>
    <w:basedOn w:val="CommentTextChar"/>
    <w:link w:val="CommentSubject"/>
    <w:uiPriority w:val="99"/>
    <w:semiHidden/>
    <w:rsid w:val="002F77B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F7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B8"/>
    <w:rPr>
      <w:rFonts w:ascii="Segoe UI" w:eastAsia="Calibri" w:hAnsi="Segoe UI" w:cs="Segoe UI"/>
      <w:sz w:val="18"/>
      <w:szCs w:val="18"/>
    </w:rPr>
  </w:style>
  <w:style w:type="paragraph" w:styleId="ListParagraph">
    <w:name w:val="List Paragraph"/>
    <w:aliases w:val="2,Strip,Colorful List - Accent 12"/>
    <w:basedOn w:val="Normal"/>
    <w:uiPriority w:val="34"/>
    <w:qFormat/>
    <w:rsid w:val="0081543B"/>
    <w:pPr>
      <w:ind w:left="720"/>
      <w:contextualSpacing/>
    </w:pPr>
  </w:style>
  <w:style w:type="paragraph" w:customStyle="1" w:styleId="tv213">
    <w:name w:val="tv213"/>
    <w:basedOn w:val="Normal"/>
    <w:rsid w:val="006D262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4413">
      <w:bodyDiv w:val="1"/>
      <w:marLeft w:val="0"/>
      <w:marRight w:val="0"/>
      <w:marTop w:val="0"/>
      <w:marBottom w:val="0"/>
      <w:divBdr>
        <w:top w:val="none" w:sz="0" w:space="0" w:color="auto"/>
        <w:left w:val="none" w:sz="0" w:space="0" w:color="auto"/>
        <w:bottom w:val="none" w:sz="0" w:space="0" w:color="auto"/>
        <w:right w:val="none" w:sz="0" w:space="0" w:color="auto"/>
      </w:divBdr>
    </w:div>
    <w:div w:id="1562594970">
      <w:bodyDiv w:val="1"/>
      <w:marLeft w:val="0"/>
      <w:marRight w:val="0"/>
      <w:marTop w:val="0"/>
      <w:marBottom w:val="0"/>
      <w:divBdr>
        <w:top w:val="none" w:sz="0" w:space="0" w:color="auto"/>
        <w:left w:val="none" w:sz="0" w:space="0" w:color="auto"/>
        <w:bottom w:val="none" w:sz="0" w:space="0" w:color="auto"/>
        <w:right w:val="none" w:sz="0" w:space="0" w:color="auto"/>
      </w:divBdr>
    </w:div>
    <w:div w:id="20708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e.zvirbule@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7885-96BB-4FB6-9800-B3EF18C0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Grozījumi Ministru kabineta 2015. gada 7. jūlija noteikumos Nr. 385 “Darbības programmas “Izaugsme un nodarbinātība” 8.3.3. specifiskā atbalsta mērķa “Attīstīt NVA nereģistrēto NEET jauniešu prasmes un veicināt to iesaisti izglītībā, NVA īstenotajos pasāk</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dc:title>
  <dc:creator>Signe.Zvirbule@izm.gov.lv</dc:creator>
  <cp:keywords>IZMNot_120419_SAM833</cp:keywords>
  <cp:lastModifiedBy>Signe Zvirbule</cp:lastModifiedBy>
  <cp:revision>5</cp:revision>
  <cp:lastPrinted>2019-03-06T07:06:00Z</cp:lastPrinted>
  <dcterms:created xsi:type="dcterms:W3CDTF">2019-12-03T11:21:00Z</dcterms:created>
  <dcterms:modified xsi:type="dcterms:W3CDTF">2019-12-03T13:28:00Z</dcterms:modified>
</cp:coreProperties>
</file>