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FB" w:rsidRDefault="00D17BFB" w:rsidP="00D17BFB">
      <w:pPr>
        <w:spacing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bookmarkStart w:id="0" w:name="_GoBack"/>
      <w:bookmarkEnd w:id="0"/>
    </w:p>
    <w:p w:rsidR="00D17BFB" w:rsidRDefault="00D17BFB" w:rsidP="00D17BFB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lv-LV"/>
        </w:rPr>
        <w:t>LATVIJAS REPUBLIKAS MINISTRU KABINETS</w:t>
      </w:r>
      <w:proofErr w:type="gramEnd"/>
    </w:p>
    <w:p w:rsidR="00D17BFB" w:rsidRDefault="00D17BFB" w:rsidP="00D17BFB">
      <w:pPr>
        <w:spacing w:line="240" w:lineRule="auto"/>
        <w:rPr>
          <w:rFonts w:ascii="Times New Roman" w:eastAsia="Times New Roman" w:hAnsi="Times New Roman"/>
          <w:sz w:val="28"/>
          <w:szCs w:val="24"/>
          <w:lang w:eastAsia="lv-LV"/>
        </w:rPr>
      </w:pPr>
    </w:p>
    <w:p w:rsidR="00D17BFB" w:rsidRDefault="00D17BFB" w:rsidP="00D17BFB">
      <w:pPr>
        <w:spacing w:line="240" w:lineRule="auto"/>
        <w:rPr>
          <w:rFonts w:ascii="Times New Roman" w:eastAsia="Times New Roman" w:hAnsi="Times New Roman"/>
          <w:sz w:val="28"/>
          <w:szCs w:val="24"/>
          <w:lang w:eastAsia="lv-LV"/>
        </w:rPr>
      </w:pPr>
    </w:p>
    <w:p w:rsidR="00D17BFB" w:rsidRDefault="00D17BFB" w:rsidP="00D17BFB">
      <w:pPr>
        <w:spacing w:line="240" w:lineRule="auto"/>
        <w:rPr>
          <w:rFonts w:ascii="Times New Roman" w:eastAsia="Times New Roman" w:hAnsi="Times New Roman"/>
          <w:sz w:val="28"/>
          <w:szCs w:val="24"/>
          <w:lang w:eastAsia="lv-LV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lv-LV"/>
        </w:rPr>
        <w:t>2018.gada</w:t>
      </w:r>
      <w:proofErr w:type="gramEnd"/>
      <w:r>
        <w:rPr>
          <w:rFonts w:ascii="Times New Roman" w:eastAsia="Times New Roman" w:hAnsi="Times New Roman"/>
          <w:sz w:val="28"/>
          <w:szCs w:val="24"/>
          <w:lang w:eastAsia="lv-LV"/>
        </w:rPr>
        <w:t>__ _______</w:t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 w:rsidR="00732189"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>Noteikumi Nr.</w:t>
      </w:r>
    </w:p>
    <w:p w:rsidR="00D17BFB" w:rsidRDefault="00D17BFB" w:rsidP="00D17BFB">
      <w:pPr>
        <w:spacing w:line="240" w:lineRule="auto"/>
      </w:pPr>
      <w:r>
        <w:rPr>
          <w:rFonts w:ascii="Times New Roman" w:eastAsia="Times New Roman" w:hAnsi="Times New Roman"/>
          <w:sz w:val="28"/>
          <w:szCs w:val="24"/>
          <w:lang w:eastAsia="lv-LV"/>
        </w:rPr>
        <w:t>Rīgā</w:t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 w:rsidR="00732189">
        <w:rPr>
          <w:rFonts w:ascii="Times New Roman" w:eastAsia="Times New Roman" w:hAnsi="Times New Roman"/>
          <w:sz w:val="28"/>
          <w:szCs w:val="24"/>
          <w:lang w:eastAsia="lv-LV"/>
        </w:rPr>
        <w:tab/>
        <w:t xml:space="preserve"> </w:t>
      </w:r>
      <w:r>
        <w:rPr>
          <w:rFonts w:ascii="Times New Roman" w:eastAsia="Times New Roman" w:hAnsi="Times New Roman"/>
          <w:sz w:val="28"/>
          <w:szCs w:val="24"/>
          <w:lang w:eastAsia="lv-LV"/>
        </w:rPr>
        <w:t>(prot. Nr.</w:t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  <w:t>.§)</w:t>
      </w:r>
    </w:p>
    <w:p w:rsidR="00D17BFB" w:rsidRDefault="00D17BFB" w:rsidP="00D17BFB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D17BFB" w:rsidRDefault="00D17BFB" w:rsidP="00D17BFB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D17BFB" w:rsidRDefault="00D17BFB" w:rsidP="00D17BFB">
      <w:pPr>
        <w:spacing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Grozījumi Ministru kabineta 2012. gada 16. oktobra noteikumos Nr. 709 “Noteikumi par pedagoģiski medicīniskajām komisijām”</w:t>
      </w:r>
    </w:p>
    <w:p w:rsidR="00D17BFB" w:rsidRDefault="00D17BFB" w:rsidP="00D17BFB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D17BFB" w:rsidRPr="00A72720" w:rsidRDefault="00D17BFB" w:rsidP="00D17BFB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A72720">
        <w:rPr>
          <w:rFonts w:ascii="Times New Roman" w:eastAsia="Times New Roman" w:hAnsi="Times New Roman"/>
          <w:sz w:val="28"/>
          <w:szCs w:val="28"/>
          <w:lang w:eastAsia="lv-LV"/>
        </w:rPr>
        <w:t xml:space="preserve">Izdoti saskaņā ar Vispārējās izglītības likuma </w:t>
      </w:r>
    </w:p>
    <w:p w:rsidR="00D17BFB" w:rsidRPr="00A72720" w:rsidRDefault="00D17BFB" w:rsidP="00D17BFB">
      <w:pPr>
        <w:spacing w:line="240" w:lineRule="auto"/>
        <w:jc w:val="right"/>
      </w:pPr>
      <w:r w:rsidRPr="00A72720">
        <w:rPr>
          <w:rFonts w:ascii="Times New Roman" w:eastAsia="Times New Roman" w:hAnsi="Times New Roman"/>
          <w:sz w:val="28"/>
          <w:szCs w:val="28"/>
          <w:lang w:eastAsia="lv-LV"/>
        </w:rPr>
        <w:t>4.</w:t>
      </w:r>
      <w:r w:rsidR="009055E9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Pr="00A72720">
        <w:rPr>
          <w:rFonts w:ascii="Times New Roman" w:eastAsia="Times New Roman" w:hAnsi="Times New Roman"/>
          <w:sz w:val="28"/>
          <w:szCs w:val="28"/>
          <w:lang w:eastAsia="lv-LV"/>
        </w:rPr>
        <w:t>panta 6., 8. un 8.</w:t>
      </w:r>
      <w:r w:rsidRPr="00A72720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1</w:t>
      </w:r>
      <w:r w:rsidRPr="00A72720">
        <w:rPr>
          <w:rFonts w:ascii="Times New Roman" w:eastAsia="Times New Roman" w:hAnsi="Times New Roman"/>
          <w:sz w:val="28"/>
          <w:szCs w:val="28"/>
          <w:lang w:eastAsia="lv-LV"/>
        </w:rPr>
        <w:t xml:space="preserve"> punktu</w:t>
      </w:r>
    </w:p>
    <w:p w:rsidR="00D17BFB" w:rsidRPr="00A72720" w:rsidRDefault="00D17BFB" w:rsidP="00D17BFB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D17BFB" w:rsidRDefault="00D17BFB" w:rsidP="00D17BFB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Izdarīt Ministru kabineta 2012. gada 16. oktobra noteikumos Nr. 709 “Noteikumi par pedagoģiski medicīniskajām komisijām” </w:t>
      </w:r>
      <w:r w:rsidRPr="00AE34C3">
        <w:rPr>
          <w:rFonts w:ascii="Times New Roman" w:hAnsi="Times New Roman"/>
          <w:sz w:val="28"/>
          <w:szCs w:val="28"/>
        </w:rPr>
        <w:t xml:space="preserve">(Latvijas Vēstnesis, 2012, 165.nr.) šādus grozījumus: 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D17BFB" w:rsidRPr="00AE34C3" w:rsidRDefault="009055E9" w:rsidP="009055E9">
      <w:pPr>
        <w:widowControl w:val="0"/>
        <w:tabs>
          <w:tab w:val="left" w:pos="0"/>
          <w:tab w:val="left" w:pos="1134"/>
        </w:tabs>
        <w:spacing w:line="240" w:lineRule="auto"/>
        <w:ind w:firstLine="709"/>
      </w:pPr>
      <w:r>
        <w:rPr>
          <w:rFonts w:ascii="Times New Roman" w:eastAsia="Times New Roman" w:hAnsi="Times New Roman"/>
          <w:sz w:val="28"/>
          <w:szCs w:val="28"/>
          <w:lang w:eastAsia="lv-LV"/>
        </w:rPr>
        <w:t>1. 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>Aizstāt norādē, uz kāda likuma pamata noteik</w:t>
      </w:r>
      <w:r w:rsidR="00AE34C3" w:rsidRPr="00AE34C3">
        <w:rPr>
          <w:rFonts w:ascii="Times New Roman" w:eastAsia="Times New Roman" w:hAnsi="Times New Roman"/>
          <w:sz w:val="28"/>
          <w:szCs w:val="28"/>
          <w:lang w:eastAsia="lv-LV"/>
        </w:rPr>
        <w:t>umi izdoti, skaitļus un vārdus “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>6. un 8.punktu</w:t>
      </w:r>
      <w:r w:rsidR="00AE34C3" w:rsidRPr="00AE34C3">
        <w:rPr>
          <w:rFonts w:ascii="Times New Roman" w:eastAsia="Times New Roman" w:hAnsi="Times New Roman"/>
          <w:sz w:val="28"/>
          <w:szCs w:val="28"/>
          <w:lang w:eastAsia="lv-LV"/>
        </w:rPr>
        <w:t>”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ar skaitļiem un vārdiem </w:t>
      </w:r>
      <w:r w:rsidR="00AE34C3" w:rsidRPr="00AE34C3">
        <w:rPr>
          <w:rFonts w:ascii="Times New Roman" w:eastAsia="Times New Roman" w:hAnsi="Times New Roman"/>
          <w:sz w:val="28"/>
          <w:szCs w:val="28"/>
          <w:lang w:eastAsia="lv-LV"/>
        </w:rPr>
        <w:t>“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>6., 8. un 8.</w:t>
      </w:r>
      <w:r w:rsidR="00D17BFB" w:rsidRPr="00AE34C3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1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punktu</w:t>
      </w:r>
      <w:r w:rsidR="00AE34C3" w:rsidRPr="00AE34C3">
        <w:rPr>
          <w:rFonts w:ascii="Times New Roman" w:eastAsia="Times New Roman" w:hAnsi="Times New Roman"/>
          <w:sz w:val="28"/>
          <w:szCs w:val="28"/>
          <w:lang w:eastAsia="lv-LV"/>
        </w:rPr>
        <w:t>”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F27098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2.</w:t>
      </w:r>
      <w:r w:rsidR="006F26C4" w:rsidRPr="00AE34C3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197D58" w:rsidRPr="00AE34C3">
        <w:rPr>
          <w:rFonts w:ascii="Times New Roman" w:eastAsia="Times New Roman" w:hAnsi="Times New Roman"/>
          <w:sz w:val="28"/>
          <w:szCs w:val="28"/>
          <w:lang w:eastAsia="lv-LV"/>
        </w:rPr>
        <w:t>Izteikt</w:t>
      </w:r>
      <w:r w:rsidR="006F26C4"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1. punktu </w:t>
      </w:r>
      <w:r w:rsidR="00197D58" w:rsidRPr="00AE34C3">
        <w:rPr>
          <w:rFonts w:ascii="Times New Roman" w:eastAsia="Times New Roman" w:hAnsi="Times New Roman"/>
          <w:sz w:val="28"/>
          <w:szCs w:val="28"/>
          <w:lang w:eastAsia="lv-LV"/>
        </w:rPr>
        <w:t>šādā redakcijā:</w:t>
      </w:r>
    </w:p>
    <w:p w:rsidR="00197D58" w:rsidRPr="00AE34C3" w:rsidRDefault="00197D58" w:rsidP="00197D58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“</w:t>
      </w:r>
      <w:proofErr w:type="gramStart"/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1. Noteikumi</w:t>
      </w:r>
      <w:proofErr w:type="gramEnd"/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nosaka:</w:t>
      </w:r>
    </w:p>
    <w:p w:rsidR="00197D58" w:rsidRPr="00AE34C3" w:rsidRDefault="009055E9" w:rsidP="00197D58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1.1. </w:t>
      </w:r>
      <w:r w:rsidR="009564AC">
        <w:rPr>
          <w:rFonts w:ascii="Times New Roman" w:eastAsia="Times New Roman" w:hAnsi="Times New Roman"/>
          <w:sz w:val="28"/>
          <w:szCs w:val="28"/>
          <w:lang w:eastAsia="lv-LV"/>
        </w:rPr>
        <w:t>v</w:t>
      </w:r>
      <w:r w:rsidR="00197D58" w:rsidRPr="00AE34C3">
        <w:rPr>
          <w:rFonts w:ascii="Times New Roman" w:eastAsia="Times New Roman" w:hAnsi="Times New Roman"/>
          <w:sz w:val="28"/>
          <w:szCs w:val="28"/>
          <w:lang w:eastAsia="lv-LV"/>
        </w:rPr>
        <w:t>alsts pedagoģiski medicīniskās komisijas (turpmāk – valsts komisija) un pašvaldību pedagoģiski medicīnisko komisiju (turpmāk – pašvaldību komisijas) kompetenci, profesionālās prasības valsts komisijas un pašvaldību komisiju locekļiem, kā arī kritērijus, pēc kuriem izvērtē un iesaka izglītojamā speciālajām vajadzībām atbilstošu izglītības programmu;</w:t>
      </w:r>
    </w:p>
    <w:p w:rsidR="00F27098" w:rsidRPr="00AE34C3" w:rsidRDefault="00197D58" w:rsidP="00197D58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1.2. valsts un pašvaldību pedagoģiski medicīnisko komisiju informācijas sistēmas </w:t>
      </w:r>
      <w:r w:rsidR="00382593" w:rsidRPr="00AE34C3">
        <w:rPr>
          <w:rFonts w:ascii="Times New Roman" w:eastAsia="Times New Roman" w:hAnsi="Times New Roman"/>
          <w:sz w:val="28"/>
          <w:szCs w:val="28"/>
          <w:lang w:eastAsia="lv-LV"/>
        </w:rPr>
        <w:t>(turpmāk - sistēma)</w:t>
      </w:r>
      <w:r w:rsidR="00382593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saturu, tās izveidošanas, uzturēšanas un aktualizācijas kārtību.”.</w:t>
      </w:r>
    </w:p>
    <w:p w:rsidR="00F27098" w:rsidRPr="00AE34C3" w:rsidRDefault="00F27098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D17BFB" w:rsidRPr="00AE34C3" w:rsidRDefault="00F27098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="009564AC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> Papildināt noteikumus ar 10., 11.</w:t>
      </w:r>
      <w:r w:rsidR="00B41039" w:rsidRPr="00AE34C3">
        <w:rPr>
          <w:rFonts w:ascii="Times New Roman" w:eastAsia="Times New Roman" w:hAnsi="Times New Roman"/>
          <w:sz w:val="28"/>
          <w:szCs w:val="28"/>
          <w:lang w:eastAsia="lv-LV"/>
        </w:rPr>
        <w:t>, 12</w:t>
      </w:r>
      <w:r w:rsidR="00F1584B" w:rsidRPr="00AE34C3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9564AC">
        <w:rPr>
          <w:rFonts w:ascii="Times New Roman" w:eastAsia="Times New Roman" w:hAnsi="Times New Roman"/>
          <w:sz w:val="28"/>
          <w:szCs w:val="28"/>
          <w:lang w:eastAsia="lv-LV"/>
        </w:rPr>
        <w:t>,</w:t>
      </w:r>
      <w:r w:rsidR="00F1584B"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13.</w:t>
      </w:r>
      <w:r w:rsidR="000D3DD1" w:rsidRPr="00AE34C3">
        <w:rPr>
          <w:rFonts w:ascii="Times New Roman" w:eastAsia="Times New Roman" w:hAnsi="Times New Roman"/>
          <w:sz w:val="28"/>
          <w:szCs w:val="28"/>
          <w:lang w:eastAsia="lv-LV"/>
        </w:rPr>
        <w:t>,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1</w:t>
      </w:r>
      <w:r w:rsidR="00F1584B" w:rsidRPr="00AE34C3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D3DD1" w:rsidRPr="00AE34C3">
        <w:rPr>
          <w:rFonts w:ascii="Times New Roman" w:eastAsia="Times New Roman" w:hAnsi="Times New Roman"/>
          <w:sz w:val="28"/>
          <w:szCs w:val="28"/>
          <w:lang w:eastAsia="lv-LV"/>
        </w:rPr>
        <w:t>, 15., 16.</w:t>
      </w:r>
      <w:r w:rsidR="009564AC">
        <w:rPr>
          <w:rFonts w:ascii="Times New Roman" w:eastAsia="Times New Roman" w:hAnsi="Times New Roman"/>
          <w:sz w:val="28"/>
          <w:szCs w:val="28"/>
          <w:lang w:eastAsia="lv-LV"/>
        </w:rPr>
        <w:t>, 17.</w:t>
      </w:r>
      <w:r w:rsidR="003424E2">
        <w:rPr>
          <w:rFonts w:ascii="Times New Roman" w:eastAsia="Times New Roman" w:hAnsi="Times New Roman"/>
          <w:sz w:val="28"/>
          <w:szCs w:val="28"/>
          <w:lang w:eastAsia="lv-LV"/>
        </w:rPr>
        <w:t>,</w:t>
      </w:r>
      <w:r w:rsidR="000D3DD1"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1</w:t>
      </w:r>
      <w:r w:rsidR="009564AC">
        <w:rPr>
          <w:rFonts w:ascii="Times New Roman" w:eastAsia="Times New Roman" w:hAnsi="Times New Roman"/>
          <w:sz w:val="28"/>
          <w:szCs w:val="28"/>
          <w:lang w:eastAsia="lv-LV"/>
        </w:rPr>
        <w:t>8</w:t>
      </w:r>
      <w:r w:rsidR="000D3DD1" w:rsidRPr="00AE34C3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15202D">
        <w:rPr>
          <w:rFonts w:ascii="Times New Roman" w:eastAsia="Times New Roman" w:hAnsi="Times New Roman"/>
          <w:sz w:val="28"/>
          <w:szCs w:val="28"/>
          <w:lang w:eastAsia="lv-LV"/>
        </w:rPr>
        <w:t>, 19.,</w:t>
      </w:r>
      <w:r w:rsidR="0015202D" w:rsidRPr="0015202D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15202D">
        <w:rPr>
          <w:rFonts w:ascii="Times New Roman" w:eastAsia="Times New Roman" w:hAnsi="Times New Roman"/>
          <w:sz w:val="28"/>
          <w:szCs w:val="28"/>
          <w:lang w:eastAsia="lv-LV"/>
        </w:rPr>
        <w:t>20.</w:t>
      </w:r>
      <w:r w:rsidR="003424E2">
        <w:rPr>
          <w:rFonts w:ascii="Times New Roman" w:eastAsia="Times New Roman" w:hAnsi="Times New Roman"/>
          <w:sz w:val="28"/>
          <w:szCs w:val="28"/>
          <w:lang w:eastAsia="lv-LV"/>
        </w:rPr>
        <w:t xml:space="preserve"> un</w:t>
      </w:r>
      <w:r w:rsidR="0015202D">
        <w:rPr>
          <w:rFonts w:ascii="Times New Roman" w:eastAsia="Times New Roman" w:hAnsi="Times New Roman"/>
          <w:sz w:val="28"/>
          <w:szCs w:val="28"/>
          <w:lang w:eastAsia="lv-LV"/>
        </w:rPr>
        <w:t xml:space="preserve"> 21.</w:t>
      </w:r>
      <w:r w:rsidR="003424E2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>punktu šādā redakcijā:</w:t>
      </w:r>
    </w:p>
    <w:p w:rsidR="00D17BFB" w:rsidRPr="00AE34C3" w:rsidRDefault="003424E2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“10. Izglītojamā apmeklējumu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valsts vai pašvaldību komisijas sēdē reģistrē</w:t>
      </w:r>
      <w:r w:rsidR="00A533F4"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sistēmā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>, kuras mērķis ir nodrošināt nepieciešamās informācijas apkopojumu valsts vai pašvaldību komisijas atzinum</w:t>
      </w:r>
      <w:r w:rsidR="009564AC">
        <w:rPr>
          <w:rFonts w:ascii="Times New Roman" w:eastAsia="Times New Roman" w:hAnsi="Times New Roman"/>
          <w:sz w:val="28"/>
          <w:szCs w:val="28"/>
          <w:lang w:eastAsia="lv-LV"/>
        </w:rPr>
        <w:t>a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sniegšanai.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5823EE" w:rsidRDefault="008039BE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11. </w:t>
      </w:r>
      <w:r w:rsidR="00B41039" w:rsidRPr="00AE34C3"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>istēmas</w:t>
      </w:r>
      <w:r w:rsidR="00F27098"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izveidotājs,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pārzinis un turētājs</w:t>
      </w:r>
      <w:r w:rsidR="00B41039"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ir Valsts izglītības satura centrs (turpmāk – sistēmas pārzinis)</w:t>
      </w:r>
      <w:r w:rsidR="005823EE" w:rsidRPr="00AE34C3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:rsidR="00382593" w:rsidRPr="00AE34C3" w:rsidRDefault="00382593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382593" w:rsidRPr="00AE34C3" w:rsidRDefault="00382593" w:rsidP="00382593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2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9055E9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Sistēmas pārzinis </w:t>
      </w:r>
      <w:r w:rsidRPr="00AE34C3">
        <w:rPr>
          <w:rFonts w:ascii="Times New Roman" w:hAnsi="Times New Roman"/>
          <w:sz w:val="28"/>
          <w:szCs w:val="28"/>
        </w:rPr>
        <w:t>nodrošina:</w:t>
      </w:r>
    </w:p>
    <w:p w:rsidR="00382593" w:rsidRPr="00AE34C3" w:rsidRDefault="00382593" w:rsidP="00382593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770802">
        <w:rPr>
          <w:rFonts w:ascii="Times New Roman" w:hAnsi="Times New Roman"/>
          <w:sz w:val="28"/>
          <w:szCs w:val="28"/>
        </w:rPr>
        <w:t>2</w:t>
      </w:r>
      <w:r w:rsidRPr="00AE34C3">
        <w:rPr>
          <w:rFonts w:ascii="Times New Roman" w:hAnsi="Times New Roman"/>
          <w:sz w:val="28"/>
          <w:szCs w:val="28"/>
        </w:rPr>
        <w:t>.1. sistēmas tehnisko resursu un elektroniskās vides uzturēšanu un informācijas arhivēšanu;</w:t>
      </w:r>
    </w:p>
    <w:p w:rsidR="00382593" w:rsidRPr="00AE34C3" w:rsidRDefault="00382593" w:rsidP="00382593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34C3">
        <w:rPr>
          <w:rFonts w:ascii="Times New Roman" w:hAnsi="Times New Roman"/>
          <w:sz w:val="28"/>
          <w:szCs w:val="28"/>
        </w:rPr>
        <w:t>1</w:t>
      </w:r>
      <w:r w:rsidR="00770802">
        <w:rPr>
          <w:rFonts w:ascii="Times New Roman" w:hAnsi="Times New Roman"/>
          <w:sz w:val="28"/>
          <w:szCs w:val="28"/>
        </w:rPr>
        <w:t>2</w:t>
      </w:r>
      <w:r w:rsidRPr="00AE34C3">
        <w:rPr>
          <w:rFonts w:ascii="Times New Roman" w:hAnsi="Times New Roman"/>
          <w:sz w:val="28"/>
          <w:szCs w:val="28"/>
        </w:rPr>
        <w:t>.2. 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šo noteikumu 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.1.3.1., 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.1.3.2., 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.1.3.3., 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.1.3.4., 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.1.3.5., 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.1.3.6., 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.1.3.7. un 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.1.3.8. apakšpunktā minētās informācijas nodošanu Valsts izglītības informācijas sistēmai, izmantojot automātisko datu apmaiņas mehānismu;</w:t>
      </w:r>
    </w:p>
    <w:p w:rsidR="00382593" w:rsidRPr="00AE34C3" w:rsidRDefault="00382593" w:rsidP="00382593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34C3">
        <w:rPr>
          <w:rFonts w:ascii="Times New Roman" w:hAnsi="Times New Roman"/>
          <w:sz w:val="28"/>
          <w:szCs w:val="28"/>
        </w:rPr>
        <w:t>1</w:t>
      </w:r>
      <w:r w:rsidR="00770802">
        <w:rPr>
          <w:rFonts w:ascii="Times New Roman" w:hAnsi="Times New Roman"/>
          <w:sz w:val="28"/>
          <w:szCs w:val="28"/>
        </w:rPr>
        <w:t>2</w:t>
      </w:r>
      <w:r w:rsidRPr="00AE34C3">
        <w:rPr>
          <w:rFonts w:ascii="Times New Roman" w:hAnsi="Times New Roman"/>
          <w:sz w:val="28"/>
          <w:szCs w:val="28"/>
        </w:rPr>
        <w:t>.3. sistēmas lietotāja tiesību piešķiršanu, maiņu vai anulēšanu;</w:t>
      </w:r>
    </w:p>
    <w:p w:rsidR="00382593" w:rsidRPr="00AE34C3" w:rsidRDefault="00382593" w:rsidP="00382593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2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.4. piekļuvi sistēmai tikai </w:t>
      </w:r>
      <w:r w:rsidRPr="00AE34C3">
        <w:rPr>
          <w:rFonts w:ascii="Times New Roman" w:hAnsi="Times New Roman"/>
          <w:sz w:val="28"/>
          <w:szCs w:val="28"/>
        </w:rPr>
        <w:t>identificētiem sistēmas lietotājiem;</w:t>
      </w:r>
    </w:p>
    <w:p w:rsidR="00382593" w:rsidRPr="00AE34C3" w:rsidRDefault="00382593" w:rsidP="00382593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34C3">
        <w:rPr>
          <w:rFonts w:ascii="Times New Roman" w:hAnsi="Times New Roman"/>
          <w:sz w:val="28"/>
          <w:szCs w:val="28"/>
        </w:rPr>
        <w:t>1</w:t>
      </w:r>
      <w:r w:rsidR="00770802">
        <w:rPr>
          <w:rFonts w:ascii="Times New Roman" w:hAnsi="Times New Roman"/>
          <w:sz w:val="28"/>
          <w:szCs w:val="28"/>
        </w:rPr>
        <w:t>2</w:t>
      </w:r>
      <w:r w:rsidRPr="00AE34C3">
        <w:rPr>
          <w:rFonts w:ascii="Times New Roman" w:hAnsi="Times New Roman"/>
          <w:sz w:val="28"/>
          <w:szCs w:val="28"/>
        </w:rPr>
        <w:t>.5. sistēmas apritē esošās informācijas drošības pasākumu īstenošanu.</w:t>
      </w:r>
    </w:p>
    <w:p w:rsidR="005823EE" w:rsidRPr="00AE34C3" w:rsidRDefault="005823EE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D17BFB" w:rsidRPr="00AE34C3" w:rsidRDefault="001743B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hAnsi="Times New Roman"/>
          <w:sz w:val="28"/>
          <w:szCs w:val="28"/>
        </w:rPr>
        <w:t>1</w:t>
      </w:r>
      <w:r w:rsidR="00770802">
        <w:rPr>
          <w:rFonts w:ascii="Times New Roman" w:hAnsi="Times New Roman"/>
          <w:sz w:val="28"/>
          <w:szCs w:val="28"/>
        </w:rPr>
        <w:t>3</w:t>
      </w:r>
      <w:r w:rsidRPr="00AE34C3">
        <w:rPr>
          <w:rFonts w:ascii="Times New Roman" w:hAnsi="Times New Roman"/>
          <w:sz w:val="28"/>
          <w:szCs w:val="28"/>
        </w:rPr>
        <w:t>. </w:t>
      </w:r>
      <w:r w:rsidR="00770802">
        <w:rPr>
          <w:rFonts w:ascii="Times New Roman" w:hAnsi="Times New Roman"/>
          <w:sz w:val="28"/>
          <w:szCs w:val="28"/>
        </w:rPr>
        <w:t>S</w:t>
      </w:r>
      <w:r w:rsidR="000D3DD1" w:rsidRPr="00AE34C3">
        <w:rPr>
          <w:rFonts w:ascii="Times New Roman" w:hAnsi="Times New Roman"/>
          <w:sz w:val="28"/>
          <w:szCs w:val="28"/>
        </w:rPr>
        <w:t>istēmas lietotājs</w:t>
      </w:r>
      <w:r w:rsidRPr="00AE34C3">
        <w:rPr>
          <w:rFonts w:ascii="Times New Roman" w:hAnsi="Times New Roman"/>
          <w:sz w:val="28"/>
          <w:szCs w:val="28"/>
        </w:rPr>
        <w:t xml:space="preserve"> ie</w:t>
      </w:r>
      <w:r w:rsidR="00B12A62" w:rsidRPr="00AE34C3">
        <w:rPr>
          <w:rFonts w:ascii="Times New Roman" w:hAnsi="Times New Roman"/>
          <w:sz w:val="28"/>
          <w:szCs w:val="28"/>
        </w:rPr>
        <w:t>vada</w:t>
      </w:r>
      <w:r w:rsidR="00A078D6" w:rsidRPr="00AE34C3">
        <w:rPr>
          <w:rFonts w:ascii="Times New Roman" w:eastAsia="Times New Roman" w:hAnsi="Times New Roman"/>
          <w:color w:val="FF0000"/>
          <w:sz w:val="28"/>
          <w:szCs w:val="28"/>
          <w:lang w:eastAsia="lv-LV"/>
        </w:rPr>
        <w:t xml:space="preserve"> </w:t>
      </w:r>
      <w:r w:rsidR="00770802" w:rsidRPr="00AE34C3">
        <w:rPr>
          <w:rFonts w:ascii="Times New Roman" w:hAnsi="Times New Roman"/>
          <w:sz w:val="28"/>
          <w:szCs w:val="28"/>
        </w:rPr>
        <w:t>sistēmā</w:t>
      </w:r>
      <w:r w:rsidR="00770802"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A078D6"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šādu 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informāciju</w:t>
      </w:r>
      <w:r w:rsidR="00D17BFB" w:rsidRPr="00AE34C3">
        <w:rPr>
          <w:rFonts w:ascii="Times New Roman" w:eastAsia="Times New Roman" w:hAnsi="Times New Roman"/>
          <w:sz w:val="28"/>
          <w:szCs w:val="28"/>
          <w:lang w:eastAsia="lv-LV"/>
        </w:rPr>
        <w:t>: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.1.1. par izglītojamo: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.1.1.1.</w:t>
      </w:r>
      <w:r w:rsidRPr="00AE34C3">
        <w:t xml:space="preserve"> 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vārds, uzvārds un personas kods;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.1.1.2 mācību valoda;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.1.1.3. datus par pedagoģiski psiholoģiskās izpētes rezultātiem ar norādi uz izglītojamo </w:t>
      </w:r>
      <w:proofErr w:type="spellStart"/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pamatdiagnozi</w:t>
      </w:r>
      <w:proofErr w:type="spellEnd"/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vai kritēriju;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.1.1.4. ārstniecības personu sniegtos datus ar norādi uz izglītojamo </w:t>
      </w:r>
      <w:proofErr w:type="spellStart"/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pamatdiagnozi</w:t>
      </w:r>
      <w:proofErr w:type="spellEnd"/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vai kritēriju;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.1.2. par </w:t>
      </w:r>
      <w:proofErr w:type="gramStart"/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nepilngadīga izglītojamā likumisko pārstāvi</w:t>
      </w:r>
      <w:proofErr w:type="gramEnd"/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, kurš piedalās valsts vai pašvaldīb</w:t>
      </w:r>
      <w:r w:rsidR="00AE34C3" w:rsidRPr="00AE34C3">
        <w:rPr>
          <w:rFonts w:ascii="Times New Roman" w:eastAsia="Times New Roman" w:hAnsi="Times New Roman"/>
          <w:sz w:val="28"/>
          <w:szCs w:val="28"/>
          <w:lang w:eastAsia="lv-LV"/>
        </w:rPr>
        <w:t>u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komisijas sēdē: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.1.2.1. vārds, uzvārds un personas kods;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.1.2.2.  saikne ar izglītojamo;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.1.2.3. kontaktinformācija;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 par izglītojamajam izsniegto atzinumu: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.1.3.1. komisijas nosaukums, kas izsniegusi atzinumu;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.1.3.2. atzinuma numurs;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.1.3.3. atzinuma izdošanas vietas nosaukums;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.1.3.4. atzinuma </w:t>
      </w:r>
      <w:r w:rsidR="00795EAC" w:rsidRPr="00795EAC">
        <w:rPr>
          <w:rFonts w:ascii="Times New Roman" w:eastAsia="Times New Roman" w:hAnsi="Times New Roman"/>
          <w:sz w:val="28"/>
          <w:szCs w:val="28"/>
          <w:lang w:eastAsia="lv-LV"/>
        </w:rPr>
        <w:t>izdošanas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datums;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.1.3.5. izglītojamajam ieteiktās izglītības programmas kods un nosaukums;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.1.3.6. </w:t>
      </w:r>
      <w:r w:rsidR="00795EAC">
        <w:rPr>
          <w:rFonts w:ascii="Times New Roman" w:eastAsia="Times New Roman" w:hAnsi="Times New Roman"/>
          <w:sz w:val="28"/>
          <w:szCs w:val="28"/>
          <w:lang w:eastAsia="lv-LV"/>
        </w:rPr>
        <w:t xml:space="preserve">ieteikumi par 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atbalsta pasākumu nepieciešamīb</w:t>
      </w:r>
      <w:r w:rsidR="00795EAC">
        <w:rPr>
          <w:rFonts w:ascii="Times New Roman" w:eastAsia="Times New Roman" w:hAnsi="Times New Roman"/>
          <w:sz w:val="28"/>
          <w:szCs w:val="28"/>
          <w:lang w:eastAsia="lv-LV"/>
        </w:rPr>
        <w:t>u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 xml:space="preserve"> mācību procesā un valsts pārbaudes darbos;</w:t>
      </w:r>
    </w:p>
    <w:p w:rsidR="00D17BFB" w:rsidRPr="00AE34C3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.1.3.7. citi ieteikumi;</w:t>
      </w:r>
    </w:p>
    <w:p w:rsidR="00D17BFB" w:rsidRDefault="00D17BFB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70802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Pr="00AE34C3">
        <w:rPr>
          <w:rFonts w:ascii="Times New Roman" w:eastAsia="Times New Roman" w:hAnsi="Times New Roman"/>
          <w:sz w:val="28"/>
          <w:szCs w:val="28"/>
          <w:lang w:eastAsia="lv-LV"/>
        </w:rPr>
        <w:t>.1.3.8. izglītojamā veselības, spēju un attīstības līmeņ</w:t>
      </w:r>
      <w:r w:rsidR="000F28E6">
        <w:rPr>
          <w:rFonts w:ascii="Times New Roman" w:eastAsia="Times New Roman" w:hAnsi="Times New Roman"/>
          <w:sz w:val="28"/>
          <w:szCs w:val="28"/>
          <w:lang w:eastAsia="lv-LV"/>
        </w:rPr>
        <w:t>a atkārtotas izvērtēšanas laiks.</w:t>
      </w:r>
    </w:p>
    <w:p w:rsidR="00E1604C" w:rsidRDefault="00E1604C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773E3D" w:rsidRPr="00E160AD" w:rsidRDefault="00C759AC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14. </w:t>
      </w:r>
      <w:proofErr w:type="gramStart"/>
      <w:r w:rsidR="00773E3D" w:rsidRPr="00E160AD">
        <w:rPr>
          <w:rFonts w:ascii="Times New Roman" w:eastAsia="Times New Roman" w:hAnsi="Times New Roman"/>
          <w:sz w:val="28"/>
          <w:szCs w:val="28"/>
          <w:lang w:eastAsia="lv-LV"/>
        </w:rPr>
        <w:t>Informāciju sistēmā</w:t>
      </w:r>
      <w:proofErr w:type="gramEnd"/>
      <w:r w:rsidR="00773E3D" w:rsidRPr="00E160AD">
        <w:rPr>
          <w:rFonts w:ascii="Times New Roman" w:eastAsia="Times New Roman" w:hAnsi="Times New Roman"/>
          <w:sz w:val="28"/>
          <w:szCs w:val="28"/>
          <w:lang w:eastAsia="lv-LV"/>
        </w:rPr>
        <w:t xml:space="preserve"> ievada nekavējoties, bet ne vēlāk kā </w:t>
      </w:r>
      <w:r w:rsidR="0015202D" w:rsidRPr="00E160AD">
        <w:rPr>
          <w:rFonts w:ascii="Times New Roman" w:eastAsia="Times New Roman" w:hAnsi="Times New Roman"/>
          <w:sz w:val="28"/>
          <w:szCs w:val="28"/>
          <w:lang w:eastAsia="lv-LV"/>
        </w:rPr>
        <w:t xml:space="preserve">nākamajā darbdienā </w:t>
      </w:r>
      <w:r w:rsidR="00773E3D" w:rsidRPr="00E160AD">
        <w:rPr>
          <w:rFonts w:ascii="Times New Roman" w:eastAsia="Times New Roman" w:hAnsi="Times New Roman"/>
          <w:sz w:val="28"/>
          <w:szCs w:val="28"/>
          <w:lang w:eastAsia="lv-LV"/>
        </w:rPr>
        <w:t>no informācijas iegūšanas vai rašanās dienas</w:t>
      </w:r>
      <w:r w:rsidR="0015202D" w:rsidRPr="00E160AD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:rsidR="002B3D52" w:rsidRPr="00E160AD" w:rsidRDefault="002B3D52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FD5306" w:rsidRPr="00E160AD" w:rsidRDefault="00C759AC" w:rsidP="00372D25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15. </w:t>
      </w:r>
      <w:r w:rsidRPr="00AE34C3">
        <w:rPr>
          <w:rFonts w:ascii="Times New Roman" w:hAnsi="Times New Roman"/>
          <w:sz w:val="28"/>
          <w:szCs w:val="28"/>
        </w:rPr>
        <w:t>Sistēmas pārzinis</w:t>
      </w:r>
      <w:r w:rsidR="00FD5306" w:rsidRPr="00E160AD">
        <w:rPr>
          <w:rFonts w:ascii="Times New Roman" w:eastAsia="Times New Roman" w:hAnsi="Times New Roman"/>
          <w:sz w:val="28"/>
          <w:szCs w:val="28"/>
          <w:lang w:eastAsia="lv-LV"/>
        </w:rPr>
        <w:t xml:space="preserve"> š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o noteikumu 13. </w:t>
      </w:r>
      <w:r w:rsidR="002B3D52" w:rsidRPr="00E160AD">
        <w:rPr>
          <w:rFonts w:ascii="Times New Roman" w:eastAsia="Times New Roman" w:hAnsi="Times New Roman"/>
          <w:sz w:val="28"/>
          <w:szCs w:val="28"/>
          <w:lang w:eastAsia="lv-LV"/>
        </w:rPr>
        <w:t xml:space="preserve">punktā </w:t>
      </w:r>
      <w:r w:rsidR="00E82FAF" w:rsidRPr="00E160AD">
        <w:rPr>
          <w:rFonts w:ascii="Times New Roman" w:eastAsia="Times New Roman" w:hAnsi="Times New Roman"/>
          <w:sz w:val="28"/>
          <w:szCs w:val="28"/>
          <w:lang w:eastAsia="lv-LV"/>
        </w:rPr>
        <w:t xml:space="preserve">minēto </w:t>
      </w:r>
      <w:proofErr w:type="gramStart"/>
      <w:r w:rsidR="002B3D52" w:rsidRPr="00E160AD">
        <w:rPr>
          <w:rFonts w:ascii="Times New Roman" w:eastAsia="Times New Roman" w:hAnsi="Times New Roman"/>
          <w:sz w:val="28"/>
          <w:szCs w:val="28"/>
          <w:lang w:eastAsia="lv-LV"/>
        </w:rPr>
        <w:t>informāciju</w:t>
      </w:r>
      <w:r w:rsidR="00E82FAF" w:rsidRPr="00E160AD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372D25" w:rsidRPr="00E160AD">
        <w:rPr>
          <w:rFonts w:ascii="Times New Roman" w:eastAsia="Times New Roman" w:hAnsi="Times New Roman"/>
          <w:sz w:val="28"/>
          <w:szCs w:val="28"/>
          <w:lang w:eastAsia="lv-LV"/>
        </w:rPr>
        <w:t>sistēmā</w:t>
      </w:r>
      <w:proofErr w:type="gramEnd"/>
      <w:r w:rsidR="00FD5306" w:rsidRPr="00E160AD">
        <w:rPr>
          <w:rFonts w:ascii="Times New Roman" w:eastAsia="Times New Roman" w:hAnsi="Times New Roman"/>
          <w:sz w:val="28"/>
          <w:szCs w:val="28"/>
          <w:lang w:eastAsia="lv-LV"/>
        </w:rPr>
        <w:t>:</w:t>
      </w:r>
    </w:p>
    <w:p w:rsidR="00372D25" w:rsidRPr="00E160AD" w:rsidRDefault="00FD5306" w:rsidP="00372D25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E160AD">
        <w:rPr>
          <w:rFonts w:ascii="Times New Roman" w:eastAsia="Times New Roman" w:hAnsi="Times New Roman"/>
          <w:sz w:val="28"/>
          <w:szCs w:val="28"/>
          <w:lang w:eastAsia="lv-LV"/>
        </w:rPr>
        <w:t>15.1.</w:t>
      </w:r>
      <w:r w:rsidR="00100B70" w:rsidRPr="00E160AD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Pr="00E160AD">
        <w:rPr>
          <w:rFonts w:ascii="Times New Roman" w:eastAsia="Times New Roman" w:hAnsi="Times New Roman"/>
          <w:sz w:val="28"/>
          <w:szCs w:val="28"/>
          <w:lang w:eastAsia="lv-LV"/>
        </w:rPr>
        <w:t>aktualizē, ja tā ir kļūdaina</w:t>
      </w:r>
      <w:r w:rsidR="00372D25" w:rsidRPr="00E160AD">
        <w:rPr>
          <w:rFonts w:ascii="Times New Roman" w:eastAsia="Times New Roman" w:hAnsi="Times New Roman"/>
          <w:sz w:val="28"/>
          <w:szCs w:val="28"/>
          <w:lang w:eastAsia="lv-LV"/>
        </w:rPr>
        <w:t>;</w:t>
      </w:r>
    </w:p>
    <w:p w:rsidR="00773E3D" w:rsidRPr="00E160AD" w:rsidRDefault="00372D25" w:rsidP="00372D25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  <w:r w:rsidRPr="004901C7">
        <w:rPr>
          <w:rFonts w:ascii="Times New Roman" w:eastAsia="Times New Roman" w:hAnsi="Times New Roman"/>
          <w:sz w:val="28"/>
          <w:szCs w:val="28"/>
          <w:lang w:eastAsia="lv-LV"/>
        </w:rPr>
        <w:t>15.</w:t>
      </w:r>
      <w:r w:rsidR="00100B70" w:rsidRPr="004901C7">
        <w:rPr>
          <w:rFonts w:ascii="Times New Roman" w:eastAsia="Times New Roman" w:hAnsi="Times New Roman"/>
          <w:sz w:val="28"/>
          <w:szCs w:val="28"/>
          <w:lang w:eastAsia="lv-LV"/>
        </w:rPr>
        <w:t>2. </w:t>
      </w:r>
      <w:r w:rsidR="004901C7" w:rsidRPr="004901C7">
        <w:rPr>
          <w:rFonts w:ascii="Times New Roman" w:eastAsia="Times New Roman" w:hAnsi="Times New Roman"/>
          <w:sz w:val="28"/>
          <w:szCs w:val="28"/>
          <w:lang w:eastAsia="lv-LV"/>
        </w:rPr>
        <w:t>glabā, kamēr tā</w:t>
      </w:r>
      <w:r w:rsidR="002B0E01" w:rsidRPr="004901C7">
        <w:rPr>
          <w:rFonts w:ascii="Times New Roman" w:eastAsia="Times New Roman" w:hAnsi="Times New Roman"/>
          <w:sz w:val="28"/>
          <w:szCs w:val="28"/>
          <w:lang w:eastAsia="lv-LV"/>
        </w:rPr>
        <w:t xml:space="preserve"> ir nepieciešama šo noteikumu 2.punktā noteikto </w:t>
      </w:r>
      <w:r w:rsidR="002B0E01" w:rsidRPr="004901C7">
        <w:rPr>
          <w:rFonts w:ascii="Times New Roman" w:eastAsia="Times New Roman" w:hAnsi="Times New Roman"/>
          <w:sz w:val="28"/>
          <w:szCs w:val="28"/>
          <w:lang w:eastAsia="lv-LV"/>
        </w:rPr>
        <w:lastRenderedPageBreak/>
        <w:t>funkciju izpildei</w:t>
      </w:r>
      <w:r w:rsidR="004901C7" w:rsidRPr="004901C7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4901C7" w:rsidRPr="004901C7">
        <w:rPr>
          <w:rFonts w:ascii="Times New Roman" w:eastAsia="Times New Roman" w:hAnsi="Times New Roman"/>
          <w:sz w:val="28"/>
          <w:szCs w:val="24"/>
          <w:lang w:eastAsia="lv-LV"/>
        </w:rPr>
        <w:t>bet ne ilgāk kā 30 gadus</w:t>
      </w:r>
      <w:r w:rsidRPr="004901C7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:rsidR="002B3D52" w:rsidRDefault="002B3D52" w:rsidP="00D17BF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9055E9" w:rsidRDefault="00F1584B" w:rsidP="0077080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34C3">
        <w:rPr>
          <w:rFonts w:ascii="Times New Roman" w:hAnsi="Times New Roman"/>
          <w:sz w:val="28"/>
          <w:szCs w:val="28"/>
        </w:rPr>
        <w:t>1</w:t>
      </w:r>
      <w:r w:rsidR="006708DA">
        <w:rPr>
          <w:rFonts w:ascii="Times New Roman" w:hAnsi="Times New Roman"/>
          <w:sz w:val="28"/>
          <w:szCs w:val="28"/>
        </w:rPr>
        <w:t>6</w:t>
      </w:r>
      <w:r w:rsidR="00C759AC">
        <w:rPr>
          <w:rFonts w:ascii="Times New Roman" w:hAnsi="Times New Roman"/>
          <w:sz w:val="28"/>
          <w:szCs w:val="28"/>
        </w:rPr>
        <w:t>. </w:t>
      </w:r>
      <w:r w:rsidR="001743BB" w:rsidRPr="00AE34C3">
        <w:rPr>
          <w:rFonts w:ascii="Times New Roman" w:hAnsi="Times New Roman"/>
          <w:sz w:val="28"/>
          <w:szCs w:val="28"/>
        </w:rPr>
        <w:t xml:space="preserve">Sistēmas pārzinis </w:t>
      </w:r>
      <w:r w:rsidR="00856629" w:rsidRPr="00AE34C3">
        <w:rPr>
          <w:rFonts w:ascii="Times New Roman" w:hAnsi="Times New Roman"/>
          <w:sz w:val="28"/>
          <w:szCs w:val="28"/>
        </w:rPr>
        <w:t>piešķir sistēmas lietotāja tiesības valsts vai pašvaldību komisijas vadītājam vai loceklim</w:t>
      </w:r>
      <w:r w:rsidR="00856629">
        <w:rPr>
          <w:rFonts w:ascii="Times New Roman" w:hAnsi="Times New Roman"/>
          <w:sz w:val="28"/>
          <w:szCs w:val="28"/>
        </w:rPr>
        <w:t>,</w:t>
      </w:r>
      <w:r w:rsidR="007E640B" w:rsidRPr="00AE34C3">
        <w:rPr>
          <w:rFonts w:ascii="Times New Roman" w:hAnsi="Times New Roman"/>
          <w:sz w:val="28"/>
          <w:szCs w:val="28"/>
        </w:rPr>
        <w:t xml:space="preserve"> </w:t>
      </w:r>
      <w:r w:rsidR="001743BB" w:rsidRPr="00AE34C3">
        <w:rPr>
          <w:rFonts w:ascii="Times New Roman" w:hAnsi="Times New Roman"/>
          <w:sz w:val="28"/>
          <w:szCs w:val="28"/>
        </w:rPr>
        <w:t>pamatoj</w:t>
      </w:r>
      <w:r w:rsidR="00856629">
        <w:rPr>
          <w:rFonts w:ascii="Times New Roman" w:hAnsi="Times New Roman"/>
          <w:sz w:val="28"/>
          <w:szCs w:val="28"/>
        </w:rPr>
        <w:t>oties uz rakstisku pieprasījumu</w:t>
      </w:r>
      <w:r w:rsidR="00770802">
        <w:rPr>
          <w:rFonts w:ascii="Times New Roman" w:hAnsi="Times New Roman"/>
          <w:sz w:val="28"/>
          <w:szCs w:val="28"/>
        </w:rPr>
        <w:t>, kurā</w:t>
      </w:r>
      <w:r w:rsidR="001743BB" w:rsidRPr="00AE34C3">
        <w:rPr>
          <w:rFonts w:ascii="Times New Roman" w:hAnsi="Times New Roman"/>
          <w:sz w:val="28"/>
          <w:szCs w:val="28"/>
        </w:rPr>
        <w:t xml:space="preserve"> norāda sistēmas lietotāja vārdu, uzvārdu, personas kodu, </w:t>
      </w:r>
      <w:r w:rsidR="00AB3C50" w:rsidRPr="00AE34C3">
        <w:rPr>
          <w:rFonts w:ascii="Times New Roman" w:hAnsi="Times New Roman"/>
          <w:sz w:val="28"/>
          <w:szCs w:val="28"/>
        </w:rPr>
        <w:t>kontakttālruņa numuru un e-pasta adresi.</w:t>
      </w:r>
      <w:r w:rsidR="007E640B" w:rsidRPr="00AE34C3">
        <w:rPr>
          <w:rFonts w:ascii="Times New Roman" w:hAnsi="Times New Roman"/>
          <w:sz w:val="28"/>
          <w:szCs w:val="28"/>
        </w:rPr>
        <w:t xml:space="preserve"> </w:t>
      </w:r>
    </w:p>
    <w:p w:rsidR="009055E9" w:rsidRDefault="009055E9" w:rsidP="0077080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C50" w:rsidRPr="00AE34C3" w:rsidRDefault="009055E9" w:rsidP="0077080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708D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="007E640B" w:rsidRPr="00AE34C3">
        <w:rPr>
          <w:rFonts w:ascii="Times New Roman" w:hAnsi="Times New Roman"/>
          <w:sz w:val="28"/>
          <w:szCs w:val="28"/>
        </w:rPr>
        <w:t>Pie</w:t>
      </w:r>
      <w:r w:rsidR="00856629">
        <w:rPr>
          <w:rFonts w:ascii="Times New Roman" w:hAnsi="Times New Roman"/>
          <w:sz w:val="28"/>
          <w:szCs w:val="28"/>
        </w:rPr>
        <w:t>prasījumam</w:t>
      </w:r>
      <w:r>
        <w:rPr>
          <w:rFonts w:ascii="Times New Roman" w:hAnsi="Times New Roman"/>
          <w:sz w:val="28"/>
          <w:szCs w:val="28"/>
        </w:rPr>
        <w:t xml:space="preserve"> par </w:t>
      </w:r>
      <w:r w:rsidRPr="00AE34C3">
        <w:rPr>
          <w:rFonts w:ascii="Times New Roman" w:hAnsi="Times New Roman"/>
          <w:sz w:val="28"/>
          <w:szCs w:val="28"/>
        </w:rPr>
        <w:t>sistēmas lietotāja tiesīb</w:t>
      </w:r>
      <w:r>
        <w:rPr>
          <w:rFonts w:ascii="Times New Roman" w:hAnsi="Times New Roman"/>
          <w:sz w:val="28"/>
          <w:szCs w:val="28"/>
        </w:rPr>
        <w:t>u piešķiršanu</w:t>
      </w:r>
      <w:r w:rsidR="007E640B" w:rsidRPr="00AE34C3">
        <w:rPr>
          <w:rFonts w:ascii="Times New Roman" w:hAnsi="Times New Roman"/>
          <w:sz w:val="28"/>
          <w:szCs w:val="28"/>
        </w:rPr>
        <w:t xml:space="preserve"> pievieno rīkojum</w:t>
      </w:r>
      <w:r w:rsidR="00856629">
        <w:rPr>
          <w:rFonts w:ascii="Times New Roman" w:hAnsi="Times New Roman"/>
          <w:sz w:val="28"/>
          <w:szCs w:val="28"/>
        </w:rPr>
        <w:t>a kopiju</w:t>
      </w:r>
      <w:r w:rsidR="007E640B" w:rsidRPr="00AE34C3">
        <w:rPr>
          <w:rFonts w:ascii="Times New Roman" w:hAnsi="Times New Roman"/>
          <w:sz w:val="28"/>
          <w:szCs w:val="28"/>
        </w:rPr>
        <w:t xml:space="preserve"> par attiecīgās valsts vai pašvaldīb</w:t>
      </w:r>
      <w:r w:rsidR="00AE34C3" w:rsidRPr="00AE34C3">
        <w:rPr>
          <w:rFonts w:ascii="Times New Roman" w:hAnsi="Times New Roman"/>
          <w:sz w:val="28"/>
          <w:szCs w:val="28"/>
        </w:rPr>
        <w:t>u</w:t>
      </w:r>
      <w:r w:rsidR="007E640B" w:rsidRPr="00AE34C3">
        <w:rPr>
          <w:rFonts w:ascii="Times New Roman" w:hAnsi="Times New Roman"/>
          <w:sz w:val="28"/>
          <w:szCs w:val="28"/>
        </w:rPr>
        <w:t xml:space="preserve"> komisijas izveidošanu.</w:t>
      </w:r>
    </w:p>
    <w:p w:rsidR="00AB3C50" w:rsidRPr="00AE34C3" w:rsidRDefault="00AB3C50" w:rsidP="001743BB">
      <w:pPr>
        <w:suppressAutoHyphens w:val="0"/>
        <w:autoSpaceDN/>
        <w:spacing w:line="240" w:lineRule="auto"/>
        <w:ind w:left="709"/>
        <w:textAlignment w:val="auto"/>
        <w:rPr>
          <w:rFonts w:ascii="Times New Roman" w:hAnsi="Times New Roman"/>
          <w:sz w:val="28"/>
          <w:szCs w:val="28"/>
        </w:rPr>
      </w:pPr>
    </w:p>
    <w:p w:rsidR="001743BB" w:rsidRPr="00AE34C3" w:rsidRDefault="009055E9" w:rsidP="001743B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708DA">
        <w:rPr>
          <w:rFonts w:ascii="Times New Roman" w:hAnsi="Times New Roman"/>
          <w:sz w:val="28"/>
          <w:szCs w:val="28"/>
        </w:rPr>
        <w:t>8</w:t>
      </w:r>
      <w:r w:rsidR="001743BB" w:rsidRPr="00AE34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1743BB" w:rsidRPr="00AE34C3">
        <w:rPr>
          <w:rFonts w:ascii="Times New Roman" w:hAnsi="Times New Roman"/>
          <w:sz w:val="28"/>
          <w:szCs w:val="28"/>
        </w:rPr>
        <w:t xml:space="preserve">Sistēmas pārzinis piešķir </w:t>
      </w:r>
      <w:r w:rsidRPr="00AE34C3">
        <w:rPr>
          <w:rFonts w:ascii="Times New Roman" w:hAnsi="Times New Roman"/>
          <w:sz w:val="28"/>
          <w:szCs w:val="28"/>
        </w:rPr>
        <w:t>sistēma</w:t>
      </w:r>
      <w:r>
        <w:rPr>
          <w:rFonts w:ascii="Times New Roman" w:hAnsi="Times New Roman"/>
          <w:sz w:val="28"/>
          <w:szCs w:val="28"/>
        </w:rPr>
        <w:t xml:space="preserve"> </w:t>
      </w:r>
      <w:r w:rsidR="001743BB" w:rsidRPr="00AE34C3">
        <w:rPr>
          <w:rFonts w:ascii="Times New Roman" w:hAnsi="Times New Roman"/>
          <w:sz w:val="28"/>
          <w:szCs w:val="28"/>
        </w:rPr>
        <w:t>lietotāja tiesības triju darbdienu laikā pēc pieejas izveidei nepieciešamās informācijas saņemšanas un elektroniski informē sistēmas lietotāju par tam piešķirtajām tiesībām.</w:t>
      </w:r>
    </w:p>
    <w:p w:rsidR="007E640B" w:rsidRPr="00AE34C3" w:rsidRDefault="007E640B" w:rsidP="001743B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743BB" w:rsidRPr="00AE34C3" w:rsidRDefault="009055E9" w:rsidP="001743B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708DA">
        <w:rPr>
          <w:rFonts w:ascii="Times New Roman" w:hAnsi="Times New Roman"/>
          <w:sz w:val="28"/>
          <w:szCs w:val="28"/>
        </w:rPr>
        <w:t>9</w:t>
      </w:r>
      <w:r w:rsidR="001743BB" w:rsidRPr="00AE34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1743BB" w:rsidRPr="00AE34C3">
        <w:rPr>
          <w:rFonts w:ascii="Times New Roman" w:hAnsi="Times New Roman"/>
          <w:sz w:val="28"/>
          <w:szCs w:val="28"/>
        </w:rPr>
        <w:t>Sistēmas lietotājam nav tiesību nodot piešķirtās</w:t>
      </w:r>
      <w:r w:rsidR="00770802">
        <w:rPr>
          <w:rFonts w:ascii="Times New Roman" w:hAnsi="Times New Roman"/>
          <w:sz w:val="28"/>
          <w:szCs w:val="28"/>
        </w:rPr>
        <w:t xml:space="preserve"> sistēmas</w:t>
      </w:r>
      <w:r w:rsidR="001743BB" w:rsidRPr="00AE34C3">
        <w:rPr>
          <w:rFonts w:ascii="Times New Roman" w:hAnsi="Times New Roman"/>
          <w:sz w:val="28"/>
          <w:szCs w:val="28"/>
        </w:rPr>
        <w:t xml:space="preserve"> lietotāja tiesības cit</w:t>
      </w:r>
      <w:r w:rsidR="00770802">
        <w:rPr>
          <w:rFonts w:ascii="Times New Roman" w:hAnsi="Times New Roman"/>
          <w:sz w:val="28"/>
          <w:szCs w:val="28"/>
        </w:rPr>
        <w:t>ai</w:t>
      </w:r>
      <w:r w:rsidR="001743BB" w:rsidRPr="00AE34C3">
        <w:rPr>
          <w:rFonts w:ascii="Times New Roman" w:hAnsi="Times New Roman"/>
          <w:sz w:val="28"/>
          <w:szCs w:val="28"/>
        </w:rPr>
        <w:t xml:space="preserve"> person</w:t>
      </w:r>
      <w:r w:rsidR="00770802">
        <w:rPr>
          <w:rFonts w:ascii="Times New Roman" w:hAnsi="Times New Roman"/>
          <w:sz w:val="28"/>
          <w:szCs w:val="28"/>
        </w:rPr>
        <w:t>ai</w:t>
      </w:r>
      <w:r w:rsidR="001743BB" w:rsidRPr="00AE34C3">
        <w:rPr>
          <w:rFonts w:ascii="Times New Roman" w:hAnsi="Times New Roman"/>
          <w:sz w:val="28"/>
          <w:szCs w:val="28"/>
        </w:rPr>
        <w:t>.</w:t>
      </w:r>
    </w:p>
    <w:p w:rsidR="007E640B" w:rsidRPr="00AE34C3" w:rsidRDefault="007E640B" w:rsidP="001743BB">
      <w:pPr>
        <w:widowControl w:val="0"/>
        <w:tabs>
          <w:tab w:val="left" w:pos="0"/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3424E2" w:rsidRDefault="006708DA" w:rsidP="001743BB">
      <w:pPr>
        <w:widowControl w:val="0"/>
        <w:tabs>
          <w:tab w:val="left" w:pos="0"/>
          <w:tab w:val="left" w:pos="777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743BB" w:rsidRPr="00AE34C3">
        <w:rPr>
          <w:rFonts w:ascii="Times New Roman" w:hAnsi="Times New Roman"/>
          <w:sz w:val="28"/>
          <w:szCs w:val="28"/>
        </w:rPr>
        <w:t>.</w:t>
      </w:r>
      <w:r w:rsidR="009055E9">
        <w:rPr>
          <w:rFonts w:ascii="Times New Roman" w:hAnsi="Times New Roman"/>
          <w:sz w:val="28"/>
          <w:szCs w:val="28"/>
        </w:rPr>
        <w:t> </w:t>
      </w:r>
      <w:r w:rsidR="001743BB" w:rsidRPr="00AE34C3">
        <w:rPr>
          <w:rFonts w:ascii="Times New Roman" w:hAnsi="Times New Roman"/>
          <w:sz w:val="28"/>
          <w:szCs w:val="28"/>
        </w:rPr>
        <w:t>Ja nepieciešams mainīt vai anulēt</w:t>
      </w:r>
      <w:r w:rsidR="009564AC">
        <w:rPr>
          <w:rFonts w:ascii="Times New Roman" w:hAnsi="Times New Roman"/>
          <w:sz w:val="28"/>
          <w:szCs w:val="28"/>
        </w:rPr>
        <w:t xml:space="preserve"> sistēmas</w:t>
      </w:r>
      <w:r w:rsidR="001743BB" w:rsidRPr="00AE34C3">
        <w:rPr>
          <w:rFonts w:ascii="Times New Roman" w:hAnsi="Times New Roman"/>
          <w:sz w:val="28"/>
          <w:szCs w:val="28"/>
        </w:rPr>
        <w:t xml:space="preserve"> lietotāja tiesības, šo noteikumu </w:t>
      </w:r>
      <w:r w:rsidR="00E1604C">
        <w:rPr>
          <w:rFonts w:ascii="Times New Roman" w:hAnsi="Times New Roman"/>
          <w:sz w:val="28"/>
          <w:szCs w:val="28"/>
        </w:rPr>
        <w:t>10.</w:t>
      </w:r>
      <w:hyperlink r:id="rId9" w:anchor="p33" w:history="1"/>
      <w:r w:rsidR="001743BB" w:rsidRPr="00AE34C3">
        <w:rPr>
          <w:rFonts w:ascii="Times New Roman" w:hAnsi="Times New Roman"/>
          <w:sz w:val="28"/>
          <w:szCs w:val="28"/>
        </w:rPr>
        <w:t xml:space="preserve"> punktā minētās institūcijas triju darbdienu laikā iesniedz sistēmas pārzinim pieprasījumu par </w:t>
      </w:r>
      <w:r w:rsidR="009564AC">
        <w:rPr>
          <w:rFonts w:ascii="Times New Roman" w:hAnsi="Times New Roman"/>
          <w:sz w:val="28"/>
          <w:szCs w:val="28"/>
        </w:rPr>
        <w:t xml:space="preserve">sistēmas </w:t>
      </w:r>
      <w:r w:rsidR="001743BB" w:rsidRPr="00AE34C3">
        <w:rPr>
          <w:rFonts w:ascii="Times New Roman" w:hAnsi="Times New Roman"/>
          <w:sz w:val="28"/>
          <w:szCs w:val="28"/>
        </w:rPr>
        <w:t>lietotāja tiesību maiņu vai anulēšanu.</w:t>
      </w:r>
    </w:p>
    <w:p w:rsidR="003424E2" w:rsidRDefault="003424E2" w:rsidP="001743BB">
      <w:pPr>
        <w:widowControl w:val="0"/>
        <w:tabs>
          <w:tab w:val="left" w:pos="0"/>
          <w:tab w:val="left" w:pos="777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743BB" w:rsidRPr="00E160AD" w:rsidRDefault="00773E3D" w:rsidP="001743BB">
      <w:pPr>
        <w:widowControl w:val="0"/>
        <w:tabs>
          <w:tab w:val="left" w:pos="0"/>
          <w:tab w:val="left" w:pos="777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160AD">
        <w:rPr>
          <w:rFonts w:ascii="Times New Roman" w:hAnsi="Times New Roman"/>
          <w:sz w:val="28"/>
          <w:szCs w:val="28"/>
        </w:rPr>
        <w:t>2</w:t>
      </w:r>
      <w:r w:rsidR="006708DA" w:rsidRPr="00E160AD">
        <w:rPr>
          <w:rFonts w:ascii="Times New Roman" w:hAnsi="Times New Roman"/>
          <w:sz w:val="28"/>
          <w:szCs w:val="28"/>
        </w:rPr>
        <w:t>1</w:t>
      </w:r>
      <w:r w:rsidR="003424E2" w:rsidRPr="00E160AD">
        <w:rPr>
          <w:rFonts w:ascii="Times New Roman" w:hAnsi="Times New Roman"/>
          <w:sz w:val="28"/>
          <w:szCs w:val="28"/>
        </w:rPr>
        <w:t xml:space="preserve">. Šo noteikumu </w:t>
      </w:r>
      <w:r w:rsidR="006708DA" w:rsidRPr="00E160AD">
        <w:rPr>
          <w:rFonts w:ascii="Times New Roman" w:hAnsi="Times New Roman"/>
          <w:sz w:val="28"/>
          <w:szCs w:val="28"/>
        </w:rPr>
        <w:t>12.2. </w:t>
      </w:r>
      <w:r w:rsidR="004E6221" w:rsidRPr="00E160AD">
        <w:rPr>
          <w:rFonts w:ascii="Times New Roman" w:hAnsi="Times New Roman"/>
          <w:sz w:val="28"/>
          <w:szCs w:val="28"/>
        </w:rPr>
        <w:t>apakšpunkts stājas spēkā 2019. </w:t>
      </w:r>
      <w:r w:rsidR="003424E2" w:rsidRPr="00E160AD">
        <w:rPr>
          <w:rFonts w:ascii="Times New Roman" w:hAnsi="Times New Roman"/>
          <w:sz w:val="28"/>
          <w:szCs w:val="28"/>
        </w:rPr>
        <w:t xml:space="preserve">gada </w:t>
      </w:r>
      <w:r w:rsidR="00E82FAF" w:rsidRPr="00E160AD">
        <w:rPr>
          <w:rFonts w:ascii="Times New Roman" w:hAnsi="Times New Roman"/>
          <w:sz w:val="28"/>
          <w:szCs w:val="28"/>
        </w:rPr>
        <w:t>1.</w:t>
      </w:r>
      <w:r w:rsidR="004E6221" w:rsidRPr="00E160AD">
        <w:rPr>
          <w:rFonts w:ascii="Times New Roman" w:hAnsi="Times New Roman"/>
          <w:sz w:val="28"/>
          <w:szCs w:val="28"/>
        </w:rPr>
        <w:t> </w:t>
      </w:r>
      <w:r w:rsidR="00E82FAF" w:rsidRPr="00E160AD">
        <w:rPr>
          <w:rFonts w:ascii="Times New Roman" w:hAnsi="Times New Roman"/>
          <w:sz w:val="28"/>
          <w:szCs w:val="28"/>
        </w:rPr>
        <w:t>septembrī</w:t>
      </w:r>
      <w:r w:rsidR="003E3586" w:rsidRPr="00E160AD">
        <w:rPr>
          <w:rFonts w:ascii="Times New Roman" w:hAnsi="Times New Roman"/>
          <w:sz w:val="28"/>
          <w:szCs w:val="28"/>
        </w:rPr>
        <w:t>.</w:t>
      </w:r>
    </w:p>
    <w:p w:rsidR="001743BB" w:rsidRPr="000D3DD1" w:rsidRDefault="001743BB" w:rsidP="00D17BFB">
      <w:pPr>
        <w:widowControl w:val="0"/>
        <w:tabs>
          <w:tab w:val="left" w:pos="0"/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036CD1" w:rsidRDefault="00036CD1" w:rsidP="00D17BFB">
      <w:pPr>
        <w:widowControl w:val="0"/>
        <w:tabs>
          <w:tab w:val="left" w:pos="0"/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D17BFB" w:rsidRDefault="00D17BFB" w:rsidP="00D17BFB">
      <w:pPr>
        <w:spacing w:line="240" w:lineRule="auto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Ministru prezidents</w:t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proofErr w:type="gramStart"/>
      <w:r w:rsidR="00F616F7">
        <w:rPr>
          <w:rFonts w:ascii="Times New Roman" w:hAnsi="Times New Roman"/>
          <w:sz w:val="28"/>
          <w:szCs w:val="28"/>
          <w:lang w:eastAsia="lv-LV"/>
        </w:rPr>
        <w:t xml:space="preserve">         </w:t>
      </w:r>
      <w:proofErr w:type="gramEnd"/>
      <w:r w:rsidR="00F616F7" w:rsidRPr="00F616F7">
        <w:rPr>
          <w:rFonts w:ascii="Times New Roman" w:hAnsi="Times New Roman"/>
          <w:sz w:val="28"/>
          <w:szCs w:val="28"/>
          <w:lang w:eastAsia="lv-LV"/>
        </w:rPr>
        <w:t>Arturs Krišjānis Kariņš</w:t>
      </w:r>
    </w:p>
    <w:p w:rsidR="00D17BFB" w:rsidRDefault="00D17BFB" w:rsidP="00D17BFB">
      <w:pPr>
        <w:spacing w:line="240" w:lineRule="auto"/>
        <w:ind w:firstLine="720"/>
        <w:rPr>
          <w:rFonts w:ascii="Times New Roman" w:eastAsia="Times New Roman" w:hAnsi="Times New Roman"/>
          <w:sz w:val="28"/>
          <w:szCs w:val="24"/>
          <w:lang w:eastAsia="lv-LV"/>
        </w:rPr>
      </w:pPr>
    </w:p>
    <w:p w:rsidR="00D17BFB" w:rsidRDefault="00C759AC" w:rsidP="00FF3E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C759AC">
        <w:rPr>
          <w:rFonts w:ascii="Times New Roman" w:eastAsia="Times New Roman" w:hAnsi="Times New Roman"/>
          <w:bCs/>
          <w:sz w:val="28"/>
          <w:szCs w:val="24"/>
          <w:lang w:eastAsia="lv-LV"/>
        </w:rPr>
        <w:t>Izglītības un zinātnes ministr</w:t>
      </w:r>
      <w:r w:rsidR="00FF3EF9">
        <w:rPr>
          <w:rFonts w:ascii="Times New Roman" w:eastAsia="Times New Roman" w:hAnsi="Times New Roman"/>
          <w:bCs/>
          <w:sz w:val="28"/>
          <w:szCs w:val="24"/>
          <w:lang w:eastAsia="lv-LV"/>
        </w:rPr>
        <w:t>e</w:t>
      </w:r>
      <w:r w:rsidR="00FF3EF9">
        <w:rPr>
          <w:rFonts w:ascii="Times New Roman" w:eastAsia="Times New Roman" w:hAnsi="Times New Roman"/>
          <w:bCs/>
          <w:sz w:val="28"/>
          <w:szCs w:val="24"/>
          <w:lang w:eastAsia="lv-LV"/>
        </w:rPr>
        <w:tab/>
      </w:r>
      <w:r w:rsidR="00FF3EF9">
        <w:rPr>
          <w:rFonts w:ascii="Times New Roman" w:eastAsia="Times New Roman" w:hAnsi="Times New Roman"/>
          <w:bCs/>
          <w:sz w:val="28"/>
          <w:szCs w:val="24"/>
          <w:lang w:eastAsia="lv-LV"/>
        </w:rPr>
        <w:tab/>
      </w:r>
      <w:r w:rsidR="00FF3EF9">
        <w:rPr>
          <w:rFonts w:ascii="Times New Roman" w:eastAsia="Times New Roman" w:hAnsi="Times New Roman"/>
          <w:bCs/>
          <w:sz w:val="28"/>
          <w:szCs w:val="24"/>
          <w:lang w:eastAsia="lv-LV"/>
        </w:rPr>
        <w:tab/>
      </w:r>
      <w:r w:rsidR="00FF3EF9">
        <w:rPr>
          <w:rFonts w:ascii="Times New Roman" w:eastAsia="Times New Roman" w:hAnsi="Times New Roman"/>
          <w:bCs/>
          <w:sz w:val="28"/>
          <w:szCs w:val="24"/>
          <w:lang w:eastAsia="lv-LV"/>
        </w:rPr>
        <w:tab/>
      </w:r>
      <w:r w:rsidR="00FF3EF9">
        <w:rPr>
          <w:rFonts w:ascii="Times New Roman" w:eastAsia="Times New Roman" w:hAnsi="Times New Roman"/>
          <w:bCs/>
          <w:sz w:val="28"/>
          <w:szCs w:val="24"/>
          <w:lang w:eastAsia="lv-LV"/>
        </w:rPr>
        <w:tab/>
      </w:r>
      <w:r w:rsidR="00FF3EF9">
        <w:rPr>
          <w:rFonts w:ascii="Times New Roman" w:eastAsia="Times New Roman" w:hAnsi="Times New Roman"/>
          <w:bCs/>
          <w:sz w:val="28"/>
          <w:szCs w:val="24"/>
          <w:lang w:eastAsia="lv-LV"/>
        </w:rPr>
        <w:tab/>
      </w:r>
      <w:proofErr w:type="gramStart"/>
      <w:r w:rsidR="0021095E">
        <w:rPr>
          <w:rFonts w:ascii="Times New Roman" w:eastAsia="Times New Roman" w:hAnsi="Times New Roman"/>
          <w:bCs/>
          <w:sz w:val="28"/>
          <w:szCs w:val="24"/>
          <w:lang w:eastAsia="lv-LV"/>
        </w:rPr>
        <w:t xml:space="preserve">   </w:t>
      </w:r>
      <w:proofErr w:type="gramEnd"/>
      <w:r w:rsidR="00F616F7" w:rsidRPr="00932D95">
        <w:rPr>
          <w:rFonts w:ascii="Times New Roman" w:eastAsia="Times New Roman" w:hAnsi="Times New Roman"/>
          <w:sz w:val="28"/>
          <w:szCs w:val="28"/>
        </w:rPr>
        <w:t xml:space="preserve">Ilga </w:t>
      </w:r>
      <w:proofErr w:type="spellStart"/>
      <w:r w:rsidR="00F616F7" w:rsidRPr="00932D95">
        <w:rPr>
          <w:rFonts w:ascii="Times New Roman" w:eastAsia="Times New Roman" w:hAnsi="Times New Roman"/>
          <w:sz w:val="28"/>
          <w:szCs w:val="28"/>
        </w:rPr>
        <w:t>Šuplinska</w:t>
      </w:r>
      <w:proofErr w:type="spellEnd"/>
    </w:p>
    <w:p w:rsidR="00C759AC" w:rsidRDefault="00C759AC" w:rsidP="00D17BFB">
      <w:pPr>
        <w:spacing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D17BFB" w:rsidRDefault="00D17BFB" w:rsidP="00D17BFB">
      <w:pPr>
        <w:spacing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Iesniedzējs:</w:t>
      </w:r>
    </w:p>
    <w:p w:rsidR="00D17BFB" w:rsidRDefault="00C759AC" w:rsidP="00FF3EF9">
      <w:pPr>
        <w:spacing w:line="240" w:lineRule="auto"/>
        <w:rPr>
          <w:rFonts w:ascii="Times New Roman" w:eastAsia="Times New Roman" w:hAnsi="Times New Roman"/>
          <w:sz w:val="28"/>
          <w:szCs w:val="24"/>
          <w:lang w:eastAsia="lv-LV"/>
        </w:rPr>
      </w:pPr>
      <w:r w:rsidRPr="00C759AC">
        <w:rPr>
          <w:rFonts w:ascii="Times New Roman" w:eastAsia="Times New Roman" w:hAnsi="Times New Roman"/>
          <w:bCs/>
          <w:sz w:val="28"/>
          <w:szCs w:val="24"/>
          <w:lang w:eastAsia="lv-LV"/>
        </w:rPr>
        <w:t>Izglītības un zinātnes ministr</w:t>
      </w:r>
      <w:r w:rsidR="00FF3EF9">
        <w:rPr>
          <w:rFonts w:ascii="Times New Roman" w:eastAsia="Times New Roman" w:hAnsi="Times New Roman"/>
          <w:bCs/>
          <w:sz w:val="28"/>
          <w:szCs w:val="24"/>
          <w:lang w:eastAsia="lv-LV"/>
        </w:rPr>
        <w:t>e</w:t>
      </w:r>
      <w:r w:rsidR="00FF3EF9">
        <w:rPr>
          <w:rFonts w:ascii="Times New Roman" w:eastAsia="Times New Roman" w:hAnsi="Times New Roman"/>
          <w:bCs/>
          <w:sz w:val="28"/>
          <w:szCs w:val="24"/>
          <w:lang w:eastAsia="lv-LV"/>
        </w:rPr>
        <w:tab/>
      </w:r>
      <w:r w:rsidR="00FF3EF9">
        <w:rPr>
          <w:rFonts w:ascii="Times New Roman" w:eastAsia="Times New Roman" w:hAnsi="Times New Roman"/>
          <w:bCs/>
          <w:sz w:val="28"/>
          <w:szCs w:val="24"/>
          <w:lang w:eastAsia="lv-LV"/>
        </w:rPr>
        <w:tab/>
      </w:r>
      <w:r w:rsidR="00FF3EF9">
        <w:rPr>
          <w:rFonts w:ascii="Times New Roman" w:eastAsia="Times New Roman" w:hAnsi="Times New Roman"/>
          <w:bCs/>
          <w:sz w:val="28"/>
          <w:szCs w:val="24"/>
          <w:lang w:eastAsia="lv-LV"/>
        </w:rPr>
        <w:tab/>
      </w:r>
      <w:r w:rsidR="00FF3EF9">
        <w:rPr>
          <w:rFonts w:ascii="Times New Roman" w:eastAsia="Times New Roman" w:hAnsi="Times New Roman"/>
          <w:bCs/>
          <w:sz w:val="28"/>
          <w:szCs w:val="24"/>
          <w:lang w:eastAsia="lv-LV"/>
        </w:rPr>
        <w:tab/>
      </w:r>
      <w:r w:rsidR="00FF3EF9">
        <w:rPr>
          <w:rFonts w:ascii="Times New Roman" w:eastAsia="Times New Roman" w:hAnsi="Times New Roman"/>
          <w:bCs/>
          <w:sz w:val="28"/>
          <w:szCs w:val="24"/>
          <w:lang w:eastAsia="lv-LV"/>
        </w:rPr>
        <w:tab/>
      </w:r>
      <w:r w:rsidR="00FF3EF9">
        <w:rPr>
          <w:rFonts w:ascii="Times New Roman" w:eastAsia="Times New Roman" w:hAnsi="Times New Roman"/>
          <w:bCs/>
          <w:sz w:val="28"/>
          <w:szCs w:val="24"/>
          <w:lang w:eastAsia="lv-LV"/>
        </w:rPr>
        <w:tab/>
      </w:r>
      <w:proofErr w:type="gramStart"/>
      <w:r w:rsidR="0021095E">
        <w:rPr>
          <w:rFonts w:ascii="Times New Roman" w:eastAsia="Times New Roman" w:hAnsi="Times New Roman"/>
          <w:bCs/>
          <w:sz w:val="28"/>
          <w:szCs w:val="24"/>
          <w:lang w:eastAsia="lv-LV"/>
        </w:rPr>
        <w:t xml:space="preserve">   </w:t>
      </w:r>
      <w:proofErr w:type="gramEnd"/>
      <w:r w:rsidR="00F616F7" w:rsidRPr="00932D95">
        <w:rPr>
          <w:rFonts w:ascii="Times New Roman" w:eastAsia="Times New Roman" w:hAnsi="Times New Roman"/>
          <w:sz w:val="28"/>
          <w:szCs w:val="28"/>
        </w:rPr>
        <w:t xml:space="preserve">Ilga </w:t>
      </w:r>
      <w:proofErr w:type="spellStart"/>
      <w:r w:rsidR="00F616F7" w:rsidRPr="00932D95">
        <w:rPr>
          <w:rFonts w:ascii="Times New Roman" w:eastAsia="Times New Roman" w:hAnsi="Times New Roman"/>
          <w:sz w:val="28"/>
          <w:szCs w:val="28"/>
        </w:rPr>
        <w:t>Šuplinska</w:t>
      </w:r>
      <w:proofErr w:type="spellEnd"/>
    </w:p>
    <w:p w:rsidR="00C759AC" w:rsidRDefault="00C759AC" w:rsidP="00D17BFB">
      <w:pPr>
        <w:spacing w:line="240" w:lineRule="auto"/>
        <w:rPr>
          <w:rFonts w:ascii="Times New Roman" w:eastAsia="Times New Roman" w:hAnsi="Times New Roman"/>
          <w:sz w:val="28"/>
          <w:szCs w:val="24"/>
          <w:lang w:eastAsia="lv-LV"/>
        </w:rPr>
      </w:pPr>
    </w:p>
    <w:p w:rsidR="00D17BFB" w:rsidRDefault="00D17BFB" w:rsidP="00D17BFB">
      <w:pPr>
        <w:spacing w:line="240" w:lineRule="auto"/>
        <w:rPr>
          <w:rFonts w:ascii="Times New Roman" w:eastAsia="Times New Roman" w:hAnsi="Times New Roman"/>
          <w:sz w:val="28"/>
          <w:szCs w:val="24"/>
          <w:lang w:eastAsia="lv-LV"/>
        </w:rPr>
      </w:pPr>
      <w:r>
        <w:rPr>
          <w:rFonts w:ascii="Times New Roman" w:eastAsia="Times New Roman" w:hAnsi="Times New Roman"/>
          <w:sz w:val="28"/>
          <w:szCs w:val="24"/>
          <w:lang w:eastAsia="lv-LV"/>
        </w:rPr>
        <w:t xml:space="preserve">Vīza: </w:t>
      </w:r>
    </w:p>
    <w:p w:rsidR="00D17BFB" w:rsidRDefault="00D17BFB" w:rsidP="00D17BFB">
      <w:pPr>
        <w:spacing w:line="240" w:lineRule="auto"/>
        <w:rPr>
          <w:rFonts w:ascii="Times New Roman" w:eastAsia="Times New Roman" w:hAnsi="Times New Roman"/>
          <w:sz w:val="28"/>
          <w:szCs w:val="24"/>
          <w:lang w:eastAsia="lv-LV"/>
        </w:rPr>
      </w:pPr>
      <w:r>
        <w:rPr>
          <w:rFonts w:ascii="Times New Roman" w:eastAsia="Times New Roman" w:hAnsi="Times New Roman"/>
          <w:sz w:val="28"/>
          <w:szCs w:val="24"/>
          <w:lang w:eastAsia="lv-LV"/>
        </w:rPr>
        <w:t>Valsts sekretāre</w:t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r>
        <w:rPr>
          <w:rFonts w:ascii="Times New Roman" w:eastAsia="Times New Roman" w:hAnsi="Times New Roman"/>
          <w:sz w:val="28"/>
          <w:szCs w:val="24"/>
          <w:lang w:eastAsia="lv-LV"/>
        </w:rPr>
        <w:tab/>
      </w:r>
      <w:proofErr w:type="gramStart"/>
      <w:r w:rsidR="00AE34C3">
        <w:rPr>
          <w:rFonts w:ascii="Times New Roman" w:eastAsia="Times New Roman" w:hAnsi="Times New Roman"/>
          <w:sz w:val="28"/>
          <w:szCs w:val="24"/>
          <w:lang w:eastAsia="lv-LV"/>
        </w:rPr>
        <w:t xml:space="preserve">        </w:t>
      </w:r>
      <w:r w:rsidR="00F616F7">
        <w:rPr>
          <w:rFonts w:ascii="Times New Roman" w:eastAsia="Times New Roman" w:hAnsi="Times New Roman"/>
          <w:sz w:val="28"/>
          <w:szCs w:val="24"/>
          <w:lang w:eastAsia="lv-LV"/>
        </w:rPr>
        <w:t xml:space="preserve">               </w:t>
      </w:r>
      <w:r>
        <w:rPr>
          <w:rFonts w:ascii="Times New Roman" w:eastAsia="Times New Roman" w:hAnsi="Times New Roman"/>
          <w:sz w:val="28"/>
          <w:szCs w:val="24"/>
          <w:lang w:eastAsia="lv-LV"/>
        </w:rPr>
        <w:t xml:space="preserve">  </w:t>
      </w:r>
      <w:r w:rsidR="00C759AC">
        <w:rPr>
          <w:rFonts w:ascii="Times New Roman" w:eastAsia="Times New Roman" w:hAnsi="Times New Roman"/>
          <w:sz w:val="28"/>
          <w:szCs w:val="24"/>
          <w:lang w:eastAsia="lv-LV"/>
        </w:rPr>
        <w:t xml:space="preserve">  </w:t>
      </w:r>
      <w:r w:rsidR="00F616F7">
        <w:rPr>
          <w:rFonts w:ascii="Times New Roman" w:eastAsia="Times New Roman" w:hAnsi="Times New Roman"/>
          <w:sz w:val="28"/>
          <w:szCs w:val="24"/>
          <w:lang w:eastAsia="lv-LV"/>
        </w:rPr>
        <w:t xml:space="preserve"> </w:t>
      </w:r>
      <w:proofErr w:type="gramEnd"/>
      <w:r>
        <w:rPr>
          <w:rFonts w:ascii="Times New Roman" w:eastAsia="Times New Roman" w:hAnsi="Times New Roman"/>
          <w:sz w:val="28"/>
          <w:szCs w:val="24"/>
          <w:lang w:eastAsia="lv-LV"/>
        </w:rPr>
        <w:t>L</w:t>
      </w:r>
      <w:r w:rsidR="00F616F7">
        <w:rPr>
          <w:rFonts w:ascii="Times New Roman" w:eastAsia="Times New Roman" w:hAnsi="Times New Roman"/>
          <w:sz w:val="28"/>
          <w:szCs w:val="24"/>
          <w:lang w:eastAsia="lv-LV"/>
        </w:rPr>
        <w:t xml:space="preserve">īga </w:t>
      </w:r>
      <w:r>
        <w:rPr>
          <w:rFonts w:ascii="Times New Roman" w:eastAsia="Times New Roman" w:hAnsi="Times New Roman"/>
          <w:sz w:val="28"/>
          <w:szCs w:val="24"/>
          <w:lang w:eastAsia="lv-LV"/>
        </w:rPr>
        <w:t>Lejiņa</w:t>
      </w:r>
    </w:p>
    <w:p w:rsidR="00D17BFB" w:rsidRDefault="00D17BFB" w:rsidP="00D17BFB">
      <w:pPr>
        <w:spacing w:line="240" w:lineRule="auto"/>
        <w:ind w:firstLine="720"/>
        <w:rPr>
          <w:rFonts w:ascii="Times New Roman" w:eastAsia="Times New Roman" w:hAnsi="Times New Roman"/>
          <w:sz w:val="28"/>
          <w:szCs w:val="24"/>
          <w:lang w:eastAsia="lv-LV"/>
        </w:rPr>
      </w:pPr>
    </w:p>
    <w:p w:rsidR="002B0E01" w:rsidRDefault="002B0E01" w:rsidP="00D17BFB">
      <w:pPr>
        <w:spacing w:line="240" w:lineRule="auto"/>
        <w:ind w:firstLine="720"/>
        <w:rPr>
          <w:rFonts w:ascii="Times New Roman" w:eastAsia="Times New Roman" w:hAnsi="Times New Roman"/>
          <w:sz w:val="28"/>
          <w:szCs w:val="24"/>
          <w:lang w:eastAsia="lv-LV"/>
        </w:rPr>
      </w:pPr>
    </w:p>
    <w:sectPr w:rsidR="002B0E01" w:rsidSect="00587FD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C3" w:rsidRDefault="009035C3">
      <w:pPr>
        <w:spacing w:line="240" w:lineRule="auto"/>
      </w:pPr>
      <w:r>
        <w:separator/>
      </w:r>
    </w:p>
  </w:endnote>
  <w:endnote w:type="continuationSeparator" w:id="0">
    <w:p w:rsidR="009035C3" w:rsidRDefault="00903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30" w:rsidRDefault="0002253C">
    <w:pPr>
      <w:pStyle w:val="Footer"/>
    </w:pPr>
    <w:r>
      <w:rPr>
        <w:rFonts w:ascii="Times New Roman" w:hAnsi="Times New Roman"/>
        <w:sz w:val="20"/>
        <w:szCs w:val="20"/>
      </w:rPr>
      <w:t>IZMnot_</w:t>
    </w:r>
    <w:r w:rsidR="00037CD4">
      <w:rPr>
        <w:rFonts w:ascii="Times New Roman" w:hAnsi="Times New Roman"/>
        <w:sz w:val="20"/>
        <w:szCs w:val="20"/>
      </w:rPr>
      <w:t>0</w:t>
    </w:r>
    <w:r w:rsidR="006827DA">
      <w:rPr>
        <w:rFonts w:ascii="Times New Roman" w:hAnsi="Times New Roman"/>
        <w:sz w:val="20"/>
        <w:szCs w:val="20"/>
      </w:rPr>
      <w:t>6</w:t>
    </w:r>
    <w:r w:rsidR="00037CD4">
      <w:rPr>
        <w:rFonts w:ascii="Times New Roman" w:hAnsi="Times New Roman"/>
        <w:sz w:val="20"/>
        <w:szCs w:val="20"/>
      </w:rPr>
      <w:t>02</w:t>
    </w:r>
    <w:r w:rsidR="006D2D8B" w:rsidRPr="006D2D8B">
      <w:rPr>
        <w:rFonts w:ascii="Times New Roman" w:hAnsi="Times New Roman"/>
        <w:sz w:val="20"/>
        <w:szCs w:val="20"/>
      </w:rPr>
      <w:t>19</w:t>
    </w:r>
    <w:r w:rsidR="00BA153E">
      <w:rPr>
        <w:rFonts w:ascii="Times New Roman" w:hAnsi="Times New Roman"/>
        <w:sz w:val="20"/>
        <w:szCs w:val="20"/>
      </w:rPr>
      <w:t>_not709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30" w:rsidRDefault="0002253C">
    <w:pPr>
      <w:spacing w:line="240" w:lineRule="auto"/>
    </w:pPr>
    <w:r>
      <w:rPr>
        <w:rFonts w:ascii="Times New Roman" w:hAnsi="Times New Roman"/>
        <w:sz w:val="20"/>
        <w:szCs w:val="20"/>
      </w:rPr>
      <w:t>IZMNot_</w:t>
    </w:r>
    <w:r w:rsidR="00037CD4">
      <w:rPr>
        <w:rFonts w:ascii="Times New Roman" w:hAnsi="Times New Roman"/>
        <w:sz w:val="20"/>
        <w:szCs w:val="20"/>
      </w:rPr>
      <w:t>0</w:t>
    </w:r>
    <w:r w:rsidR="006827DA">
      <w:rPr>
        <w:rFonts w:ascii="Times New Roman" w:hAnsi="Times New Roman"/>
        <w:sz w:val="20"/>
        <w:szCs w:val="20"/>
      </w:rPr>
      <w:t>6</w:t>
    </w:r>
    <w:r w:rsidR="00037CD4">
      <w:rPr>
        <w:rFonts w:ascii="Times New Roman" w:hAnsi="Times New Roman"/>
        <w:sz w:val="20"/>
        <w:szCs w:val="20"/>
      </w:rPr>
      <w:t>02</w:t>
    </w:r>
    <w:r w:rsidR="006D2D8B" w:rsidRPr="006D2D8B">
      <w:rPr>
        <w:rFonts w:ascii="Times New Roman" w:hAnsi="Times New Roman"/>
        <w:sz w:val="20"/>
        <w:szCs w:val="20"/>
      </w:rPr>
      <w:t>19</w:t>
    </w:r>
    <w:r w:rsidR="00BA153E">
      <w:rPr>
        <w:rFonts w:ascii="Times New Roman" w:hAnsi="Times New Roman"/>
        <w:sz w:val="20"/>
        <w:szCs w:val="20"/>
      </w:rPr>
      <w:t>_not709</w:t>
    </w: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C3" w:rsidRDefault="009035C3">
      <w:pPr>
        <w:spacing w:line="240" w:lineRule="auto"/>
      </w:pPr>
      <w:r>
        <w:separator/>
      </w:r>
    </w:p>
  </w:footnote>
  <w:footnote w:type="continuationSeparator" w:id="0">
    <w:p w:rsidR="009035C3" w:rsidRDefault="00903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30" w:rsidRDefault="0002253C">
    <w:pPr>
      <w:pStyle w:val="Header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6827DA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2D1430" w:rsidRDefault="006827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30" w:rsidRDefault="0002253C">
    <w:pPr>
      <w:pStyle w:val="Header"/>
      <w:jc w:val="right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i/>
        <w:sz w:val="28"/>
        <w:szCs w:val="28"/>
      </w:rPr>
      <w:t>Projekts</w:t>
    </w:r>
  </w:p>
  <w:p w:rsidR="002D1430" w:rsidRDefault="006827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3EBF"/>
    <w:multiLevelType w:val="multilevel"/>
    <w:tmpl w:val="B204DDBC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BE529B5"/>
    <w:multiLevelType w:val="hybridMultilevel"/>
    <w:tmpl w:val="7CBE040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2C86E50"/>
    <w:multiLevelType w:val="hybridMultilevel"/>
    <w:tmpl w:val="709A4910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79"/>
    <w:rsid w:val="0002253C"/>
    <w:rsid w:val="00036CD1"/>
    <w:rsid w:val="00037C78"/>
    <w:rsid w:val="00037CD4"/>
    <w:rsid w:val="000D3DD1"/>
    <w:rsid w:val="000F28E6"/>
    <w:rsid w:val="00100B70"/>
    <w:rsid w:val="0015202D"/>
    <w:rsid w:val="00167E94"/>
    <w:rsid w:val="001743BB"/>
    <w:rsid w:val="00197D58"/>
    <w:rsid w:val="002108A3"/>
    <w:rsid w:val="0021095E"/>
    <w:rsid w:val="0021399B"/>
    <w:rsid w:val="00234CBE"/>
    <w:rsid w:val="002A4B96"/>
    <w:rsid w:val="002B0E01"/>
    <w:rsid w:val="002B3D52"/>
    <w:rsid w:val="00317E44"/>
    <w:rsid w:val="003361AE"/>
    <w:rsid w:val="003424E2"/>
    <w:rsid w:val="00372D25"/>
    <w:rsid w:val="00382593"/>
    <w:rsid w:val="00392004"/>
    <w:rsid w:val="00395984"/>
    <w:rsid w:val="003B10D2"/>
    <w:rsid w:val="003E3586"/>
    <w:rsid w:val="00447D01"/>
    <w:rsid w:val="004901C7"/>
    <w:rsid w:val="004E6221"/>
    <w:rsid w:val="004F51C9"/>
    <w:rsid w:val="005823EE"/>
    <w:rsid w:val="00587FD9"/>
    <w:rsid w:val="005E503B"/>
    <w:rsid w:val="006075A7"/>
    <w:rsid w:val="00665F13"/>
    <w:rsid w:val="006708DA"/>
    <w:rsid w:val="006827DA"/>
    <w:rsid w:val="00694502"/>
    <w:rsid w:val="006D2D8B"/>
    <w:rsid w:val="006D5CC5"/>
    <w:rsid w:val="006F00DF"/>
    <w:rsid w:val="006F26C4"/>
    <w:rsid w:val="00724ABF"/>
    <w:rsid w:val="00732189"/>
    <w:rsid w:val="00770802"/>
    <w:rsid w:val="00773E3D"/>
    <w:rsid w:val="00794095"/>
    <w:rsid w:val="00795EAC"/>
    <w:rsid w:val="007E640B"/>
    <w:rsid w:val="008039BE"/>
    <w:rsid w:val="00854991"/>
    <w:rsid w:val="00855503"/>
    <w:rsid w:val="00856629"/>
    <w:rsid w:val="009035C3"/>
    <w:rsid w:val="009055E9"/>
    <w:rsid w:val="009333CA"/>
    <w:rsid w:val="00935808"/>
    <w:rsid w:val="00950E8B"/>
    <w:rsid w:val="00951A78"/>
    <w:rsid w:val="009564AC"/>
    <w:rsid w:val="009A084E"/>
    <w:rsid w:val="009D7FC8"/>
    <w:rsid w:val="00A078D6"/>
    <w:rsid w:val="00A533F4"/>
    <w:rsid w:val="00A72720"/>
    <w:rsid w:val="00A92716"/>
    <w:rsid w:val="00A97937"/>
    <w:rsid w:val="00AB250F"/>
    <w:rsid w:val="00AB3C50"/>
    <w:rsid w:val="00AE34C3"/>
    <w:rsid w:val="00B1276F"/>
    <w:rsid w:val="00B12A62"/>
    <w:rsid w:val="00B41039"/>
    <w:rsid w:val="00B96879"/>
    <w:rsid w:val="00BA153E"/>
    <w:rsid w:val="00BB3F61"/>
    <w:rsid w:val="00BF04DA"/>
    <w:rsid w:val="00C56594"/>
    <w:rsid w:val="00C759AC"/>
    <w:rsid w:val="00CA7FAC"/>
    <w:rsid w:val="00CB06D8"/>
    <w:rsid w:val="00CB2A59"/>
    <w:rsid w:val="00D17BFB"/>
    <w:rsid w:val="00DA5E49"/>
    <w:rsid w:val="00E1604C"/>
    <w:rsid w:val="00E160AD"/>
    <w:rsid w:val="00E82FAF"/>
    <w:rsid w:val="00F1584B"/>
    <w:rsid w:val="00F27098"/>
    <w:rsid w:val="00F616F7"/>
    <w:rsid w:val="00FB58A1"/>
    <w:rsid w:val="00FB7007"/>
    <w:rsid w:val="00FD5306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7BFB"/>
    <w:pPr>
      <w:suppressAutoHyphens/>
      <w:autoSpaceDN w:val="0"/>
      <w:spacing w:after="0" w:line="360" w:lineRule="auto"/>
      <w:jc w:val="both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17BF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17BF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D17BF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17BFB"/>
    <w:rPr>
      <w:rFonts w:ascii="Calibri" w:eastAsia="Calibri" w:hAnsi="Calibri" w:cs="Times New Roman"/>
    </w:rPr>
  </w:style>
  <w:style w:type="character" w:styleId="Hyperlink">
    <w:name w:val="Hyperlink"/>
    <w:rsid w:val="00D17B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7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D5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D5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58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97D58"/>
    <w:pPr>
      <w:spacing w:after="0" w:line="240" w:lineRule="auto"/>
    </w:pPr>
  </w:style>
  <w:style w:type="paragraph" w:customStyle="1" w:styleId="tv213">
    <w:name w:val="tv213"/>
    <w:basedOn w:val="Normal"/>
    <w:rsid w:val="003361AE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07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7BFB"/>
    <w:pPr>
      <w:suppressAutoHyphens/>
      <w:autoSpaceDN w:val="0"/>
      <w:spacing w:after="0" w:line="360" w:lineRule="auto"/>
      <w:jc w:val="both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17BF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17BF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D17BF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17BFB"/>
    <w:rPr>
      <w:rFonts w:ascii="Calibri" w:eastAsia="Calibri" w:hAnsi="Calibri" w:cs="Times New Roman"/>
    </w:rPr>
  </w:style>
  <w:style w:type="character" w:styleId="Hyperlink">
    <w:name w:val="Hyperlink"/>
    <w:rsid w:val="00D17B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7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D5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D5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58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97D58"/>
    <w:pPr>
      <w:spacing w:after="0" w:line="240" w:lineRule="auto"/>
    </w:pPr>
  </w:style>
  <w:style w:type="paragraph" w:customStyle="1" w:styleId="tv213">
    <w:name w:val="tv213"/>
    <w:basedOn w:val="Normal"/>
    <w:rsid w:val="003361AE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0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2158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CCB0-D6E4-4096-9552-201E7F4E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3183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2012. gada 16. oktobra noteikumos Nr. 709 “Noteikumi par pedagoģiski medicīniskajām komisijām”</vt:lpstr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2012. gada 16. oktobra noteikumos Nr. 709 “Noteikumi par pedagoģiski medicīniskajām komisijām”</dc:title>
  <dc:creator>Mudite.Reigase@visc.gov.lv;Ilga.Prudnikova@visc.gov.lv</dc:creator>
  <dc:description>M.Reigase 67212240 mudite.reigase@visc.gov.lv; I.Prudņikova 67212227 ilga.prudņikova@visc.gov.lv</dc:description>
  <cp:lastModifiedBy>Ivars Zemļanskis</cp:lastModifiedBy>
  <cp:revision>13</cp:revision>
  <cp:lastPrinted>2018-10-31T08:59:00Z</cp:lastPrinted>
  <dcterms:created xsi:type="dcterms:W3CDTF">2019-01-10T09:07:00Z</dcterms:created>
  <dcterms:modified xsi:type="dcterms:W3CDTF">2019-02-06T08:03:00Z</dcterms:modified>
</cp:coreProperties>
</file>