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44" w:rsidRPr="00625C99" w:rsidRDefault="00100544" w:rsidP="00D52541">
      <w:pPr>
        <w:pStyle w:val="Heading2"/>
        <w:rPr>
          <w:szCs w:val="28"/>
        </w:rPr>
      </w:pPr>
      <w:bookmarkStart w:id="0" w:name="_GoBack"/>
      <w:bookmarkEnd w:id="0"/>
      <w:r w:rsidRPr="00625C99">
        <w:rPr>
          <w:szCs w:val="28"/>
        </w:rPr>
        <w:t>Projekts</w:t>
      </w:r>
    </w:p>
    <w:p w:rsidR="00100544" w:rsidRPr="00625C99" w:rsidRDefault="00100544" w:rsidP="00D52541">
      <w:pPr>
        <w:pStyle w:val="Heading3"/>
        <w:rPr>
          <w:szCs w:val="28"/>
        </w:rPr>
      </w:pPr>
      <w:r w:rsidRPr="00625C99">
        <w:rPr>
          <w:szCs w:val="28"/>
        </w:rPr>
        <w:t>LATVIJAS REPUBLIKAS MINISTRU KABINETS</w:t>
      </w:r>
    </w:p>
    <w:p w:rsidR="00100544" w:rsidRPr="00625C99" w:rsidRDefault="00100544" w:rsidP="00D52541">
      <w:pPr>
        <w:spacing w:after="0" w:line="240" w:lineRule="auto"/>
        <w:jc w:val="both"/>
        <w:rPr>
          <w:szCs w:val="28"/>
        </w:rPr>
      </w:pPr>
    </w:p>
    <w:p w:rsidR="00100544" w:rsidRPr="00625C99" w:rsidRDefault="00515C7E" w:rsidP="00D52541">
      <w:pPr>
        <w:pStyle w:val="BodyText"/>
      </w:pPr>
      <w:r w:rsidRPr="00625C99">
        <w:t>20</w:t>
      </w:r>
      <w:r w:rsidR="00EE757B" w:rsidRPr="00625C99">
        <w:t>20</w:t>
      </w:r>
      <w:r w:rsidR="00100544" w:rsidRPr="00625C99">
        <w:t>.</w:t>
      </w:r>
      <w:r w:rsidR="00EE757B" w:rsidRPr="00625C99">
        <w:t> </w:t>
      </w:r>
      <w:r w:rsidR="00100544" w:rsidRPr="00625C99">
        <w:t>gada</w:t>
      </w:r>
      <w:r w:rsidR="00100544" w:rsidRPr="00625C99">
        <w:tab/>
      </w:r>
      <w:r w:rsidR="00E417B3">
        <w:tab/>
      </w:r>
      <w:r w:rsidR="00100544" w:rsidRPr="00625C99">
        <w:t>Noteikumi Nr.</w:t>
      </w:r>
    </w:p>
    <w:p w:rsidR="00100544" w:rsidRPr="00625C99" w:rsidRDefault="00100544" w:rsidP="00D52541">
      <w:pPr>
        <w:pStyle w:val="BodyText"/>
      </w:pPr>
      <w:r w:rsidRPr="00625C99">
        <w:t>Rīgā</w:t>
      </w:r>
      <w:r w:rsidRPr="00625C99">
        <w:tab/>
      </w:r>
      <w:r w:rsidR="00E417B3">
        <w:tab/>
      </w:r>
      <w:r w:rsidRPr="00625C99">
        <w:t xml:space="preserve">(prot. Nr.      .§) </w:t>
      </w:r>
    </w:p>
    <w:p w:rsidR="00EF2F70" w:rsidRPr="00625C99" w:rsidRDefault="00EF2F70" w:rsidP="00D52541">
      <w:pPr>
        <w:spacing w:after="0" w:line="240" w:lineRule="auto"/>
        <w:ind w:firstLine="0"/>
        <w:contextualSpacing/>
        <w:rPr>
          <w:rFonts w:eastAsia="Times New Roman" w:cs="Times New Roman"/>
          <w:b/>
          <w:bCs/>
          <w:szCs w:val="28"/>
          <w:lang w:eastAsia="lv-LV"/>
        </w:rPr>
      </w:pPr>
    </w:p>
    <w:p w:rsidR="00EF2F70" w:rsidRPr="00625C99" w:rsidRDefault="00EE757B" w:rsidP="00D52541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625C99">
        <w:rPr>
          <w:rFonts w:eastAsia="Times New Roman" w:cs="Times New Roman"/>
          <w:b/>
          <w:bCs/>
          <w:szCs w:val="28"/>
          <w:lang w:eastAsia="lv-LV"/>
        </w:rPr>
        <w:t>Grozījumi Ministru kabineta 2019. gada 10. decembra noteikumos Nr. 614  “</w:t>
      </w:r>
      <w:r w:rsidR="00EF2F70" w:rsidRPr="00625C99">
        <w:rPr>
          <w:rFonts w:eastAsia="Times New Roman" w:cs="Times New Roman"/>
          <w:b/>
          <w:bCs/>
          <w:szCs w:val="28"/>
          <w:lang w:eastAsia="lv-LV"/>
        </w:rPr>
        <w:t>Kārtība, kādā aprēķina, piešķir un izlieto valsts budžet</w:t>
      </w:r>
      <w:r w:rsidR="00870405" w:rsidRPr="00625C99">
        <w:rPr>
          <w:rFonts w:eastAsia="Times New Roman" w:cs="Times New Roman"/>
          <w:b/>
          <w:bCs/>
          <w:szCs w:val="28"/>
          <w:lang w:eastAsia="lv-LV"/>
        </w:rPr>
        <w:t>ā paredzētos</w:t>
      </w:r>
      <w:r w:rsidR="00EF2F70" w:rsidRPr="00625C99">
        <w:rPr>
          <w:rFonts w:eastAsia="Times New Roman" w:cs="Times New Roman"/>
          <w:b/>
          <w:bCs/>
          <w:szCs w:val="28"/>
          <w:lang w:eastAsia="lv-LV"/>
        </w:rPr>
        <w:t xml:space="preserve"> līdzekļus</w:t>
      </w:r>
      <w:r w:rsidR="00751D18" w:rsidRPr="00625C99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466CE1" w:rsidRPr="00625C99">
        <w:rPr>
          <w:rFonts w:eastAsia="Times New Roman" w:cs="Times New Roman"/>
          <w:b/>
          <w:bCs/>
          <w:szCs w:val="28"/>
          <w:lang w:eastAsia="lv-LV"/>
        </w:rPr>
        <w:t>izglītojamo ēdināšanai</w:t>
      </w:r>
      <w:r w:rsidRPr="00625C99">
        <w:rPr>
          <w:rFonts w:eastAsia="Times New Roman" w:cs="Times New Roman"/>
          <w:b/>
          <w:bCs/>
          <w:szCs w:val="28"/>
          <w:lang w:eastAsia="lv-LV"/>
        </w:rPr>
        <w:t xml:space="preserve">” </w:t>
      </w:r>
    </w:p>
    <w:p w:rsidR="00E15D48" w:rsidRPr="00625C99" w:rsidRDefault="00E15D48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</w:p>
    <w:p w:rsidR="00581015" w:rsidRPr="00625C99" w:rsidRDefault="0016345D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625C99">
        <w:rPr>
          <w:rFonts w:eastAsia="Times New Roman" w:cs="Times New Roman"/>
          <w:iCs/>
          <w:szCs w:val="28"/>
          <w:lang w:eastAsia="lv-LV"/>
        </w:rPr>
        <w:t xml:space="preserve">Izdoti saskaņā ar </w:t>
      </w:r>
      <w:r w:rsidR="00466CE1" w:rsidRPr="00625C99">
        <w:rPr>
          <w:rFonts w:eastAsia="Times New Roman" w:cs="Times New Roman"/>
          <w:iCs/>
          <w:szCs w:val="28"/>
          <w:lang w:eastAsia="lv-LV"/>
        </w:rPr>
        <w:t>Izglītības</w:t>
      </w:r>
      <w:r w:rsidRPr="00625C99">
        <w:rPr>
          <w:rFonts w:eastAsia="Times New Roman" w:cs="Times New Roman"/>
          <w:iCs/>
          <w:szCs w:val="28"/>
          <w:lang w:eastAsia="lv-LV"/>
        </w:rPr>
        <w:t xml:space="preserve"> likuma</w:t>
      </w:r>
    </w:p>
    <w:p w:rsidR="0016345D" w:rsidRPr="00625C99" w:rsidRDefault="00466CE1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625C99">
        <w:rPr>
          <w:rFonts w:eastAsia="Times New Roman" w:cs="Times New Roman"/>
          <w:iCs/>
          <w:szCs w:val="28"/>
          <w:lang w:eastAsia="lv-LV"/>
        </w:rPr>
        <w:t>14</w:t>
      </w:r>
      <w:r w:rsidR="0016345D" w:rsidRPr="00625C99">
        <w:rPr>
          <w:rFonts w:eastAsia="Times New Roman" w:cs="Times New Roman"/>
          <w:iCs/>
          <w:szCs w:val="28"/>
          <w:lang w:eastAsia="lv-LV"/>
        </w:rPr>
        <w:t>.</w:t>
      </w:r>
      <w:r w:rsidR="00EE757B" w:rsidRPr="00625C99">
        <w:rPr>
          <w:rFonts w:eastAsia="Times New Roman" w:cs="Times New Roman"/>
          <w:iCs/>
          <w:szCs w:val="28"/>
          <w:lang w:eastAsia="lv-LV"/>
        </w:rPr>
        <w:t> </w:t>
      </w:r>
      <w:r w:rsidR="0016345D" w:rsidRPr="00625C99">
        <w:rPr>
          <w:rFonts w:eastAsia="Times New Roman" w:cs="Times New Roman"/>
          <w:iCs/>
          <w:szCs w:val="28"/>
          <w:lang w:eastAsia="lv-LV"/>
        </w:rPr>
        <w:t xml:space="preserve">panta </w:t>
      </w:r>
      <w:r w:rsidRPr="00625C99">
        <w:rPr>
          <w:rFonts w:eastAsia="Times New Roman" w:cs="Times New Roman"/>
          <w:iCs/>
          <w:szCs w:val="28"/>
          <w:lang w:eastAsia="lv-LV"/>
        </w:rPr>
        <w:t>44</w:t>
      </w:r>
      <w:r w:rsidR="0016345D" w:rsidRPr="00625C99">
        <w:rPr>
          <w:rFonts w:eastAsia="Times New Roman" w:cs="Times New Roman"/>
          <w:iCs/>
          <w:szCs w:val="28"/>
          <w:lang w:eastAsia="lv-LV"/>
        </w:rPr>
        <w:t>.</w:t>
      </w:r>
      <w:r w:rsidR="00EE757B" w:rsidRPr="00625C99">
        <w:rPr>
          <w:rFonts w:eastAsia="Times New Roman" w:cs="Times New Roman"/>
          <w:iCs/>
          <w:szCs w:val="28"/>
          <w:lang w:eastAsia="lv-LV"/>
        </w:rPr>
        <w:t> </w:t>
      </w:r>
      <w:r w:rsidR="0016345D" w:rsidRPr="00625C99">
        <w:rPr>
          <w:rFonts w:eastAsia="Times New Roman" w:cs="Times New Roman"/>
          <w:iCs/>
          <w:szCs w:val="28"/>
          <w:lang w:eastAsia="lv-LV"/>
        </w:rPr>
        <w:t>punktu</w:t>
      </w:r>
    </w:p>
    <w:p w:rsidR="0016345D" w:rsidRPr="00625C99" w:rsidRDefault="0016345D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</w:p>
    <w:p w:rsidR="00EE757B" w:rsidRPr="00625C99" w:rsidRDefault="00EE757B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25C99">
        <w:rPr>
          <w:rFonts w:eastAsia="Times New Roman" w:cs="Times New Roman"/>
          <w:bCs/>
          <w:szCs w:val="28"/>
          <w:lang w:eastAsia="lv-LV"/>
        </w:rPr>
        <w:tab/>
        <w:t>Izdarīt Ministru kabineta 2019. gada 10. decembra noteikumos Nr. 614 “Kārtība, kādā aprēķina, piešķir un izlieto valsts budžetā paredzētos līdzekļus izglītojamo ēdināšanai” (Latvijas Vēstnesis, 2019, 251. nr.) šādus grozījumus:</w:t>
      </w:r>
    </w:p>
    <w:p w:rsidR="00EE757B" w:rsidRPr="00625C99" w:rsidRDefault="00EE757B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C03397" w:rsidRPr="00625C99" w:rsidRDefault="00EE757B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25C99">
        <w:rPr>
          <w:rFonts w:eastAsia="Times New Roman" w:cs="Times New Roman"/>
          <w:bCs/>
          <w:szCs w:val="28"/>
          <w:lang w:eastAsia="lv-LV"/>
        </w:rPr>
        <w:tab/>
      </w:r>
      <w:r w:rsidR="00C03397" w:rsidRPr="00625C99">
        <w:rPr>
          <w:rFonts w:eastAsia="Times New Roman" w:cs="Times New Roman"/>
          <w:bCs/>
          <w:szCs w:val="28"/>
          <w:lang w:eastAsia="lv-LV"/>
        </w:rPr>
        <w:t xml:space="preserve">1. Aizstāt noteikumu tekstā </w:t>
      </w:r>
      <w:r w:rsidR="0011724D" w:rsidRPr="0011724D">
        <w:rPr>
          <w:rFonts w:eastAsia="Times New Roman" w:cs="Times New Roman"/>
          <w:bCs/>
          <w:szCs w:val="28"/>
          <w:lang w:eastAsia="lv-LV"/>
        </w:rPr>
        <w:t>(izņemot pielikumu)</w:t>
      </w:r>
      <w:r w:rsidR="0011724D">
        <w:rPr>
          <w:rFonts w:eastAsia="Times New Roman" w:cs="Times New Roman"/>
          <w:bCs/>
          <w:szCs w:val="28"/>
          <w:lang w:eastAsia="lv-LV"/>
        </w:rPr>
        <w:t xml:space="preserve"> </w:t>
      </w:r>
      <w:r w:rsidR="00C03397" w:rsidRPr="00625C99">
        <w:rPr>
          <w:rFonts w:eastAsia="Times New Roman" w:cs="Times New Roman"/>
          <w:bCs/>
          <w:szCs w:val="28"/>
          <w:lang w:eastAsia="lv-LV"/>
        </w:rPr>
        <w:t>vārdu “pielikums” ar skaitli un vārdu “1. pielikums”.</w:t>
      </w:r>
    </w:p>
    <w:p w:rsidR="00C03397" w:rsidRPr="00625C99" w:rsidRDefault="00C03397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7D4B53" w:rsidRPr="007B301D" w:rsidRDefault="00C03397" w:rsidP="00C03397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7B301D">
        <w:rPr>
          <w:rFonts w:eastAsia="Times New Roman" w:cs="Times New Roman"/>
          <w:bCs/>
          <w:szCs w:val="28"/>
          <w:lang w:eastAsia="lv-LV"/>
        </w:rPr>
        <w:t>2</w:t>
      </w:r>
      <w:r w:rsidR="00EE757B" w:rsidRPr="007B301D">
        <w:rPr>
          <w:rFonts w:eastAsia="Times New Roman" w:cs="Times New Roman"/>
          <w:bCs/>
          <w:szCs w:val="28"/>
          <w:lang w:eastAsia="lv-LV"/>
        </w:rPr>
        <w:t>.</w:t>
      </w:r>
      <w:r w:rsidR="007D4B53" w:rsidRPr="007B301D">
        <w:rPr>
          <w:rFonts w:eastAsia="Times New Roman" w:cs="Times New Roman"/>
          <w:bCs/>
          <w:szCs w:val="28"/>
          <w:lang w:eastAsia="lv-LV"/>
        </w:rPr>
        <w:t> Svītrot 8. punkta otro teikumu.</w:t>
      </w:r>
    </w:p>
    <w:p w:rsidR="007D4B53" w:rsidRPr="00625C99" w:rsidRDefault="007D4B53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7D4B53" w:rsidRPr="00625C99" w:rsidRDefault="007D4B53" w:rsidP="00C03397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625C99">
        <w:rPr>
          <w:rFonts w:eastAsia="Times New Roman" w:cs="Times New Roman"/>
          <w:bCs/>
          <w:szCs w:val="28"/>
          <w:lang w:eastAsia="lv-LV"/>
        </w:rPr>
        <w:tab/>
        <w:t>3. Papildināt noteikumus</w:t>
      </w:r>
      <w:r w:rsidR="00EE757B" w:rsidRPr="00625C99">
        <w:rPr>
          <w:rFonts w:eastAsia="Times New Roman" w:cs="Times New Roman"/>
          <w:bCs/>
          <w:szCs w:val="28"/>
          <w:lang w:eastAsia="lv-LV"/>
        </w:rPr>
        <w:t xml:space="preserve"> </w:t>
      </w:r>
      <w:r w:rsidRPr="00625C99">
        <w:rPr>
          <w:rFonts w:eastAsia="Times New Roman" w:cs="Times New Roman"/>
          <w:bCs/>
          <w:szCs w:val="28"/>
          <w:lang w:eastAsia="lv-LV"/>
        </w:rPr>
        <w:t>ar 9.</w:t>
      </w:r>
      <w:r w:rsidRPr="00625C99">
        <w:rPr>
          <w:rFonts w:eastAsia="Times New Roman" w:cs="Times New Roman"/>
          <w:bCs/>
          <w:szCs w:val="28"/>
          <w:vertAlign w:val="superscript"/>
          <w:lang w:eastAsia="lv-LV"/>
        </w:rPr>
        <w:t>1</w:t>
      </w:r>
      <w:r w:rsidRPr="00625C99">
        <w:rPr>
          <w:rFonts w:eastAsia="Times New Roman" w:cs="Times New Roman"/>
          <w:bCs/>
          <w:szCs w:val="28"/>
          <w:lang w:eastAsia="lv-LV"/>
        </w:rPr>
        <w:t> punktu šādā redakcijā:</w:t>
      </w:r>
    </w:p>
    <w:p w:rsidR="007D4B53" w:rsidRPr="00625C99" w:rsidRDefault="007D4B53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3C534E" w:rsidRPr="00625C99" w:rsidRDefault="003C534E" w:rsidP="003C534E">
      <w:pPr>
        <w:spacing w:after="0" w:line="240" w:lineRule="auto"/>
        <w:contextualSpacing/>
        <w:jc w:val="both"/>
      </w:pPr>
      <w:r w:rsidRPr="00625C99">
        <w:rPr>
          <w:rFonts w:eastAsia="Times New Roman" w:cs="Times New Roman"/>
          <w:bCs/>
          <w:szCs w:val="28"/>
          <w:lang w:eastAsia="lv-LV"/>
        </w:rPr>
        <w:t>“9.</w:t>
      </w:r>
      <w:r w:rsidRPr="00625C99">
        <w:rPr>
          <w:rFonts w:eastAsia="Times New Roman" w:cs="Times New Roman"/>
          <w:bCs/>
          <w:szCs w:val="28"/>
          <w:vertAlign w:val="superscript"/>
          <w:lang w:eastAsia="lv-LV"/>
        </w:rPr>
        <w:t>1</w:t>
      </w:r>
      <w:r w:rsidRPr="00625C99">
        <w:rPr>
          <w:rFonts w:eastAsia="Times New Roman" w:cs="Times New Roman"/>
          <w:bCs/>
          <w:szCs w:val="28"/>
          <w:lang w:eastAsia="lv-LV"/>
        </w:rPr>
        <w:t> </w:t>
      </w:r>
      <w:r w:rsidR="00610223">
        <w:rPr>
          <w:rFonts w:eastAsia="Times New Roman" w:cs="Times New Roman"/>
          <w:bCs/>
          <w:szCs w:val="28"/>
          <w:lang w:eastAsia="lv-LV"/>
        </w:rPr>
        <w:t>V</w:t>
      </w:r>
      <w:r w:rsidRPr="00625C99">
        <w:rPr>
          <w:rFonts w:eastAsia="Times New Roman" w:cs="Times New Roman"/>
          <w:bCs/>
          <w:szCs w:val="28"/>
          <w:lang w:eastAsia="lv-LV"/>
        </w:rPr>
        <w:t>alsts izglītības iestādes vai pašvaldības iesniegtajā veidlapā par iepriekšējā kalendāra gadā izlietotajiem valsts budžeta līdzekļiem uzrādīt</w:t>
      </w:r>
      <w:r w:rsidR="00610223">
        <w:rPr>
          <w:rFonts w:eastAsia="Times New Roman" w:cs="Times New Roman"/>
          <w:bCs/>
          <w:szCs w:val="28"/>
          <w:lang w:eastAsia="lv-LV"/>
        </w:rPr>
        <w:t xml:space="preserve">o atlikumu </w:t>
      </w:r>
      <w:r w:rsidRPr="00625C99">
        <w:rPr>
          <w:rFonts w:eastAsia="Times New Roman" w:cs="Times New Roman"/>
          <w:bCs/>
          <w:szCs w:val="28"/>
          <w:lang w:eastAsia="lv-LV"/>
        </w:rPr>
        <w:t>Izglītības un zinātnes ministrija</w:t>
      </w:r>
      <w:r w:rsidR="00610223">
        <w:rPr>
          <w:rFonts w:eastAsia="Times New Roman" w:cs="Times New Roman"/>
          <w:bCs/>
          <w:szCs w:val="28"/>
          <w:lang w:eastAsia="lv-LV"/>
        </w:rPr>
        <w:t xml:space="preserve"> ietur </w:t>
      </w:r>
      <w:r w:rsidRPr="00625C99">
        <w:rPr>
          <w:rFonts w:eastAsia="Times New Roman" w:cs="Times New Roman"/>
          <w:bCs/>
          <w:szCs w:val="28"/>
          <w:lang w:eastAsia="lv-LV"/>
        </w:rPr>
        <w:t xml:space="preserve">no </w:t>
      </w:r>
      <w:r w:rsidR="00610223">
        <w:rPr>
          <w:rFonts w:eastAsia="Times New Roman" w:cs="Times New Roman"/>
          <w:bCs/>
          <w:szCs w:val="28"/>
          <w:lang w:eastAsia="lv-LV"/>
        </w:rPr>
        <w:t xml:space="preserve">nākamajā mācību gadā </w:t>
      </w:r>
      <w:r w:rsidRPr="00625C99">
        <w:rPr>
          <w:rFonts w:eastAsia="Times New Roman" w:cs="Times New Roman"/>
          <w:bCs/>
          <w:szCs w:val="28"/>
          <w:lang w:eastAsia="lv-LV"/>
        </w:rPr>
        <w:t>valsts izglītības iestādei vai pašvaldībai atbilstoši šo noteikumu 5. punktam aprēķināt</w:t>
      </w:r>
      <w:r w:rsidR="00610223">
        <w:rPr>
          <w:rFonts w:eastAsia="Times New Roman" w:cs="Times New Roman"/>
          <w:bCs/>
          <w:szCs w:val="28"/>
          <w:lang w:eastAsia="lv-LV"/>
        </w:rPr>
        <w:t>ā</w:t>
      </w:r>
      <w:r w:rsidRPr="00625C99">
        <w:rPr>
          <w:rFonts w:eastAsia="Times New Roman" w:cs="Times New Roman"/>
          <w:bCs/>
          <w:szCs w:val="28"/>
          <w:lang w:eastAsia="lv-LV"/>
        </w:rPr>
        <w:t xml:space="preserve"> valsts budžeta līdzekļu apmēr</w:t>
      </w:r>
      <w:r w:rsidR="00610223">
        <w:rPr>
          <w:rFonts w:eastAsia="Times New Roman" w:cs="Times New Roman"/>
          <w:bCs/>
          <w:szCs w:val="28"/>
          <w:lang w:eastAsia="lv-LV"/>
        </w:rPr>
        <w:t>a.</w:t>
      </w:r>
      <w:r w:rsidR="004230F2">
        <w:rPr>
          <w:rFonts w:eastAsia="Times New Roman" w:cs="Times New Roman"/>
          <w:bCs/>
          <w:szCs w:val="28"/>
          <w:lang w:eastAsia="lv-LV"/>
        </w:rPr>
        <w:t xml:space="preserve">” </w:t>
      </w:r>
      <w:r w:rsidRPr="00625C99">
        <w:rPr>
          <w:rFonts w:eastAsia="Times New Roman" w:cs="Times New Roman"/>
          <w:bCs/>
          <w:szCs w:val="28"/>
          <w:lang w:eastAsia="lv-LV"/>
        </w:rPr>
        <w:t xml:space="preserve">  </w:t>
      </w:r>
    </w:p>
    <w:p w:rsidR="00610223" w:rsidRDefault="00610223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7D4B53" w:rsidRPr="00625C99" w:rsidRDefault="00C03397" w:rsidP="007D4B53">
      <w:pPr>
        <w:spacing w:after="0" w:line="240" w:lineRule="auto"/>
        <w:contextualSpacing/>
        <w:jc w:val="both"/>
      </w:pPr>
      <w:r w:rsidRPr="00625C99">
        <w:rPr>
          <w:rFonts w:eastAsia="Times New Roman" w:cs="Times New Roman"/>
          <w:bCs/>
          <w:szCs w:val="28"/>
          <w:lang w:eastAsia="lv-LV"/>
        </w:rPr>
        <w:t>4</w:t>
      </w:r>
      <w:r w:rsidR="00E15E96" w:rsidRPr="00625C99">
        <w:rPr>
          <w:rFonts w:eastAsia="Times New Roman" w:cs="Times New Roman"/>
          <w:bCs/>
          <w:szCs w:val="28"/>
          <w:lang w:eastAsia="lv-LV"/>
        </w:rPr>
        <w:t>.</w:t>
      </w:r>
      <w:r w:rsidR="003C534E" w:rsidRPr="00625C99">
        <w:rPr>
          <w:rFonts w:eastAsia="Times New Roman" w:cs="Times New Roman"/>
          <w:bCs/>
          <w:szCs w:val="28"/>
          <w:lang w:eastAsia="lv-LV"/>
        </w:rPr>
        <w:t> </w:t>
      </w:r>
      <w:r w:rsidR="007D4B53" w:rsidRPr="00625C99">
        <w:t>P</w:t>
      </w:r>
      <w:r w:rsidR="003C534E" w:rsidRPr="00625C99">
        <w:t>a</w:t>
      </w:r>
      <w:r w:rsidR="007D4B53" w:rsidRPr="00625C99">
        <w:t>pildināt noteikumus ar 11.</w:t>
      </w:r>
      <w:r w:rsidR="007D4B53" w:rsidRPr="00625C99">
        <w:rPr>
          <w:vertAlign w:val="superscript"/>
        </w:rPr>
        <w:t>1</w:t>
      </w:r>
      <w:r w:rsidR="007D4B53" w:rsidRPr="00625C99">
        <w:t> punktu šādā redakcijā:</w:t>
      </w:r>
    </w:p>
    <w:p w:rsidR="007D4B53" w:rsidRPr="00625C99" w:rsidRDefault="007D4B53" w:rsidP="007D4B53">
      <w:pPr>
        <w:spacing w:after="0" w:line="240" w:lineRule="auto"/>
        <w:contextualSpacing/>
        <w:jc w:val="both"/>
      </w:pPr>
    </w:p>
    <w:p w:rsidR="007D4B53" w:rsidRPr="00625C99" w:rsidRDefault="007D4B53" w:rsidP="007D4B53">
      <w:pPr>
        <w:spacing w:after="0" w:line="240" w:lineRule="auto"/>
        <w:contextualSpacing/>
        <w:jc w:val="both"/>
      </w:pPr>
      <w:r w:rsidRPr="00625C99">
        <w:t>“11.</w:t>
      </w:r>
      <w:r w:rsidRPr="00625C99">
        <w:rPr>
          <w:vertAlign w:val="superscript"/>
        </w:rPr>
        <w:t>1</w:t>
      </w:r>
      <w:r w:rsidRPr="00625C99">
        <w:t xml:space="preserve">  </w:t>
      </w:r>
      <w:r w:rsidR="003C534E" w:rsidRPr="00625C99">
        <w:t>Lai uzrādītu izlietotos valsts budžeta līdzekļus par periodu no 2020. gada 1. janvāra līdz 2020. gada 31.</w:t>
      </w:r>
      <w:r w:rsidR="00E63F36" w:rsidRPr="00625C99">
        <w:t> </w:t>
      </w:r>
      <w:r w:rsidR="003C534E" w:rsidRPr="00625C99">
        <w:t xml:space="preserve">decembrim, </w:t>
      </w:r>
      <w:r w:rsidR="00E63F36" w:rsidRPr="00625C99">
        <w:t xml:space="preserve">valsts izglītības iestādes un pašvaldības līdz 2021. gada 20. janvārim izmanto veidlapu </w:t>
      </w:r>
      <w:r w:rsidR="00E15E96" w:rsidRPr="00625C99">
        <w:t>(2.</w:t>
      </w:r>
      <w:r w:rsidR="00625C99">
        <w:t> </w:t>
      </w:r>
      <w:r w:rsidR="00E15E96" w:rsidRPr="00625C99">
        <w:t>pielikums) ePārsk</w:t>
      </w:r>
      <w:r w:rsidR="00C03397" w:rsidRPr="00625C99">
        <w:t>a</w:t>
      </w:r>
      <w:r w:rsidR="00E15E96" w:rsidRPr="00625C99">
        <w:t xml:space="preserve">tos. </w:t>
      </w:r>
    </w:p>
    <w:p w:rsidR="00E15E96" w:rsidRDefault="00E15E96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550264" w:rsidRDefault="0011724D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5. Izteikt pielikumu šādā redakcijā:</w:t>
      </w:r>
    </w:p>
    <w:p w:rsidR="00550264" w:rsidRPr="00886FDC" w:rsidRDefault="00550264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“</w:t>
      </w:r>
      <w:r>
        <w:rPr>
          <w:rFonts w:eastAsia="Times New Roman" w:cs="Times New Roman"/>
          <w:szCs w:val="28"/>
          <w:lang w:eastAsia="lv-LV"/>
        </w:rPr>
        <w:t>1</w:t>
      </w:r>
      <w:r w:rsidRPr="00886FDC">
        <w:rPr>
          <w:rFonts w:eastAsia="Times New Roman" w:cs="Times New Roman"/>
          <w:szCs w:val="28"/>
          <w:lang w:eastAsia="lv-LV"/>
        </w:rPr>
        <w:t>. pielikums</w:t>
      </w:r>
    </w:p>
    <w:p w:rsidR="00550264" w:rsidRPr="00886FDC" w:rsidRDefault="00550264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>Ministru kabineta</w:t>
      </w:r>
    </w:p>
    <w:p w:rsidR="00550264" w:rsidRPr="00886FDC" w:rsidRDefault="00550264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>2019. gada 10. decembra</w:t>
      </w:r>
    </w:p>
    <w:p w:rsidR="00550264" w:rsidRDefault="00550264" w:rsidP="00550264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 xml:space="preserve">noteikumiem Nr. 614  </w:t>
      </w:r>
    </w:p>
    <w:p w:rsidR="00550264" w:rsidRDefault="00550264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886FDC">
        <w:rPr>
          <w:rFonts w:eastAsia="Times New Roman" w:cs="Times New Roman"/>
          <w:b/>
          <w:szCs w:val="28"/>
          <w:lang w:eastAsia="lv-LV"/>
        </w:rPr>
        <w:lastRenderedPageBreak/>
        <w:t>Pārskats par izglītojamo ēdināšanai izlietotajiem valsts budžeta līdzekļiem</w:t>
      </w:r>
    </w:p>
    <w:p w:rsidR="00CD7975" w:rsidRDefault="00CD7975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CD7975" w:rsidTr="00CD7975"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5" w:rsidRP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CD7975">
              <w:rPr>
                <w:rFonts w:eastAsia="Times New Roman" w:cs="Times New Roman"/>
                <w:szCs w:val="28"/>
                <w:lang w:eastAsia="lv-LV"/>
              </w:rPr>
              <w:t>KODS</w:t>
            </w:r>
          </w:p>
        </w:tc>
      </w:tr>
      <w:tr w:rsidR="00CD7975" w:rsidTr="00CD7975">
        <w:tc>
          <w:tcPr>
            <w:tcW w:w="6799" w:type="dxa"/>
            <w:tcBorders>
              <w:top w:val="single" w:sz="4" w:space="0" w:color="auto"/>
            </w:tcBorders>
          </w:tcPr>
          <w:p w:rsidR="00CD7975" w:rsidRPr="00CD7975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7975">
              <w:rPr>
                <w:rFonts w:eastAsia="Times New Roman" w:cs="Times New Roman"/>
                <w:szCs w:val="28"/>
                <w:lang w:eastAsia="lv-LV"/>
              </w:rPr>
              <w:t>Pašvaldības nosaukums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  <w:tr w:rsidR="00CD7975" w:rsidTr="00CD7975">
        <w:tc>
          <w:tcPr>
            <w:tcW w:w="6799" w:type="dxa"/>
          </w:tcPr>
          <w:p w:rsidR="00CD7975" w:rsidRPr="00CD7975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7975">
              <w:rPr>
                <w:rFonts w:eastAsia="Times New Roman" w:cs="Times New Roman"/>
                <w:szCs w:val="28"/>
                <w:lang w:eastAsia="lv-LV"/>
              </w:rPr>
              <w:t>Valsts izglītības iestāde</w:t>
            </w:r>
          </w:p>
        </w:tc>
        <w:tc>
          <w:tcPr>
            <w:tcW w:w="254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</w:tbl>
    <w:p w:rsidR="00CD7975" w:rsidRDefault="00CD7975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CD7975" w:rsidTr="00CD7975">
        <w:tc>
          <w:tcPr>
            <w:tcW w:w="6799" w:type="dxa"/>
          </w:tcPr>
          <w:p w:rsidR="00CD7975" w:rsidRPr="00CD7975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7975">
              <w:rPr>
                <w:rFonts w:eastAsia="Times New Roman" w:cs="Times New Roman"/>
                <w:szCs w:val="28"/>
                <w:lang w:eastAsia="lv-LV"/>
              </w:rPr>
              <w:t>Pārskata gads</w:t>
            </w:r>
          </w:p>
        </w:tc>
        <w:tc>
          <w:tcPr>
            <w:tcW w:w="254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</w:tbl>
    <w:p w:rsidR="00CD7975" w:rsidRDefault="00CD7975" w:rsidP="00550264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334"/>
        <w:gridCol w:w="1333"/>
        <w:gridCol w:w="1334"/>
        <w:gridCol w:w="1334"/>
        <w:gridCol w:w="1330"/>
        <w:gridCol w:w="1350"/>
      </w:tblGrid>
      <w:tr w:rsidR="00CD7975" w:rsidRPr="00550264" w:rsidTr="00550264">
        <w:tc>
          <w:tcPr>
            <w:tcW w:w="1334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Naudas līdzekļu atlikums no iepriekšējā pārskata perioda</w:t>
            </w:r>
          </w:p>
        </w:tc>
        <w:tc>
          <w:tcPr>
            <w:tcW w:w="1335" w:type="dxa"/>
          </w:tcPr>
          <w:p w:rsidR="00257B2E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Pārskata periodā</w:t>
            </w:r>
            <w:r w:rsidR="00257B2E"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no Izglītības un zinātnes ministrijas</w:t>
            </w: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:rsidR="00550264" w:rsidRPr="00550264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saņemtie naudas līdzekļi </w:t>
            </w:r>
          </w:p>
        </w:tc>
        <w:tc>
          <w:tcPr>
            <w:tcW w:w="1335" w:type="dxa"/>
          </w:tcPr>
          <w:p w:rsidR="00257B2E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Pārskata periodā</w:t>
            </w:r>
          </w:p>
          <w:p w:rsidR="00550264" w:rsidRPr="00550264" w:rsidRDefault="00257B2E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Izglītības un zinātnes ministrijai</w:t>
            </w:r>
            <w:r w:rsidR="00550264"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atmaksātie naudas līdzekļi 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Naudas līdzekļu izlietojums pārskata periodā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Naudas līdzekļu atlikums </w:t>
            </w:r>
          </w:p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(1+2–3–4)</w:t>
            </w: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Pašvaldības</w:t>
            </w:r>
          </w:p>
          <w:p w:rsidR="00550264" w:rsidRPr="00550264" w:rsidRDefault="00257B2E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b</w:t>
            </w:r>
            <w:r w:rsidR="0055026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udžeta līdzekļu izlietojums pārskata periodā </w:t>
            </w:r>
          </w:p>
        </w:tc>
      </w:tr>
      <w:tr w:rsidR="00550264" w:rsidRPr="00550264" w:rsidTr="00550264">
        <w:tc>
          <w:tcPr>
            <w:tcW w:w="1334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35" w:type="dxa"/>
          </w:tcPr>
          <w:p w:rsidR="00550264" w:rsidRP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550264" w:rsidRPr="00550264" w:rsidTr="00550264">
        <w:tc>
          <w:tcPr>
            <w:tcW w:w="1334" w:type="dxa"/>
          </w:tcPr>
          <w:p w:rsidR="00550264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1-4. klase </w:t>
            </w: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550264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7.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8.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7975" w:rsidRPr="00550264" w:rsidTr="00550264">
        <w:tc>
          <w:tcPr>
            <w:tcW w:w="1334" w:type="dxa"/>
          </w:tcPr>
          <w:p w:rsidR="00CD7975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9. klase</w:t>
            </w: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35" w:type="dxa"/>
          </w:tcPr>
          <w:p w:rsidR="00CD7975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550264" w:rsidRDefault="00550264" w:rsidP="00550264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lv-LV"/>
        </w:rPr>
      </w:pPr>
    </w:p>
    <w:p w:rsidR="00CD7975" w:rsidRDefault="00CD7975" w:rsidP="00CD7975">
      <w:pPr>
        <w:spacing w:after="0" w:line="240" w:lineRule="auto"/>
        <w:ind w:firstLine="0"/>
        <w:contextualSpacing/>
        <w:jc w:val="center"/>
        <w:rPr>
          <w:rFonts w:ascii="Arial" w:hAnsi="Arial" w:cs="Arial"/>
          <w:color w:val="414142"/>
          <w:sz w:val="20"/>
          <w:szCs w:val="20"/>
        </w:rPr>
      </w:pPr>
    </w:p>
    <w:p w:rsidR="00CD7975" w:rsidRDefault="00CD7975" w:rsidP="00CD7975">
      <w:pPr>
        <w:spacing w:after="0" w:line="240" w:lineRule="auto"/>
        <w:ind w:firstLine="0"/>
        <w:contextualSpacing/>
        <w:jc w:val="center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ŠIS DOKUMENTS IR SAGATAVOTS UN ELEKTRONISKI PARAKSTĪTS EPĀRSKATOS,</w:t>
      </w:r>
      <w:r>
        <w:rPr>
          <w:rFonts w:ascii="Arial" w:hAnsi="Arial" w:cs="Arial"/>
          <w:color w:val="414142"/>
          <w:sz w:val="20"/>
          <w:szCs w:val="20"/>
        </w:rPr>
        <w:br/>
        <w:t>IZMANTOJOT EPĀRSKATU AUTENTIFIKĀCIJAS RĪKUS”</w:t>
      </w:r>
    </w:p>
    <w:p w:rsidR="00550264" w:rsidRDefault="00550264" w:rsidP="00550264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lv-LV"/>
        </w:rPr>
      </w:pPr>
    </w:p>
    <w:p w:rsidR="0011724D" w:rsidRDefault="0011724D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11724D" w:rsidRPr="00625C99" w:rsidRDefault="0011724D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CF1E11" w:rsidRPr="00625C99" w:rsidRDefault="0011724D" w:rsidP="007D4B5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>
        <w:t>6</w:t>
      </w:r>
      <w:r w:rsidR="007D4B53" w:rsidRPr="00625C99">
        <w:t>. Papildināt noteikumus ar 2. pielikumu šādā redakcijā:</w:t>
      </w:r>
    </w:p>
    <w:p w:rsidR="00FA789A" w:rsidRPr="00625C99" w:rsidRDefault="00FA789A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:rsidR="00751D18" w:rsidRPr="00625C99" w:rsidRDefault="00751D18" w:rsidP="00D52541">
      <w:pPr>
        <w:spacing w:after="0" w:line="240" w:lineRule="auto"/>
        <w:contextualSpacing/>
        <w:rPr>
          <w:szCs w:val="28"/>
        </w:rPr>
      </w:pPr>
    </w:p>
    <w:p w:rsidR="002A685C" w:rsidRDefault="002A685C" w:rsidP="00986C60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  <w:sectPr w:rsidR="002A685C" w:rsidSect="009E4F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701" w:left="1418" w:header="709" w:footer="709" w:gutter="0"/>
          <w:pgNumType w:start="1"/>
          <w:cols w:space="708"/>
          <w:titlePg/>
          <w:docGrid w:linePitch="381"/>
        </w:sectPr>
      </w:pPr>
    </w:p>
    <w:p w:rsidR="002A685C" w:rsidRPr="00886FD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lastRenderedPageBreak/>
        <w:t>“2. pielikums</w:t>
      </w:r>
    </w:p>
    <w:p w:rsidR="002A685C" w:rsidRPr="00886FD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>Ministru kabineta</w:t>
      </w:r>
    </w:p>
    <w:p w:rsidR="002A685C" w:rsidRPr="00886FD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>2019. gada 10. decembra</w:t>
      </w:r>
    </w:p>
    <w:p w:rsidR="002A685C" w:rsidRPr="00886FD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86FDC">
        <w:rPr>
          <w:rFonts w:eastAsia="Times New Roman" w:cs="Times New Roman"/>
          <w:szCs w:val="28"/>
          <w:lang w:eastAsia="lv-LV"/>
        </w:rPr>
        <w:t xml:space="preserve">noteikumiem Nr. 614  </w:t>
      </w:r>
    </w:p>
    <w:p w:rsidR="002A685C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2A685C" w:rsidRDefault="002A685C" w:rsidP="002A685C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886FDC">
        <w:rPr>
          <w:rFonts w:eastAsia="Times New Roman" w:cs="Times New Roman"/>
          <w:b/>
          <w:szCs w:val="28"/>
          <w:lang w:eastAsia="lv-LV"/>
        </w:rPr>
        <w:t xml:space="preserve">Pārskats par izglītojamo ēdināšanai izlietotajiem valsts budžeta līdzekļiem </w:t>
      </w:r>
    </w:p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10348"/>
        <w:gridCol w:w="4253"/>
      </w:tblGrid>
      <w:tr w:rsidR="002A685C" w:rsidRPr="00A23F0A" w:rsidTr="00A34249">
        <w:tc>
          <w:tcPr>
            <w:tcW w:w="10348" w:type="dxa"/>
            <w:tcBorders>
              <w:top w:val="nil"/>
              <w:left w:val="nil"/>
            </w:tcBorders>
          </w:tcPr>
          <w:p w:rsidR="002A685C" w:rsidRPr="00A23F0A" w:rsidRDefault="002A685C" w:rsidP="0030794B">
            <w:pPr>
              <w:rPr>
                <w:rFonts w:cs="Times New Roman"/>
                <w:sz w:val="22"/>
              </w:rPr>
            </w:pPr>
          </w:p>
        </w:tc>
        <w:tc>
          <w:tcPr>
            <w:tcW w:w="4253" w:type="dxa"/>
          </w:tcPr>
          <w:p w:rsidR="002A685C" w:rsidRPr="00A23F0A" w:rsidRDefault="002A685C" w:rsidP="0030794B">
            <w:pPr>
              <w:jc w:val="center"/>
              <w:rPr>
                <w:rFonts w:cs="Times New Roman"/>
                <w:sz w:val="22"/>
              </w:rPr>
            </w:pPr>
            <w:r w:rsidRPr="00A23F0A">
              <w:rPr>
                <w:rFonts w:cs="Times New Roman"/>
                <w:sz w:val="22"/>
              </w:rPr>
              <w:t>KODS</w:t>
            </w:r>
          </w:p>
        </w:tc>
      </w:tr>
      <w:tr w:rsidR="002A685C" w:rsidRPr="00A23F0A" w:rsidTr="00A34249">
        <w:tc>
          <w:tcPr>
            <w:tcW w:w="10348" w:type="dxa"/>
          </w:tcPr>
          <w:p w:rsidR="002A685C" w:rsidRPr="00A23F0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A23F0A">
              <w:rPr>
                <w:rFonts w:cs="Times New Roman"/>
                <w:sz w:val="22"/>
              </w:rPr>
              <w:t>Pašvaldības nosaukums</w:t>
            </w:r>
          </w:p>
        </w:tc>
        <w:tc>
          <w:tcPr>
            <w:tcW w:w="4253" w:type="dxa"/>
          </w:tcPr>
          <w:p w:rsidR="002A685C" w:rsidRPr="00A23F0A" w:rsidRDefault="002A685C" w:rsidP="0030794B">
            <w:pPr>
              <w:rPr>
                <w:rFonts w:cs="Times New Roman"/>
                <w:sz w:val="22"/>
              </w:rPr>
            </w:pPr>
          </w:p>
        </w:tc>
      </w:tr>
      <w:tr w:rsidR="002A685C" w:rsidRPr="00A23F0A" w:rsidTr="00A34249">
        <w:tc>
          <w:tcPr>
            <w:tcW w:w="10348" w:type="dxa"/>
          </w:tcPr>
          <w:p w:rsidR="002A685C" w:rsidRPr="00A23F0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A23F0A">
              <w:rPr>
                <w:rFonts w:cs="Times New Roman"/>
                <w:sz w:val="22"/>
              </w:rPr>
              <w:t>Valsts izglītības iestāde</w:t>
            </w:r>
          </w:p>
        </w:tc>
        <w:tc>
          <w:tcPr>
            <w:tcW w:w="4253" w:type="dxa"/>
          </w:tcPr>
          <w:p w:rsidR="002A685C" w:rsidRPr="00A23F0A" w:rsidRDefault="002A685C" w:rsidP="0030794B">
            <w:pPr>
              <w:rPr>
                <w:rFonts w:cs="Times New Roman"/>
                <w:sz w:val="22"/>
              </w:rPr>
            </w:pPr>
          </w:p>
        </w:tc>
      </w:tr>
    </w:tbl>
    <w:p w:rsidR="002A685C" w:rsidRPr="00A23F0A" w:rsidRDefault="002A685C" w:rsidP="002A685C">
      <w:pPr>
        <w:spacing w:after="0" w:line="240" w:lineRule="auto"/>
        <w:ind w:firstLine="4962"/>
        <w:rPr>
          <w:rFonts w:cs="Times New Roman"/>
          <w:sz w:val="2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0343"/>
        <w:gridCol w:w="4253"/>
      </w:tblGrid>
      <w:tr w:rsidR="002A685C" w:rsidRPr="00A23F0A" w:rsidTr="00A34249">
        <w:tc>
          <w:tcPr>
            <w:tcW w:w="10343" w:type="dxa"/>
          </w:tcPr>
          <w:p w:rsidR="002A685C" w:rsidRPr="00A23F0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A23F0A">
              <w:rPr>
                <w:rFonts w:cs="Times New Roman"/>
                <w:sz w:val="22"/>
              </w:rPr>
              <w:t>Pārskata gads</w:t>
            </w:r>
          </w:p>
        </w:tc>
        <w:tc>
          <w:tcPr>
            <w:tcW w:w="4253" w:type="dxa"/>
          </w:tcPr>
          <w:p w:rsidR="002A685C" w:rsidRPr="00A23F0A" w:rsidRDefault="002A685C" w:rsidP="0030794B">
            <w:pPr>
              <w:ind w:firstLine="0"/>
              <w:rPr>
                <w:rFonts w:cs="Times New Roman"/>
                <w:sz w:val="22"/>
              </w:rPr>
            </w:pPr>
          </w:p>
        </w:tc>
      </w:tr>
    </w:tbl>
    <w:p w:rsidR="002A685C" w:rsidRDefault="002A685C" w:rsidP="002A685C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708"/>
        <w:gridCol w:w="993"/>
        <w:gridCol w:w="1134"/>
        <w:gridCol w:w="850"/>
        <w:gridCol w:w="992"/>
        <w:gridCol w:w="993"/>
        <w:gridCol w:w="850"/>
        <w:gridCol w:w="992"/>
        <w:gridCol w:w="1134"/>
        <w:gridCol w:w="993"/>
        <w:gridCol w:w="1134"/>
      </w:tblGrid>
      <w:tr w:rsidR="00A34249" w:rsidRPr="00CB3832" w:rsidTr="00A362C0">
        <w:tc>
          <w:tcPr>
            <w:tcW w:w="704" w:type="dxa"/>
            <w:vMerge w:val="restart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  <w:vMerge w:val="restart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līdzekļu atlikums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no iepriekšējā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perioda,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693" w:type="dxa"/>
            <w:gridSpan w:val="3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no Izglītības un zinātnes ministrijas saņemtie naudas līdzekļi,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977" w:type="dxa"/>
            <w:gridSpan w:val="3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Izglītības un zinātnes ministrijai atmaksātie naudas līdzekļi,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835" w:type="dxa"/>
            <w:gridSpan w:val="3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līdzekļu izlietojums pārskata periodā,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 xml:space="preserve">euro </w:t>
            </w:r>
          </w:p>
        </w:tc>
        <w:tc>
          <w:tcPr>
            <w:tcW w:w="3119" w:type="dxa"/>
            <w:gridSpan w:val="3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līdzekļu atlikums,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134" w:type="dxa"/>
            <w:vMerge w:val="restart"/>
          </w:tcPr>
          <w:p w:rsid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Pašvaldības budžeta līdzekļu izlietojums pārskata periodā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</w:tr>
      <w:tr w:rsidR="00A34249" w:rsidRPr="00CB3832" w:rsidTr="00A362C0">
        <w:tc>
          <w:tcPr>
            <w:tcW w:w="704" w:type="dxa"/>
            <w:vMerge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izņemot 3. ailē minētos līdzekļus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līdzekļi, kas piešķirti attālināta mācību procesa ietvaros* </w:t>
            </w: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(2+3)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izņemot 6. ailē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minētos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līdzekļus</w:t>
            </w:r>
            <w:r w:rsidRPr="00CB38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 kas piešķirti attālināta mācību procesa ietvaros*</w:t>
            </w: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(5+6)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līdzekļi, izņemot 9. ailē minētos līdzekļus 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līdzekļi, kas piešķirti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attālināta mācību 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procesa ietvaros*</w:t>
            </w: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(8+9)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:rsid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izņemot 12. ailē minētos līdzekļus </w:t>
            </w:r>
          </w:p>
          <w:p w:rsidR="00A536C6" w:rsidRPr="00CB3832" w:rsidRDefault="00A536C6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(1+2-5-8)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536C6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 kas piešķirti attālināta mācību procesa ietvaros*</w:t>
            </w:r>
          </w:p>
          <w:p w:rsidR="00A34249" w:rsidRPr="00CB3832" w:rsidRDefault="00A536C6" w:rsidP="00A536C6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(3-6-9)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(11+12)</w:t>
            </w:r>
          </w:p>
        </w:tc>
        <w:tc>
          <w:tcPr>
            <w:tcW w:w="1134" w:type="dxa"/>
            <w:vMerge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B3832">
              <w:rPr>
                <w:rFonts w:eastAsia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14</w:t>
            </w: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1.-4.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5.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k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8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A34249" w:rsidRPr="00CB3832" w:rsidTr="00A362C0">
        <w:tc>
          <w:tcPr>
            <w:tcW w:w="704" w:type="dxa"/>
          </w:tcPr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sz w:val="18"/>
                <w:szCs w:val="18"/>
                <w:lang w:eastAsia="lv-LV"/>
              </w:rPr>
              <w:t>9</w:t>
            </w: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.</w:t>
            </w:r>
          </w:p>
          <w:p w:rsidR="00A34249" w:rsidRPr="00A34249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A34249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  <w:p w:rsidR="00A34249" w:rsidRPr="00A34249" w:rsidRDefault="00A34249" w:rsidP="00A34249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</w:tcPr>
          <w:p w:rsidR="00A34249" w:rsidRPr="00CB3832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A34249" w:rsidRPr="00A34249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A34249" w:rsidRDefault="00A34249" w:rsidP="002A685C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E4792B" w:rsidRDefault="00E4792B" w:rsidP="00A23F0A">
      <w:pPr>
        <w:ind w:firstLine="0"/>
        <w:contextualSpacing/>
        <w:jc w:val="center"/>
        <w:rPr>
          <w:rFonts w:eastAsia="Times New Roman" w:cs="Times New Roman"/>
          <w:sz w:val="22"/>
          <w:lang w:eastAsia="lv-LV"/>
        </w:rPr>
        <w:sectPr w:rsidR="00E4792B" w:rsidSect="00AC3E5A">
          <w:pgSz w:w="16838" w:h="11906" w:orient="landscape" w:code="9"/>
          <w:pgMar w:top="1418" w:right="1134" w:bottom="1134" w:left="1701" w:header="709" w:footer="709" w:gutter="0"/>
          <w:pgNumType w:start="2"/>
          <w:cols w:space="708"/>
          <w:docGrid w:linePitch="381"/>
        </w:sectPr>
      </w:pPr>
    </w:p>
    <w:p w:rsidR="002A685C" w:rsidRPr="00A23F0A" w:rsidRDefault="002A685C" w:rsidP="00A23F0A">
      <w:pPr>
        <w:spacing w:after="0" w:line="240" w:lineRule="auto"/>
        <w:ind w:firstLine="0"/>
        <w:contextualSpacing/>
        <w:jc w:val="center"/>
        <w:rPr>
          <w:rFonts w:eastAsia="Times New Roman" w:cs="Times New Roman"/>
          <w:sz w:val="22"/>
          <w:lang w:eastAsia="lv-LV"/>
        </w:rPr>
      </w:pPr>
    </w:p>
    <w:p w:rsidR="00303C62" w:rsidRDefault="002A685C" w:rsidP="002A685C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3A5DFA">
        <w:rPr>
          <w:rFonts w:eastAsia="Times New Roman" w:cs="Times New Roman"/>
          <w:sz w:val="24"/>
          <w:szCs w:val="24"/>
          <w:lang w:eastAsia="lv-LV"/>
        </w:rPr>
        <w:t xml:space="preserve">Piezīme. </w:t>
      </w:r>
      <w:r w:rsidR="00303C62" w:rsidRPr="003A5DFA">
        <w:rPr>
          <w:rFonts w:eastAsia="Times New Roman" w:cs="Times New Roman"/>
          <w:sz w:val="24"/>
          <w:szCs w:val="24"/>
          <w:lang w:eastAsia="lv-LV"/>
        </w:rPr>
        <w:t>*</w:t>
      </w:r>
      <w:r w:rsidR="00871E65" w:rsidRPr="003A5DFA">
        <w:rPr>
          <w:rFonts w:eastAsia="Times New Roman" w:cs="Times New Roman"/>
          <w:sz w:val="24"/>
          <w:szCs w:val="24"/>
          <w:lang w:eastAsia="lv-LV"/>
        </w:rPr>
        <w:t>Norāda nau</w:t>
      </w:r>
      <w:r w:rsidRPr="003A5DFA">
        <w:rPr>
          <w:rFonts w:eastAsia="Times New Roman" w:cs="Times New Roman"/>
          <w:sz w:val="24"/>
          <w:szCs w:val="24"/>
          <w:lang w:eastAsia="lv-LV"/>
        </w:rPr>
        <w:t>das līdzekļ</w:t>
      </w:r>
      <w:r w:rsidR="00871E65" w:rsidRPr="003A5DFA">
        <w:rPr>
          <w:rFonts w:eastAsia="Times New Roman" w:cs="Times New Roman"/>
          <w:sz w:val="24"/>
          <w:szCs w:val="24"/>
          <w:lang w:eastAsia="lv-LV"/>
        </w:rPr>
        <w:t>us</w:t>
      </w:r>
      <w:r w:rsidRPr="003A5DFA">
        <w:rPr>
          <w:rFonts w:eastAsia="Times New Roman" w:cs="Times New Roman"/>
          <w:sz w:val="24"/>
          <w:szCs w:val="24"/>
          <w:lang w:eastAsia="lv-LV"/>
        </w:rPr>
        <w:t xml:space="preserve">, kas </w:t>
      </w:r>
      <w:r w:rsidR="00A536C6" w:rsidRPr="003A5DFA">
        <w:rPr>
          <w:rFonts w:eastAsia="Times New Roman" w:cs="Times New Roman"/>
          <w:sz w:val="24"/>
          <w:szCs w:val="24"/>
          <w:lang w:eastAsia="lv-LV"/>
        </w:rPr>
        <w:t xml:space="preserve">attālināta mācību procesa ietvaros piešķirti </w:t>
      </w:r>
      <w:r w:rsidR="003A5DFA" w:rsidRPr="003A5DFA">
        <w:rPr>
          <w:rFonts w:eastAsia="Times New Roman" w:cs="Times New Roman"/>
          <w:sz w:val="24"/>
          <w:szCs w:val="24"/>
          <w:lang w:eastAsia="lv-LV"/>
        </w:rPr>
        <w:t>valstī izsludinātās ārkārtējās situācijas laikā saistībā ar Covid-19 izplatību, kā arī</w:t>
      </w:r>
      <w:r w:rsidR="00A536C6" w:rsidRPr="003A5DFA">
        <w:rPr>
          <w:rFonts w:eastAsia="Times New Roman" w:cs="Times New Roman"/>
          <w:sz w:val="24"/>
          <w:szCs w:val="24"/>
          <w:lang w:eastAsia="lv-LV"/>
        </w:rPr>
        <w:t xml:space="preserve"> naudas līdzekļus, kas </w:t>
      </w:r>
      <w:r w:rsidR="006F64AC">
        <w:rPr>
          <w:rFonts w:eastAsia="Times New Roman" w:cs="Times New Roman"/>
          <w:sz w:val="24"/>
          <w:szCs w:val="24"/>
          <w:lang w:eastAsia="lv-LV"/>
        </w:rPr>
        <w:t xml:space="preserve">attālināta mācību procesa ietvaros piešķirti pēc ārkārtējās situācijas atcelšanas, ja normatīvais akts par epidemioloģiskās drošības pasākumiem Covid-19 infekcijas izplatības ierobežošanai </w:t>
      </w:r>
      <w:r w:rsidR="007A105D">
        <w:rPr>
          <w:rFonts w:eastAsia="Times New Roman" w:cs="Times New Roman"/>
          <w:sz w:val="24"/>
          <w:szCs w:val="24"/>
          <w:lang w:eastAsia="lv-LV"/>
        </w:rPr>
        <w:t xml:space="preserve">paredz </w:t>
      </w:r>
      <w:r w:rsidR="00767230">
        <w:rPr>
          <w:rFonts w:eastAsia="Times New Roman" w:cs="Times New Roman"/>
          <w:sz w:val="24"/>
          <w:szCs w:val="24"/>
          <w:lang w:eastAsia="lv-LV"/>
        </w:rPr>
        <w:t>no Ministru kabineta 2019. gada 10. 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>decembra noteikum</w:t>
      </w:r>
      <w:r w:rsidR="00767230">
        <w:rPr>
          <w:rFonts w:eastAsia="Times New Roman" w:cs="Times New Roman"/>
          <w:sz w:val="24"/>
          <w:szCs w:val="24"/>
          <w:lang w:eastAsia="lv-LV"/>
        </w:rPr>
        <w:t>os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 xml:space="preserve"> Nr.</w:t>
      </w:r>
      <w:r w:rsidR="00767230">
        <w:rPr>
          <w:rFonts w:eastAsia="Times New Roman" w:cs="Times New Roman"/>
          <w:sz w:val="24"/>
          <w:szCs w:val="24"/>
          <w:lang w:eastAsia="lv-LV"/>
        </w:rPr>
        <w:t> 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>614 “Kārtība, kādā aprēķina, piešķir un izlieto valsts budžetā paredzētos līdzekļus izglītojamo ēdināšanai”</w:t>
      </w:r>
      <w:r w:rsidR="00767230">
        <w:rPr>
          <w:rFonts w:eastAsia="Times New Roman" w:cs="Times New Roman"/>
          <w:sz w:val="24"/>
          <w:szCs w:val="24"/>
          <w:lang w:eastAsia="lv-LV"/>
        </w:rPr>
        <w:t xml:space="preserve"> noteiktā  atšķirīgu naudas līdzekļu izlietojumu.  </w:t>
      </w:r>
    </w:p>
    <w:p w:rsidR="00286C03" w:rsidRPr="003A5DFA" w:rsidRDefault="00286C03" w:rsidP="002A685C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303C62" w:rsidRPr="00FD1F87" w:rsidRDefault="00121B1B" w:rsidP="00FD1F87">
      <w:pPr>
        <w:spacing w:after="0" w:line="240" w:lineRule="auto"/>
        <w:ind w:firstLine="0"/>
        <w:contextualSpacing/>
        <w:jc w:val="center"/>
        <w:rPr>
          <w:b/>
        </w:rPr>
      </w:pPr>
      <w:r w:rsidRPr="003A5DFA">
        <w:rPr>
          <w:b/>
        </w:rPr>
        <w:t>I</w:t>
      </w:r>
      <w:r w:rsidR="00303C62" w:rsidRPr="003A5DFA">
        <w:rPr>
          <w:b/>
        </w:rPr>
        <w:t>zglītojamo skaits, kuriem</w:t>
      </w:r>
      <w:r w:rsidR="00FD1F87" w:rsidRPr="003A5DFA">
        <w:rPr>
          <w:b/>
        </w:rPr>
        <w:t xml:space="preserve"> </w:t>
      </w:r>
      <w:r w:rsidR="00303C62" w:rsidRPr="003A5DFA">
        <w:rPr>
          <w:b/>
        </w:rPr>
        <w:t>attālināta mācību procesa ietvaros</w:t>
      </w:r>
      <w:r w:rsidR="00FD1F87" w:rsidRPr="003A5DFA">
        <w:rPr>
          <w:b/>
        </w:rPr>
        <w:t xml:space="preserve"> tika </w:t>
      </w:r>
      <w:r w:rsidR="00FD1F87" w:rsidRPr="00FD1F87">
        <w:rPr>
          <w:b/>
        </w:rPr>
        <w:t>nodrošināta ēdināšana</w:t>
      </w:r>
      <w:r w:rsidRPr="00121B1B">
        <w:t xml:space="preserve">* </w:t>
      </w:r>
    </w:p>
    <w:p w:rsidR="00303C62" w:rsidRDefault="00303C62" w:rsidP="00303C62">
      <w:pPr>
        <w:spacing w:after="0" w:line="240" w:lineRule="auto"/>
        <w:ind w:firstLine="0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46"/>
      </w:tblGrid>
      <w:tr w:rsidR="00303C62" w:rsidTr="004230F2">
        <w:trPr>
          <w:trHeight w:val="284"/>
        </w:trPr>
        <w:tc>
          <w:tcPr>
            <w:tcW w:w="3397" w:type="dxa"/>
          </w:tcPr>
          <w:p w:rsidR="00303C62" w:rsidRPr="00303C62" w:rsidRDefault="00303C62" w:rsidP="00121B1B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03C62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2246" w:type="dxa"/>
          </w:tcPr>
          <w:p w:rsidR="00303C62" w:rsidRPr="00303C62" w:rsidRDefault="00303C62" w:rsidP="00121B1B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03C62">
              <w:rPr>
                <w:b/>
                <w:sz w:val="24"/>
                <w:szCs w:val="24"/>
              </w:rPr>
              <w:t>Izglītojamo skaits</w:t>
            </w:r>
          </w:p>
        </w:tc>
      </w:tr>
      <w:tr w:rsidR="00303C62" w:rsidTr="004230F2">
        <w:trPr>
          <w:trHeight w:val="584"/>
        </w:trPr>
        <w:tc>
          <w:tcPr>
            <w:tcW w:w="3397" w:type="dxa"/>
          </w:tcPr>
          <w:p w:rsidR="00303C62" w:rsidRP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Izglītojamie no trūcīgām ģimenēm </w:t>
            </w:r>
          </w:p>
        </w:tc>
        <w:tc>
          <w:tcPr>
            <w:tcW w:w="2246" w:type="dxa"/>
          </w:tcPr>
          <w:p w:rsidR="00303C62" w:rsidRP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03C62" w:rsidTr="004230F2">
        <w:trPr>
          <w:trHeight w:val="568"/>
        </w:trPr>
        <w:tc>
          <w:tcPr>
            <w:tcW w:w="3397" w:type="dxa"/>
          </w:tcPr>
          <w:p w:rsid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Izglītojamie no maznodrošinātām ģimenēm</w:t>
            </w:r>
          </w:p>
        </w:tc>
        <w:tc>
          <w:tcPr>
            <w:tcW w:w="2246" w:type="dxa"/>
          </w:tcPr>
          <w:p w:rsidR="00303C62" w:rsidRP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03C62" w:rsidTr="004230F2">
        <w:trPr>
          <w:trHeight w:val="568"/>
        </w:trPr>
        <w:tc>
          <w:tcPr>
            <w:tcW w:w="3397" w:type="dxa"/>
          </w:tcPr>
          <w:p w:rsidR="00303C62" w:rsidRDefault="00303C62" w:rsidP="00FD1F8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Izglītojamie no d</w:t>
            </w:r>
            <w:r w:rsidR="00FD1F8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udzbērnu </w:t>
            </w:r>
            <w:r w:rsidR="00FD1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ģimenēm</w:t>
            </w:r>
          </w:p>
        </w:tc>
        <w:tc>
          <w:tcPr>
            <w:tcW w:w="2246" w:type="dxa"/>
          </w:tcPr>
          <w:p w:rsidR="00303C62" w:rsidRPr="00303C62" w:rsidRDefault="00303C62" w:rsidP="00303C62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03C62" w:rsidRDefault="00303C62" w:rsidP="00303C62">
      <w:pPr>
        <w:spacing w:after="0" w:line="240" w:lineRule="auto"/>
        <w:ind w:firstLine="0"/>
        <w:contextualSpacing/>
        <w:jc w:val="both"/>
      </w:pPr>
    </w:p>
    <w:p w:rsidR="00354C89" w:rsidRDefault="00121B1B" w:rsidP="00354C89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21B1B">
        <w:rPr>
          <w:sz w:val="24"/>
          <w:szCs w:val="24"/>
        </w:rPr>
        <w:t>Piezīme. *</w:t>
      </w:r>
      <w:r>
        <w:rPr>
          <w:sz w:val="24"/>
          <w:szCs w:val="24"/>
        </w:rPr>
        <w:t xml:space="preserve">Norāda 1-9. klašu izglītojamos, kuriem ēdināšana tika nodrošināta </w:t>
      </w:r>
      <w:r w:rsidR="00E74262" w:rsidRPr="00E74262">
        <w:rPr>
          <w:sz w:val="24"/>
          <w:szCs w:val="24"/>
        </w:rPr>
        <w:t xml:space="preserve">attālināta mācību procesa ietvaros </w:t>
      </w:r>
      <w:r w:rsidR="00286C03">
        <w:rPr>
          <w:sz w:val="24"/>
          <w:szCs w:val="24"/>
        </w:rPr>
        <w:t xml:space="preserve">valstī izsludinātās </w:t>
      </w:r>
      <w:r w:rsidRPr="00121B1B">
        <w:rPr>
          <w:sz w:val="24"/>
          <w:szCs w:val="24"/>
        </w:rPr>
        <w:t xml:space="preserve">ārkārtējās situācijas </w:t>
      </w:r>
      <w:r w:rsidR="00E74262">
        <w:rPr>
          <w:sz w:val="24"/>
          <w:szCs w:val="24"/>
        </w:rPr>
        <w:t xml:space="preserve">laikā, </w:t>
      </w:r>
      <w:r w:rsidR="00286C03">
        <w:rPr>
          <w:sz w:val="24"/>
          <w:szCs w:val="24"/>
        </w:rPr>
        <w:t xml:space="preserve">kā arī </w:t>
      </w:r>
      <w:r w:rsidR="00E95326">
        <w:rPr>
          <w:sz w:val="24"/>
          <w:szCs w:val="24"/>
        </w:rPr>
        <w:t xml:space="preserve">1.-9. klašu izglītojamos, kuriem ēdināšana tika nodrošināta </w:t>
      </w:r>
      <w:r w:rsidR="00E95326" w:rsidRPr="00E74262">
        <w:rPr>
          <w:sz w:val="24"/>
          <w:szCs w:val="24"/>
        </w:rPr>
        <w:t>attālināta mācību procesa ietvaros</w:t>
      </w:r>
      <w:r w:rsidR="00354C89">
        <w:rPr>
          <w:sz w:val="24"/>
          <w:szCs w:val="24"/>
        </w:rPr>
        <w:t xml:space="preserve"> </w:t>
      </w:r>
      <w:r w:rsidR="00354C89">
        <w:rPr>
          <w:rFonts w:eastAsia="Times New Roman" w:cs="Times New Roman"/>
          <w:sz w:val="24"/>
          <w:szCs w:val="24"/>
          <w:lang w:eastAsia="lv-LV"/>
        </w:rPr>
        <w:t xml:space="preserve">pēc ārkārtējās situācijas atcelšanas, ja normatīvais akts par epidemioloģiskās drošības pasākumiem Covid-19 infekcijas izplatības ierobežošanai paredz </w:t>
      </w:r>
      <w:r w:rsidR="00767230">
        <w:rPr>
          <w:rFonts w:eastAsia="Times New Roman" w:cs="Times New Roman"/>
          <w:sz w:val="24"/>
          <w:szCs w:val="24"/>
          <w:lang w:eastAsia="lv-LV"/>
        </w:rPr>
        <w:t>no Ministru kabineta 2019. gada 10. 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>decembra noteikum</w:t>
      </w:r>
      <w:r w:rsidR="00767230">
        <w:rPr>
          <w:rFonts w:eastAsia="Times New Roman" w:cs="Times New Roman"/>
          <w:sz w:val="24"/>
          <w:szCs w:val="24"/>
          <w:lang w:eastAsia="lv-LV"/>
        </w:rPr>
        <w:t>os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 xml:space="preserve"> Nr.</w:t>
      </w:r>
      <w:r w:rsidR="00767230">
        <w:rPr>
          <w:rFonts w:eastAsia="Times New Roman" w:cs="Times New Roman"/>
          <w:sz w:val="24"/>
          <w:szCs w:val="24"/>
          <w:lang w:eastAsia="lv-LV"/>
        </w:rPr>
        <w:t> </w:t>
      </w:r>
      <w:r w:rsidR="00767230" w:rsidRPr="00767230">
        <w:rPr>
          <w:rFonts w:eastAsia="Times New Roman" w:cs="Times New Roman"/>
          <w:sz w:val="24"/>
          <w:szCs w:val="24"/>
          <w:lang w:eastAsia="lv-LV"/>
        </w:rPr>
        <w:t>614 “Kārtība, kādā aprēķina, piešķir un izlieto valsts budžetā paredzētos līdzekļus izglītojamo ēdināšanai”</w:t>
      </w:r>
      <w:r w:rsidR="00767230">
        <w:rPr>
          <w:rFonts w:eastAsia="Times New Roman" w:cs="Times New Roman"/>
          <w:sz w:val="24"/>
          <w:szCs w:val="24"/>
          <w:lang w:eastAsia="lv-LV"/>
        </w:rPr>
        <w:t xml:space="preserve"> noteiktā  atšķirīgu naudas līdzekļu izlietojumu.  </w:t>
      </w:r>
      <w:r w:rsidR="00354C89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121B1B" w:rsidRPr="00121B1B" w:rsidRDefault="00121B1B" w:rsidP="00121B1B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121B1B" w:rsidRPr="00121B1B" w:rsidRDefault="00121B1B" w:rsidP="00121B1B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121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03C62" w:rsidRDefault="00303C62" w:rsidP="00303C62">
      <w:pPr>
        <w:spacing w:after="0" w:line="240" w:lineRule="auto"/>
        <w:ind w:firstLine="0"/>
        <w:contextualSpacing/>
        <w:jc w:val="center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ŠIS DOKUMENTS IR SAGATAVOTS UN ELEKTRONISKI PARAKSTĪTS EPĀRSKATOS,</w:t>
      </w:r>
      <w:r>
        <w:rPr>
          <w:rFonts w:ascii="Arial" w:hAnsi="Arial" w:cs="Arial"/>
          <w:color w:val="414142"/>
          <w:sz w:val="20"/>
          <w:szCs w:val="20"/>
        </w:rPr>
        <w:br/>
        <w:t>IZMANTOJOT EPĀRSKATU AUTENTIFIKĀCIJAS RĪKUS</w:t>
      </w:r>
      <w:r w:rsidR="00372680">
        <w:rPr>
          <w:rFonts w:ascii="Arial" w:hAnsi="Arial" w:cs="Arial"/>
          <w:color w:val="414142"/>
          <w:sz w:val="20"/>
          <w:szCs w:val="20"/>
        </w:rPr>
        <w:t>”</w:t>
      </w:r>
    </w:p>
    <w:p w:rsidR="00372680" w:rsidRDefault="00372680" w:rsidP="00303C62">
      <w:pPr>
        <w:spacing w:after="0" w:line="240" w:lineRule="auto"/>
        <w:ind w:firstLine="0"/>
        <w:contextualSpacing/>
        <w:jc w:val="center"/>
      </w:pPr>
    </w:p>
    <w:p w:rsidR="00372680" w:rsidRDefault="00372680" w:rsidP="002A685C">
      <w:pPr>
        <w:spacing w:after="0" w:line="240" w:lineRule="auto"/>
        <w:contextualSpacing/>
        <w:jc w:val="both"/>
      </w:pPr>
    </w:p>
    <w:p w:rsidR="002A685C" w:rsidRDefault="002A685C" w:rsidP="002A685C">
      <w:pPr>
        <w:spacing w:after="0" w:line="240" w:lineRule="auto"/>
        <w:contextualSpacing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 w:rsidR="005D779A">
        <w:t> </w:t>
      </w:r>
      <w:r>
        <w:t>K.</w:t>
      </w:r>
      <w:r w:rsidR="005D779A">
        <w:t> </w:t>
      </w:r>
      <w:r>
        <w:t>Kariņš</w:t>
      </w:r>
    </w:p>
    <w:p w:rsidR="002A685C" w:rsidRDefault="002A685C" w:rsidP="002A685C">
      <w:pPr>
        <w:spacing w:after="0" w:line="240" w:lineRule="auto"/>
        <w:contextualSpacing/>
        <w:jc w:val="both"/>
      </w:pPr>
    </w:p>
    <w:p w:rsidR="00372680" w:rsidRDefault="00372680" w:rsidP="002A685C">
      <w:pPr>
        <w:spacing w:after="0" w:line="240" w:lineRule="auto"/>
        <w:contextualSpacing/>
        <w:jc w:val="both"/>
      </w:pPr>
    </w:p>
    <w:p w:rsidR="002A685C" w:rsidRDefault="002A685C" w:rsidP="002A685C">
      <w:pPr>
        <w:spacing w:after="0" w:line="240" w:lineRule="auto"/>
        <w:contextualSpacing/>
        <w:jc w:val="both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  <w:t>I.</w:t>
      </w:r>
      <w:r w:rsidR="005D779A">
        <w:t> </w:t>
      </w:r>
      <w:r>
        <w:t>Šuplinska</w:t>
      </w:r>
    </w:p>
    <w:p w:rsidR="002A685C" w:rsidRDefault="002A685C" w:rsidP="002A685C">
      <w:pPr>
        <w:spacing w:after="0" w:line="240" w:lineRule="auto"/>
        <w:ind w:firstLine="0"/>
        <w:contextualSpacing/>
        <w:jc w:val="both"/>
      </w:pPr>
    </w:p>
    <w:p w:rsidR="002A685C" w:rsidRDefault="002A685C" w:rsidP="002A685C">
      <w:pPr>
        <w:spacing w:after="0" w:line="240" w:lineRule="auto"/>
        <w:ind w:firstLine="0"/>
        <w:contextualSpacing/>
        <w:jc w:val="both"/>
      </w:pPr>
    </w:p>
    <w:p w:rsidR="002A685C" w:rsidRDefault="002A685C" w:rsidP="002A685C">
      <w:pPr>
        <w:spacing w:after="0" w:line="240" w:lineRule="auto"/>
        <w:contextualSpacing/>
        <w:jc w:val="both"/>
      </w:pPr>
      <w:r>
        <w:t xml:space="preserve">Iesniedzējs: </w:t>
      </w:r>
    </w:p>
    <w:p w:rsidR="002A685C" w:rsidRDefault="002A685C" w:rsidP="002A685C">
      <w:pPr>
        <w:spacing w:after="0" w:line="240" w:lineRule="auto"/>
        <w:contextualSpacing/>
        <w:jc w:val="both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  <w:t>I. Šuplinska</w:t>
      </w:r>
    </w:p>
    <w:p w:rsidR="002A685C" w:rsidRDefault="002A685C" w:rsidP="002A685C">
      <w:pPr>
        <w:spacing w:after="0" w:line="240" w:lineRule="auto"/>
        <w:ind w:firstLine="0"/>
        <w:contextualSpacing/>
        <w:jc w:val="both"/>
      </w:pPr>
    </w:p>
    <w:p w:rsidR="002A685C" w:rsidRDefault="002A685C" w:rsidP="002A685C">
      <w:pPr>
        <w:spacing w:after="0" w:line="240" w:lineRule="auto"/>
        <w:ind w:firstLine="0"/>
        <w:contextualSpacing/>
        <w:jc w:val="both"/>
      </w:pPr>
    </w:p>
    <w:p w:rsidR="002A685C" w:rsidRDefault="002A685C" w:rsidP="002A685C">
      <w:pPr>
        <w:spacing w:after="0" w:line="240" w:lineRule="auto"/>
        <w:contextualSpacing/>
        <w:jc w:val="both"/>
      </w:pPr>
      <w:r>
        <w:t>Vizē: 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L.</w:t>
      </w:r>
      <w:r w:rsidR="005D779A">
        <w:t> </w:t>
      </w:r>
      <w:r>
        <w:t>Lejiņa</w:t>
      </w:r>
    </w:p>
    <w:p w:rsidR="002A685C" w:rsidRDefault="002A685C" w:rsidP="002A685C">
      <w:pPr>
        <w:spacing w:after="0" w:line="240" w:lineRule="auto"/>
        <w:contextualSpacing/>
        <w:jc w:val="both"/>
      </w:pPr>
    </w:p>
    <w:p w:rsidR="00767230" w:rsidRDefault="00767230" w:rsidP="002A685C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372680" w:rsidRDefault="00FD1F87" w:rsidP="002A685C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Pētersone 67047829</w:t>
      </w:r>
    </w:p>
    <w:p w:rsidR="00372680" w:rsidRDefault="00FD1F87" w:rsidP="002A685C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Ieva.Petersone@izm.gov.lv </w:t>
      </w:r>
    </w:p>
    <w:p w:rsidR="00372680" w:rsidRDefault="00372680" w:rsidP="002A685C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354C89" w:rsidRDefault="002A685C" w:rsidP="00986C60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3979D4">
        <w:rPr>
          <w:sz w:val="24"/>
          <w:szCs w:val="24"/>
        </w:rPr>
        <w:t>G.Kušķe 67047880</w:t>
      </w:r>
    </w:p>
    <w:p w:rsidR="002A685C" w:rsidRPr="00625C99" w:rsidRDefault="002A685C" w:rsidP="00986C60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3979D4">
        <w:rPr>
          <w:sz w:val="24"/>
          <w:szCs w:val="24"/>
        </w:rPr>
        <w:t>Guntra.kuske@izm.gov.lv</w:t>
      </w:r>
    </w:p>
    <w:sectPr w:rsidR="002A685C" w:rsidRPr="00625C99" w:rsidSect="006B1007">
      <w:pgSz w:w="11906" w:h="16838" w:code="9"/>
      <w:pgMar w:top="1134" w:right="1134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A2" w:rsidRDefault="009553A2" w:rsidP="0016345D">
      <w:pPr>
        <w:spacing w:after="0" w:line="240" w:lineRule="auto"/>
      </w:pPr>
      <w:r>
        <w:separator/>
      </w:r>
    </w:p>
  </w:endnote>
  <w:endnote w:type="continuationSeparator" w:id="0">
    <w:p w:rsidR="009553A2" w:rsidRDefault="009553A2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8A" w:rsidRPr="00993F8A" w:rsidRDefault="00993F8A" w:rsidP="00993F8A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11724D">
      <w:rPr>
        <w:sz w:val="22"/>
        <w:szCs w:val="20"/>
      </w:rPr>
      <w:t>1</w:t>
    </w:r>
    <w:r w:rsidR="001C6357">
      <w:rPr>
        <w:sz w:val="22"/>
        <w:szCs w:val="20"/>
      </w:rPr>
      <w:t>3</w:t>
    </w:r>
    <w:r w:rsidR="00FD1F87">
      <w:rPr>
        <w:sz w:val="22"/>
        <w:szCs w:val="20"/>
      </w:rPr>
      <w:t>0720</w:t>
    </w:r>
    <w:r w:rsidRPr="00993F8A">
      <w:rPr>
        <w:sz w:val="22"/>
        <w:szCs w:val="20"/>
      </w:rPr>
      <w:t>_</w:t>
    </w:r>
    <w:r w:rsidR="00FD1F87">
      <w:rPr>
        <w:sz w:val="22"/>
        <w:szCs w:val="20"/>
      </w:rPr>
      <w:t>Groz614</w:t>
    </w:r>
    <w:r w:rsidRPr="00993F8A">
      <w:rPr>
        <w:sz w:val="22"/>
        <w:szCs w:val="20"/>
      </w:rPr>
      <w:t xml:space="preserve"> </w:t>
    </w:r>
  </w:p>
  <w:p w:rsidR="000076E0" w:rsidRDefault="00007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60" w:rsidRPr="00993F8A" w:rsidRDefault="008631BD" w:rsidP="000320E4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11724D">
      <w:rPr>
        <w:sz w:val="22"/>
        <w:szCs w:val="20"/>
      </w:rPr>
      <w:t>1</w:t>
    </w:r>
    <w:r w:rsidR="001C6357">
      <w:rPr>
        <w:sz w:val="22"/>
        <w:szCs w:val="20"/>
      </w:rPr>
      <w:t>3</w:t>
    </w:r>
    <w:r w:rsidR="00986C60">
      <w:rPr>
        <w:sz w:val="22"/>
        <w:szCs w:val="20"/>
      </w:rPr>
      <w:t>0720</w:t>
    </w:r>
    <w:r w:rsidR="009149A3" w:rsidRPr="00993F8A">
      <w:rPr>
        <w:sz w:val="22"/>
        <w:szCs w:val="20"/>
      </w:rPr>
      <w:t>_</w:t>
    </w:r>
    <w:r w:rsidR="00986C60">
      <w:rPr>
        <w:sz w:val="22"/>
        <w:szCs w:val="20"/>
      </w:rPr>
      <w:t>Groz614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A2" w:rsidRDefault="009553A2" w:rsidP="0016345D">
      <w:pPr>
        <w:spacing w:after="0" w:line="240" w:lineRule="auto"/>
      </w:pPr>
      <w:r>
        <w:separator/>
      </w:r>
    </w:p>
  </w:footnote>
  <w:footnote w:type="continuationSeparator" w:id="0">
    <w:p w:rsidR="009553A2" w:rsidRDefault="009553A2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116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E4F68" w:rsidRPr="00D93506" w:rsidRDefault="009E4F68">
        <w:pPr>
          <w:pStyle w:val="Header"/>
          <w:jc w:val="center"/>
          <w:rPr>
            <w:sz w:val="24"/>
            <w:szCs w:val="24"/>
          </w:rPr>
        </w:pPr>
        <w:r w:rsidRPr="00D93506">
          <w:rPr>
            <w:sz w:val="24"/>
            <w:szCs w:val="24"/>
          </w:rPr>
          <w:fldChar w:fldCharType="begin"/>
        </w:r>
        <w:r w:rsidRPr="00D93506">
          <w:rPr>
            <w:sz w:val="24"/>
            <w:szCs w:val="24"/>
          </w:rPr>
          <w:instrText xml:space="preserve"> PAGE   \* MERGEFORMAT </w:instrText>
        </w:r>
        <w:r w:rsidRPr="00D93506">
          <w:rPr>
            <w:sz w:val="24"/>
            <w:szCs w:val="24"/>
          </w:rPr>
          <w:fldChar w:fldCharType="separate"/>
        </w:r>
        <w:r w:rsidR="00C610A5">
          <w:rPr>
            <w:noProof/>
            <w:sz w:val="24"/>
            <w:szCs w:val="24"/>
          </w:rPr>
          <w:t>2</w:t>
        </w:r>
        <w:r w:rsidRPr="00D93506">
          <w:rPr>
            <w:noProof/>
            <w:sz w:val="24"/>
            <w:szCs w:val="24"/>
          </w:rPr>
          <w:fldChar w:fldCharType="end"/>
        </w:r>
      </w:p>
    </w:sdtContent>
  </w:sdt>
  <w:p w:rsidR="000076E0" w:rsidRDefault="000076E0" w:rsidP="009E4F68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68" w:rsidRDefault="009E4F68" w:rsidP="009E4F68">
    <w:pPr>
      <w:pStyle w:val="Header"/>
    </w:pPr>
  </w:p>
  <w:p w:rsidR="002A685C" w:rsidRDefault="002A6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003B9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41F1E"/>
    <w:rsid w:val="00047B32"/>
    <w:rsid w:val="000518A9"/>
    <w:rsid w:val="000553EB"/>
    <w:rsid w:val="000558A4"/>
    <w:rsid w:val="000729E8"/>
    <w:rsid w:val="00072AB6"/>
    <w:rsid w:val="0007353A"/>
    <w:rsid w:val="000A0CD4"/>
    <w:rsid w:val="000A37A9"/>
    <w:rsid w:val="000A44E3"/>
    <w:rsid w:val="000B3004"/>
    <w:rsid w:val="000B363E"/>
    <w:rsid w:val="000B6B87"/>
    <w:rsid w:val="000C76BE"/>
    <w:rsid w:val="000E6433"/>
    <w:rsid w:val="000F7017"/>
    <w:rsid w:val="00100544"/>
    <w:rsid w:val="00101C58"/>
    <w:rsid w:val="0010671C"/>
    <w:rsid w:val="00110AF8"/>
    <w:rsid w:val="00112EBA"/>
    <w:rsid w:val="0011724D"/>
    <w:rsid w:val="00121B1B"/>
    <w:rsid w:val="00122F5C"/>
    <w:rsid w:val="001309DC"/>
    <w:rsid w:val="00132E70"/>
    <w:rsid w:val="00141327"/>
    <w:rsid w:val="001436B7"/>
    <w:rsid w:val="00144C54"/>
    <w:rsid w:val="00161E6E"/>
    <w:rsid w:val="0016345D"/>
    <w:rsid w:val="00165EF3"/>
    <w:rsid w:val="0018347F"/>
    <w:rsid w:val="00185B32"/>
    <w:rsid w:val="00196217"/>
    <w:rsid w:val="00196B75"/>
    <w:rsid w:val="001A17AF"/>
    <w:rsid w:val="001B1F39"/>
    <w:rsid w:val="001B3A2E"/>
    <w:rsid w:val="001B76B5"/>
    <w:rsid w:val="001C6357"/>
    <w:rsid w:val="001F4471"/>
    <w:rsid w:val="002128FA"/>
    <w:rsid w:val="00212A7C"/>
    <w:rsid w:val="0021557A"/>
    <w:rsid w:val="00231467"/>
    <w:rsid w:val="00257B2E"/>
    <w:rsid w:val="00257BBE"/>
    <w:rsid w:val="00263074"/>
    <w:rsid w:val="00283787"/>
    <w:rsid w:val="00284910"/>
    <w:rsid w:val="00286C03"/>
    <w:rsid w:val="00293DE7"/>
    <w:rsid w:val="002A0BCC"/>
    <w:rsid w:val="002A0FBF"/>
    <w:rsid w:val="002A2072"/>
    <w:rsid w:val="002A685C"/>
    <w:rsid w:val="002B21D0"/>
    <w:rsid w:val="002B3910"/>
    <w:rsid w:val="002C609F"/>
    <w:rsid w:val="002E593E"/>
    <w:rsid w:val="00303C62"/>
    <w:rsid w:val="00304C37"/>
    <w:rsid w:val="00312EA4"/>
    <w:rsid w:val="0031739C"/>
    <w:rsid w:val="00345EE5"/>
    <w:rsid w:val="00354C89"/>
    <w:rsid w:val="00372680"/>
    <w:rsid w:val="00381EF8"/>
    <w:rsid w:val="00384B52"/>
    <w:rsid w:val="00387B61"/>
    <w:rsid w:val="00394D78"/>
    <w:rsid w:val="003979D4"/>
    <w:rsid w:val="003A5DFA"/>
    <w:rsid w:val="003B5AFC"/>
    <w:rsid w:val="003C2EC8"/>
    <w:rsid w:val="003C534E"/>
    <w:rsid w:val="003C72E2"/>
    <w:rsid w:val="003D431B"/>
    <w:rsid w:val="003E6D9D"/>
    <w:rsid w:val="003F3EB6"/>
    <w:rsid w:val="003F3FA2"/>
    <w:rsid w:val="003F63BC"/>
    <w:rsid w:val="00410066"/>
    <w:rsid w:val="00421C56"/>
    <w:rsid w:val="004230F2"/>
    <w:rsid w:val="00436769"/>
    <w:rsid w:val="0044457F"/>
    <w:rsid w:val="004505D1"/>
    <w:rsid w:val="00453C07"/>
    <w:rsid w:val="00466CE1"/>
    <w:rsid w:val="00470DEB"/>
    <w:rsid w:val="00483918"/>
    <w:rsid w:val="00490D49"/>
    <w:rsid w:val="0049584C"/>
    <w:rsid w:val="004A10D0"/>
    <w:rsid w:val="004A7CD0"/>
    <w:rsid w:val="004C01BA"/>
    <w:rsid w:val="004C55EE"/>
    <w:rsid w:val="004D5CC1"/>
    <w:rsid w:val="004D7D20"/>
    <w:rsid w:val="004E30F0"/>
    <w:rsid w:val="004E6239"/>
    <w:rsid w:val="004F6273"/>
    <w:rsid w:val="0050512E"/>
    <w:rsid w:val="0050593C"/>
    <w:rsid w:val="00510B7A"/>
    <w:rsid w:val="005152DF"/>
    <w:rsid w:val="00515C7E"/>
    <w:rsid w:val="00520E0B"/>
    <w:rsid w:val="00525D26"/>
    <w:rsid w:val="00536686"/>
    <w:rsid w:val="0054325D"/>
    <w:rsid w:val="00544476"/>
    <w:rsid w:val="00550264"/>
    <w:rsid w:val="0055178F"/>
    <w:rsid w:val="005570A1"/>
    <w:rsid w:val="00577EB1"/>
    <w:rsid w:val="00581015"/>
    <w:rsid w:val="00586C62"/>
    <w:rsid w:val="005B27C5"/>
    <w:rsid w:val="005B5E97"/>
    <w:rsid w:val="005D779A"/>
    <w:rsid w:val="00600A94"/>
    <w:rsid w:val="006055A4"/>
    <w:rsid w:val="00610223"/>
    <w:rsid w:val="00612D48"/>
    <w:rsid w:val="00617F5B"/>
    <w:rsid w:val="006226B0"/>
    <w:rsid w:val="006226E0"/>
    <w:rsid w:val="00623909"/>
    <w:rsid w:val="00625C99"/>
    <w:rsid w:val="006263F0"/>
    <w:rsid w:val="006503E3"/>
    <w:rsid w:val="006713C0"/>
    <w:rsid w:val="0067373E"/>
    <w:rsid w:val="00680807"/>
    <w:rsid w:val="00683977"/>
    <w:rsid w:val="00697801"/>
    <w:rsid w:val="006B06E5"/>
    <w:rsid w:val="006B1007"/>
    <w:rsid w:val="006B499F"/>
    <w:rsid w:val="006B703E"/>
    <w:rsid w:val="006D4705"/>
    <w:rsid w:val="006E0D32"/>
    <w:rsid w:val="006F36A6"/>
    <w:rsid w:val="006F64AC"/>
    <w:rsid w:val="00721618"/>
    <w:rsid w:val="00723081"/>
    <w:rsid w:val="00744F38"/>
    <w:rsid w:val="00751D18"/>
    <w:rsid w:val="00753148"/>
    <w:rsid w:val="00754F74"/>
    <w:rsid w:val="00766290"/>
    <w:rsid w:val="00766629"/>
    <w:rsid w:val="00767230"/>
    <w:rsid w:val="007825FF"/>
    <w:rsid w:val="007848E3"/>
    <w:rsid w:val="00791F66"/>
    <w:rsid w:val="007A105D"/>
    <w:rsid w:val="007B301D"/>
    <w:rsid w:val="007C334B"/>
    <w:rsid w:val="007D2D4A"/>
    <w:rsid w:val="007D4B53"/>
    <w:rsid w:val="007F0B0F"/>
    <w:rsid w:val="00817528"/>
    <w:rsid w:val="0082094D"/>
    <w:rsid w:val="0083290C"/>
    <w:rsid w:val="00837CC6"/>
    <w:rsid w:val="008631BD"/>
    <w:rsid w:val="008651B2"/>
    <w:rsid w:val="00870405"/>
    <w:rsid w:val="00871E65"/>
    <w:rsid w:val="008C6AE1"/>
    <w:rsid w:val="008C78F2"/>
    <w:rsid w:val="008D6216"/>
    <w:rsid w:val="008E1E2A"/>
    <w:rsid w:val="008E225D"/>
    <w:rsid w:val="008F6865"/>
    <w:rsid w:val="00904DF4"/>
    <w:rsid w:val="009149A3"/>
    <w:rsid w:val="009176C7"/>
    <w:rsid w:val="00926A21"/>
    <w:rsid w:val="00927510"/>
    <w:rsid w:val="0093377F"/>
    <w:rsid w:val="00943D25"/>
    <w:rsid w:val="00946403"/>
    <w:rsid w:val="00951401"/>
    <w:rsid w:val="00955172"/>
    <w:rsid w:val="009553A2"/>
    <w:rsid w:val="00955576"/>
    <w:rsid w:val="00972016"/>
    <w:rsid w:val="009756DD"/>
    <w:rsid w:val="00981D7B"/>
    <w:rsid w:val="00984B72"/>
    <w:rsid w:val="00986C60"/>
    <w:rsid w:val="00987796"/>
    <w:rsid w:val="00993281"/>
    <w:rsid w:val="00993F8A"/>
    <w:rsid w:val="009A2226"/>
    <w:rsid w:val="009C4C5F"/>
    <w:rsid w:val="009E495B"/>
    <w:rsid w:val="009E4F68"/>
    <w:rsid w:val="009E785D"/>
    <w:rsid w:val="00A0320E"/>
    <w:rsid w:val="00A11A3C"/>
    <w:rsid w:val="00A11F40"/>
    <w:rsid w:val="00A144C1"/>
    <w:rsid w:val="00A17262"/>
    <w:rsid w:val="00A23F0A"/>
    <w:rsid w:val="00A34249"/>
    <w:rsid w:val="00A36E84"/>
    <w:rsid w:val="00A41158"/>
    <w:rsid w:val="00A4320C"/>
    <w:rsid w:val="00A4489F"/>
    <w:rsid w:val="00A50BCC"/>
    <w:rsid w:val="00A536C6"/>
    <w:rsid w:val="00A67AF0"/>
    <w:rsid w:val="00A810DA"/>
    <w:rsid w:val="00A9074B"/>
    <w:rsid w:val="00AA11D3"/>
    <w:rsid w:val="00AA317C"/>
    <w:rsid w:val="00AC3E5A"/>
    <w:rsid w:val="00AD6603"/>
    <w:rsid w:val="00AE5284"/>
    <w:rsid w:val="00AE79AA"/>
    <w:rsid w:val="00B156C2"/>
    <w:rsid w:val="00B22D3A"/>
    <w:rsid w:val="00B3482C"/>
    <w:rsid w:val="00B35326"/>
    <w:rsid w:val="00B37098"/>
    <w:rsid w:val="00B506D4"/>
    <w:rsid w:val="00B51420"/>
    <w:rsid w:val="00B52FAD"/>
    <w:rsid w:val="00B54613"/>
    <w:rsid w:val="00B60EC4"/>
    <w:rsid w:val="00B64FE9"/>
    <w:rsid w:val="00B729AB"/>
    <w:rsid w:val="00B7524B"/>
    <w:rsid w:val="00B767B9"/>
    <w:rsid w:val="00B82412"/>
    <w:rsid w:val="00BC1069"/>
    <w:rsid w:val="00BE55EF"/>
    <w:rsid w:val="00BE601F"/>
    <w:rsid w:val="00BF4DA7"/>
    <w:rsid w:val="00BF5919"/>
    <w:rsid w:val="00C012AC"/>
    <w:rsid w:val="00C01C65"/>
    <w:rsid w:val="00C03397"/>
    <w:rsid w:val="00C610A5"/>
    <w:rsid w:val="00C70C49"/>
    <w:rsid w:val="00C80131"/>
    <w:rsid w:val="00C90D48"/>
    <w:rsid w:val="00CA5A05"/>
    <w:rsid w:val="00CA6586"/>
    <w:rsid w:val="00CD7975"/>
    <w:rsid w:val="00CF1E11"/>
    <w:rsid w:val="00D03073"/>
    <w:rsid w:val="00D04484"/>
    <w:rsid w:val="00D114B1"/>
    <w:rsid w:val="00D41FDB"/>
    <w:rsid w:val="00D52541"/>
    <w:rsid w:val="00D54B63"/>
    <w:rsid w:val="00D66268"/>
    <w:rsid w:val="00D73F1A"/>
    <w:rsid w:val="00D75543"/>
    <w:rsid w:val="00D75FFA"/>
    <w:rsid w:val="00D93506"/>
    <w:rsid w:val="00DA229C"/>
    <w:rsid w:val="00DA5838"/>
    <w:rsid w:val="00DB5DEB"/>
    <w:rsid w:val="00DC01A0"/>
    <w:rsid w:val="00DC27B4"/>
    <w:rsid w:val="00DD2DE4"/>
    <w:rsid w:val="00DD60F9"/>
    <w:rsid w:val="00DE2ACC"/>
    <w:rsid w:val="00DE66BD"/>
    <w:rsid w:val="00DF12C9"/>
    <w:rsid w:val="00DF7452"/>
    <w:rsid w:val="00E00879"/>
    <w:rsid w:val="00E032CF"/>
    <w:rsid w:val="00E05452"/>
    <w:rsid w:val="00E11E23"/>
    <w:rsid w:val="00E1343E"/>
    <w:rsid w:val="00E15D48"/>
    <w:rsid w:val="00E15E96"/>
    <w:rsid w:val="00E336BD"/>
    <w:rsid w:val="00E417B3"/>
    <w:rsid w:val="00E45F9B"/>
    <w:rsid w:val="00E46B05"/>
    <w:rsid w:val="00E4792B"/>
    <w:rsid w:val="00E51102"/>
    <w:rsid w:val="00E561A1"/>
    <w:rsid w:val="00E5696F"/>
    <w:rsid w:val="00E60389"/>
    <w:rsid w:val="00E63F36"/>
    <w:rsid w:val="00E67DC5"/>
    <w:rsid w:val="00E70339"/>
    <w:rsid w:val="00E74262"/>
    <w:rsid w:val="00E76E73"/>
    <w:rsid w:val="00E776E8"/>
    <w:rsid w:val="00E82B9F"/>
    <w:rsid w:val="00E83C25"/>
    <w:rsid w:val="00E95326"/>
    <w:rsid w:val="00EA0C46"/>
    <w:rsid w:val="00EA2B50"/>
    <w:rsid w:val="00EA4080"/>
    <w:rsid w:val="00EB2114"/>
    <w:rsid w:val="00EC5121"/>
    <w:rsid w:val="00EE4469"/>
    <w:rsid w:val="00EE4FF4"/>
    <w:rsid w:val="00EE757B"/>
    <w:rsid w:val="00EE772F"/>
    <w:rsid w:val="00EF2F70"/>
    <w:rsid w:val="00EF6DFD"/>
    <w:rsid w:val="00F05D24"/>
    <w:rsid w:val="00F34F20"/>
    <w:rsid w:val="00F46A75"/>
    <w:rsid w:val="00F5090F"/>
    <w:rsid w:val="00F73388"/>
    <w:rsid w:val="00F75CEE"/>
    <w:rsid w:val="00F82CC8"/>
    <w:rsid w:val="00F84857"/>
    <w:rsid w:val="00FA2134"/>
    <w:rsid w:val="00FA789A"/>
    <w:rsid w:val="00FB730D"/>
    <w:rsid w:val="00FD1F87"/>
    <w:rsid w:val="00FD56DB"/>
    <w:rsid w:val="00FF0C39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9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"/>
    <w:basedOn w:val="Normal"/>
    <w:link w:val="ListParagraphChar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"/>
    <w:link w:val="ListParagraph"/>
    <w:locked/>
    <w:rsid w:val="00A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1C4C-9A79-4828-BA42-55D63DFC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Ieva Pētersone</cp:lastModifiedBy>
  <cp:revision>2</cp:revision>
  <cp:lastPrinted>2020-07-17T12:59:00Z</cp:lastPrinted>
  <dcterms:created xsi:type="dcterms:W3CDTF">2020-07-20T14:03:00Z</dcterms:created>
  <dcterms:modified xsi:type="dcterms:W3CDTF">2020-07-20T14:03:00Z</dcterms:modified>
</cp:coreProperties>
</file>