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537CD" w14:textId="77777777" w:rsidR="00F32A0C" w:rsidRPr="002715C6" w:rsidRDefault="009853E4" w:rsidP="009E7B66">
      <w:pPr>
        <w:jc w:val="right"/>
        <w:rPr>
          <w:i/>
        </w:rPr>
      </w:pPr>
      <w:r w:rsidRPr="002715C6">
        <w:rPr>
          <w:i/>
        </w:rPr>
        <w:t>Projekts</w:t>
      </w:r>
    </w:p>
    <w:p w14:paraId="422537CE" w14:textId="77777777" w:rsidR="00F32A0C" w:rsidRPr="002715C6" w:rsidRDefault="00F32A0C" w:rsidP="009E7B66">
      <w:pPr>
        <w:jc w:val="center"/>
        <w:rPr>
          <w:b/>
        </w:rPr>
      </w:pPr>
    </w:p>
    <w:p w14:paraId="422537CF" w14:textId="77777777" w:rsidR="00F32A0C" w:rsidRPr="002715C6" w:rsidRDefault="009853E4" w:rsidP="009E7B66">
      <w:pPr>
        <w:jc w:val="center"/>
      </w:pPr>
      <w:r w:rsidRPr="002715C6">
        <w:t>LATVIJAS REPUBLIKAS MINISTRU KABINETS</w:t>
      </w:r>
    </w:p>
    <w:p w14:paraId="422537D0" w14:textId="77777777" w:rsidR="00F32A0C" w:rsidRPr="002715C6" w:rsidRDefault="00F32A0C" w:rsidP="009E7B66">
      <w:pPr>
        <w:jc w:val="center"/>
      </w:pPr>
    </w:p>
    <w:p w14:paraId="422537D1" w14:textId="41B6853F" w:rsidR="00F32A0C" w:rsidRPr="002715C6" w:rsidRDefault="009853E4" w:rsidP="009E7B66">
      <w:r w:rsidRPr="002715C6">
        <w:t>201</w:t>
      </w:r>
      <w:r w:rsidR="00A42CC0">
        <w:t>9</w:t>
      </w:r>
      <w:r w:rsidR="0090042F" w:rsidRPr="002715C6">
        <w:t>.</w:t>
      </w:r>
      <w:r w:rsidR="005725B4" w:rsidRPr="002715C6">
        <w:t xml:space="preserve"> </w:t>
      </w:r>
      <w:r w:rsidRPr="002715C6">
        <w:t>gada ___</w:t>
      </w:r>
      <w:r w:rsidR="000B2619" w:rsidRPr="002715C6">
        <w:t>.</w:t>
      </w:r>
      <w:r w:rsidRPr="002715C6">
        <w:t xml:space="preserve">__________                                                    </w:t>
      </w:r>
      <w:r w:rsidR="000B2619" w:rsidRPr="002715C6">
        <w:t>Noteikumi Nr.____</w:t>
      </w:r>
    </w:p>
    <w:p w14:paraId="422537D2" w14:textId="77777777" w:rsidR="00F32A0C" w:rsidRPr="002715C6" w:rsidRDefault="009853E4" w:rsidP="009E7B66">
      <w:r w:rsidRPr="002715C6">
        <w:t xml:space="preserve">Rīgā                                                                                         </w:t>
      </w:r>
      <w:r w:rsidR="00C2500F" w:rsidRPr="002715C6">
        <w:t>(prot.</w:t>
      </w:r>
      <w:r w:rsidR="00EA1A45" w:rsidRPr="002715C6">
        <w:t xml:space="preserve"> </w:t>
      </w:r>
      <w:r w:rsidRPr="002715C6">
        <w:t>Nr.___</w:t>
      </w:r>
      <w:r w:rsidR="00C2500F" w:rsidRPr="002715C6">
        <w:t>.</w:t>
      </w:r>
      <w:r w:rsidRPr="002715C6">
        <w:t>_</w:t>
      </w:r>
      <w:r w:rsidR="00C2500F" w:rsidRPr="002715C6">
        <w:t>_</w:t>
      </w:r>
      <w:r w:rsidRPr="002715C6">
        <w:t>_.§)</w:t>
      </w:r>
    </w:p>
    <w:p w14:paraId="422537D3" w14:textId="77777777" w:rsidR="00F32A0C" w:rsidRPr="002715C6" w:rsidRDefault="00F32A0C" w:rsidP="009E7B66">
      <w:pPr>
        <w:jc w:val="center"/>
      </w:pPr>
    </w:p>
    <w:p w14:paraId="422537D4" w14:textId="77777777" w:rsidR="00F32A0C" w:rsidRPr="002715C6" w:rsidRDefault="009853E4" w:rsidP="009E7B66">
      <w:pPr>
        <w:jc w:val="center"/>
        <w:outlineLvl w:val="3"/>
        <w:rPr>
          <w:b/>
          <w:bCs/>
          <w:lang w:eastAsia="lv-LV"/>
        </w:rPr>
      </w:pPr>
      <w:r w:rsidRPr="002715C6">
        <w:rPr>
          <w:b/>
          <w:bCs/>
        </w:rPr>
        <w:t xml:space="preserve">Grozījumi </w:t>
      </w:r>
      <w:r w:rsidRPr="002715C6">
        <w:rPr>
          <w:b/>
        </w:rPr>
        <w:t>Ministru kabineta</w:t>
      </w:r>
      <w:r w:rsidR="00945A10" w:rsidRPr="002715C6">
        <w:rPr>
          <w:b/>
        </w:rPr>
        <w:t xml:space="preserve"> 2005.</w:t>
      </w:r>
      <w:r w:rsidRPr="002715C6">
        <w:rPr>
          <w:b/>
        </w:rPr>
        <w:t xml:space="preserve"> </w:t>
      </w:r>
      <w:r w:rsidR="00945A10" w:rsidRPr="002715C6">
        <w:rPr>
          <w:b/>
        </w:rPr>
        <w:t>gada 29.</w:t>
      </w:r>
      <w:r w:rsidRPr="002715C6">
        <w:rPr>
          <w:b/>
        </w:rPr>
        <w:t xml:space="preserve"> </w:t>
      </w:r>
      <w:r w:rsidR="00945A10" w:rsidRPr="002715C6">
        <w:rPr>
          <w:b/>
        </w:rPr>
        <w:t>marta noteikumos Nr.</w:t>
      </w:r>
      <w:r w:rsidRPr="002715C6">
        <w:rPr>
          <w:b/>
        </w:rPr>
        <w:t xml:space="preserve"> </w:t>
      </w:r>
      <w:r w:rsidR="00945A10" w:rsidRPr="002715C6">
        <w:rPr>
          <w:b/>
        </w:rPr>
        <w:t>207</w:t>
      </w:r>
      <w:r w:rsidRPr="002715C6">
        <w:rPr>
          <w:b/>
        </w:rPr>
        <w:t xml:space="preserve"> </w:t>
      </w:r>
      <w:r w:rsidR="00945A10" w:rsidRPr="002715C6">
        <w:rPr>
          <w:b/>
        </w:rPr>
        <w:t>“</w:t>
      </w:r>
      <w:r w:rsidR="00945A10" w:rsidRPr="002715C6">
        <w:rPr>
          <w:b/>
          <w:bCs/>
        </w:rPr>
        <w:t>Noteikumi par ārsta izglītību un profesionālo kvalifikāciju apliecinošiem dokumentiem, kurus atzīst, piemērojot speciālo profesionālās kvalifikācijas atzīšanas sistēmu</w:t>
      </w:r>
      <w:r w:rsidRPr="002715C6">
        <w:rPr>
          <w:b/>
        </w:rPr>
        <w:t>”</w:t>
      </w:r>
    </w:p>
    <w:p w14:paraId="422537D5" w14:textId="77777777" w:rsidR="00F32A0C" w:rsidRPr="002715C6" w:rsidRDefault="00F32A0C" w:rsidP="009E7B66">
      <w:pPr>
        <w:jc w:val="center"/>
        <w:outlineLvl w:val="3"/>
        <w:rPr>
          <w:b/>
          <w:bCs/>
          <w:lang w:eastAsia="lv-LV"/>
        </w:rPr>
      </w:pPr>
    </w:p>
    <w:p w14:paraId="422537D6" w14:textId="77777777" w:rsidR="00F32A0C" w:rsidRPr="002715C6" w:rsidRDefault="009853E4" w:rsidP="009E7B66">
      <w:pPr>
        <w:jc w:val="right"/>
        <w:rPr>
          <w:iCs/>
          <w:lang w:eastAsia="lv-LV"/>
        </w:rPr>
      </w:pPr>
      <w:r w:rsidRPr="002715C6">
        <w:rPr>
          <w:lang w:eastAsia="lv-LV"/>
        </w:rPr>
        <w:t xml:space="preserve">Izdoti saskaņā ar </w:t>
      </w:r>
    </w:p>
    <w:p w14:paraId="422537D7" w14:textId="77777777" w:rsidR="005F12B3" w:rsidRPr="002715C6" w:rsidRDefault="009853E4" w:rsidP="009E7B66">
      <w:pPr>
        <w:jc w:val="right"/>
        <w:rPr>
          <w:iCs/>
        </w:rPr>
      </w:pPr>
      <w:r w:rsidRPr="002715C6">
        <w:t xml:space="preserve">likuma </w:t>
      </w:r>
      <w:r w:rsidR="00D63443" w:rsidRPr="002715C6">
        <w:t>“</w:t>
      </w:r>
      <w:r w:rsidRPr="002715C6">
        <w:t xml:space="preserve">Par reglamentētajām profesijām un </w:t>
      </w:r>
    </w:p>
    <w:p w14:paraId="422537D8" w14:textId="77777777" w:rsidR="005F12B3" w:rsidRPr="002715C6" w:rsidRDefault="009853E4" w:rsidP="009E7B66">
      <w:pPr>
        <w:jc w:val="right"/>
        <w:rPr>
          <w:iCs/>
        </w:rPr>
      </w:pPr>
      <w:r w:rsidRPr="002715C6">
        <w:t>profesionālās kvalifikācijas atzīšanu</w:t>
      </w:r>
      <w:r w:rsidR="00D63443" w:rsidRPr="002715C6">
        <w:t xml:space="preserve">” </w:t>
      </w:r>
    </w:p>
    <w:p w14:paraId="422537D9" w14:textId="77777777" w:rsidR="00F32A0C" w:rsidRPr="002715C6" w:rsidRDefault="009853E4" w:rsidP="009E7B66">
      <w:pPr>
        <w:jc w:val="right"/>
        <w:rPr>
          <w:iCs/>
        </w:rPr>
      </w:pPr>
      <w:r w:rsidRPr="002715C6">
        <w:t>36.</w:t>
      </w:r>
      <w:r w:rsidR="00D63443" w:rsidRPr="002715C6">
        <w:t xml:space="preserve"> </w:t>
      </w:r>
      <w:r w:rsidRPr="002715C6">
        <w:t xml:space="preserve">panta </w:t>
      </w:r>
      <w:r w:rsidR="00945A10" w:rsidRPr="002715C6">
        <w:t>5</w:t>
      </w:r>
      <w:r w:rsidRPr="002715C6">
        <w:t>.</w:t>
      </w:r>
      <w:r w:rsidR="00D63443" w:rsidRPr="002715C6">
        <w:t xml:space="preserve"> </w:t>
      </w:r>
      <w:r w:rsidRPr="002715C6">
        <w:t>punktu</w:t>
      </w:r>
      <w:r w:rsidR="00D63443" w:rsidRPr="002715C6">
        <w:t xml:space="preserve"> un 5</w:t>
      </w:r>
      <w:r w:rsidR="00945A10" w:rsidRPr="002715C6">
        <w:t>4</w:t>
      </w:r>
      <w:r w:rsidR="00D63443" w:rsidRPr="002715C6">
        <w:t xml:space="preserve">. panta </w:t>
      </w:r>
      <w:r w:rsidR="00945A10" w:rsidRPr="002715C6">
        <w:t>pirmo daļu</w:t>
      </w:r>
    </w:p>
    <w:p w14:paraId="422537DA" w14:textId="77777777" w:rsidR="00C7333D" w:rsidRPr="002715C6" w:rsidRDefault="00C7333D" w:rsidP="009E7B66">
      <w:pPr>
        <w:jc w:val="right"/>
      </w:pPr>
    </w:p>
    <w:p w14:paraId="422537DB" w14:textId="3D18BD33" w:rsidR="00F32A0C" w:rsidRPr="002715C6" w:rsidRDefault="009853E4" w:rsidP="009E7B66">
      <w:pPr>
        <w:autoSpaceDE w:val="0"/>
        <w:autoSpaceDN w:val="0"/>
        <w:adjustRightInd w:val="0"/>
        <w:ind w:firstLine="710"/>
        <w:jc w:val="both"/>
      </w:pPr>
      <w:r w:rsidRPr="002715C6">
        <w:t>Izdarīt Ministru kabineta 20</w:t>
      </w:r>
      <w:r w:rsidR="000B3197" w:rsidRPr="002715C6">
        <w:t>05</w:t>
      </w:r>
      <w:r w:rsidRPr="002715C6">
        <w:t>.</w:t>
      </w:r>
      <w:r w:rsidR="005725B4" w:rsidRPr="002715C6">
        <w:t xml:space="preserve"> </w:t>
      </w:r>
      <w:r w:rsidRPr="002715C6">
        <w:t xml:space="preserve">gada </w:t>
      </w:r>
      <w:r w:rsidR="000B3197" w:rsidRPr="002715C6">
        <w:t>29.</w:t>
      </w:r>
      <w:r w:rsidR="005725B4" w:rsidRPr="002715C6">
        <w:t xml:space="preserve"> </w:t>
      </w:r>
      <w:r w:rsidR="000B3197" w:rsidRPr="002715C6">
        <w:t>marta</w:t>
      </w:r>
      <w:r w:rsidR="004B462E" w:rsidRPr="002715C6">
        <w:t xml:space="preserve"> noteikumos Nr.</w:t>
      </w:r>
      <w:r w:rsidR="005725B4" w:rsidRPr="002715C6">
        <w:t xml:space="preserve"> </w:t>
      </w:r>
      <w:r w:rsidR="000B3197" w:rsidRPr="002715C6">
        <w:t>207</w:t>
      </w:r>
      <w:r w:rsidR="004B462E" w:rsidRPr="002715C6">
        <w:t xml:space="preserve"> “</w:t>
      </w:r>
      <w:r w:rsidR="000B3197" w:rsidRPr="002715C6">
        <w:rPr>
          <w:bCs/>
        </w:rPr>
        <w:t>Noteikumi par ārsta izglītību un profesionālo kvalifikāciju apliecinošiem dokumentiem, kurus atzīst, piemērojot speciālo profesionālās kvalifikācijas atzīšanas sistēmu</w:t>
      </w:r>
      <w:r w:rsidRPr="002715C6">
        <w:t>”</w:t>
      </w:r>
      <w:r w:rsidR="000B3197" w:rsidRPr="002715C6">
        <w:rPr>
          <w:bCs/>
        </w:rPr>
        <w:t xml:space="preserve"> (Latvijas Vēstnesis, 2005, 52.</w:t>
      </w:r>
      <w:r w:rsidR="005725B4" w:rsidRPr="002715C6">
        <w:rPr>
          <w:bCs/>
        </w:rPr>
        <w:t xml:space="preserve"> </w:t>
      </w:r>
      <w:r w:rsidR="000B3197" w:rsidRPr="002715C6">
        <w:rPr>
          <w:bCs/>
        </w:rPr>
        <w:t>nr.; 2007, 158.</w:t>
      </w:r>
      <w:r w:rsidR="005725B4" w:rsidRPr="002715C6">
        <w:rPr>
          <w:bCs/>
        </w:rPr>
        <w:t xml:space="preserve"> </w:t>
      </w:r>
      <w:r w:rsidR="000B3197" w:rsidRPr="002715C6">
        <w:rPr>
          <w:bCs/>
        </w:rPr>
        <w:t>nr.; 2008, 183.</w:t>
      </w:r>
      <w:r w:rsidR="005725B4" w:rsidRPr="002715C6">
        <w:rPr>
          <w:bCs/>
        </w:rPr>
        <w:t xml:space="preserve"> </w:t>
      </w:r>
      <w:r w:rsidR="000B3197" w:rsidRPr="002715C6">
        <w:rPr>
          <w:bCs/>
        </w:rPr>
        <w:t>nr.; 2014, 119.</w:t>
      </w:r>
      <w:r w:rsidR="005725B4" w:rsidRPr="002715C6">
        <w:rPr>
          <w:bCs/>
        </w:rPr>
        <w:t xml:space="preserve"> </w:t>
      </w:r>
      <w:r w:rsidR="000B3197" w:rsidRPr="002715C6">
        <w:rPr>
          <w:bCs/>
        </w:rPr>
        <w:t>nr.</w:t>
      </w:r>
      <w:r w:rsidR="00FB476A" w:rsidRPr="002715C6">
        <w:rPr>
          <w:bCs/>
        </w:rPr>
        <w:t>; 2016, 74.</w:t>
      </w:r>
      <w:r w:rsidR="005725B4" w:rsidRPr="002715C6">
        <w:rPr>
          <w:bCs/>
        </w:rPr>
        <w:t xml:space="preserve"> </w:t>
      </w:r>
      <w:r w:rsidR="00FB476A" w:rsidRPr="002715C6">
        <w:rPr>
          <w:bCs/>
        </w:rPr>
        <w:t>nr.</w:t>
      </w:r>
      <w:r w:rsidR="00A42CC0">
        <w:rPr>
          <w:bCs/>
        </w:rPr>
        <w:t>; 2018, 211</w:t>
      </w:r>
      <w:r w:rsidR="00C04A89">
        <w:rPr>
          <w:bCs/>
        </w:rPr>
        <w:t>.nr.</w:t>
      </w:r>
      <w:r w:rsidR="000B3197" w:rsidRPr="002715C6">
        <w:rPr>
          <w:bCs/>
        </w:rPr>
        <w:t>)</w:t>
      </w:r>
      <w:r w:rsidRPr="002715C6">
        <w:t xml:space="preserve"> šādus grozījumus:</w:t>
      </w:r>
    </w:p>
    <w:p w14:paraId="422537DC" w14:textId="77777777" w:rsidR="001F181D" w:rsidRPr="002715C6" w:rsidRDefault="001F181D" w:rsidP="009E7B66">
      <w:pPr>
        <w:autoSpaceDE w:val="0"/>
        <w:autoSpaceDN w:val="0"/>
        <w:adjustRightInd w:val="0"/>
        <w:jc w:val="both"/>
        <w:rPr>
          <w:iCs/>
        </w:rPr>
      </w:pPr>
    </w:p>
    <w:p w14:paraId="41C17CE7" w14:textId="48AF016F" w:rsidR="00F81592" w:rsidRDefault="0085403F" w:rsidP="0085403F">
      <w:pPr>
        <w:autoSpaceDE w:val="0"/>
        <w:autoSpaceDN w:val="0"/>
        <w:adjustRightInd w:val="0"/>
        <w:ind w:firstLine="709"/>
        <w:jc w:val="both"/>
        <w:rPr>
          <w:rFonts w:eastAsia="Times New Roman"/>
          <w:lang w:eastAsia="lv-LV"/>
        </w:rPr>
      </w:pPr>
      <w:r>
        <w:t xml:space="preserve">1. </w:t>
      </w:r>
      <w:r w:rsidR="00F81592" w:rsidRPr="00231421">
        <w:rPr>
          <w:rFonts w:eastAsia="Times New Roman"/>
          <w:lang w:eastAsia="lv-LV"/>
        </w:rPr>
        <w:t>Aizstāt 2.</w:t>
      </w:r>
      <w:r w:rsidR="00B236EB">
        <w:rPr>
          <w:rFonts w:eastAsia="Times New Roman"/>
          <w:lang w:eastAsia="lv-LV"/>
        </w:rPr>
        <w:t>, 8.</w:t>
      </w:r>
      <w:r w:rsidR="00A15569">
        <w:rPr>
          <w:rFonts w:eastAsia="Times New Roman"/>
          <w:lang w:eastAsia="lv-LV"/>
        </w:rPr>
        <w:t xml:space="preserve"> un 15. </w:t>
      </w:r>
      <w:r w:rsidR="00F81592" w:rsidRPr="00231421">
        <w:rPr>
          <w:rFonts w:eastAsia="Times New Roman"/>
          <w:lang w:eastAsia="lv-LV"/>
        </w:rPr>
        <w:t>punkta ievaddaļā vārdus “ir izsniegti” ar</w:t>
      </w:r>
      <w:r w:rsidR="00636984">
        <w:rPr>
          <w:rFonts w:eastAsia="Times New Roman"/>
          <w:lang w:eastAsia="lv-LV"/>
        </w:rPr>
        <w:t xml:space="preserve"> vārdiem “izglītība to ieguvei</w:t>
      </w:r>
      <w:r w:rsidR="00F81592" w:rsidRPr="00231421">
        <w:rPr>
          <w:rFonts w:eastAsia="Times New Roman"/>
          <w:lang w:eastAsia="lv-LV"/>
        </w:rPr>
        <w:t xml:space="preserve"> ir uzsākta”.</w:t>
      </w:r>
    </w:p>
    <w:p w14:paraId="368506AA" w14:textId="77777777" w:rsidR="00F81592" w:rsidRDefault="00F81592" w:rsidP="0085403F">
      <w:pPr>
        <w:autoSpaceDE w:val="0"/>
        <w:autoSpaceDN w:val="0"/>
        <w:adjustRightInd w:val="0"/>
        <w:ind w:firstLine="709"/>
        <w:jc w:val="both"/>
      </w:pPr>
    </w:p>
    <w:p w14:paraId="03727A65" w14:textId="7CB2AA24" w:rsidR="00F81592" w:rsidRDefault="00F81592" w:rsidP="0085403F">
      <w:pPr>
        <w:autoSpaceDE w:val="0"/>
        <w:autoSpaceDN w:val="0"/>
        <w:adjustRightInd w:val="0"/>
        <w:ind w:firstLine="709"/>
        <w:jc w:val="both"/>
        <w:rPr>
          <w:rFonts w:eastAsia="Times New Roman"/>
          <w:lang w:eastAsia="lv-LV"/>
        </w:rPr>
      </w:pPr>
      <w:r>
        <w:t>2. Svītrot 3. punktā vārdus “</w:t>
      </w:r>
      <w:r w:rsidRPr="00683BFD">
        <w:rPr>
          <w:rFonts w:eastAsia="Times New Roman"/>
          <w:lang w:eastAsia="lv-LV"/>
        </w:rPr>
        <w:t>pēc šo noteikumu </w:t>
      </w:r>
      <w:hyperlink r:id="rId8" w:anchor="p2" w:history="1">
        <w:r w:rsidRPr="007B5CCD">
          <w:rPr>
            <w:rFonts w:eastAsia="Times New Roman"/>
            <w:lang w:eastAsia="lv-LV"/>
          </w:rPr>
          <w:t>2.punktā</w:t>
        </w:r>
      </w:hyperlink>
      <w:r>
        <w:rPr>
          <w:rFonts w:eastAsia="Times New Roman"/>
          <w:lang w:eastAsia="lv-LV"/>
        </w:rPr>
        <w:t> minētā datuma”.</w:t>
      </w:r>
    </w:p>
    <w:p w14:paraId="0C85F5EE" w14:textId="77777777" w:rsidR="0068329A" w:rsidRDefault="0068329A" w:rsidP="0085403F">
      <w:pPr>
        <w:autoSpaceDE w:val="0"/>
        <w:autoSpaceDN w:val="0"/>
        <w:adjustRightInd w:val="0"/>
        <w:ind w:firstLine="709"/>
        <w:jc w:val="both"/>
        <w:rPr>
          <w:rFonts w:eastAsia="Times New Roman"/>
          <w:lang w:eastAsia="lv-LV"/>
        </w:rPr>
      </w:pPr>
    </w:p>
    <w:p w14:paraId="0A3853A0" w14:textId="213F47AC" w:rsidR="0068329A" w:rsidRDefault="0068329A" w:rsidP="0085403F">
      <w:pPr>
        <w:autoSpaceDE w:val="0"/>
        <w:autoSpaceDN w:val="0"/>
        <w:adjustRightInd w:val="0"/>
        <w:ind w:firstLine="709"/>
        <w:jc w:val="both"/>
        <w:rPr>
          <w:rFonts w:eastAsia="Times New Roman"/>
          <w:lang w:eastAsia="lv-LV"/>
        </w:rPr>
      </w:pPr>
      <w:r>
        <w:rPr>
          <w:rFonts w:eastAsia="Times New Roman"/>
          <w:lang w:eastAsia="lv-LV"/>
        </w:rPr>
        <w:t>3. Svītrot 4. punktu.</w:t>
      </w:r>
    </w:p>
    <w:p w14:paraId="6418401F" w14:textId="77777777" w:rsidR="006A2AC4" w:rsidRDefault="006A2AC4" w:rsidP="0085403F">
      <w:pPr>
        <w:autoSpaceDE w:val="0"/>
        <w:autoSpaceDN w:val="0"/>
        <w:adjustRightInd w:val="0"/>
        <w:ind w:firstLine="709"/>
        <w:jc w:val="both"/>
        <w:rPr>
          <w:rFonts w:eastAsia="Times New Roman"/>
          <w:lang w:eastAsia="lv-LV"/>
        </w:rPr>
      </w:pPr>
    </w:p>
    <w:p w14:paraId="1160C121" w14:textId="2C352BE8" w:rsidR="006A2AC4" w:rsidRDefault="006A2AC4" w:rsidP="0085403F">
      <w:pPr>
        <w:autoSpaceDE w:val="0"/>
        <w:autoSpaceDN w:val="0"/>
        <w:adjustRightInd w:val="0"/>
        <w:ind w:firstLine="709"/>
        <w:jc w:val="both"/>
        <w:rPr>
          <w:rFonts w:eastAsia="Times New Roman"/>
          <w:lang w:eastAsia="lv-LV"/>
        </w:rPr>
      </w:pPr>
      <w:r>
        <w:rPr>
          <w:rFonts w:eastAsia="Times New Roman"/>
          <w:lang w:eastAsia="lv-LV"/>
        </w:rPr>
        <w:t xml:space="preserve">4. </w:t>
      </w:r>
      <w:r w:rsidR="002B5E6C">
        <w:rPr>
          <w:rFonts w:eastAsia="Times New Roman"/>
          <w:lang w:eastAsia="lv-LV"/>
        </w:rPr>
        <w:t xml:space="preserve">Izteikt 5. punktu šādā redakcijā: </w:t>
      </w:r>
    </w:p>
    <w:p w14:paraId="1541C31D" w14:textId="695D6E2D" w:rsidR="002B5E6C" w:rsidRDefault="002B5E6C" w:rsidP="000C56DE">
      <w:pPr>
        <w:spacing w:line="293" w:lineRule="atLeast"/>
        <w:ind w:firstLine="709"/>
        <w:jc w:val="both"/>
        <w:rPr>
          <w:rFonts w:eastAsia="Times New Roman"/>
          <w:lang w:eastAsia="lv-LV"/>
        </w:rPr>
      </w:pPr>
      <w:r>
        <w:rPr>
          <w:rFonts w:eastAsia="Times New Roman"/>
          <w:lang w:eastAsia="lv-LV"/>
        </w:rPr>
        <w:t>“</w:t>
      </w:r>
      <w:bookmarkStart w:id="0" w:name="_GoBack"/>
      <w:bookmarkEnd w:id="0"/>
      <w:r w:rsidRPr="00683BFD">
        <w:rPr>
          <w:rFonts w:eastAsia="Times New Roman"/>
          <w:lang w:eastAsia="lv-LV"/>
        </w:rPr>
        <w:t xml:space="preserve">5. </w:t>
      </w:r>
      <w:r>
        <w:rPr>
          <w:rFonts w:eastAsia="Times New Roman"/>
          <w:lang w:eastAsia="lv-LV"/>
        </w:rPr>
        <w:t>Ā</w:t>
      </w:r>
      <w:r w:rsidRPr="00683BFD">
        <w:rPr>
          <w:rFonts w:eastAsia="Times New Roman"/>
          <w:lang w:eastAsia="lv-LV"/>
        </w:rPr>
        <w:t>rsta izglītī</w:t>
      </w:r>
      <w:r w:rsidRPr="00683BFD">
        <w:rPr>
          <w:rFonts w:eastAsia="Times New Roman"/>
          <w:lang w:eastAsia="lv-LV"/>
        </w:rPr>
        <w:softHyphen/>
        <w:t>bu apliecinošiem dokumentiem vai to kopumam, kas šo noteikumu </w:t>
      </w:r>
      <w:hyperlink r:id="rId9" w:anchor="p2" w:history="1">
        <w:r w:rsidRPr="007B5CCD">
          <w:rPr>
            <w:rFonts w:eastAsia="Times New Roman"/>
            <w:lang w:eastAsia="lv-LV"/>
          </w:rPr>
          <w:t>2.punktā</w:t>
        </w:r>
      </w:hyperlink>
      <w:r w:rsidRPr="00683BFD">
        <w:rPr>
          <w:rFonts w:eastAsia="Times New Roman"/>
          <w:lang w:eastAsia="lv-LV"/>
        </w:rPr>
        <w:t> minētajās valstīs apliecina personas tiesības veikt profesionālo darbību ārsta profesijā un to apliecinātā izglītība neatbilst Latvijas Republikas normatīvajos aktos noteiktajām izglītības programmu minimālajām prasībām ārsta profes</w:t>
      </w:r>
      <w:r w:rsidR="00636984">
        <w:rPr>
          <w:rFonts w:eastAsia="Times New Roman"/>
          <w:lang w:eastAsia="lv-LV"/>
        </w:rPr>
        <w:t>ionālās kvalifikācijas ieguvei</w:t>
      </w:r>
      <w:r w:rsidRPr="00683BFD">
        <w:rPr>
          <w:rFonts w:eastAsia="Times New Roman"/>
          <w:lang w:eastAsia="lv-LV"/>
        </w:rPr>
        <w:t>, piemēro speciālo profesionālās kvalifikācijas atzīšanas sistēmu, ja</w:t>
      </w:r>
      <w:r w:rsidR="00636984">
        <w:rPr>
          <w:rFonts w:eastAsia="Times New Roman"/>
          <w:lang w:eastAsia="lv-LV"/>
        </w:rPr>
        <w:t xml:space="preserve"> izglītība to ieguvei</w:t>
      </w:r>
      <w:r>
        <w:rPr>
          <w:rFonts w:eastAsia="Times New Roman"/>
          <w:lang w:eastAsia="lv-LV"/>
        </w:rPr>
        <w:t xml:space="preserve"> ir uzsākta</w:t>
      </w:r>
      <w:r w:rsidRPr="00683BFD">
        <w:rPr>
          <w:rFonts w:eastAsia="Times New Roman"/>
          <w:lang w:eastAsia="lv-LV"/>
        </w:rPr>
        <w:t xml:space="preserve"> </w:t>
      </w:r>
      <w:r>
        <w:rPr>
          <w:rFonts w:eastAsia="Times New Roman"/>
          <w:lang w:eastAsia="lv-LV"/>
        </w:rPr>
        <w:t>p</w:t>
      </w:r>
      <w:r w:rsidRPr="00A77FA8">
        <w:rPr>
          <w:rFonts w:eastAsia="Times New Roman"/>
          <w:lang w:eastAsia="lv-LV"/>
        </w:rPr>
        <w:t>irms šo noteikumu </w:t>
      </w:r>
      <w:hyperlink r:id="rId10" w:anchor="p2" w:history="1">
        <w:r w:rsidRPr="007B5CCD">
          <w:rPr>
            <w:rFonts w:eastAsia="Times New Roman"/>
            <w:lang w:eastAsia="lv-LV"/>
          </w:rPr>
          <w:t>2.punktā</w:t>
        </w:r>
      </w:hyperlink>
      <w:r w:rsidRPr="00A77FA8">
        <w:rPr>
          <w:rFonts w:eastAsia="Times New Roman"/>
          <w:lang w:eastAsia="lv-LV"/>
        </w:rPr>
        <w:t xml:space="preserve"> minētā datuma </w:t>
      </w:r>
      <w:r>
        <w:rPr>
          <w:rFonts w:eastAsia="Times New Roman"/>
          <w:lang w:eastAsia="lv-LV"/>
        </w:rPr>
        <w:t xml:space="preserve">un ja </w:t>
      </w:r>
      <w:r w:rsidRPr="00683BFD">
        <w:rPr>
          <w:rFonts w:eastAsia="Times New Roman"/>
          <w:lang w:eastAsia="lv-LV"/>
        </w:rPr>
        <w:t>tiem ir pievienots šīs valsts kompetentās institūcijas izsniegts dokuments, kas apliecina, ka personai, kurai tie izsniegti, ir ne mazāk kā trīs gadus ilga nepār</w:t>
      </w:r>
      <w:r w:rsidRPr="00683BFD">
        <w:rPr>
          <w:rFonts w:eastAsia="Times New Roman"/>
          <w:lang w:eastAsia="lv-LV"/>
        </w:rPr>
        <w:softHyphen/>
        <w:t>traukta profesionālā pieredze ārsta profesijā attiecīgajā valstī pēdējo piecu gadu laikā pirms šī dokumenta izsniegšanas dienas.</w:t>
      </w:r>
      <w:r w:rsidR="007B08A9">
        <w:rPr>
          <w:rFonts w:eastAsia="Times New Roman"/>
          <w:lang w:eastAsia="lv-LV"/>
        </w:rPr>
        <w:t>”</w:t>
      </w:r>
    </w:p>
    <w:p w14:paraId="0562F153" w14:textId="77777777" w:rsidR="00F81592" w:rsidRDefault="00F81592" w:rsidP="0085403F">
      <w:pPr>
        <w:autoSpaceDE w:val="0"/>
        <w:autoSpaceDN w:val="0"/>
        <w:adjustRightInd w:val="0"/>
        <w:ind w:firstLine="709"/>
        <w:jc w:val="both"/>
      </w:pPr>
    </w:p>
    <w:p w14:paraId="0020615A" w14:textId="2CEF938E" w:rsidR="0085403F" w:rsidRDefault="00D24F47" w:rsidP="0085403F">
      <w:pPr>
        <w:autoSpaceDE w:val="0"/>
        <w:autoSpaceDN w:val="0"/>
        <w:adjustRightInd w:val="0"/>
        <w:ind w:firstLine="709"/>
        <w:jc w:val="both"/>
      </w:pPr>
      <w:r>
        <w:t xml:space="preserve">5. </w:t>
      </w:r>
      <w:r w:rsidR="0085403F">
        <w:t xml:space="preserve">Papildināt </w:t>
      </w:r>
      <w:r w:rsidR="00024B7A">
        <w:t xml:space="preserve">noteikumus </w:t>
      </w:r>
      <w:r w:rsidR="000F59B3">
        <w:t>ar</w:t>
      </w:r>
      <w:r w:rsidR="0085403F">
        <w:t xml:space="preserve"> 7.6.apakšpunktu šādā redakcijā:</w:t>
      </w:r>
    </w:p>
    <w:p w14:paraId="53928B62" w14:textId="648FDCB2" w:rsidR="0085403F" w:rsidRDefault="00C04A89" w:rsidP="0085403F">
      <w:pPr>
        <w:autoSpaceDE w:val="0"/>
        <w:autoSpaceDN w:val="0"/>
        <w:adjustRightInd w:val="0"/>
        <w:ind w:firstLine="709"/>
        <w:jc w:val="both"/>
      </w:pPr>
      <w:r>
        <w:lastRenderedPageBreak/>
        <w:t>“</w:t>
      </w:r>
      <w:r w:rsidR="0085403F" w:rsidRPr="0085403F">
        <w:t>7.6. līdz 1991.</w:t>
      </w:r>
      <w:r w:rsidR="00092876">
        <w:t xml:space="preserve"> </w:t>
      </w:r>
      <w:r w:rsidR="0085403F" w:rsidRPr="0085403F">
        <w:t xml:space="preserve">gada </w:t>
      </w:r>
      <w:r w:rsidR="0085403F">
        <w:t>8</w:t>
      </w:r>
      <w:r w:rsidR="0085403F" w:rsidRPr="0085403F">
        <w:t xml:space="preserve">. </w:t>
      </w:r>
      <w:r w:rsidR="0085403F">
        <w:t>oktobrim</w:t>
      </w:r>
      <w:r w:rsidR="0085403F" w:rsidRPr="0085403F">
        <w:t xml:space="preserve"> — Dienvidslāvijas Federatīvajā Sociālistiskajā Republikā un tiem ir pievienots </w:t>
      </w:r>
      <w:r w:rsidR="0085403F">
        <w:t>Horvāt</w:t>
      </w:r>
      <w:r w:rsidR="0085403F" w:rsidRPr="0085403F">
        <w:t>ijas Republikas kompetentās institūcijas izsniegts dokuments vai dokumenti, kas apliecina, ka tās teritorijā šādiem izglītību aplie</w:t>
      </w:r>
      <w:r w:rsidR="0085403F" w:rsidRPr="0085403F">
        <w:softHyphen/>
        <w:t xml:space="preserve">cinošiem dokumentiem ir tāda pati juridiskā nozīme kā </w:t>
      </w:r>
      <w:r w:rsidR="0085403F">
        <w:t>Horvāti</w:t>
      </w:r>
      <w:r w:rsidR="0085403F" w:rsidRPr="0085403F">
        <w:t>jas Republikā izsniegtajiem ārsta izglītību apliecinošiem dokumentiem, kas dod tiesības veikt profesionālo darbību ārsta profesijā, un personai, kurai tie izsniegti, ir ne mazāk kā trīs gadus ilga nepārtraukta profesionālā pieredze ārsta profesijā piecu gadu laikā pirms šī dokumenta izsniegšanas dienas.”</w:t>
      </w:r>
    </w:p>
    <w:p w14:paraId="51AFCD18" w14:textId="77777777" w:rsidR="003C5E8F" w:rsidRDefault="003C5E8F" w:rsidP="0085403F">
      <w:pPr>
        <w:autoSpaceDE w:val="0"/>
        <w:autoSpaceDN w:val="0"/>
        <w:adjustRightInd w:val="0"/>
        <w:ind w:firstLine="709"/>
        <w:jc w:val="both"/>
      </w:pPr>
    </w:p>
    <w:p w14:paraId="605BFE23" w14:textId="424892B4" w:rsidR="003C5E8F" w:rsidRDefault="003C5E8F" w:rsidP="0085403F">
      <w:pPr>
        <w:autoSpaceDE w:val="0"/>
        <w:autoSpaceDN w:val="0"/>
        <w:adjustRightInd w:val="0"/>
        <w:ind w:firstLine="709"/>
        <w:jc w:val="both"/>
        <w:rPr>
          <w:rFonts w:eastAsia="Times New Roman"/>
          <w:lang w:eastAsia="lv-LV"/>
        </w:rPr>
      </w:pPr>
      <w:r>
        <w:t xml:space="preserve">6. </w:t>
      </w:r>
      <w:r w:rsidR="00886E62">
        <w:t>Svītrot 9. punktā vārdus “</w:t>
      </w:r>
      <w:r w:rsidR="00886E62" w:rsidRPr="00683BFD">
        <w:rPr>
          <w:rFonts w:eastAsia="Times New Roman"/>
          <w:lang w:eastAsia="lv-LV"/>
        </w:rPr>
        <w:t>pēc šo noteikumu </w:t>
      </w:r>
      <w:hyperlink r:id="rId11" w:anchor="p8" w:history="1">
        <w:r w:rsidR="00886E62" w:rsidRPr="002D475F">
          <w:rPr>
            <w:rFonts w:eastAsia="Times New Roman"/>
            <w:lang w:eastAsia="lv-LV"/>
          </w:rPr>
          <w:t>8.punktā</w:t>
        </w:r>
      </w:hyperlink>
      <w:r w:rsidR="00886E62" w:rsidRPr="00683BFD">
        <w:rPr>
          <w:rFonts w:eastAsia="Times New Roman"/>
          <w:lang w:eastAsia="lv-LV"/>
        </w:rPr>
        <w:t> minētā datuma</w:t>
      </w:r>
      <w:r w:rsidR="00886E62">
        <w:rPr>
          <w:rFonts w:eastAsia="Times New Roman"/>
          <w:lang w:eastAsia="lv-LV"/>
        </w:rPr>
        <w:t xml:space="preserve">” un aizstāt vārdu “atbilst” ar vārdu “neatbilst”. </w:t>
      </w:r>
    </w:p>
    <w:p w14:paraId="37BC246E" w14:textId="77777777" w:rsidR="006F5658" w:rsidRDefault="006F5658" w:rsidP="0085403F">
      <w:pPr>
        <w:autoSpaceDE w:val="0"/>
        <w:autoSpaceDN w:val="0"/>
        <w:adjustRightInd w:val="0"/>
        <w:ind w:firstLine="709"/>
        <w:jc w:val="both"/>
        <w:rPr>
          <w:rFonts w:eastAsia="Times New Roman"/>
          <w:lang w:eastAsia="lv-LV"/>
        </w:rPr>
      </w:pPr>
    </w:p>
    <w:p w14:paraId="47CE5079" w14:textId="72FD28C9" w:rsidR="006F5658" w:rsidRDefault="006F5658" w:rsidP="0085403F">
      <w:pPr>
        <w:autoSpaceDE w:val="0"/>
        <w:autoSpaceDN w:val="0"/>
        <w:adjustRightInd w:val="0"/>
        <w:ind w:firstLine="709"/>
        <w:jc w:val="both"/>
        <w:rPr>
          <w:rFonts w:eastAsia="Times New Roman"/>
          <w:lang w:eastAsia="lv-LV"/>
        </w:rPr>
      </w:pPr>
      <w:r>
        <w:rPr>
          <w:rFonts w:eastAsia="Times New Roman"/>
          <w:lang w:eastAsia="lv-LV"/>
        </w:rPr>
        <w:t>7. Svītrot 10. punktu.</w:t>
      </w:r>
    </w:p>
    <w:p w14:paraId="75129011" w14:textId="77777777" w:rsidR="006F5658" w:rsidRDefault="006F5658" w:rsidP="0085403F">
      <w:pPr>
        <w:autoSpaceDE w:val="0"/>
        <w:autoSpaceDN w:val="0"/>
        <w:adjustRightInd w:val="0"/>
        <w:ind w:firstLine="709"/>
        <w:jc w:val="both"/>
        <w:rPr>
          <w:rFonts w:eastAsia="Times New Roman"/>
          <w:lang w:eastAsia="lv-LV"/>
        </w:rPr>
      </w:pPr>
    </w:p>
    <w:p w14:paraId="422537DD" w14:textId="0A755DE0" w:rsidR="001D3033" w:rsidRDefault="006F5658" w:rsidP="00FD1EA4">
      <w:pPr>
        <w:autoSpaceDE w:val="0"/>
        <w:autoSpaceDN w:val="0"/>
        <w:adjustRightInd w:val="0"/>
        <w:ind w:firstLine="709"/>
        <w:jc w:val="both"/>
      </w:pPr>
      <w:r>
        <w:rPr>
          <w:rFonts w:eastAsia="Times New Roman"/>
          <w:lang w:eastAsia="lv-LV"/>
        </w:rPr>
        <w:t xml:space="preserve">8. </w:t>
      </w:r>
      <w:r w:rsidR="009853E4" w:rsidRPr="0085403F">
        <w:t xml:space="preserve">Izteikt </w:t>
      </w:r>
      <w:r w:rsidR="004C5F2F" w:rsidRPr="0085403F">
        <w:t>11</w:t>
      </w:r>
      <w:r w:rsidR="007A06BB" w:rsidRPr="0085403F">
        <w:t>.</w:t>
      </w:r>
      <w:r w:rsidR="005725B4" w:rsidRPr="0085403F">
        <w:t xml:space="preserve"> </w:t>
      </w:r>
      <w:r w:rsidR="007A06BB" w:rsidRPr="0085403F">
        <w:t xml:space="preserve">punktu šādā redakcijā: </w:t>
      </w:r>
    </w:p>
    <w:p w14:paraId="422537DE" w14:textId="2F48C9D7" w:rsidR="001B43E6" w:rsidRPr="004C5F2F" w:rsidRDefault="009853E4" w:rsidP="009E7B66">
      <w:pPr>
        <w:ind w:firstLine="710"/>
        <w:jc w:val="both"/>
        <w:rPr>
          <w:rFonts w:eastAsia="Times New Roman"/>
          <w:lang w:eastAsia="lv-LV"/>
        </w:rPr>
      </w:pPr>
      <w:r w:rsidRPr="004C5F2F">
        <w:rPr>
          <w:rFonts w:eastAsia="Times New Roman"/>
          <w:lang w:eastAsia="lv-LV"/>
        </w:rPr>
        <w:t>“</w:t>
      </w:r>
      <w:r w:rsidR="006F5658" w:rsidRPr="00683BFD">
        <w:rPr>
          <w:rFonts w:eastAsia="Times New Roman"/>
          <w:lang w:eastAsia="lv-LV"/>
        </w:rPr>
        <w:t xml:space="preserve">11. </w:t>
      </w:r>
      <w:r w:rsidR="006F5658">
        <w:rPr>
          <w:rFonts w:eastAsia="Times New Roman"/>
          <w:lang w:eastAsia="lv-LV"/>
        </w:rPr>
        <w:t>Ā</w:t>
      </w:r>
      <w:r w:rsidR="006F5658" w:rsidRPr="00683BFD">
        <w:t>rsta kva</w:t>
      </w:r>
      <w:r w:rsidR="006F5658" w:rsidRPr="00683BFD">
        <w:softHyphen/>
        <w:t xml:space="preserve">lifikācijas dokumentiem šo noteikumu </w:t>
      </w:r>
      <w:hyperlink r:id="rId12" w:anchor="piel1" w:history="1">
        <w:r w:rsidR="006F5658" w:rsidRPr="00683BFD">
          <w:t>1.</w:t>
        </w:r>
        <w:r w:rsidR="00686461">
          <w:t> </w:t>
        </w:r>
        <w:r w:rsidR="006F5658" w:rsidRPr="00683BFD">
          <w:t>pielikumā</w:t>
        </w:r>
      </w:hyperlink>
      <w:r w:rsidR="006F5658" w:rsidRPr="00683BFD">
        <w:t xml:space="preserve"> minētajās </w:t>
      </w:r>
      <w:proofErr w:type="spellStart"/>
      <w:r w:rsidR="006F5658" w:rsidRPr="00683BFD">
        <w:t>pamatspecialitātēs</w:t>
      </w:r>
      <w:proofErr w:type="spellEnd"/>
      <w:r w:rsidR="006F5658" w:rsidRPr="00683BFD">
        <w:t xml:space="preserve">, </w:t>
      </w:r>
      <w:proofErr w:type="spellStart"/>
      <w:r w:rsidR="006F5658" w:rsidRPr="00683BFD">
        <w:t>apakšspecialitātēs</w:t>
      </w:r>
      <w:proofErr w:type="spellEnd"/>
      <w:r w:rsidR="006F5658" w:rsidRPr="00683BFD">
        <w:t xml:space="preserve"> un </w:t>
      </w:r>
      <w:proofErr w:type="spellStart"/>
      <w:r w:rsidR="006F5658" w:rsidRPr="00683BFD">
        <w:t>papildspecialitātēs</w:t>
      </w:r>
      <w:proofErr w:type="spellEnd"/>
      <w:r w:rsidR="006F5658" w:rsidRPr="00683BFD">
        <w:t>, kuri Eiropas Savienības dalībvalstīs, Eiropas Ekonomikas zonas valstīs un citās valstīs, kurām saskaņā ar Latvijas Republikas Saeimas apstiprinātiem līgumiem ir noteiktas Eiropas Savienības dalībvalstu tiesības profesionālās kvalifikācijas atzīšanas jomā, apliecina perso</w:t>
      </w:r>
      <w:r w:rsidR="006F5658" w:rsidRPr="00683BFD">
        <w:softHyphen/>
        <w:t>nas tiesības veikt profesionālo darbību ārsta profesijā un to apliecinātā izglītība neatbilst Latvijas Republikas normatīvajos aktos noteiktajām izglītības programmu minimālajām prasībām ārsta kval</w:t>
      </w:r>
      <w:r w:rsidR="00636984">
        <w:t>ifikācijas ieguvei</w:t>
      </w:r>
      <w:r w:rsidR="006F5658" w:rsidRPr="00683BFD">
        <w:t>, piemēro speciālo profesionālās kvalifikā</w:t>
      </w:r>
      <w:r w:rsidR="006F5658" w:rsidRPr="00683BFD">
        <w:softHyphen/>
        <w:t xml:space="preserve">cijas atzīšanas sistēmu, ja </w:t>
      </w:r>
      <w:r w:rsidR="00636984">
        <w:t>izglītība to ieguvei</w:t>
      </w:r>
      <w:r w:rsidR="006F5658">
        <w:t xml:space="preserve"> ir uzsākta  p</w:t>
      </w:r>
      <w:r w:rsidR="006F5658" w:rsidRPr="005C490D">
        <w:t xml:space="preserve">irms šo noteikumu </w:t>
      </w:r>
      <w:hyperlink r:id="rId13" w:anchor="p8" w:history="1">
        <w:r w:rsidR="006F5658" w:rsidRPr="005C490D">
          <w:t>8.</w:t>
        </w:r>
        <w:r w:rsidR="00A15569">
          <w:t> </w:t>
        </w:r>
        <w:r w:rsidR="006F5658" w:rsidRPr="005C490D">
          <w:t>punktā</w:t>
        </w:r>
      </w:hyperlink>
      <w:r w:rsidR="006F5658" w:rsidRPr="005C490D">
        <w:t xml:space="preserve"> minētā datuma </w:t>
      </w:r>
      <w:r w:rsidR="006F5658">
        <w:t xml:space="preserve">un ja </w:t>
      </w:r>
      <w:r w:rsidR="006F5658" w:rsidRPr="00683BFD">
        <w:t>tiem ir pievienots mītnes valsts kompetentās institū</w:t>
      </w:r>
      <w:r w:rsidR="006F5658" w:rsidRPr="00683BFD">
        <w:softHyphen/>
        <w:t>cijas izsniegts dokuments, kas apliecina, ka personai, kurai tie izsniegti, ir ne mazāk kā trīs gadus ilga nepār</w:t>
      </w:r>
      <w:r w:rsidR="006F5658" w:rsidRPr="00683BFD">
        <w:softHyphen/>
        <w:t>traukta profesionālā pieredze ārsta profesijā attiecīgajā valstī pēdējo piecu gadu laikā pirms šī dokumenta izsniegšanas dienas</w:t>
      </w:r>
      <w:r w:rsidR="006F5658" w:rsidRPr="00620C45">
        <w:t>.</w:t>
      </w:r>
      <w:r w:rsidR="004C5F2F">
        <w:rPr>
          <w:rFonts w:eastAsia="Times New Roman"/>
          <w:lang w:eastAsia="lv-LV"/>
        </w:rPr>
        <w:t>”</w:t>
      </w:r>
    </w:p>
    <w:p w14:paraId="422537DF" w14:textId="77777777" w:rsidR="00363198" w:rsidRDefault="00363198" w:rsidP="009E7B66">
      <w:pPr>
        <w:autoSpaceDE w:val="0"/>
        <w:autoSpaceDN w:val="0"/>
        <w:adjustRightInd w:val="0"/>
        <w:ind w:firstLine="710"/>
        <w:jc w:val="both"/>
      </w:pPr>
    </w:p>
    <w:p w14:paraId="21C415A0" w14:textId="1E9E43C4" w:rsidR="003E13AC" w:rsidRDefault="003E13AC" w:rsidP="009E7B66">
      <w:pPr>
        <w:autoSpaceDE w:val="0"/>
        <w:autoSpaceDN w:val="0"/>
        <w:adjustRightInd w:val="0"/>
        <w:ind w:firstLine="710"/>
        <w:jc w:val="both"/>
      </w:pPr>
      <w:r>
        <w:t>9. Svītrot 12. punktu.</w:t>
      </w:r>
    </w:p>
    <w:p w14:paraId="7A7E61DB" w14:textId="77777777" w:rsidR="003E13AC" w:rsidRPr="002715C6" w:rsidRDefault="003E13AC" w:rsidP="009E7B66">
      <w:pPr>
        <w:autoSpaceDE w:val="0"/>
        <w:autoSpaceDN w:val="0"/>
        <w:adjustRightInd w:val="0"/>
        <w:ind w:firstLine="710"/>
        <w:jc w:val="both"/>
      </w:pPr>
    </w:p>
    <w:p w14:paraId="32F13BEA" w14:textId="7D6260E6" w:rsidR="00A838FB" w:rsidRDefault="009D6859" w:rsidP="0085403F">
      <w:pPr>
        <w:autoSpaceDE w:val="0"/>
        <w:autoSpaceDN w:val="0"/>
        <w:adjustRightInd w:val="0"/>
        <w:ind w:firstLine="709"/>
        <w:jc w:val="both"/>
      </w:pPr>
      <w:r>
        <w:t>10</w:t>
      </w:r>
      <w:r w:rsidR="0085403F">
        <w:t>.</w:t>
      </w:r>
      <w:r w:rsidR="000F59B3">
        <w:t xml:space="preserve"> </w:t>
      </w:r>
      <w:r w:rsidR="00E65EA9" w:rsidRPr="0085403F">
        <w:t>Izteikt 14.2. apakšpunktu šādā redakcijā:</w:t>
      </w:r>
    </w:p>
    <w:p w14:paraId="145F089D" w14:textId="422C5476" w:rsidR="00E65EA9" w:rsidRDefault="00A838FB" w:rsidP="00A838FB">
      <w:pPr>
        <w:autoSpaceDE w:val="0"/>
        <w:autoSpaceDN w:val="0"/>
        <w:adjustRightInd w:val="0"/>
        <w:ind w:firstLine="709"/>
        <w:jc w:val="both"/>
      </w:pPr>
      <w:r w:rsidRPr="009D6859">
        <w:t>“14.2. tiem ir pievienots Vācijas Federatīvās Republikas kompetentās institūcijas izsniegts dokuments, kas apliecina, ka šādi profesionālo kvalifikāciju apliecinoši dokumenti ir atzīti visā Vācijas Federatīvā</w:t>
      </w:r>
      <w:r w:rsidRPr="00156B12">
        <w:t xml:space="preserve">s Republikas teritorijā par līdzvērtīgiem šo noteikumu </w:t>
      </w:r>
      <w:hyperlink r:id="rId14" w:anchor="p8" w:history="1">
        <w:r w:rsidRPr="009D6859">
          <w:t>8.</w:t>
        </w:r>
        <w:r w:rsidR="00092876" w:rsidRPr="009D6859">
          <w:t xml:space="preserve"> </w:t>
        </w:r>
        <w:r w:rsidRPr="009D6859">
          <w:t>punktā</w:t>
        </w:r>
      </w:hyperlink>
      <w:r w:rsidRPr="009D6859">
        <w:t xml:space="preserve"> minētajiem profesionālo kvalifikāciju apliecinošiem dokumentiem, un Vācijas Federatīvās Republikas kompetentās institūcijas izsniegts dokuments, kas apliecina, ka personai, kurai tie izsniegti, ir ne mazāk kā trīs gadus ilga nepārtraukta profesionālā pier</w:t>
      </w:r>
      <w:r w:rsidRPr="00156B12">
        <w:t>edze ārsta profesijā attiecīgajā valstī pēdējo piecu gadu laikā pirms šī dokumenta izsniegšanas dienas.”</w:t>
      </w:r>
    </w:p>
    <w:p w14:paraId="5318561B" w14:textId="77777777" w:rsidR="00A838FB" w:rsidRDefault="00A838FB" w:rsidP="00A838FB">
      <w:pPr>
        <w:autoSpaceDE w:val="0"/>
        <w:autoSpaceDN w:val="0"/>
        <w:adjustRightInd w:val="0"/>
        <w:ind w:firstLine="709"/>
        <w:jc w:val="both"/>
      </w:pPr>
    </w:p>
    <w:p w14:paraId="67AC3567" w14:textId="39B104EA" w:rsidR="00A838FB" w:rsidRDefault="009D6859" w:rsidP="000F0526">
      <w:pPr>
        <w:autoSpaceDE w:val="0"/>
        <w:autoSpaceDN w:val="0"/>
        <w:adjustRightInd w:val="0"/>
        <w:ind w:firstLine="709"/>
        <w:jc w:val="both"/>
      </w:pPr>
      <w:r>
        <w:lastRenderedPageBreak/>
        <w:t>11</w:t>
      </w:r>
      <w:r w:rsidR="000F0526" w:rsidRPr="0064151C">
        <w:t xml:space="preserve">. Papildināt </w:t>
      </w:r>
      <w:r w:rsidR="00024B7A">
        <w:t xml:space="preserve">noteikumus </w:t>
      </w:r>
      <w:r w:rsidR="000F0526" w:rsidRPr="0064151C">
        <w:t xml:space="preserve">ar </w:t>
      </w:r>
      <w:r w:rsidR="0064151C">
        <w:t>1</w:t>
      </w:r>
      <w:r w:rsidR="0064151C" w:rsidRPr="0064151C">
        <w:t>6.</w:t>
      </w:r>
      <w:r w:rsidR="0064151C" w:rsidRPr="0064151C">
        <w:rPr>
          <w:vertAlign w:val="superscript"/>
        </w:rPr>
        <w:t>1</w:t>
      </w:r>
      <w:r w:rsidR="0064151C" w:rsidRPr="0064151C">
        <w:t xml:space="preserve"> </w:t>
      </w:r>
      <w:r w:rsidR="000F0526" w:rsidRPr="0064151C">
        <w:t>punktu šādā redakcijā:</w:t>
      </w:r>
    </w:p>
    <w:p w14:paraId="14941B24" w14:textId="7AC44012" w:rsidR="00E65EA9" w:rsidRDefault="0064151C" w:rsidP="003D466F">
      <w:pPr>
        <w:autoSpaceDE w:val="0"/>
        <w:autoSpaceDN w:val="0"/>
        <w:adjustRightInd w:val="0"/>
        <w:ind w:firstLine="709"/>
        <w:jc w:val="both"/>
      </w:pPr>
      <w:r>
        <w:t>“</w:t>
      </w:r>
      <w:r w:rsidR="00F16F96" w:rsidRPr="00683BFD">
        <w:t>16.</w:t>
      </w:r>
      <w:r w:rsidR="00F16F96" w:rsidRPr="00683BFD">
        <w:rPr>
          <w:vertAlign w:val="superscript"/>
        </w:rPr>
        <w:t xml:space="preserve">1 </w:t>
      </w:r>
      <w:r w:rsidR="00F16F96" w:rsidRPr="00683BFD">
        <w:t xml:space="preserve">Piemērojot speciālo profesionālās kvalifikācijas atzīšanas sistēmu ģimenes (vispārējās prakses)  ārsta kvalifikācijas atzīšanai, Latvijas Republikā tiek atzīti ārsta kvalifikāciju apliecinoši dokumenti, </w:t>
      </w:r>
      <w:r w:rsidR="00636984">
        <w:t>kuru ieguvei</w:t>
      </w:r>
      <w:r w:rsidR="00F16F96">
        <w:t xml:space="preserve"> izglītība ir uzsākta</w:t>
      </w:r>
      <w:r w:rsidR="00F16F96" w:rsidRPr="00683BFD">
        <w:t xml:space="preserve"> pirms šo noteikumu 15.punktā noteiktā datuma un kas valstīs, kur šie dokumenti izdoti, minētajā datumā deva tiesības veikt profesionālo darbību ģimenes (vispārējās prakses) ārsta profesijā, ja profesionālās kvalifikācijas </w:t>
      </w:r>
      <w:r w:rsidR="00F16F96" w:rsidRPr="002D475F">
        <w:t>atzīšanas pretendents iesniedz attiecīgās valsts kompetentas institūcijas izsniegtu</w:t>
      </w:r>
      <w:r w:rsidR="00F16F96" w:rsidRPr="00683BFD">
        <w:t xml:space="preserve"> dokumentu, kas apliecina šīs tiesības.</w:t>
      </w:r>
      <w:r w:rsidR="003D466F">
        <w:t>”</w:t>
      </w:r>
    </w:p>
    <w:p w14:paraId="49BA2369" w14:textId="77777777" w:rsidR="009D6859" w:rsidRDefault="009D6859" w:rsidP="003D466F">
      <w:pPr>
        <w:autoSpaceDE w:val="0"/>
        <w:autoSpaceDN w:val="0"/>
        <w:adjustRightInd w:val="0"/>
        <w:ind w:firstLine="709"/>
        <w:jc w:val="both"/>
      </w:pPr>
    </w:p>
    <w:p w14:paraId="4471AF05" w14:textId="04ED56BA" w:rsidR="00F416F4" w:rsidRDefault="009D6859" w:rsidP="003D466F">
      <w:pPr>
        <w:autoSpaceDE w:val="0"/>
        <w:autoSpaceDN w:val="0"/>
        <w:adjustRightInd w:val="0"/>
        <w:ind w:firstLine="709"/>
        <w:jc w:val="both"/>
      </w:pPr>
      <w:r>
        <w:t>12</w:t>
      </w:r>
      <w:r w:rsidR="00F416F4">
        <w:t>. Izteikt 1. pielikuma 22.3</w:t>
      </w:r>
      <w:r w:rsidR="00F416F4" w:rsidRPr="00F416F4">
        <w:t>. apakšpunktu šādā redakcijā:</w:t>
      </w:r>
    </w:p>
    <w:p w14:paraId="58543DBD" w14:textId="77777777" w:rsidR="00F416F4" w:rsidRDefault="00F416F4" w:rsidP="003D466F">
      <w:pPr>
        <w:autoSpaceDE w:val="0"/>
        <w:autoSpaceDN w:val="0"/>
        <w:adjustRightInd w:val="0"/>
        <w:ind w:firstLine="709"/>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77"/>
        <w:gridCol w:w="3988"/>
        <w:gridCol w:w="3990"/>
      </w:tblGrid>
      <w:tr w:rsidR="00F416F4" w:rsidRPr="00683BFD" w14:paraId="3B2CE59E" w14:textId="77777777" w:rsidTr="00683BFD">
        <w:tc>
          <w:tcPr>
            <w:tcW w:w="595" w:type="pct"/>
            <w:tcBorders>
              <w:top w:val="outset" w:sz="6" w:space="0" w:color="414142"/>
              <w:left w:val="outset" w:sz="6" w:space="0" w:color="414142"/>
              <w:bottom w:val="outset" w:sz="6" w:space="0" w:color="414142"/>
              <w:right w:val="outset" w:sz="6" w:space="0" w:color="414142"/>
            </w:tcBorders>
            <w:hideMark/>
          </w:tcPr>
          <w:p w14:paraId="33608EB0" w14:textId="77777777" w:rsidR="00F416F4" w:rsidRPr="00683BFD" w:rsidRDefault="00F416F4" w:rsidP="00683BFD">
            <w:pPr>
              <w:rPr>
                <w:rFonts w:eastAsia="Times New Roman"/>
                <w:lang w:eastAsia="lv-LV"/>
              </w:rPr>
            </w:pPr>
            <w:r w:rsidRPr="00683BFD">
              <w:rPr>
                <w:rFonts w:eastAsia="Times New Roman"/>
                <w:lang w:eastAsia="lv-LV"/>
              </w:rPr>
              <w:t>22.3.</w:t>
            </w:r>
          </w:p>
        </w:tc>
        <w:tc>
          <w:tcPr>
            <w:tcW w:w="2202" w:type="pct"/>
            <w:tcBorders>
              <w:top w:val="outset" w:sz="6" w:space="0" w:color="414142"/>
              <w:left w:val="outset" w:sz="6" w:space="0" w:color="414142"/>
              <w:bottom w:val="outset" w:sz="6" w:space="0" w:color="414142"/>
              <w:right w:val="outset" w:sz="6" w:space="0" w:color="414142"/>
            </w:tcBorders>
            <w:hideMark/>
          </w:tcPr>
          <w:p w14:paraId="1A4EC896" w14:textId="77777777" w:rsidR="00F416F4" w:rsidRPr="00683BFD" w:rsidRDefault="00F416F4" w:rsidP="00683BFD">
            <w:pPr>
              <w:rPr>
                <w:rFonts w:eastAsia="Times New Roman"/>
                <w:lang w:eastAsia="lv-LV"/>
              </w:rPr>
            </w:pPr>
            <w:r w:rsidRPr="00683BFD">
              <w:rPr>
                <w:rFonts w:eastAsia="Times New Roman"/>
                <w:lang w:eastAsia="lv-LV"/>
              </w:rPr>
              <w:t>Bulgārijas Republika</w:t>
            </w:r>
          </w:p>
        </w:tc>
        <w:tc>
          <w:tcPr>
            <w:tcW w:w="2203" w:type="pct"/>
            <w:tcBorders>
              <w:top w:val="outset" w:sz="6" w:space="0" w:color="414142"/>
              <w:left w:val="outset" w:sz="6" w:space="0" w:color="414142"/>
              <w:bottom w:val="outset" w:sz="6" w:space="0" w:color="414142"/>
              <w:right w:val="outset" w:sz="6" w:space="0" w:color="414142"/>
            </w:tcBorders>
            <w:hideMark/>
          </w:tcPr>
          <w:p w14:paraId="5B71E361" w14:textId="77777777" w:rsidR="00F416F4" w:rsidRPr="00683BFD" w:rsidRDefault="00F416F4" w:rsidP="00683BFD">
            <w:pPr>
              <w:rPr>
                <w:rFonts w:eastAsia="Times New Roman"/>
                <w:lang w:eastAsia="lv-LV"/>
              </w:rPr>
            </w:pPr>
            <w:r w:rsidRPr="00683BFD">
              <w:rPr>
                <w:lang w:val="ru-RU"/>
              </w:rPr>
              <w:t>Пластично-</w:t>
            </w:r>
            <w:proofErr w:type="spellStart"/>
            <w:r w:rsidRPr="00683BFD">
              <w:rPr>
                <w:lang w:val="ru-RU"/>
              </w:rPr>
              <w:t>възстановителна</w:t>
            </w:r>
            <w:proofErr w:type="spellEnd"/>
            <w:r w:rsidRPr="00683BFD">
              <w:rPr>
                <w:lang w:val="ru-RU"/>
              </w:rPr>
              <w:t xml:space="preserve"> и </w:t>
            </w:r>
            <w:proofErr w:type="spellStart"/>
            <w:r w:rsidRPr="00683BFD">
              <w:rPr>
                <w:lang w:val="ru-RU"/>
              </w:rPr>
              <w:t>естетична</w:t>
            </w:r>
            <w:proofErr w:type="spellEnd"/>
            <w:r w:rsidRPr="00683BFD">
              <w:rPr>
                <w:lang w:val="ru-RU"/>
              </w:rPr>
              <w:t xml:space="preserve"> хирургия</w:t>
            </w:r>
          </w:p>
        </w:tc>
      </w:tr>
    </w:tbl>
    <w:p w14:paraId="7EEBB3E0" w14:textId="77777777" w:rsidR="00F416F4" w:rsidRDefault="00F416F4" w:rsidP="007C7B5B">
      <w:pPr>
        <w:autoSpaceDE w:val="0"/>
        <w:autoSpaceDN w:val="0"/>
        <w:adjustRightInd w:val="0"/>
        <w:ind w:firstLine="710"/>
        <w:jc w:val="both"/>
      </w:pPr>
    </w:p>
    <w:p w14:paraId="5F8DFC8B" w14:textId="60FD9C63" w:rsidR="00022EC4" w:rsidRDefault="009D6859" w:rsidP="007C7B5B">
      <w:pPr>
        <w:autoSpaceDE w:val="0"/>
        <w:autoSpaceDN w:val="0"/>
        <w:adjustRightInd w:val="0"/>
        <w:ind w:firstLine="710"/>
        <w:jc w:val="both"/>
      </w:pPr>
      <w:r>
        <w:t>13</w:t>
      </w:r>
      <w:r w:rsidR="007C7B5B" w:rsidRPr="002715C6">
        <w:t xml:space="preserve">. </w:t>
      </w:r>
      <w:r w:rsidR="00022EC4">
        <w:t>Izteikt 1.</w:t>
      </w:r>
      <w:r w:rsidR="00024B7A">
        <w:t xml:space="preserve"> </w:t>
      </w:r>
      <w:r w:rsidR="00022EC4">
        <w:t xml:space="preserve">pielikuma 22.29. </w:t>
      </w:r>
      <w:r w:rsidR="009760CC">
        <w:t>apakš</w:t>
      </w:r>
      <w:r w:rsidR="00022EC4">
        <w:t>punktu šādā redakcijā:</w:t>
      </w:r>
    </w:p>
    <w:p w14:paraId="555E527E" w14:textId="77777777" w:rsidR="00024B7A" w:rsidRDefault="00024B7A" w:rsidP="007C7B5B">
      <w:pPr>
        <w:autoSpaceDE w:val="0"/>
        <w:autoSpaceDN w:val="0"/>
        <w:adjustRightInd w:val="0"/>
        <w:ind w:firstLine="710"/>
        <w:jc w:val="both"/>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552"/>
        <w:gridCol w:w="3751"/>
        <w:gridCol w:w="3752"/>
      </w:tblGrid>
      <w:tr w:rsidR="00C91869" w:rsidRPr="002715C6" w14:paraId="4225435B" w14:textId="77777777" w:rsidTr="001F4620">
        <w:trPr>
          <w:trHeight w:val="60"/>
        </w:trPr>
        <w:tc>
          <w:tcPr>
            <w:tcW w:w="857" w:type="pct"/>
            <w:tcBorders>
              <w:top w:val="outset" w:sz="6" w:space="0" w:color="414142"/>
              <w:left w:val="outset" w:sz="6" w:space="0" w:color="414142"/>
              <w:bottom w:val="outset" w:sz="6" w:space="0" w:color="414142"/>
              <w:right w:val="outset" w:sz="6" w:space="0" w:color="414142"/>
            </w:tcBorders>
          </w:tcPr>
          <w:p w14:paraId="42254358" w14:textId="18CF6A8E" w:rsidR="00DE7A1A" w:rsidRPr="002715C6" w:rsidRDefault="007329B3" w:rsidP="001F4620">
            <w:pPr>
              <w:rPr>
                <w:rFonts w:eastAsia="Times New Roman"/>
                <w:lang w:eastAsia="lv-LV"/>
              </w:rPr>
            </w:pPr>
            <w:r>
              <w:rPr>
                <w:rFonts w:eastAsia="Times New Roman"/>
                <w:lang w:eastAsia="lv-LV"/>
              </w:rPr>
              <w:t>“</w:t>
            </w:r>
            <w:r w:rsidR="009853E4" w:rsidRPr="002715C6">
              <w:rPr>
                <w:rFonts w:eastAsia="Times New Roman"/>
                <w:lang w:eastAsia="lv-LV"/>
              </w:rPr>
              <w:t>22.29.</w:t>
            </w:r>
          </w:p>
        </w:tc>
        <w:tc>
          <w:tcPr>
            <w:tcW w:w="2071" w:type="pct"/>
            <w:tcBorders>
              <w:top w:val="outset" w:sz="6" w:space="0" w:color="414142"/>
              <w:left w:val="outset" w:sz="6" w:space="0" w:color="414142"/>
              <w:bottom w:val="outset" w:sz="6" w:space="0" w:color="414142"/>
              <w:right w:val="outset" w:sz="6" w:space="0" w:color="414142"/>
            </w:tcBorders>
          </w:tcPr>
          <w:p w14:paraId="42254359" w14:textId="77777777" w:rsidR="00DE7A1A" w:rsidRPr="002715C6" w:rsidRDefault="009853E4" w:rsidP="001F4620">
            <w:pPr>
              <w:rPr>
                <w:rFonts w:eastAsia="Times New Roman"/>
                <w:lang w:eastAsia="lv-LV"/>
              </w:rPr>
            </w:pPr>
            <w:r w:rsidRPr="002715C6">
              <w:rPr>
                <w:rFonts w:eastAsia="Times New Roman"/>
                <w:lang w:eastAsia="lv-LV"/>
              </w:rPr>
              <w:t>Ungārijas Republika</w:t>
            </w:r>
          </w:p>
        </w:tc>
        <w:tc>
          <w:tcPr>
            <w:tcW w:w="2072" w:type="pct"/>
            <w:tcBorders>
              <w:top w:val="outset" w:sz="6" w:space="0" w:color="414142"/>
              <w:left w:val="outset" w:sz="6" w:space="0" w:color="414142"/>
              <w:bottom w:val="outset" w:sz="6" w:space="0" w:color="414142"/>
              <w:right w:val="outset" w:sz="6" w:space="0" w:color="414142"/>
            </w:tcBorders>
          </w:tcPr>
          <w:p w14:paraId="02F63A5E" w14:textId="77777777" w:rsidR="00DE7A1A" w:rsidRDefault="009853E4" w:rsidP="001F4620">
            <w:pPr>
              <w:pStyle w:val="Default"/>
              <w:rPr>
                <w:rFonts w:ascii="Times New Roman" w:eastAsia="Times New Roman" w:hAnsi="Times New Roman" w:cs="Times New Roman"/>
                <w:color w:val="auto"/>
                <w:sz w:val="28"/>
                <w:szCs w:val="28"/>
                <w:lang w:eastAsia="lv-LV"/>
              </w:rPr>
            </w:pPr>
            <w:proofErr w:type="spellStart"/>
            <w:r w:rsidRPr="002715C6">
              <w:rPr>
                <w:rFonts w:ascii="Times New Roman" w:eastAsia="Times New Roman" w:hAnsi="Times New Roman" w:cs="Times New Roman"/>
                <w:color w:val="auto"/>
                <w:sz w:val="28"/>
                <w:szCs w:val="28"/>
                <w:lang w:eastAsia="lv-LV"/>
              </w:rPr>
              <w:t>Plasztikai</w:t>
            </w:r>
            <w:proofErr w:type="spellEnd"/>
            <w:r w:rsidRPr="002715C6">
              <w:rPr>
                <w:rFonts w:ascii="Times New Roman" w:eastAsia="Times New Roman" w:hAnsi="Times New Roman" w:cs="Times New Roman"/>
                <w:color w:val="auto"/>
                <w:sz w:val="28"/>
                <w:szCs w:val="28"/>
                <w:lang w:eastAsia="lv-LV"/>
              </w:rPr>
              <w:t xml:space="preserve"> (</w:t>
            </w:r>
            <w:proofErr w:type="spellStart"/>
            <w:r w:rsidRPr="002715C6">
              <w:rPr>
                <w:rFonts w:ascii="Times New Roman" w:eastAsia="Times New Roman" w:hAnsi="Times New Roman" w:cs="Times New Roman"/>
                <w:color w:val="auto"/>
                <w:sz w:val="28"/>
                <w:szCs w:val="28"/>
                <w:lang w:eastAsia="lv-LV"/>
              </w:rPr>
              <w:t>égési</w:t>
            </w:r>
            <w:proofErr w:type="spellEnd"/>
            <w:r w:rsidRPr="002715C6">
              <w:rPr>
                <w:rFonts w:ascii="Times New Roman" w:eastAsia="Times New Roman" w:hAnsi="Times New Roman" w:cs="Times New Roman"/>
                <w:color w:val="auto"/>
                <w:sz w:val="28"/>
                <w:szCs w:val="28"/>
                <w:lang w:eastAsia="lv-LV"/>
              </w:rPr>
              <w:t xml:space="preserve">) </w:t>
            </w:r>
            <w:proofErr w:type="spellStart"/>
            <w:r w:rsidRPr="002715C6">
              <w:rPr>
                <w:rFonts w:ascii="Times New Roman" w:eastAsia="Times New Roman" w:hAnsi="Times New Roman" w:cs="Times New Roman"/>
                <w:color w:val="auto"/>
                <w:sz w:val="28"/>
                <w:szCs w:val="28"/>
                <w:lang w:eastAsia="lv-LV"/>
              </w:rPr>
              <w:t>sebészet</w:t>
            </w:r>
            <w:proofErr w:type="spellEnd"/>
          </w:p>
          <w:p w14:paraId="4225435A" w14:textId="41CE37F3" w:rsidR="00022EC4" w:rsidRPr="00022EC4" w:rsidRDefault="00022EC4" w:rsidP="009760CC">
            <w:pPr>
              <w:pStyle w:val="Default"/>
              <w:rPr>
                <w:rFonts w:ascii="Times New Roman" w:eastAsia="Times New Roman" w:hAnsi="Times New Roman" w:cs="Times New Roman"/>
                <w:color w:val="auto"/>
                <w:sz w:val="28"/>
                <w:szCs w:val="28"/>
                <w:lang w:eastAsia="lv-LV"/>
              </w:rPr>
            </w:pPr>
            <w:proofErr w:type="spellStart"/>
            <w:r>
              <w:rPr>
                <w:rFonts w:ascii="Times New Roman" w:eastAsia="Times New Roman" w:hAnsi="Times New Roman" w:cs="Times New Roman"/>
                <w:color w:val="auto"/>
                <w:sz w:val="28"/>
                <w:szCs w:val="28"/>
                <w:lang w:eastAsia="lv-LV"/>
              </w:rPr>
              <w:t>Plasztikai</w:t>
            </w:r>
            <w:proofErr w:type="spellEnd"/>
            <w:r>
              <w:rPr>
                <w:rFonts w:ascii="Times New Roman" w:eastAsia="Times New Roman" w:hAnsi="Times New Roman" w:cs="Times New Roman"/>
                <w:color w:val="auto"/>
                <w:sz w:val="28"/>
                <w:szCs w:val="28"/>
                <w:lang w:eastAsia="lv-LV"/>
              </w:rPr>
              <w:t xml:space="preserve"> </w:t>
            </w:r>
            <w:proofErr w:type="spellStart"/>
            <w:r w:rsidRPr="002715C6">
              <w:rPr>
                <w:rFonts w:ascii="Times New Roman" w:eastAsia="Times New Roman" w:hAnsi="Times New Roman" w:cs="Times New Roman"/>
                <w:color w:val="auto"/>
                <w:sz w:val="28"/>
                <w:szCs w:val="28"/>
                <w:lang w:eastAsia="lv-LV"/>
              </w:rPr>
              <w:t>é</w:t>
            </w:r>
            <w:r>
              <w:rPr>
                <w:rFonts w:ascii="Times New Roman" w:eastAsia="Times New Roman" w:hAnsi="Times New Roman" w:cs="Times New Roman"/>
                <w:color w:val="auto"/>
                <w:sz w:val="28"/>
                <w:szCs w:val="28"/>
                <w:lang w:eastAsia="lv-LV"/>
              </w:rPr>
              <w:t>s</w:t>
            </w:r>
            <w:proofErr w:type="spellEnd"/>
            <w:r>
              <w:rPr>
                <w:rFonts w:ascii="Times New Roman" w:eastAsia="Times New Roman" w:hAnsi="Times New Roman" w:cs="Times New Roman"/>
                <w:color w:val="auto"/>
                <w:sz w:val="28"/>
                <w:szCs w:val="28"/>
                <w:lang w:eastAsia="lv-LV"/>
              </w:rPr>
              <w:t xml:space="preserve"> </w:t>
            </w:r>
            <w:proofErr w:type="spellStart"/>
            <w:r>
              <w:rPr>
                <w:rFonts w:ascii="Times New Roman" w:eastAsia="Times New Roman" w:hAnsi="Times New Roman" w:cs="Times New Roman"/>
                <w:color w:val="auto"/>
                <w:sz w:val="28"/>
                <w:szCs w:val="28"/>
                <w:lang w:eastAsia="lv-LV"/>
              </w:rPr>
              <w:t>e</w:t>
            </w:r>
            <w:r w:rsidRPr="002715C6">
              <w:rPr>
                <w:rFonts w:ascii="Times New Roman" w:eastAsia="Times New Roman" w:hAnsi="Times New Roman" w:cs="Times New Roman"/>
                <w:color w:val="auto"/>
                <w:sz w:val="28"/>
                <w:szCs w:val="28"/>
                <w:lang w:eastAsia="lv-LV"/>
              </w:rPr>
              <w:t>gés</w:t>
            </w:r>
            <w:r>
              <w:rPr>
                <w:rFonts w:ascii="Times New Roman" w:eastAsia="Times New Roman" w:hAnsi="Times New Roman" w:cs="Times New Roman"/>
                <w:color w:val="auto"/>
                <w:sz w:val="28"/>
                <w:szCs w:val="28"/>
                <w:lang w:eastAsia="lv-LV"/>
              </w:rPr>
              <w:t>-</w:t>
            </w:r>
            <w:r w:rsidRPr="002715C6">
              <w:rPr>
                <w:rFonts w:ascii="Times New Roman" w:eastAsia="Times New Roman" w:hAnsi="Times New Roman" w:cs="Times New Roman"/>
                <w:color w:val="auto"/>
                <w:sz w:val="28"/>
                <w:szCs w:val="28"/>
                <w:lang w:eastAsia="lv-LV"/>
              </w:rPr>
              <w:t>sebészet</w:t>
            </w:r>
            <w:proofErr w:type="spellEnd"/>
            <w:r>
              <w:rPr>
                <w:rFonts w:ascii="Times New Roman" w:eastAsia="Times New Roman" w:hAnsi="Times New Roman" w:cs="Times New Roman"/>
                <w:color w:val="auto"/>
                <w:sz w:val="28"/>
                <w:szCs w:val="28"/>
                <w:lang w:eastAsia="lv-LV"/>
              </w:rPr>
              <w:t xml:space="preserve"> (no</w:t>
            </w:r>
            <w:r w:rsidR="009760CC">
              <w:rPr>
                <w:rFonts w:ascii="Times New Roman" w:eastAsia="Times New Roman" w:hAnsi="Times New Roman" w:cs="Times New Roman"/>
                <w:color w:val="auto"/>
                <w:sz w:val="28"/>
                <w:szCs w:val="28"/>
                <w:lang w:eastAsia="lv-LV"/>
              </w:rPr>
              <w:t xml:space="preserve"> 2012.</w:t>
            </w:r>
            <w:r w:rsidR="00084CD6">
              <w:rPr>
                <w:rFonts w:ascii="Times New Roman" w:eastAsia="Times New Roman" w:hAnsi="Times New Roman" w:cs="Times New Roman"/>
                <w:color w:val="auto"/>
                <w:sz w:val="28"/>
                <w:szCs w:val="28"/>
                <w:lang w:eastAsia="lv-LV"/>
              </w:rPr>
              <w:t xml:space="preserve"> </w:t>
            </w:r>
            <w:r w:rsidR="009760CC">
              <w:rPr>
                <w:rFonts w:ascii="Times New Roman" w:eastAsia="Times New Roman" w:hAnsi="Times New Roman" w:cs="Times New Roman"/>
                <w:color w:val="auto"/>
                <w:sz w:val="28"/>
                <w:szCs w:val="28"/>
                <w:lang w:eastAsia="lv-LV"/>
              </w:rPr>
              <w:t>gada</w:t>
            </w:r>
            <w:r w:rsidR="00084CD6">
              <w:rPr>
                <w:rFonts w:ascii="Times New Roman" w:eastAsia="Times New Roman" w:hAnsi="Times New Roman" w:cs="Times New Roman"/>
                <w:color w:val="auto"/>
                <w:sz w:val="28"/>
                <w:szCs w:val="28"/>
                <w:lang w:eastAsia="lv-LV"/>
              </w:rPr>
              <w:t xml:space="preserve"> 1. janvāra</w:t>
            </w:r>
            <w:r w:rsidR="007329B3">
              <w:rPr>
                <w:rFonts w:ascii="Times New Roman" w:eastAsia="Times New Roman" w:hAnsi="Times New Roman" w:cs="Times New Roman"/>
                <w:color w:val="auto"/>
                <w:sz w:val="28"/>
                <w:szCs w:val="28"/>
                <w:lang w:eastAsia="lv-LV"/>
              </w:rPr>
              <w:t>)”</w:t>
            </w:r>
          </w:p>
        </w:tc>
      </w:tr>
    </w:tbl>
    <w:p w14:paraId="42254365" w14:textId="77777777" w:rsidR="00112FD6" w:rsidRDefault="00112FD6" w:rsidP="00112FD6">
      <w:pPr>
        <w:shd w:val="clear" w:color="auto" w:fill="FFFFFF"/>
        <w:ind w:firstLine="720"/>
        <w:jc w:val="both"/>
        <w:rPr>
          <w:rFonts w:eastAsia="Times New Roman"/>
          <w:lang w:eastAsia="lv-LV"/>
        </w:rPr>
      </w:pPr>
    </w:p>
    <w:p w14:paraId="19936A33" w14:textId="7C656AB6" w:rsidR="00910348" w:rsidRDefault="009D6859" w:rsidP="00112FD6">
      <w:pPr>
        <w:shd w:val="clear" w:color="auto" w:fill="FFFFFF"/>
        <w:ind w:firstLine="720"/>
        <w:jc w:val="both"/>
        <w:rPr>
          <w:rFonts w:eastAsia="Times New Roman"/>
          <w:lang w:eastAsia="lv-LV"/>
        </w:rPr>
      </w:pPr>
      <w:r>
        <w:rPr>
          <w:rFonts w:eastAsia="Times New Roman"/>
          <w:lang w:eastAsia="lv-LV"/>
        </w:rPr>
        <w:t>14</w:t>
      </w:r>
      <w:r w:rsidR="00910348">
        <w:rPr>
          <w:rFonts w:eastAsia="Times New Roman"/>
          <w:lang w:eastAsia="lv-LV"/>
        </w:rPr>
        <w:t xml:space="preserve">. </w:t>
      </w:r>
      <w:r w:rsidR="009760CC">
        <w:t>Izteikt 1.</w:t>
      </w:r>
      <w:r w:rsidR="00024B7A">
        <w:t xml:space="preserve"> </w:t>
      </w:r>
      <w:r w:rsidR="009760CC">
        <w:t>pielikuma 23.8. apakšpunktu šādā redakcijā:</w:t>
      </w:r>
    </w:p>
    <w:p w14:paraId="475DDD3A" w14:textId="77777777" w:rsidR="00910348" w:rsidRPr="002715C6" w:rsidRDefault="00910348" w:rsidP="00112FD6">
      <w:pPr>
        <w:shd w:val="clear" w:color="auto" w:fill="FFFFFF"/>
        <w:ind w:firstLine="720"/>
        <w:jc w:val="both"/>
        <w:rPr>
          <w:rFonts w:eastAsia="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552"/>
        <w:gridCol w:w="3751"/>
        <w:gridCol w:w="3752"/>
      </w:tblGrid>
      <w:tr w:rsidR="00C91869" w:rsidRPr="002715C6" w14:paraId="4225438D" w14:textId="77777777" w:rsidTr="001F4620">
        <w:trPr>
          <w:trHeight w:val="60"/>
        </w:trPr>
        <w:tc>
          <w:tcPr>
            <w:tcW w:w="857" w:type="pct"/>
            <w:tcBorders>
              <w:top w:val="outset" w:sz="6" w:space="0" w:color="414142"/>
              <w:left w:val="outset" w:sz="6" w:space="0" w:color="414142"/>
              <w:bottom w:val="outset" w:sz="6" w:space="0" w:color="414142"/>
              <w:right w:val="outset" w:sz="6" w:space="0" w:color="414142"/>
            </w:tcBorders>
          </w:tcPr>
          <w:p w14:paraId="4225438A" w14:textId="55AE2586" w:rsidR="005A0E25" w:rsidRPr="002715C6" w:rsidRDefault="000F51EE" w:rsidP="001F4620">
            <w:pPr>
              <w:rPr>
                <w:rFonts w:eastAsia="Times New Roman"/>
                <w:lang w:eastAsia="lv-LV"/>
              </w:rPr>
            </w:pPr>
            <w:r>
              <w:rPr>
                <w:rFonts w:eastAsia="Times New Roman"/>
                <w:lang w:eastAsia="lv-LV"/>
              </w:rPr>
              <w:t>“</w:t>
            </w:r>
            <w:r w:rsidR="009853E4" w:rsidRPr="002715C6">
              <w:rPr>
                <w:rFonts w:eastAsia="Times New Roman"/>
                <w:lang w:eastAsia="lv-LV"/>
              </w:rPr>
              <w:t>23.8.</w:t>
            </w:r>
          </w:p>
        </w:tc>
        <w:tc>
          <w:tcPr>
            <w:tcW w:w="2071" w:type="pct"/>
            <w:tcBorders>
              <w:top w:val="outset" w:sz="6" w:space="0" w:color="414142"/>
              <w:left w:val="outset" w:sz="6" w:space="0" w:color="414142"/>
              <w:bottom w:val="outset" w:sz="6" w:space="0" w:color="414142"/>
              <w:right w:val="outset" w:sz="6" w:space="0" w:color="414142"/>
            </w:tcBorders>
          </w:tcPr>
          <w:p w14:paraId="4225438B" w14:textId="77777777" w:rsidR="005A0E25" w:rsidRPr="002715C6" w:rsidRDefault="009853E4" w:rsidP="001F4620">
            <w:pPr>
              <w:rPr>
                <w:rFonts w:eastAsia="Times New Roman"/>
                <w:lang w:eastAsia="lv-LV"/>
              </w:rPr>
            </w:pPr>
            <w:r w:rsidRPr="002715C6">
              <w:rPr>
                <w:rFonts w:eastAsia="Times New Roman"/>
                <w:lang w:eastAsia="lv-LV"/>
              </w:rPr>
              <w:t>Horvātijas Republika</w:t>
            </w:r>
          </w:p>
        </w:tc>
        <w:tc>
          <w:tcPr>
            <w:tcW w:w="2072" w:type="pct"/>
            <w:tcBorders>
              <w:top w:val="outset" w:sz="6" w:space="0" w:color="414142"/>
              <w:left w:val="outset" w:sz="6" w:space="0" w:color="414142"/>
              <w:bottom w:val="outset" w:sz="6" w:space="0" w:color="414142"/>
              <w:right w:val="outset" w:sz="6" w:space="0" w:color="414142"/>
            </w:tcBorders>
          </w:tcPr>
          <w:p w14:paraId="4225438C" w14:textId="1F454C15" w:rsidR="005A0E25" w:rsidRPr="009760CC" w:rsidRDefault="009760CC" w:rsidP="001F4620">
            <w:pPr>
              <w:pStyle w:val="Default"/>
              <w:rPr>
                <w:rFonts w:ascii="Times New Roman" w:hAnsi="Times New Roman" w:cs="Times New Roman"/>
                <w:sz w:val="28"/>
                <w:szCs w:val="28"/>
              </w:rPr>
            </w:pPr>
            <w:proofErr w:type="spellStart"/>
            <w:r w:rsidRPr="009760CC">
              <w:rPr>
                <w:rFonts w:ascii="Times New Roman" w:hAnsi="Times New Roman" w:cs="Times New Roman"/>
                <w:sz w:val="28"/>
                <w:szCs w:val="28"/>
              </w:rPr>
              <w:t>Specijalist</w:t>
            </w:r>
            <w:proofErr w:type="spellEnd"/>
            <w:r w:rsidRPr="009760CC">
              <w:rPr>
                <w:rFonts w:ascii="Times New Roman" w:hAnsi="Times New Roman" w:cs="Times New Roman"/>
                <w:sz w:val="28"/>
                <w:szCs w:val="28"/>
              </w:rPr>
              <w:t xml:space="preserve"> </w:t>
            </w:r>
            <w:proofErr w:type="spellStart"/>
            <w:r w:rsidRPr="009760CC">
              <w:rPr>
                <w:rFonts w:ascii="Times New Roman" w:hAnsi="Times New Roman" w:cs="Times New Roman"/>
                <w:sz w:val="28"/>
                <w:szCs w:val="28"/>
              </w:rPr>
              <w:t>kardiotorakalna</w:t>
            </w:r>
            <w:proofErr w:type="spellEnd"/>
            <w:r w:rsidRPr="009760CC">
              <w:rPr>
                <w:rFonts w:ascii="Times New Roman" w:hAnsi="Times New Roman" w:cs="Times New Roman"/>
                <w:sz w:val="28"/>
                <w:szCs w:val="28"/>
              </w:rPr>
              <w:t xml:space="preserve"> </w:t>
            </w:r>
            <w:proofErr w:type="spellStart"/>
            <w:r w:rsidRPr="009760CC">
              <w:rPr>
                <w:rFonts w:ascii="Times New Roman" w:hAnsi="Times New Roman" w:cs="Times New Roman"/>
                <w:sz w:val="28"/>
                <w:szCs w:val="28"/>
              </w:rPr>
              <w:t>kiru</w:t>
            </w:r>
            <w:r w:rsidR="000F51EE">
              <w:rPr>
                <w:rFonts w:ascii="Times New Roman" w:hAnsi="Times New Roman" w:cs="Times New Roman"/>
                <w:sz w:val="28"/>
                <w:szCs w:val="28"/>
              </w:rPr>
              <w:t>rgija</w:t>
            </w:r>
            <w:proofErr w:type="spellEnd"/>
            <w:r w:rsidR="000F51EE">
              <w:rPr>
                <w:rFonts w:ascii="Times New Roman" w:hAnsi="Times New Roman" w:cs="Times New Roman"/>
                <w:sz w:val="28"/>
                <w:szCs w:val="28"/>
              </w:rPr>
              <w:t xml:space="preserve"> (no 2011. gada </w:t>
            </w:r>
            <w:r w:rsidR="00084CD6">
              <w:rPr>
                <w:rFonts w:ascii="Times New Roman" w:hAnsi="Times New Roman" w:cs="Times New Roman"/>
                <w:sz w:val="28"/>
                <w:szCs w:val="28"/>
              </w:rPr>
              <w:t xml:space="preserve">1. </w:t>
            </w:r>
            <w:r w:rsidR="000F51EE">
              <w:rPr>
                <w:rFonts w:ascii="Times New Roman" w:hAnsi="Times New Roman" w:cs="Times New Roman"/>
                <w:sz w:val="28"/>
                <w:szCs w:val="28"/>
              </w:rPr>
              <w:t>septembra)”</w:t>
            </w:r>
          </w:p>
        </w:tc>
      </w:tr>
    </w:tbl>
    <w:p w14:paraId="422543EE" w14:textId="77777777" w:rsidR="00112FD6" w:rsidRPr="002715C6" w:rsidRDefault="00112FD6" w:rsidP="00112FD6">
      <w:pPr>
        <w:shd w:val="clear" w:color="auto" w:fill="FFFFFF"/>
        <w:ind w:firstLine="720"/>
        <w:jc w:val="both"/>
        <w:rPr>
          <w:rFonts w:eastAsia="Times New Roman"/>
          <w:lang w:eastAsia="lv-LV"/>
        </w:rPr>
      </w:pPr>
    </w:p>
    <w:p w14:paraId="2B908C7C" w14:textId="59BBC5C5" w:rsidR="009760CC" w:rsidRDefault="009D6859" w:rsidP="009760CC">
      <w:pPr>
        <w:shd w:val="clear" w:color="auto" w:fill="FFFFFF"/>
        <w:ind w:firstLine="720"/>
        <w:jc w:val="both"/>
        <w:rPr>
          <w:rFonts w:eastAsia="Times New Roman"/>
          <w:lang w:eastAsia="lv-LV"/>
        </w:rPr>
      </w:pPr>
      <w:r>
        <w:rPr>
          <w:rFonts w:eastAsia="Times New Roman"/>
          <w:lang w:eastAsia="lv-LV"/>
        </w:rPr>
        <w:t>15</w:t>
      </w:r>
      <w:r w:rsidR="009760CC">
        <w:rPr>
          <w:rFonts w:eastAsia="Times New Roman"/>
          <w:lang w:eastAsia="lv-LV"/>
        </w:rPr>
        <w:t xml:space="preserve">. </w:t>
      </w:r>
      <w:r w:rsidR="009760CC">
        <w:t>Izteikt 1.</w:t>
      </w:r>
      <w:r w:rsidR="00024B7A">
        <w:t xml:space="preserve"> </w:t>
      </w:r>
      <w:r w:rsidR="009760CC">
        <w:t>pielikuma 25.12. apakšpunktu šādā redakcijā:</w:t>
      </w:r>
    </w:p>
    <w:p w14:paraId="6C4EF16B" w14:textId="77777777" w:rsidR="009760CC" w:rsidRDefault="009760CC" w:rsidP="00112FD6">
      <w:pPr>
        <w:shd w:val="clear" w:color="auto" w:fill="FFFFFF"/>
        <w:ind w:firstLine="720"/>
        <w:jc w:val="both"/>
        <w:rPr>
          <w:rFonts w:eastAsia="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552"/>
        <w:gridCol w:w="3751"/>
        <w:gridCol w:w="3752"/>
      </w:tblGrid>
      <w:tr w:rsidR="00C91869" w:rsidRPr="002715C6" w14:paraId="422544A9" w14:textId="77777777" w:rsidTr="00004490">
        <w:trPr>
          <w:trHeight w:val="60"/>
        </w:trPr>
        <w:tc>
          <w:tcPr>
            <w:tcW w:w="857" w:type="pct"/>
            <w:tcBorders>
              <w:top w:val="outset" w:sz="6" w:space="0" w:color="414142"/>
              <w:left w:val="outset" w:sz="6" w:space="0" w:color="414142"/>
              <w:bottom w:val="outset" w:sz="6" w:space="0" w:color="414142"/>
              <w:right w:val="outset" w:sz="6" w:space="0" w:color="414142"/>
            </w:tcBorders>
          </w:tcPr>
          <w:p w14:paraId="422544A6" w14:textId="66D54F8D" w:rsidR="00890547" w:rsidRPr="002715C6" w:rsidRDefault="000F51EE" w:rsidP="00004490">
            <w:pPr>
              <w:rPr>
                <w:rFonts w:eastAsia="Times New Roman"/>
                <w:lang w:eastAsia="lv-LV"/>
              </w:rPr>
            </w:pPr>
            <w:r>
              <w:rPr>
                <w:rFonts w:eastAsia="Times New Roman"/>
                <w:lang w:eastAsia="lv-LV"/>
              </w:rPr>
              <w:t>“</w:t>
            </w:r>
            <w:r w:rsidR="009853E4" w:rsidRPr="002715C6">
              <w:rPr>
                <w:rFonts w:eastAsia="Times New Roman"/>
                <w:lang w:eastAsia="lv-LV"/>
              </w:rPr>
              <w:t>25.12.</w:t>
            </w:r>
          </w:p>
        </w:tc>
        <w:tc>
          <w:tcPr>
            <w:tcW w:w="2071" w:type="pct"/>
            <w:tcBorders>
              <w:top w:val="outset" w:sz="6" w:space="0" w:color="414142"/>
              <w:left w:val="outset" w:sz="6" w:space="0" w:color="414142"/>
              <w:bottom w:val="outset" w:sz="6" w:space="0" w:color="414142"/>
              <w:right w:val="outset" w:sz="6" w:space="0" w:color="414142"/>
            </w:tcBorders>
          </w:tcPr>
          <w:p w14:paraId="422544A7" w14:textId="77777777" w:rsidR="00890547" w:rsidRPr="002715C6" w:rsidRDefault="009853E4" w:rsidP="00004490">
            <w:pPr>
              <w:rPr>
                <w:rFonts w:eastAsia="Times New Roman"/>
                <w:lang w:eastAsia="lv-LV"/>
              </w:rPr>
            </w:pPr>
            <w:r w:rsidRPr="002715C6">
              <w:rPr>
                <w:rFonts w:eastAsia="Times New Roman"/>
                <w:lang w:eastAsia="lv-LV"/>
              </w:rPr>
              <w:t>Īrijas Republika</w:t>
            </w:r>
          </w:p>
        </w:tc>
        <w:tc>
          <w:tcPr>
            <w:tcW w:w="2072" w:type="pct"/>
            <w:tcBorders>
              <w:top w:val="outset" w:sz="6" w:space="0" w:color="414142"/>
              <w:left w:val="outset" w:sz="6" w:space="0" w:color="414142"/>
              <w:bottom w:val="outset" w:sz="6" w:space="0" w:color="414142"/>
              <w:right w:val="outset" w:sz="6" w:space="0" w:color="414142"/>
            </w:tcBorders>
          </w:tcPr>
          <w:p w14:paraId="422544A8" w14:textId="756B8D4C" w:rsidR="00890547" w:rsidRPr="002715C6" w:rsidRDefault="00024B7A" w:rsidP="00024B7A">
            <w:pPr>
              <w:pStyle w:val="Default"/>
              <w:rPr>
                <w:rFonts w:eastAsia="Times New Roman"/>
                <w:lang w:eastAsia="lv-LV"/>
              </w:rPr>
            </w:pPr>
            <w:proofErr w:type="spellStart"/>
            <w:r>
              <w:rPr>
                <w:rFonts w:ascii="Times New Roman" w:hAnsi="Times New Roman" w:cs="Times New Roman"/>
                <w:sz w:val="28"/>
                <w:szCs w:val="28"/>
              </w:rPr>
              <w:t>V</w:t>
            </w:r>
            <w:r w:rsidR="009760CC" w:rsidRPr="000F51EE">
              <w:rPr>
                <w:rFonts w:ascii="Times New Roman" w:hAnsi="Times New Roman" w:cs="Times New Roman"/>
                <w:sz w:val="28"/>
                <w:szCs w:val="28"/>
              </w:rPr>
              <w:t>ascular</w:t>
            </w:r>
            <w:proofErr w:type="spellEnd"/>
            <w:r w:rsidR="009760CC" w:rsidRPr="000F51EE">
              <w:rPr>
                <w:rFonts w:ascii="Times New Roman" w:hAnsi="Times New Roman" w:cs="Times New Roman"/>
                <w:sz w:val="28"/>
                <w:szCs w:val="28"/>
              </w:rPr>
              <w:t xml:space="preserve"> </w:t>
            </w:r>
            <w:proofErr w:type="spellStart"/>
            <w:r>
              <w:rPr>
                <w:rFonts w:ascii="Times New Roman" w:hAnsi="Times New Roman" w:cs="Times New Roman"/>
                <w:sz w:val="28"/>
                <w:szCs w:val="28"/>
              </w:rPr>
              <w:t>surgery</w:t>
            </w:r>
            <w:proofErr w:type="spellEnd"/>
            <w:r>
              <w:rPr>
                <w:rFonts w:ascii="Times New Roman" w:hAnsi="Times New Roman" w:cs="Times New Roman"/>
                <w:sz w:val="28"/>
                <w:szCs w:val="28"/>
              </w:rPr>
              <w:t xml:space="preserve"> </w:t>
            </w:r>
            <w:r w:rsidR="000F51EE">
              <w:rPr>
                <w:rFonts w:ascii="Times New Roman" w:hAnsi="Times New Roman" w:cs="Times New Roman"/>
                <w:sz w:val="28"/>
                <w:szCs w:val="28"/>
              </w:rPr>
              <w:t xml:space="preserve">(no 2017. gada </w:t>
            </w:r>
            <w:r w:rsidR="00084CD6">
              <w:rPr>
                <w:rFonts w:ascii="Times New Roman" w:hAnsi="Times New Roman" w:cs="Times New Roman"/>
                <w:sz w:val="28"/>
                <w:szCs w:val="28"/>
              </w:rPr>
              <w:t xml:space="preserve">1. </w:t>
            </w:r>
            <w:r w:rsidR="000F51EE">
              <w:rPr>
                <w:rFonts w:ascii="Times New Roman" w:hAnsi="Times New Roman" w:cs="Times New Roman"/>
                <w:sz w:val="28"/>
                <w:szCs w:val="28"/>
              </w:rPr>
              <w:t>jūnija)”</w:t>
            </w:r>
          </w:p>
        </w:tc>
      </w:tr>
    </w:tbl>
    <w:p w14:paraId="422544F7" w14:textId="77777777" w:rsidR="00112FD6" w:rsidRPr="002715C6" w:rsidRDefault="00112FD6" w:rsidP="00112FD6">
      <w:pPr>
        <w:shd w:val="clear" w:color="auto" w:fill="FFFFFF"/>
        <w:ind w:firstLine="720"/>
        <w:jc w:val="both"/>
        <w:rPr>
          <w:rFonts w:eastAsia="Times New Roman"/>
          <w:lang w:eastAsia="lv-LV"/>
        </w:rPr>
      </w:pPr>
    </w:p>
    <w:p w14:paraId="654534B6" w14:textId="3A189578" w:rsidR="001D5CFA" w:rsidRDefault="009D6859" w:rsidP="001D5CFA">
      <w:pPr>
        <w:shd w:val="clear" w:color="auto" w:fill="FFFFFF"/>
        <w:ind w:firstLine="720"/>
        <w:jc w:val="both"/>
        <w:rPr>
          <w:rFonts w:eastAsia="Times New Roman"/>
          <w:lang w:eastAsia="lv-LV"/>
        </w:rPr>
      </w:pPr>
      <w:r>
        <w:rPr>
          <w:rFonts w:eastAsia="Times New Roman"/>
          <w:lang w:eastAsia="lv-LV"/>
        </w:rPr>
        <w:t>16</w:t>
      </w:r>
      <w:r w:rsidR="001D5CFA">
        <w:rPr>
          <w:rFonts w:eastAsia="Times New Roman"/>
          <w:lang w:eastAsia="lv-LV"/>
        </w:rPr>
        <w:t xml:space="preserve">. </w:t>
      </w:r>
      <w:r w:rsidR="001D5CFA">
        <w:t>Izteikt 1.</w:t>
      </w:r>
      <w:r w:rsidR="00024B7A">
        <w:t xml:space="preserve"> </w:t>
      </w:r>
      <w:r w:rsidR="001D5CFA">
        <w:t>pielikuma 30.29. apakšpunktu šādā redakcijā:</w:t>
      </w:r>
    </w:p>
    <w:p w14:paraId="2B0428AC" w14:textId="77777777" w:rsidR="001D5CFA" w:rsidRDefault="001D5CFA" w:rsidP="001D5CFA">
      <w:pPr>
        <w:shd w:val="clear" w:color="auto" w:fill="FFFFFF"/>
        <w:ind w:firstLine="720"/>
        <w:jc w:val="both"/>
        <w:rPr>
          <w:rFonts w:eastAsia="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552"/>
        <w:gridCol w:w="3751"/>
        <w:gridCol w:w="3752"/>
      </w:tblGrid>
      <w:tr w:rsidR="001D5CFA" w:rsidRPr="002715C6" w14:paraId="7D2F5786" w14:textId="77777777" w:rsidTr="00261690">
        <w:trPr>
          <w:trHeight w:val="60"/>
        </w:trPr>
        <w:tc>
          <w:tcPr>
            <w:tcW w:w="857" w:type="pct"/>
            <w:tcBorders>
              <w:top w:val="outset" w:sz="6" w:space="0" w:color="414142"/>
              <w:left w:val="outset" w:sz="6" w:space="0" w:color="414142"/>
              <w:bottom w:val="outset" w:sz="6" w:space="0" w:color="414142"/>
              <w:right w:val="outset" w:sz="6" w:space="0" w:color="414142"/>
            </w:tcBorders>
          </w:tcPr>
          <w:p w14:paraId="5999204E" w14:textId="4D23DCBA" w:rsidR="001D5CFA" w:rsidRPr="002715C6" w:rsidRDefault="001D5CFA" w:rsidP="001D5CFA">
            <w:pPr>
              <w:rPr>
                <w:rFonts w:eastAsia="Times New Roman"/>
                <w:lang w:eastAsia="lv-LV"/>
              </w:rPr>
            </w:pPr>
            <w:r>
              <w:rPr>
                <w:rFonts w:eastAsia="Times New Roman"/>
                <w:lang w:eastAsia="lv-LV"/>
              </w:rPr>
              <w:t>“30</w:t>
            </w:r>
            <w:r w:rsidRPr="002715C6">
              <w:rPr>
                <w:rFonts w:eastAsia="Times New Roman"/>
                <w:lang w:eastAsia="lv-LV"/>
              </w:rPr>
              <w:t>.</w:t>
            </w:r>
            <w:r>
              <w:rPr>
                <w:rFonts w:eastAsia="Times New Roman"/>
                <w:lang w:eastAsia="lv-LV"/>
              </w:rPr>
              <w:t>29</w:t>
            </w:r>
            <w:r w:rsidRPr="002715C6">
              <w:rPr>
                <w:rFonts w:eastAsia="Times New Roman"/>
                <w:lang w:eastAsia="lv-LV"/>
              </w:rPr>
              <w:t>.</w:t>
            </w:r>
          </w:p>
        </w:tc>
        <w:tc>
          <w:tcPr>
            <w:tcW w:w="2071" w:type="pct"/>
            <w:tcBorders>
              <w:top w:val="outset" w:sz="6" w:space="0" w:color="414142"/>
              <w:left w:val="outset" w:sz="6" w:space="0" w:color="414142"/>
              <w:bottom w:val="outset" w:sz="6" w:space="0" w:color="414142"/>
              <w:right w:val="outset" w:sz="6" w:space="0" w:color="414142"/>
            </w:tcBorders>
          </w:tcPr>
          <w:p w14:paraId="627937A9" w14:textId="507A5711" w:rsidR="001D5CFA" w:rsidRPr="002715C6" w:rsidRDefault="001D5CFA" w:rsidP="00261690">
            <w:pPr>
              <w:rPr>
                <w:rFonts w:eastAsia="Times New Roman"/>
                <w:lang w:eastAsia="lv-LV"/>
              </w:rPr>
            </w:pPr>
            <w:r>
              <w:rPr>
                <w:rFonts w:eastAsia="Times New Roman"/>
                <w:lang w:eastAsia="lv-LV"/>
              </w:rPr>
              <w:t>Ungāri</w:t>
            </w:r>
            <w:r w:rsidRPr="002715C6">
              <w:rPr>
                <w:rFonts w:eastAsia="Times New Roman"/>
                <w:lang w:eastAsia="lv-LV"/>
              </w:rPr>
              <w:t>jas Republika</w:t>
            </w:r>
          </w:p>
        </w:tc>
        <w:tc>
          <w:tcPr>
            <w:tcW w:w="2072" w:type="pct"/>
            <w:tcBorders>
              <w:top w:val="outset" w:sz="6" w:space="0" w:color="414142"/>
              <w:left w:val="outset" w:sz="6" w:space="0" w:color="414142"/>
              <w:bottom w:val="outset" w:sz="6" w:space="0" w:color="414142"/>
              <w:right w:val="outset" w:sz="6" w:space="0" w:color="414142"/>
            </w:tcBorders>
          </w:tcPr>
          <w:p w14:paraId="073A325A" w14:textId="77777777" w:rsidR="009F79D0" w:rsidRPr="009F79D0" w:rsidRDefault="009F79D0" w:rsidP="009F79D0">
            <w:pPr>
              <w:pStyle w:val="Default"/>
              <w:rPr>
                <w:rFonts w:ascii="Times New Roman" w:hAnsi="Times New Roman" w:cs="Times New Roman"/>
                <w:sz w:val="28"/>
                <w:szCs w:val="28"/>
              </w:rPr>
            </w:pPr>
            <w:proofErr w:type="spellStart"/>
            <w:r w:rsidRPr="009F79D0">
              <w:rPr>
                <w:rFonts w:ascii="Times New Roman" w:hAnsi="Times New Roman" w:cs="Times New Roman"/>
                <w:sz w:val="28"/>
                <w:szCs w:val="28"/>
              </w:rPr>
              <w:t>Endokrinológia</w:t>
            </w:r>
            <w:proofErr w:type="spellEnd"/>
            <w:r w:rsidRPr="009F79D0">
              <w:rPr>
                <w:rFonts w:ascii="Times New Roman" w:hAnsi="Times New Roman" w:cs="Times New Roman"/>
                <w:sz w:val="28"/>
                <w:szCs w:val="28"/>
              </w:rPr>
              <w:t xml:space="preserve"> </w:t>
            </w:r>
          </w:p>
          <w:p w14:paraId="5EAA5C31" w14:textId="0C121DC4" w:rsidR="009F79D0" w:rsidRPr="009F79D0" w:rsidRDefault="009F79D0" w:rsidP="009F79D0">
            <w:pPr>
              <w:pStyle w:val="Default"/>
              <w:rPr>
                <w:rFonts w:ascii="Times New Roman" w:hAnsi="Times New Roman" w:cs="Times New Roman"/>
                <w:sz w:val="28"/>
                <w:szCs w:val="28"/>
              </w:rPr>
            </w:pPr>
            <w:proofErr w:type="spellStart"/>
            <w:r w:rsidRPr="009F79D0">
              <w:rPr>
                <w:rFonts w:ascii="Times New Roman" w:hAnsi="Times New Roman" w:cs="Times New Roman"/>
                <w:sz w:val="28"/>
                <w:szCs w:val="28"/>
              </w:rPr>
              <w:t>Endokrinológia</w:t>
            </w:r>
            <w:proofErr w:type="spellEnd"/>
            <w:r w:rsidRPr="009F79D0">
              <w:rPr>
                <w:rFonts w:ascii="Times New Roman" w:hAnsi="Times New Roman" w:cs="Times New Roman"/>
                <w:sz w:val="28"/>
                <w:szCs w:val="28"/>
              </w:rPr>
              <w:t xml:space="preserve"> </w:t>
            </w:r>
            <w:proofErr w:type="spellStart"/>
            <w:r w:rsidRPr="009F79D0">
              <w:rPr>
                <w:rFonts w:ascii="Times New Roman" w:hAnsi="Times New Roman" w:cs="Times New Roman"/>
                <w:sz w:val="28"/>
                <w:szCs w:val="28"/>
              </w:rPr>
              <w:t>és</w:t>
            </w:r>
            <w:proofErr w:type="spellEnd"/>
            <w:r w:rsidRPr="009F79D0">
              <w:rPr>
                <w:rFonts w:ascii="Times New Roman" w:hAnsi="Times New Roman" w:cs="Times New Roman"/>
                <w:sz w:val="28"/>
                <w:szCs w:val="28"/>
              </w:rPr>
              <w:t xml:space="preserve"> </w:t>
            </w:r>
            <w:proofErr w:type="spellStart"/>
            <w:r w:rsidRPr="009F79D0">
              <w:rPr>
                <w:rFonts w:ascii="Times New Roman" w:hAnsi="Times New Roman" w:cs="Times New Roman"/>
                <w:sz w:val="28"/>
                <w:szCs w:val="28"/>
              </w:rPr>
              <w:t>anyagcsere-betegségek</w:t>
            </w:r>
            <w:proofErr w:type="spellEnd"/>
          </w:p>
          <w:p w14:paraId="5F593ABD" w14:textId="6CD18092" w:rsidR="001D5CFA" w:rsidRPr="002715C6" w:rsidRDefault="001D5CFA" w:rsidP="00084CD6">
            <w:pPr>
              <w:pStyle w:val="Default"/>
              <w:rPr>
                <w:rFonts w:eastAsia="Times New Roman"/>
                <w:lang w:eastAsia="lv-LV"/>
              </w:rPr>
            </w:pPr>
            <w:r>
              <w:rPr>
                <w:rFonts w:ascii="Times New Roman" w:hAnsi="Times New Roman" w:cs="Times New Roman"/>
                <w:sz w:val="28"/>
                <w:szCs w:val="28"/>
              </w:rPr>
              <w:t>(no 201</w:t>
            </w:r>
            <w:r w:rsidR="009F79D0">
              <w:rPr>
                <w:rFonts w:ascii="Times New Roman" w:hAnsi="Times New Roman" w:cs="Times New Roman"/>
                <w:sz w:val="28"/>
                <w:szCs w:val="28"/>
              </w:rPr>
              <w:t>2. gada</w:t>
            </w:r>
            <w:r w:rsidR="00084CD6">
              <w:rPr>
                <w:rFonts w:ascii="Times New Roman" w:hAnsi="Times New Roman" w:cs="Times New Roman"/>
                <w:sz w:val="28"/>
                <w:szCs w:val="28"/>
              </w:rPr>
              <w:t xml:space="preserve"> 1. janvāra</w:t>
            </w:r>
            <w:r>
              <w:rPr>
                <w:rFonts w:ascii="Times New Roman" w:hAnsi="Times New Roman" w:cs="Times New Roman"/>
                <w:sz w:val="28"/>
                <w:szCs w:val="28"/>
              </w:rPr>
              <w:t>)”</w:t>
            </w:r>
          </w:p>
        </w:tc>
      </w:tr>
    </w:tbl>
    <w:p w14:paraId="1C3D9AFB" w14:textId="77777777" w:rsidR="001D5CFA" w:rsidRDefault="001D5CFA" w:rsidP="000F51EE">
      <w:pPr>
        <w:shd w:val="clear" w:color="auto" w:fill="FFFFFF"/>
        <w:ind w:firstLine="720"/>
        <w:jc w:val="both"/>
        <w:rPr>
          <w:rFonts w:eastAsia="Times New Roman"/>
          <w:lang w:eastAsia="lv-LV"/>
        </w:rPr>
      </w:pPr>
    </w:p>
    <w:p w14:paraId="41EC00D4" w14:textId="5C2AF5FB" w:rsidR="00274DE6" w:rsidRDefault="009D6859" w:rsidP="00274DE6">
      <w:pPr>
        <w:shd w:val="clear" w:color="auto" w:fill="FFFFFF"/>
        <w:ind w:firstLine="720"/>
        <w:jc w:val="both"/>
        <w:rPr>
          <w:rFonts w:eastAsia="Times New Roman"/>
          <w:lang w:eastAsia="lv-LV"/>
        </w:rPr>
      </w:pPr>
      <w:r>
        <w:rPr>
          <w:rFonts w:eastAsia="Times New Roman"/>
          <w:lang w:eastAsia="lv-LV"/>
        </w:rPr>
        <w:t>17</w:t>
      </w:r>
      <w:r w:rsidR="00274DE6">
        <w:rPr>
          <w:rFonts w:eastAsia="Times New Roman"/>
          <w:lang w:eastAsia="lv-LV"/>
        </w:rPr>
        <w:t xml:space="preserve">. </w:t>
      </w:r>
      <w:r w:rsidR="00274DE6">
        <w:t>Izteikt 1.</w:t>
      </w:r>
      <w:r w:rsidR="00024B7A">
        <w:t xml:space="preserve"> </w:t>
      </w:r>
      <w:r w:rsidR="00274DE6">
        <w:t>pielikuma 31.29. apakšpunktu šādā redakcijā:</w:t>
      </w:r>
    </w:p>
    <w:p w14:paraId="15E8ACDE" w14:textId="77777777" w:rsidR="00274DE6" w:rsidRDefault="00274DE6" w:rsidP="00274DE6">
      <w:pPr>
        <w:shd w:val="clear" w:color="auto" w:fill="FFFFFF"/>
        <w:ind w:firstLine="720"/>
        <w:jc w:val="both"/>
        <w:rPr>
          <w:rFonts w:eastAsia="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552"/>
        <w:gridCol w:w="3751"/>
        <w:gridCol w:w="3752"/>
      </w:tblGrid>
      <w:tr w:rsidR="00274DE6" w:rsidRPr="002715C6" w14:paraId="448BD884" w14:textId="77777777" w:rsidTr="00261690">
        <w:trPr>
          <w:trHeight w:val="60"/>
        </w:trPr>
        <w:tc>
          <w:tcPr>
            <w:tcW w:w="857" w:type="pct"/>
            <w:tcBorders>
              <w:top w:val="outset" w:sz="6" w:space="0" w:color="414142"/>
              <w:left w:val="outset" w:sz="6" w:space="0" w:color="414142"/>
              <w:bottom w:val="outset" w:sz="6" w:space="0" w:color="414142"/>
              <w:right w:val="outset" w:sz="6" w:space="0" w:color="414142"/>
            </w:tcBorders>
          </w:tcPr>
          <w:p w14:paraId="1A3C910D" w14:textId="3C51EAB5" w:rsidR="00274DE6" w:rsidRPr="002715C6" w:rsidRDefault="00274DE6" w:rsidP="00C04A89">
            <w:pPr>
              <w:rPr>
                <w:rFonts w:eastAsia="Times New Roman"/>
                <w:lang w:eastAsia="lv-LV"/>
              </w:rPr>
            </w:pPr>
            <w:r>
              <w:rPr>
                <w:rFonts w:eastAsia="Times New Roman"/>
                <w:lang w:eastAsia="lv-LV"/>
              </w:rPr>
              <w:t>“3</w:t>
            </w:r>
            <w:r w:rsidR="00C04A89">
              <w:rPr>
                <w:rFonts w:eastAsia="Times New Roman"/>
                <w:lang w:eastAsia="lv-LV"/>
              </w:rPr>
              <w:t>1</w:t>
            </w:r>
            <w:r w:rsidRPr="002715C6">
              <w:rPr>
                <w:rFonts w:eastAsia="Times New Roman"/>
                <w:lang w:eastAsia="lv-LV"/>
              </w:rPr>
              <w:t>.</w:t>
            </w:r>
            <w:r>
              <w:rPr>
                <w:rFonts w:eastAsia="Times New Roman"/>
                <w:lang w:eastAsia="lv-LV"/>
              </w:rPr>
              <w:t>29</w:t>
            </w:r>
            <w:r w:rsidRPr="002715C6">
              <w:rPr>
                <w:rFonts w:eastAsia="Times New Roman"/>
                <w:lang w:eastAsia="lv-LV"/>
              </w:rPr>
              <w:t>.</w:t>
            </w:r>
          </w:p>
        </w:tc>
        <w:tc>
          <w:tcPr>
            <w:tcW w:w="2071" w:type="pct"/>
            <w:tcBorders>
              <w:top w:val="outset" w:sz="6" w:space="0" w:color="414142"/>
              <w:left w:val="outset" w:sz="6" w:space="0" w:color="414142"/>
              <w:bottom w:val="outset" w:sz="6" w:space="0" w:color="414142"/>
              <w:right w:val="outset" w:sz="6" w:space="0" w:color="414142"/>
            </w:tcBorders>
          </w:tcPr>
          <w:p w14:paraId="20954F61" w14:textId="77777777" w:rsidR="00274DE6" w:rsidRPr="002715C6" w:rsidRDefault="00274DE6" w:rsidP="00261690">
            <w:pPr>
              <w:rPr>
                <w:rFonts w:eastAsia="Times New Roman"/>
                <w:lang w:eastAsia="lv-LV"/>
              </w:rPr>
            </w:pPr>
            <w:r>
              <w:rPr>
                <w:rFonts w:eastAsia="Times New Roman"/>
                <w:lang w:eastAsia="lv-LV"/>
              </w:rPr>
              <w:t>Ungāri</w:t>
            </w:r>
            <w:r w:rsidRPr="002715C6">
              <w:rPr>
                <w:rFonts w:eastAsia="Times New Roman"/>
                <w:lang w:eastAsia="lv-LV"/>
              </w:rPr>
              <w:t>jas Republika</w:t>
            </w:r>
          </w:p>
        </w:tc>
        <w:tc>
          <w:tcPr>
            <w:tcW w:w="2072" w:type="pct"/>
            <w:tcBorders>
              <w:top w:val="outset" w:sz="6" w:space="0" w:color="414142"/>
              <w:left w:val="outset" w:sz="6" w:space="0" w:color="414142"/>
              <w:bottom w:val="outset" w:sz="6" w:space="0" w:color="414142"/>
              <w:right w:val="outset" w:sz="6" w:space="0" w:color="414142"/>
            </w:tcBorders>
          </w:tcPr>
          <w:p w14:paraId="50A2ED74" w14:textId="6C77AE19" w:rsidR="00274DE6" w:rsidRPr="00274DE6" w:rsidRDefault="00274DE6" w:rsidP="00274DE6">
            <w:pPr>
              <w:pStyle w:val="Default"/>
              <w:rPr>
                <w:rFonts w:ascii="Times New Roman" w:hAnsi="Times New Roman" w:cs="Times New Roman"/>
                <w:sz w:val="28"/>
                <w:szCs w:val="28"/>
              </w:rPr>
            </w:pPr>
            <w:proofErr w:type="spellStart"/>
            <w:r w:rsidRPr="00274DE6">
              <w:rPr>
                <w:rFonts w:ascii="Times New Roman" w:hAnsi="Times New Roman" w:cs="Times New Roman"/>
                <w:sz w:val="28"/>
                <w:szCs w:val="28"/>
              </w:rPr>
              <w:t>Fizikális</w:t>
            </w:r>
            <w:proofErr w:type="spellEnd"/>
            <w:r w:rsidRPr="00274DE6">
              <w:rPr>
                <w:rFonts w:ascii="Times New Roman" w:hAnsi="Times New Roman" w:cs="Times New Roman"/>
                <w:sz w:val="28"/>
                <w:szCs w:val="28"/>
              </w:rPr>
              <w:t xml:space="preserve"> </w:t>
            </w:r>
            <w:proofErr w:type="spellStart"/>
            <w:r w:rsidRPr="00274DE6">
              <w:rPr>
                <w:rFonts w:ascii="Times New Roman" w:hAnsi="Times New Roman" w:cs="Times New Roman"/>
                <w:sz w:val="28"/>
                <w:szCs w:val="28"/>
              </w:rPr>
              <w:t>medicina</w:t>
            </w:r>
            <w:proofErr w:type="spellEnd"/>
            <w:r w:rsidRPr="00274DE6">
              <w:rPr>
                <w:rFonts w:ascii="Times New Roman" w:hAnsi="Times New Roman" w:cs="Times New Roman"/>
                <w:sz w:val="28"/>
                <w:szCs w:val="28"/>
              </w:rPr>
              <w:t xml:space="preserve"> </w:t>
            </w:r>
            <w:proofErr w:type="spellStart"/>
            <w:r w:rsidRPr="00274DE6">
              <w:rPr>
                <w:rFonts w:ascii="Times New Roman" w:hAnsi="Times New Roman" w:cs="Times New Roman"/>
                <w:sz w:val="28"/>
                <w:szCs w:val="28"/>
              </w:rPr>
              <w:t>és</w:t>
            </w:r>
            <w:proofErr w:type="spellEnd"/>
            <w:r w:rsidRPr="00274DE6">
              <w:rPr>
                <w:rFonts w:ascii="Times New Roman" w:hAnsi="Times New Roman" w:cs="Times New Roman"/>
                <w:sz w:val="28"/>
                <w:szCs w:val="28"/>
              </w:rPr>
              <w:t xml:space="preserve"> </w:t>
            </w:r>
            <w:proofErr w:type="spellStart"/>
            <w:r w:rsidRPr="00274DE6">
              <w:rPr>
                <w:rFonts w:ascii="Times New Roman" w:hAnsi="Times New Roman" w:cs="Times New Roman"/>
                <w:sz w:val="28"/>
                <w:szCs w:val="28"/>
              </w:rPr>
              <w:t>rehabilitációs</w:t>
            </w:r>
            <w:proofErr w:type="spellEnd"/>
            <w:r w:rsidRPr="00274DE6">
              <w:rPr>
                <w:rFonts w:ascii="Times New Roman" w:hAnsi="Times New Roman" w:cs="Times New Roman"/>
                <w:sz w:val="28"/>
                <w:szCs w:val="28"/>
              </w:rPr>
              <w:t xml:space="preserve"> </w:t>
            </w:r>
            <w:proofErr w:type="spellStart"/>
            <w:r w:rsidRPr="00274DE6">
              <w:rPr>
                <w:rFonts w:ascii="Times New Roman" w:hAnsi="Times New Roman" w:cs="Times New Roman"/>
                <w:sz w:val="28"/>
                <w:szCs w:val="28"/>
              </w:rPr>
              <w:t>orvoslás</w:t>
            </w:r>
            <w:proofErr w:type="spellEnd"/>
            <w:r w:rsidRPr="00274DE6">
              <w:rPr>
                <w:rFonts w:ascii="Times New Roman" w:hAnsi="Times New Roman" w:cs="Times New Roman"/>
                <w:sz w:val="28"/>
                <w:szCs w:val="28"/>
              </w:rPr>
              <w:t xml:space="preserve"> </w:t>
            </w:r>
          </w:p>
          <w:p w14:paraId="157C5E33" w14:textId="465EF1D6" w:rsidR="00274DE6" w:rsidRPr="00274DE6" w:rsidRDefault="00274DE6" w:rsidP="00274DE6">
            <w:pPr>
              <w:pStyle w:val="Default"/>
              <w:rPr>
                <w:rFonts w:ascii="Times New Roman" w:hAnsi="Times New Roman" w:cs="Times New Roman"/>
                <w:sz w:val="28"/>
                <w:szCs w:val="28"/>
              </w:rPr>
            </w:pPr>
            <w:proofErr w:type="spellStart"/>
            <w:r w:rsidRPr="00274DE6">
              <w:rPr>
                <w:rFonts w:ascii="Times New Roman" w:hAnsi="Times New Roman" w:cs="Times New Roman"/>
                <w:sz w:val="28"/>
                <w:szCs w:val="28"/>
              </w:rPr>
              <w:lastRenderedPageBreak/>
              <w:t>Rehabilitációs</w:t>
            </w:r>
            <w:proofErr w:type="spellEnd"/>
            <w:r w:rsidRPr="00274DE6">
              <w:rPr>
                <w:rFonts w:ascii="Times New Roman" w:hAnsi="Times New Roman" w:cs="Times New Roman"/>
                <w:sz w:val="28"/>
                <w:szCs w:val="28"/>
              </w:rPr>
              <w:t xml:space="preserve"> </w:t>
            </w:r>
            <w:proofErr w:type="spellStart"/>
            <w:r w:rsidRPr="00274DE6">
              <w:rPr>
                <w:rFonts w:ascii="Times New Roman" w:hAnsi="Times New Roman" w:cs="Times New Roman"/>
                <w:sz w:val="28"/>
                <w:szCs w:val="28"/>
              </w:rPr>
              <w:t>medicina</w:t>
            </w:r>
            <w:proofErr w:type="spellEnd"/>
          </w:p>
          <w:p w14:paraId="70ECB941" w14:textId="5476CE34" w:rsidR="00274DE6" w:rsidRPr="002715C6" w:rsidRDefault="00274DE6" w:rsidP="00274DE6">
            <w:pPr>
              <w:pStyle w:val="Default"/>
              <w:rPr>
                <w:rFonts w:eastAsia="Times New Roman"/>
                <w:lang w:eastAsia="lv-LV"/>
              </w:rPr>
            </w:pPr>
            <w:r>
              <w:rPr>
                <w:rFonts w:ascii="Times New Roman" w:hAnsi="Times New Roman" w:cs="Times New Roman"/>
                <w:sz w:val="28"/>
                <w:szCs w:val="28"/>
              </w:rPr>
              <w:t>(no 2016. gada</w:t>
            </w:r>
            <w:r w:rsidR="00084CD6">
              <w:rPr>
                <w:rFonts w:ascii="Times New Roman" w:hAnsi="Times New Roman" w:cs="Times New Roman"/>
                <w:sz w:val="28"/>
                <w:szCs w:val="28"/>
              </w:rPr>
              <w:t xml:space="preserve"> 1. janvāra</w:t>
            </w:r>
            <w:r>
              <w:rPr>
                <w:rFonts w:ascii="Times New Roman" w:hAnsi="Times New Roman" w:cs="Times New Roman"/>
                <w:sz w:val="28"/>
                <w:szCs w:val="28"/>
              </w:rPr>
              <w:t>)”</w:t>
            </w:r>
          </w:p>
        </w:tc>
      </w:tr>
    </w:tbl>
    <w:p w14:paraId="43FE1AFE" w14:textId="77777777" w:rsidR="00274DE6" w:rsidRDefault="00274DE6" w:rsidP="000F51EE">
      <w:pPr>
        <w:shd w:val="clear" w:color="auto" w:fill="FFFFFF"/>
        <w:ind w:firstLine="720"/>
        <w:jc w:val="both"/>
        <w:rPr>
          <w:rFonts w:eastAsia="Times New Roman"/>
          <w:lang w:eastAsia="lv-LV"/>
        </w:rPr>
      </w:pPr>
    </w:p>
    <w:p w14:paraId="58BFFFE3" w14:textId="533CA5A5" w:rsidR="00F83D10" w:rsidRDefault="009D6859" w:rsidP="000F51EE">
      <w:pPr>
        <w:shd w:val="clear" w:color="auto" w:fill="FFFFFF"/>
        <w:ind w:firstLine="720"/>
        <w:jc w:val="both"/>
        <w:rPr>
          <w:rFonts w:eastAsia="Times New Roman"/>
          <w:lang w:eastAsia="lv-LV"/>
        </w:rPr>
      </w:pPr>
      <w:r>
        <w:rPr>
          <w:rFonts w:eastAsia="Times New Roman"/>
          <w:lang w:eastAsia="lv-LV"/>
        </w:rPr>
        <w:t>18</w:t>
      </w:r>
      <w:r w:rsidR="00F83D10">
        <w:rPr>
          <w:rFonts w:eastAsia="Times New Roman"/>
          <w:lang w:eastAsia="lv-LV"/>
        </w:rPr>
        <w:t>. Izteikt 1. pielikuma 39</w:t>
      </w:r>
      <w:r w:rsidR="00F83D10" w:rsidRPr="00F83D10">
        <w:rPr>
          <w:rFonts w:eastAsia="Times New Roman"/>
          <w:lang w:eastAsia="lv-LV"/>
        </w:rPr>
        <w:t>.</w:t>
      </w:r>
      <w:r w:rsidR="00F83D10">
        <w:rPr>
          <w:rFonts w:eastAsia="Times New Roman"/>
          <w:lang w:eastAsia="lv-LV"/>
        </w:rPr>
        <w:t>1</w:t>
      </w:r>
      <w:r w:rsidR="00F83D10" w:rsidRPr="00F83D10">
        <w:rPr>
          <w:rFonts w:eastAsia="Times New Roman"/>
          <w:lang w:eastAsia="lv-LV"/>
        </w:rPr>
        <w:t>. apakšpunktu šādā redakcijā:</w:t>
      </w:r>
    </w:p>
    <w:p w14:paraId="58C87A56" w14:textId="77777777" w:rsidR="00F83D10" w:rsidRDefault="00F83D10" w:rsidP="000F51EE">
      <w:pPr>
        <w:shd w:val="clear" w:color="auto" w:fill="FFFFFF"/>
        <w:ind w:firstLine="720"/>
        <w:jc w:val="both"/>
        <w:rPr>
          <w:rFonts w:eastAsia="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552"/>
        <w:gridCol w:w="3827"/>
        <w:gridCol w:w="3676"/>
      </w:tblGrid>
      <w:tr w:rsidR="00F83D10" w:rsidRPr="00683BFD" w14:paraId="2B4EE28B" w14:textId="77777777" w:rsidTr="000C56DE">
        <w:tc>
          <w:tcPr>
            <w:tcW w:w="857" w:type="pct"/>
            <w:tcBorders>
              <w:top w:val="outset" w:sz="6" w:space="0" w:color="414142"/>
              <w:left w:val="outset" w:sz="6" w:space="0" w:color="414142"/>
              <w:bottom w:val="outset" w:sz="6" w:space="0" w:color="414142"/>
              <w:right w:val="outset" w:sz="6" w:space="0" w:color="414142"/>
            </w:tcBorders>
            <w:hideMark/>
          </w:tcPr>
          <w:p w14:paraId="51CD3D39" w14:textId="77777777" w:rsidR="00F83D10" w:rsidRPr="00683BFD" w:rsidRDefault="00F83D10" w:rsidP="00683BFD">
            <w:pPr>
              <w:rPr>
                <w:rFonts w:eastAsia="Times New Roman"/>
                <w:lang w:eastAsia="lv-LV"/>
              </w:rPr>
            </w:pPr>
            <w:r w:rsidRPr="00683BFD">
              <w:rPr>
                <w:rFonts w:eastAsia="Times New Roman"/>
                <w:lang w:eastAsia="lv-LV"/>
              </w:rPr>
              <w:t>39.1.</w:t>
            </w:r>
          </w:p>
        </w:tc>
        <w:tc>
          <w:tcPr>
            <w:tcW w:w="2113" w:type="pct"/>
            <w:tcBorders>
              <w:top w:val="outset" w:sz="6" w:space="0" w:color="414142"/>
              <w:left w:val="outset" w:sz="6" w:space="0" w:color="414142"/>
              <w:bottom w:val="outset" w:sz="6" w:space="0" w:color="414142"/>
              <w:right w:val="outset" w:sz="6" w:space="0" w:color="414142"/>
            </w:tcBorders>
            <w:hideMark/>
          </w:tcPr>
          <w:p w14:paraId="49B282E8" w14:textId="77777777" w:rsidR="00F83D10" w:rsidRPr="00683BFD" w:rsidRDefault="00F83D10" w:rsidP="00683BFD">
            <w:pPr>
              <w:rPr>
                <w:rFonts w:eastAsia="Times New Roman"/>
                <w:lang w:eastAsia="lv-LV"/>
              </w:rPr>
            </w:pPr>
            <w:r w:rsidRPr="00683BFD">
              <w:rPr>
                <w:rFonts w:eastAsia="Times New Roman"/>
                <w:lang w:eastAsia="lv-LV"/>
              </w:rPr>
              <w:t>Austrijas Republika</w:t>
            </w:r>
          </w:p>
        </w:tc>
        <w:tc>
          <w:tcPr>
            <w:tcW w:w="2030" w:type="pct"/>
            <w:tcBorders>
              <w:top w:val="outset" w:sz="6" w:space="0" w:color="414142"/>
              <w:left w:val="outset" w:sz="6" w:space="0" w:color="414142"/>
              <w:bottom w:val="outset" w:sz="6" w:space="0" w:color="414142"/>
              <w:right w:val="outset" w:sz="6" w:space="0" w:color="414142"/>
            </w:tcBorders>
            <w:hideMark/>
          </w:tcPr>
          <w:p w14:paraId="6054D7E5" w14:textId="77777777" w:rsidR="00F83D10" w:rsidRPr="00683BFD" w:rsidRDefault="00F83D10" w:rsidP="00683BFD">
            <w:pPr>
              <w:rPr>
                <w:rFonts w:eastAsia="Times New Roman"/>
                <w:lang w:eastAsia="lv-LV"/>
              </w:rPr>
            </w:pPr>
            <w:r w:rsidRPr="00683BFD">
              <w:rPr>
                <w:rFonts w:eastAsia="Times New Roman"/>
                <w:lang w:eastAsia="lv-LV"/>
              </w:rPr>
              <w:t xml:space="preserve">– </w:t>
            </w:r>
            <w:proofErr w:type="spellStart"/>
            <w:r w:rsidRPr="00683BFD">
              <w:rPr>
                <w:rFonts w:eastAsia="Times New Roman"/>
                <w:lang w:eastAsia="lv-LV"/>
              </w:rPr>
              <w:t>Kinder</w:t>
            </w:r>
            <w:proofErr w:type="spellEnd"/>
            <w:r w:rsidRPr="00683BFD">
              <w:rPr>
                <w:rFonts w:eastAsia="Times New Roman"/>
                <w:lang w:eastAsia="lv-LV"/>
              </w:rPr>
              <w:t xml:space="preserve">- </w:t>
            </w:r>
            <w:proofErr w:type="spellStart"/>
            <w:r w:rsidRPr="00683BFD">
              <w:rPr>
                <w:rFonts w:eastAsia="Times New Roman"/>
                <w:lang w:eastAsia="lv-LV"/>
              </w:rPr>
              <w:t>und</w:t>
            </w:r>
            <w:proofErr w:type="spellEnd"/>
            <w:r w:rsidRPr="00683BFD">
              <w:rPr>
                <w:rFonts w:eastAsia="Times New Roman"/>
                <w:lang w:eastAsia="lv-LV"/>
              </w:rPr>
              <w:t xml:space="preserve"> </w:t>
            </w:r>
            <w:proofErr w:type="spellStart"/>
            <w:r w:rsidRPr="00683BFD">
              <w:rPr>
                <w:rFonts w:eastAsia="Times New Roman"/>
                <w:lang w:eastAsia="lv-LV"/>
              </w:rPr>
              <w:t>Jugendpsychiatrie</w:t>
            </w:r>
            <w:proofErr w:type="spellEnd"/>
          </w:p>
          <w:p w14:paraId="31EB4F53" w14:textId="77777777" w:rsidR="00F83D10" w:rsidRPr="00683BFD" w:rsidRDefault="00F83D10" w:rsidP="00683BFD">
            <w:pPr>
              <w:spacing w:before="100" w:beforeAutospacing="1" w:after="100" w:afterAutospacing="1" w:line="315" w:lineRule="atLeast"/>
              <w:rPr>
                <w:rFonts w:eastAsia="Times New Roman"/>
                <w:lang w:eastAsia="lv-LV"/>
              </w:rPr>
            </w:pPr>
            <w:r w:rsidRPr="00683BFD">
              <w:rPr>
                <w:rFonts w:eastAsia="Times New Roman"/>
                <w:lang w:eastAsia="lv-LV"/>
              </w:rPr>
              <w:t xml:space="preserve">– </w:t>
            </w:r>
            <w:proofErr w:type="spellStart"/>
            <w:r w:rsidRPr="00683BFD">
              <w:rPr>
                <w:rFonts w:eastAsia="Times New Roman"/>
                <w:lang w:eastAsia="lv-LV"/>
              </w:rPr>
              <w:t>Kinder</w:t>
            </w:r>
            <w:proofErr w:type="spellEnd"/>
            <w:r w:rsidRPr="00683BFD">
              <w:rPr>
                <w:rFonts w:eastAsia="Times New Roman"/>
                <w:lang w:eastAsia="lv-LV"/>
              </w:rPr>
              <w:t xml:space="preserve">- </w:t>
            </w:r>
            <w:proofErr w:type="spellStart"/>
            <w:r w:rsidRPr="00683BFD">
              <w:rPr>
                <w:rFonts w:eastAsia="Times New Roman"/>
                <w:lang w:eastAsia="lv-LV"/>
              </w:rPr>
              <w:t>und</w:t>
            </w:r>
            <w:proofErr w:type="spellEnd"/>
            <w:r w:rsidRPr="00683BFD">
              <w:rPr>
                <w:rFonts w:eastAsia="Times New Roman"/>
                <w:lang w:eastAsia="lv-LV"/>
              </w:rPr>
              <w:t xml:space="preserve"> </w:t>
            </w:r>
            <w:proofErr w:type="spellStart"/>
            <w:r w:rsidRPr="00683BFD">
              <w:rPr>
                <w:rFonts w:eastAsia="Times New Roman"/>
                <w:lang w:eastAsia="lv-LV"/>
              </w:rPr>
              <w:t>Jugendpsychiatrie</w:t>
            </w:r>
            <w:proofErr w:type="spellEnd"/>
            <w:r w:rsidRPr="00683BFD">
              <w:rPr>
                <w:rFonts w:eastAsia="Times New Roman"/>
                <w:lang w:eastAsia="lv-LV"/>
              </w:rPr>
              <w:t xml:space="preserve"> </w:t>
            </w:r>
            <w:proofErr w:type="spellStart"/>
            <w:r w:rsidRPr="00683BFD">
              <w:rPr>
                <w:rFonts w:eastAsia="Times New Roman"/>
                <w:lang w:eastAsia="lv-LV"/>
              </w:rPr>
              <w:t>und</w:t>
            </w:r>
            <w:proofErr w:type="spellEnd"/>
            <w:r w:rsidRPr="00683BFD">
              <w:rPr>
                <w:rFonts w:eastAsia="Times New Roman"/>
                <w:lang w:eastAsia="lv-LV"/>
              </w:rPr>
              <w:t xml:space="preserve"> </w:t>
            </w:r>
            <w:proofErr w:type="spellStart"/>
            <w:r w:rsidRPr="00683BFD">
              <w:rPr>
                <w:rFonts w:eastAsia="Times New Roman"/>
                <w:lang w:eastAsia="lv-LV"/>
              </w:rPr>
              <w:t>Psychotherapeutische</w:t>
            </w:r>
            <w:proofErr w:type="spellEnd"/>
            <w:r w:rsidRPr="00683BFD">
              <w:rPr>
                <w:rFonts w:eastAsia="Times New Roman"/>
                <w:lang w:eastAsia="lv-LV"/>
              </w:rPr>
              <w:t xml:space="preserve"> </w:t>
            </w:r>
            <w:proofErr w:type="spellStart"/>
            <w:r w:rsidRPr="00683BFD">
              <w:rPr>
                <w:rFonts w:eastAsia="Times New Roman"/>
                <w:lang w:eastAsia="lv-LV"/>
              </w:rPr>
              <w:t>Medizin</w:t>
            </w:r>
            <w:proofErr w:type="spellEnd"/>
            <w:r w:rsidRPr="00683BFD">
              <w:rPr>
                <w:rFonts w:eastAsia="Times New Roman"/>
                <w:lang w:eastAsia="lv-LV"/>
              </w:rPr>
              <w:t xml:space="preserve"> (</w:t>
            </w:r>
            <w:r>
              <w:rPr>
                <w:rFonts w:eastAsia="Times New Roman"/>
                <w:lang w:eastAsia="lv-LV"/>
              </w:rPr>
              <w:t>no</w:t>
            </w:r>
            <w:r w:rsidRPr="00683BFD">
              <w:rPr>
                <w:rFonts w:eastAsia="Times New Roman"/>
                <w:lang w:eastAsia="lv-LV"/>
              </w:rPr>
              <w:t xml:space="preserve"> 2015. gada 1. jūnija)</w:t>
            </w:r>
          </w:p>
        </w:tc>
      </w:tr>
    </w:tbl>
    <w:p w14:paraId="500AB2E6" w14:textId="77777777" w:rsidR="00F83D10" w:rsidRDefault="00F83D10" w:rsidP="000F51EE">
      <w:pPr>
        <w:shd w:val="clear" w:color="auto" w:fill="FFFFFF"/>
        <w:ind w:firstLine="720"/>
        <w:jc w:val="both"/>
        <w:rPr>
          <w:rFonts w:eastAsia="Times New Roman"/>
          <w:lang w:eastAsia="lv-LV"/>
        </w:rPr>
      </w:pPr>
    </w:p>
    <w:p w14:paraId="3F0B19E4" w14:textId="772B92C5" w:rsidR="000F51EE" w:rsidRDefault="00261690" w:rsidP="000F51EE">
      <w:pPr>
        <w:shd w:val="clear" w:color="auto" w:fill="FFFFFF"/>
        <w:ind w:firstLine="720"/>
        <w:jc w:val="both"/>
        <w:rPr>
          <w:rFonts w:eastAsia="Times New Roman"/>
          <w:lang w:eastAsia="lv-LV"/>
        </w:rPr>
      </w:pPr>
      <w:r>
        <w:rPr>
          <w:rFonts w:eastAsia="Times New Roman"/>
          <w:lang w:eastAsia="lv-LV"/>
        </w:rPr>
        <w:t>1</w:t>
      </w:r>
      <w:r w:rsidR="009D6859">
        <w:rPr>
          <w:rFonts w:eastAsia="Times New Roman"/>
          <w:lang w:eastAsia="lv-LV"/>
        </w:rPr>
        <w:t>9</w:t>
      </w:r>
      <w:r w:rsidR="000F51EE">
        <w:rPr>
          <w:rFonts w:eastAsia="Times New Roman"/>
          <w:lang w:eastAsia="lv-LV"/>
        </w:rPr>
        <w:t xml:space="preserve">. </w:t>
      </w:r>
      <w:r w:rsidR="000F51EE">
        <w:t>Izteikt 1.</w:t>
      </w:r>
      <w:r w:rsidR="00024B7A">
        <w:t xml:space="preserve"> </w:t>
      </w:r>
      <w:r w:rsidR="000F51EE">
        <w:t>pielikuma 49.5. apakšpunktu šādā redakcijā:</w:t>
      </w:r>
    </w:p>
    <w:p w14:paraId="35CCF27D" w14:textId="77777777" w:rsidR="000F51EE" w:rsidRDefault="000F51EE" w:rsidP="00112FD6">
      <w:pPr>
        <w:shd w:val="clear" w:color="auto" w:fill="FFFFFF"/>
        <w:ind w:firstLine="720"/>
        <w:jc w:val="both"/>
        <w:rPr>
          <w:rFonts w:eastAsia="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552"/>
        <w:gridCol w:w="3751"/>
        <w:gridCol w:w="3752"/>
      </w:tblGrid>
      <w:tr w:rsidR="00C91869" w:rsidRPr="002715C6" w14:paraId="4225511C" w14:textId="77777777" w:rsidTr="00130054">
        <w:trPr>
          <w:trHeight w:val="60"/>
        </w:trPr>
        <w:tc>
          <w:tcPr>
            <w:tcW w:w="857" w:type="pct"/>
            <w:tcBorders>
              <w:top w:val="outset" w:sz="6" w:space="0" w:color="414142"/>
              <w:left w:val="outset" w:sz="6" w:space="0" w:color="414142"/>
              <w:bottom w:val="outset" w:sz="6" w:space="0" w:color="414142"/>
              <w:right w:val="outset" w:sz="6" w:space="0" w:color="414142"/>
            </w:tcBorders>
            <w:hideMark/>
          </w:tcPr>
          <w:p w14:paraId="42255119" w14:textId="07A05B50" w:rsidR="00771D28" w:rsidRPr="002715C6" w:rsidRDefault="000F51EE" w:rsidP="00130054">
            <w:pPr>
              <w:rPr>
                <w:rFonts w:eastAsia="Times New Roman"/>
                <w:lang w:eastAsia="lv-LV"/>
              </w:rPr>
            </w:pPr>
            <w:r>
              <w:rPr>
                <w:rFonts w:eastAsia="Times New Roman"/>
                <w:lang w:eastAsia="lv-LV"/>
              </w:rPr>
              <w:t>“</w:t>
            </w:r>
            <w:r w:rsidR="009853E4" w:rsidRPr="002715C6">
              <w:rPr>
                <w:rFonts w:eastAsia="Times New Roman"/>
                <w:lang w:eastAsia="lv-LV"/>
              </w:rPr>
              <w:t>49.5.</w:t>
            </w:r>
          </w:p>
        </w:tc>
        <w:tc>
          <w:tcPr>
            <w:tcW w:w="2071" w:type="pct"/>
            <w:tcBorders>
              <w:top w:val="outset" w:sz="6" w:space="0" w:color="414142"/>
              <w:left w:val="outset" w:sz="6" w:space="0" w:color="414142"/>
              <w:bottom w:val="outset" w:sz="6" w:space="0" w:color="414142"/>
              <w:right w:val="outset" w:sz="6" w:space="0" w:color="414142"/>
            </w:tcBorders>
            <w:hideMark/>
          </w:tcPr>
          <w:p w14:paraId="4225511A" w14:textId="77777777" w:rsidR="00771D28" w:rsidRPr="002715C6" w:rsidRDefault="009853E4" w:rsidP="00130054">
            <w:pPr>
              <w:rPr>
                <w:rFonts w:eastAsia="Times New Roman"/>
                <w:lang w:eastAsia="lv-LV"/>
              </w:rPr>
            </w:pPr>
            <w:r w:rsidRPr="002715C6">
              <w:rPr>
                <w:rFonts w:eastAsia="Times New Roman"/>
                <w:lang w:eastAsia="lv-LV"/>
              </w:rPr>
              <w:t>Dānijas Karaliste</w:t>
            </w:r>
          </w:p>
        </w:tc>
        <w:tc>
          <w:tcPr>
            <w:tcW w:w="2072" w:type="pct"/>
            <w:tcBorders>
              <w:top w:val="outset" w:sz="6" w:space="0" w:color="414142"/>
              <w:left w:val="outset" w:sz="6" w:space="0" w:color="414142"/>
              <w:bottom w:val="outset" w:sz="6" w:space="0" w:color="414142"/>
              <w:right w:val="outset" w:sz="6" w:space="0" w:color="414142"/>
            </w:tcBorders>
            <w:hideMark/>
          </w:tcPr>
          <w:p w14:paraId="6F500A2B" w14:textId="3C3E5F85" w:rsidR="000F51EE" w:rsidRPr="000F51EE" w:rsidRDefault="000F51EE" w:rsidP="000F51EE">
            <w:pPr>
              <w:pStyle w:val="Default"/>
              <w:rPr>
                <w:rFonts w:ascii="Times New Roman" w:hAnsi="Times New Roman" w:cs="Times New Roman"/>
                <w:sz w:val="28"/>
                <w:szCs w:val="28"/>
              </w:rPr>
            </w:pPr>
            <w:proofErr w:type="spellStart"/>
            <w:r w:rsidRPr="000F51EE">
              <w:rPr>
                <w:rFonts w:ascii="Times New Roman" w:hAnsi="Times New Roman" w:cs="Times New Roman"/>
                <w:sz w:val="28"/>
                <w:szCs w:val="28"/>
              </w:rPr>
              <w:t>Akutmedicin</w:t>
            </w:r>
            <w:proofErr w:type="spellEnd"/>
            <w:r w:rsidRPr="000F51EE">
              <w:rPr>
                <w:rFonts w:ascii="Times New Roman" w:hAnsi="Times New Roman" w:cs="Times New Roman"/>
                <w:sz w:val="28"/>
                <w:szCs w:val="28"/>
              </w:rPr>
              <w:t xml:space="preserve"> </w:t>
            </w:r>
            <w:r>
              <w:rPr>
                <w:rFonts w:ascii="Times New Roman" w:hAnsi="Times New Roman" w:cs="Times New Roman"/>
                <w:sz w:val="28"/>
                <w:szCs w:val="28"/>
              </w:rPr>
              <w:t>(n</w:t>
            </w:r>
            <w:r w:rsidRPr="000F51EE">
              <w:rPr>
                <w:rFonts w:ascii="Times New Roman" w:hAnsi="Times New Roman" w:cs="Times New Roman"/>
                <w:sz w:val="28"/>
                <w:szCs w:val="28"/>
              </w:rPr>
              <w:t xml:space="preserve">o 2018. gada </w:t>
            </w:r>
            <w:r w:rsidR="00084CD6">
              <w:rPr>
                <w:rFonts w:ascii="Times New Roman" w:hAnsi="Times New Roman" w:cs="Times New Roman"/>
                <w:sz w:val="28"/>
                <w:szCs w:val="28"/>
              </w:rPr>
              <w:t xml:space="preserve">1. </w:t>
            </w:r>
            <w:r w:rsidRPr="000F51EE">
              <w:rPr>
                <w:rFonts w:ascii="Times New Roman" w:hAnsi="Times New Roman" w:cs="Times New Roman"/>
                <w:sz w:val="28"/>
                <w:szCs w:val="28"/>
              </w:rPr>
              <w:t>februāra</w:t>
            </w:r>
            <w:r>
              <w:rPr>
                <w:rFonts w:ascii="Times New Roman" w:hAnsi="Times New Roman" w:cs="Times New Roman"/>
                <w:sz w:val="28"/>
                <w:szCs w:val="28"/>
              </w:rPr>
              <w:t>)”</w:t>
            </w:r>
          </w:p>
          <w:p w14:paraId="4225511B" w14:textId="00FEB0C1" w:rsidR="00771D28" w:rsidRPr="002715C6" w:rsidRDefault="00771D28" w:rsidP="00130054">
            <w:pPr>
              <w:rPr>
                <w:rFonts w:eastAsia="Times New Roman"/>
                <w:lang w:eastAsia="lv-LV"/>
              </w:rPr>
            </w:pPr>
          </w:p>
        </w:tc>
      </w:tr>
    </w:tbl>
    <w:p w14:paraId="6962CEB7" w14:textId="77777777" w:rsidR="000F51EE" w:rsidRDefault="000F51EE" w:rsidP="003732EC">
      <w:pPr>
        <w:shd w:val="clear" w:color="auto" w:fill="FFFFFF"/>
        <w:ind w:firstLine="720"/>
        <w:jc w:val="both"/>
        <w:rPr>
          <w:rFonts w:eastAsia="Times New Roman"/>
          <w:lang w:eastAsia="lv-LV"/>
        </w:rPr>
      </w:pPr>
    </w:p>
    <w:p w14:paraId="6563F33A" w14:textId="713DE2A0" w:rsidR="000F51EE" w:rsidRDefault="009D6859" w:rsidP="000F51EE">
      <w:pPr>
        <w:shd w:val="clear" w:color="auto" w:fill="FFFFFF"/>
        <w:ind w:firstLine="720"/>
        <w:jc w:val="both"/>
        <w:rPr>
          <w:rFonts w:eastAsia="Times New Roman"/>
          <w:lang w:eastAsia="lv-LV"/>
        </w:rPr>
      </w:pPr>
      <w:r>
        <w:rPr>
          <w:rFonts w:eastAsia="Times New Roman"/>
          <w:lang w:eastAsia="lv-LV"/>
        </w:rPr>
        <w:t>20</w:t>
      </w:r>
      <w:r w:rsidR="000F51EE">
        <w:rPr>
          <w:rFonts w:eastAsia="Times New Roman"/>
          <w:lang w:eastAsia="lv-LV"/>
        </w:rPr>
        <w:t xml:space="preserve">. </w:t>
      </w:r>
      <w:r w:rsidR="000F51EE">
        <w:t>Izteikt 1.</w:t>
      </w:r>
      <w:r w:rsidR="00024B7A">
        <w:t xml:space="preserve"> </w:t>
      </w:r>
      <w:r w:rsidR="000F51EE">
        <w:t>pielikuma 49.9. apakšpunktu šādā redakcijā:</w:t>
      </w:r>
    </w:p>
    <w:p w14:paraId="0EA13D97" w14:textId="77777777" w:rsidR="000F51EE" w:rsidRDefault="000F51EE" w:rsidP="003732EC">
      <w:pPr>
        <w:shd w:val="clear" w:color="auto" w:fill="FFFFFF"/>
        <w:ind w:firstLine="720"/>
        <w:jc w:val="both"/>
        <w:rPr>
          <w:rFonts w:eastAsia="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552"/>
        <w:gridCol w:w="3751"/>
        <w:gridCol w:w="3752"/>
      </w:tblGrid>
      <w:tr w:rsidR="000F51EE" w:rsidRPr="002715C6" w14:paraId="00851BFD" w14:textId="77777777" w:rsidTr="00261690">
        <w:trPr>
          <w:trHeight w:val="60"/>
        </w:trPr>
        <w:tc>
          <w:tcPr>
            <w:tcW w:w="857" w:type="pct"/>
            <w:tcBorders>
              <w:top w:val="outset" w:sz="6" w:space="0" w:color="414142"/>
              <w:left w:val="outset" w:sz="6" w:space="0" w:color="414142"/>
              <w:bottom w:val="outset" w:sz="6" w:space="0" w:color="414142"/>
              <w:right w:val="outset" w:sz="6" w:space="0" w:color="414142"/>
            </w:tcBorders>
          </w:tcPr>
          <w:p w14:paraId="5EF9D75C" w14:textId="1E093D4A" w:rsidR="000F51EE" w:rsidRPr="002715C6" w:rsidRDefault="000F51EE" w:rsidP="00261690">
            <w:pPr>
              <w:rPr>
                <w:rFonts w:eastAsia="Times New Roman"/>
                <w:lang w:eastAsia="lv-LV"/>
              </w:rPr>
            </w:pPr>
            <w:r>
              <w:rPr>
                <w:rFonts w:eastAsia="Times New Roman"/>
                <w:lang w:eastAsia="lv-LV"/>
              </w:rPr>
              <w:t>“</w:t>
            </w:r>
            <w:r w:rsidRPr="002715C6">
              <w:rPr>
                <w:rFonts w:eastAsia="Times New Roman"/>
                <w:lang w:eastAsia="lv-LV"/>
              </w:rPr>
              <w:t>49.9.</w:t>
            </w:r>
          </w:p>
        </w:tc>
        <w:tc>
          <w:tcPr>
            <w:tcW w:w="2071" w:type="pct"/>
            <w:tcBorders>
              <w:top w:val="outset" w:sz="6" w:space="0" w:color="414142"/>
              <w:left w:val="outset" w:sz="6" w:space="0" w:color="414142"/>
              <w:bottom w:val="outset" w:sz="6" w:space="0" w:color="414142"/>
              <w:right w:val="outset" w:sz="6" w:space="0" w:color="414142"/>
            </w:tcBorders>
          </w:tcPr>
          <w:p w14:paraId="31C7C575" w14:textId="77777777" w:rsidR="000F51EE" w:rsidRPr="002715C6" w:rsidRDefault="000F51EE" w:rsidP="00261690">
            <w:pPr>
              <w:rPr>
                <w:rFonts w:eastAsia="Times New Roman"/>
                <w:lang w:eastAsia="lv-LV"/>
              </w:rPr>
            </w:pPr>
            <w:r w:rsidRPr="002715C6">
              <w:rPr>
                <w:rFonts w:eastAsia="Times New Roman"/>
                <w:lang w:eastAsia="lv-LV"/>
              </w:rPr>
              <w:t>Igaunijas Republika</w:t>
            </w:r>
          </w:p>
        </w:tc>
        <w:tc>
          <w:tcPr>
            <w:tcW w:w="2072" w:type="pct"/>
            <w:tcBorders>
              <w:top w:val="outset" w:sz="6" w:space="0" w:color="414142"/>
              <w:left w:val="outset" w:sz="6" w:space="0" w:color="414142"/>
              <w:bottom w:val="outset" w:sz="6" w:space="0" w:color="414142"/>
              <w:right w:val="outset" w:sz="6" w:space="0" w:color="414142"/>
            </w:tcBorders>
          </w:tcPr>
          <w:p w14:paraId="75ACB1BA" w14:textId="3FE33C2C" w:rsidR="000F51EE" w:rsidRPr="000F51EE" w:rsidRDefault="000F51EE" w:rsidP="000F51EE">
            <w:pPr>
              <w:pStyle w:val="Default"/>
              <w:rPr>
                <w:rFonts w:ascii="Times New Roman" w:hAnsi="Times New Roman" w:cs="Times New Roman"/>
                <w:sz w:val="28"/>
                <w:szCs w:val="28"/>
              </w:rPr>
            </w:pPr>
            <w:proofErr w:type="spellStart"/>
            <w:r w:rsidRPr="000F51EE">
              <w:rPr>
                <w:rFonts w:ascii="Times New Roman" w:hAnsi="Times New Roman" w:cs="Times New Roman"/>
                <w:sz w:val="28"/>
                <w:szCs w:val="28"/>
              </w:rPr>
              <w:t>Erakorralise</w:t>
            </w:r>
            <w:proofErr w:type="spellEnd"/>
            <w:r w:rsidRPr="000F51EE">
              <w:rPr>
                <w:rFonts w:ascii="Times New Roman" w:hAnsi="Times New Roman" w:cs="Times New Roman"/>
                <w:sz w:val="28"/>
                <w:szCs w:val="28"/>
              </w:rPr>
              <w:t xml:space="preserve"> </w:t>
            </w:r>
            <w:proofErr w:type="spellStart"/>
            <w:r w:rsidRPr="000F51EE">
              <w:rPr>
                <w:rFonts w:ascii="Times New Roman" w:hAnsi="Times New Roman" w:cs="Times New Roman"/>
                <w:sz w:val="28"/>
                <w:szCs w:val="28"/>
              </w:rPr>
              <w:t>meditsiini</w:t>
            </w:r>
            <w:proofErr w:type="spellEnd"/>
            <w:r w:rsidRPr="000F51EE">
              <w:rPr>
                <w:rFonts w:ascii="Times New Roman" w:hAnsi="Times New Roman" w:cs="Times New Roman"/>
                <w:sz w:val="28"/>
                <w:szCs w:val="28"/>
              </w:rPr>
              <w:t xml:space="preserve"> </w:t>
            </w:r>
            <w:proofErr w:type="spellStart"/>
            <w:r w:rsidRPr="000F51EE">
              <w:rPr>
                <w:rFonts w:ascii="Times New Roman" w:hAnsi="Times New Roman" w:cs="Times New Roman"/>
                <w:sz w:val="28"/>
                <w:szCs w:val="28"/>
              </w:rPr>
              <w:t>eriarst</w:t>
            </w:r>
            <w:proofErr w:type="spellEnd"/>
            <w:r w:rsidRPr="000F51EE">
              <w:rPr>
                <w:rFonts w:ascii="Times New Roman" w:hAnsi="Times New Roman" w:cs="Times New Roman"/>
                <w:sz w:val="28"/>
                <w:szCs w:val="28"/>
              </w:rPr>
              <w:t xml:space="preserve"> </w:t>
            </w:r>
            <w:r>
              <w:rPr>
                <w:rFonts w:ascii="Times New Roman" w:hAnsi="Times New Roman" w:cs="Times New Roman"/>
                <w:sz w:val="28"/>
                <w:szCs w:val="28"/>
              </w:rPr>
              <w:t>(n</w:t>
            </w:r>
            <w:r w:rsidRPr="000F51EE">
              <w:rPr>
                <w:rFonts w:ascii="Times New Roman" w:hAnsi="Times New Roman" w:cs="Times New Roman"/>
                <w:sz w:val="28"/>
                <w:szCs w:val="28"/>
              </w:rPr>
              <w:t xml:space="preserve">o 2016. gada </w:t>
            </w:r>
            <w:r w:rsidR="00084CD6">
              <w:rPr>
                <w:rFonts w:ascii="Times New Roman" w:hAnsi="Times New Roman" w:cs="Times New Roman"/>
                <w:sz w:val="28"/>
                <w:szCs w:val="28"/>
              </w:rPr>
              <w:t xml:space="preserve">1. </w:t>
            </w:r>
            <w:r w:rsidRPr="000F51EE">
              <w:rPr>
                <w:rFonts w:ascii="Times New Roman" w:hAnsi="Times New Roman" w:cs="Times New Roman"/>
                <w:sz w:val="28"/>
                <w:szCs w:val="28"/>
              </w:rPr>
              <w:t>septembra</w:t>
            </w:r>
            <w:r>
              <w:rPr>
                <w:rFonts w:ascii="Times New Roman" w:hAnsi="Times New Roman" w:cs="Times New Roman"/>
                <w:sz w:val="28"/>
                <w:szCs w:val="28"/>
              </w:rPr>
              <w:t>)”</w:t>
            </w:r>
          </w:p>
          <w:p w14:paraId="57EED598" w14:textId="66D04DCF" w:rsidR="000F51EE" w:rsidRPr="002715C6" w:rsidRDefault="000F51EE" w:rsidP="00261690">
            <w:pPr>
              <w:rPr>
                <w:rFonts w:eastAsia="Times New Roman"/>
                <w:lang w:eastAsia="lv-LV"/>
              </w:rPr>
            </w:pPr>
          </w:p>
        </w:tc>
      </w:tr>
    </w:tbl>
    <w:p w14:paraId="6BD17EC9" w14:textId="77777777" w:rsidR="000F51EE" w:rsidRDefault="000F51EE" w:rsidP="003732EC">
      <w:pPr>
        <w:shd w:val="clear" w:color="auto" w:fill="FFFFFF"/>
        <w:ind w:firstLine="720"/>
        <w:jc w:val="both"/>
        <w:rPr>
          <w:rFonts w:eastAsia="Times New Roman"/>
          <w:lang w:eastAsia="lv-LV"/>
        </w:rPr>
      </w:pPr>
    </w:p>
    <w:p w14:paraId="6E271D91" w14:textId="286E765F" w:rsidR="005516E8" w:rsidRDefault="009D6859" w:rsidP="005516E8">
      <w:pPr>
        <w:shd w:val="clear" w:color="auto" w:fill="FFFFFF"/>
        <w:ind w:firstLine="720"/>
        <w:jc w:val="both"/>
        <w:rPr>
          <w:rFonts w:eastAsia="Times New Roman"/>
          <w:lang w:eastAsia="lv-LV"/>
        </w:rPr>
      </w:pPr>
      <w:r>
        <w:rPr>
          <w:rFonts w:eastAsia="Times New Roman"/>
          <w:lang w:eastAsia="lv-LV"/>
        </w:rPr>
        <w:t>21</w:t>
      </w:r>
      <w:r w:rsidR="005516E8">
        <w:rPr>
          <w:rFonts w:eastAsia="Times New Roman"/>
          <w:lang w:eastAsia="lv-LV"/>
        </w:rPr>
        <w:t xml:space="preserve">. </w:t>
      </w:r>
      <w:r w:rsidR="005516E8">
        <w:t>Izteikt 2.</w:t>
      </w:r>
      <w:r w:rsidR="00024B7A">
        <w:t xml:space="preserve"> </w:t>
      </w:r>
      <w:r w:rsidR="005516E8">
        <w:t xml:space="preserve">pielikuma </w:t>
      </w:r>
      <w:r w:rsidR="008C237D">
        <w:t>5</w:t>
      </w:r>
      <w:r w:rsidR="005516E8">
        <w:t>. punktu šādā redakcijā:</w:t>
      </w:r>
    </w:p>
    <w:p w14:paraId="42255445" w14:textId="77777777" w:rsidR="00AE06C7" w:rsidRPr="002715C6" w:rsidRDefault="00AE06C7" w:rsidP="008C237D">
      <w:pPr>
        <w:shd w:val="clear" w:color="auto" w:fill="FFFFFF"/>
        <w:jc w:val="both"/>
        <w:rPr>
          <w:rFonts w:eastAsia="Times New Roman"/>
          <w:lang w:eastAsia="lv-LV"/>
        </w:rPr>
      </w:pPr>
    </w:p>
    <w:p w14:paraId="42255446" w14:textId="5ED71A3A" w:rsidR="00AE06C7" w:rsidRPr="002715C6" w:rsidRDefault="008C237D" w:rsidP="00B35A5D">
      <w:pPr>
        <w:shd w:val="clear" w:color="auto" w:fill="FFFFFF"/>
        <w:ind w:firstLine="720"/>
        <w:jc w:val="both"/>
        <w:rPr>
          <w:rFonts w:eastAsia="Times New Roman"/>
          <w:lang w:eastAsia="lv-LV"/>
        </w:rPr>
      </w:pPr>
      <w:r>
        <w:rPr>
          <w:rFonts w:eastAsia="Times New Roman"/>
          <w:lang w:eastAsia="lv-LV"/>
        </w:rPr>
        <w:t>“</w:t>
      </w:r>
      <w:r w:rsidR="009853E4" w:rsidRPr="002715C6">
        <w:rPr>
          <w:rFonts w:eastAsia="Times New Roman"/>
          <w:lang w:eastAsia="lv-LV"/>
        </w:rPr>
        <w:t>5. Dānijas Karaliste</w:t>
      </w:r>
    </w:p>
    <w:p w14:paraId="42255447" w14:textId="77777777" w:rsidR="00B35A5D" w:rsidRPr="002715C6" w:rsidRDefault="00B35A5D" w:rsidP="00B35A5D">
      <w:pPr>
        <w:shd w:val="clear" w:color="auto" w:fill="FFFFFF"/>
        <w:ind w:firstLine="720"/>
        <w:jc w:val="both"/>
        <w:rPr>
          <w:rFonts w:eastAsia="Times New Roman"/>
          <w:lang w:eastAsia="lv-LV"/>
        </w:rPr>
      </w:pPr>
    </w:p>
    <w:tbl>
      <w:tblPr>
        <w:tblStyle w:val="TableGrid"/>
        <w:tblW w:w="9067" w:type="dxa"/>
        <w:tblLook w:val="04A0" w:firstRow="1" w:lastRow="0" w:firstColumn="1" w:lastColumn="0" w:noHBand="0" w:noVBand="1"/>
      </w:tblPr>
      <w:tblGrid>
        <w:gridCol w:w="2765"/>
        <w:gridCol w:w="2765"/>
        <w:gridCol w:w="3537"/>
      </w:tblGrid>
      <w:tr w:rsidR="00C91869" w:rsidRPr="002715C6" w14:paraId="4225544B" w14:textId="77777777" w:rsidTr="000C56DE">
        <w:tc>
          <w:tcPr>
            <w:tcW w:w="2765" w:type="dxa"/>
          </w:tcPr>
          <w:p w14:paraId="42255448" w14:textId="77777777" w:rsidR="00AE06C7" w:rsidRPr="002715C6" w:rsidRDefault="009853E4" w:rsidP="00B35A5D">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Nosaukums</w:t>
            </w:r>
          </w:p>
        </w:tc>
        <w:tc>
          <w:tcPr>
            <w:tcW w:w="2765" w:type="dxa"/>
          </w:tcPr>
          <w:p w14:paraId="42255449" w14:textId="77777777" w:rsidR="00AE06C7" w:rsidRPr="002715C6" w:rsidRDefault="009853E4" w:rsidP="00B35A5D">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Iestāde, kas izdod dokumentu</w:t>
            </w:r>
          </w:p>
        </w:tc>
        <w:tc>
          <w:tcPr>
            <w:tcW w:w="3537" w:type="dxa"/>
          </w:tcPr>
          <w:p w14:paraId="4225544A" w14:textId="77777777" w:rsidR="00AE06C7" w:rsidRPr="002715C6" w:rsidRDefault="009853E4" w:rsidP="00B35A5D">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Pievienotais sertifikāts</w:t>
            </w:r>
          </w:p>
        </w:tc>
      </w:tr>
      <w:tr w:rsidR="00B24D49" w:rsidRPr="002715C6" w14:paraId="4225545F" w14:textId="77777777" w:rsidTr="000C56DE">
        <w:tc>
          <w:tcPr>
            <w:tcW w:w="2765" w:type="dxa"/>
          </w:tcPr>
          <w:p w14:paraId="4225544C" w14:textId="77777777" w:rsidR="00B35A5D" w:rsidRPr="002715C6" w:rsidRDefault="009853E4" w:rsidP="00B35A5D">
            <w:pPr>
              <w:pStyle w:val="NoSpacing"/>
              <w:jc w:val="left"/>
              <w:rPr>
                <w:rFonts w:ascii="Times New Roman" w:hAnsi="Times New Roman" w:cs="Times New Roman"/>
                <w:i/>
                <w:noProof/>
                <w:sz w:val="28"/>
                <w:szCs w:val="28"/>
              </w:rPr>
            </w:pPr>
            <w:r w:rsidRPr="002715C6">
              <w:rPr>
                <w:rFonts w:ascii="Times New Roman" w:hAnsi="Times New Roman" w:cs="Times New Roman"/>
                <w:sz w:val="28"/>
                <w:szCs w:val="28"/>
              </w:rPr>
              <w:t>Medicīnas maģistra grāda diploms (</w:t>
            </w:r>
            <w:proofErr w:type="spellStart"/>
            <w:r w:rsidRPr="002715C6">
              <w:rPr>
                <w:rFonts w:ascii="Times New Roman" w:hAnsi="Times New Roman" w:cs="Times New Roman"/>
                <w:sz w:val="28"/>
                <w:szCs w:val="28"/>
              </w:rPr>
              <w:t>kand</w:t>
            </w:r>
            <w:proofErr w:type="spellEnd"/>
            <w:r w:rsidRPr="002715C6">
              <w:rPr>
                <w:rFonts w:ascii="Times New Roman" w:hAnsi="Times New Roman" w:cs="Times New Roman"/>
                <w:sz w:val="28"/>
                <w:szCs w:val="28"/>
              </w:rPr>
              <w:t>. med.)</w:t>
            </w:r>
          </w:p>
          <w:p w14:paraId="4225544D" w14:textId="77777777" w:rsidR="00AE06C7" w:rsidRPr="002715C6" w:rsidRDefault="009853E4" w:rsidP="00B35A5D">
            <w:pPr>
              <w:pStyle w:val="NoSpacing"/>
              <w:jc w:val="left"/>
              <w:rPr>
                <w:rFonts w:ascii="Times New Roman" w:hAnsi="Times New Roman" w:cs="Times New Roman"/>
                <w:i/>
                <w:noProof/>
                <w:sz w:val="28"/>
                <w:szCs w:val="28"/>
              </w:rPr>
            </w:pPr>
            <w:r w:rsidRPr="002715C6">
              <w:rPr>
                <w:rFonts w:ascii="Times New Roman" w:hAnsi="Times New Roman" w:cs="Times New Roman"/>
                <w:i/>
                <w:noProof/>
                <w:sz w:val="28"/>
                <w:szCs w:val="28"/>
              </w:rPr>
              <w:t>Bevis for kandidatuddannelsen i medicin (cand.med.)</w:t>
            </w:r>
          </w:p>
          <w:p w14:paraId="4225544E" w14:textId="77777777" w:rsidR="00AE06C7" w:rsidRPr="002715C6" w:rsidRDefault="00AE06C7" w:rsidP="00B35A5D">
            <w:pPr>
              <w:pStyle w:val="NoSpacing"/>
              <w:jc w:val="left"/>
              <w:rPr>
                <w:rFonts w:ascii="Times New Roman" w:hAnsi="Times New Roman" w:cs="Times New Roman"/>
                <w:noProof/>
                <w:sz w:val="28"/>
                <w:szCs w:val="28"/>
              </w:rPr>
            </w:pPr>
          </w:p>
          <w:p w14:paraId="4225544F" w14:textId="77777777" w:rsidR="00AE06C7" w:rsidRPr="002715C6" w:rsidRDefault="009853E4" w:rsidP="00B35A5D">
            <w:pPr>
              <w:rPr>
                <w:rFonts w:ascii="Times New Roman" w:hAnsi="Times New Roman" w:cs="Times New Roman"/>
                <w:noProof/>
                <w:sz w:val="28"/>
                <w:szCs w:val="28"/>
              </w:rPr>
            </w:pPr>
            <w:r w:rsidRPr="002715C6">
              <w:rPr>
                <w:rFonts w:ascii="Times New Roman" w:eastAsia="Times New Roman" w:hAnsi="Times New Roman" w:cs="Times New Roman"/>
                <w:sz w:val="28"/>
                <w:szCs w:val="28"/>
                <w:lang w:eastAsia="lv-LV"/>
              </w:rPr>
              <w:t>Sertifikāts par nokārtotu gala eksāmenu medicīnas zinātnē</w:t>
            </w:r>
            <w:r w:rsidRPr="002715C6">
              <w:rPr>
                <w:rFonts w:ascii="Times New Roman" w:hAnsi="Times New Roman" w:cs="Times New Roman"/>
                <w:noProof/>
                <w:sz w:val="28"/>
                <w:szCs w:val="28"/>
              </w:rPr>
              <w:t xml:space="preserve"> </w:t>
            </w:r>
          </w:p>
          <w:p w14:paraId="42255450" w14:textId="77777777" w:rsidR="00AE06C7" w:rsidRPr="002715C6" w:rsidRDefault="009853E4" w:rsidP="00B35A5D">
            <w:pPr>
              <w:rPr>
                <w:rFonts w:ascii="Times New Roman" w:eastAsia="Times New Roman" w:hAnsi="Times New Roman" w:cs="Times New Roman"/>
                <w:i/>
                <w:sz w:val="28"/>
                <w:szCs w:val="28"/>
                <w:lang w:eastAsia="lv-LV"/>
              </w:rPr>
            </w:pPr>
            <w:r w:rsidRPr="002715C6">
              <w:rPr>
                <w:rFonts w:ascii="Times New Roman" w:hAnsi="Times New Roman" w:cs="Times New Roman"/>
                <w:i/>
                <w:noProof/>
                <w:sz w:val="28"/>
                <w:szCs w:val="28"/>
              </w:rPr>
              <w:lastRenderedPageBreak/>
              <w:t>Bevis for bestået lægevidenska</w:t>
            </w:r>
            <w:r w:rsidR="006771DB" w:rsidRPr="002715C6">
              <w:rPr>
                <w:rFonts w:ascii="Times New Roman" w:hAnsi="Times New Roman" w:cs="Times New Roman"/>
                <w:i/>
                <w:noProof/>
                <w:sz w:val="28"/>
                <w:szCs w:val="28"/>
              </w:rPr>
              <w:t>belig embedseksamen (cand.med.)</w:t>
            </w:r>
          </w:p>
        </w:tc>
        <w:tc>
          <w:tcPr>
            <w:tcW w:w="2765" w:type="dxa"/>
          </w:tcPr>
          <w:p w14:paraId="42255451" w14:textId="77777777" w:rsidR="00AE06C7" w:rsidRPr="002715C6" w:rsidRDefault="009853E4" w:rsidP="00B35A5D">
            <w:pPr>
              <w:pStyle w:val="NoSpacing"/>
              <w:jc w:val="left"/>
              <w:rPr>
                <w:rFonts w:ascii="Times New Roman" w:hAnsi="Times New Roman" w:cs="Times New Roman"/>
                <w:noProof/>
                <w:sz w:val="28"/>
                <w:szCs w:val="28"/>
              </w:rPr>
            </w:pPr>
            <w:r w:rsidRPr="002715C6">
              <w:rPr>
                <w:rFonts w:ascii="Times New Roman" w:hAnsi="Times New Roman" w:cs="Times New Roman"/>
                <w:noProof/>
                <w:sz w:val="28"/>
                <w:szCs w:val="28"/>
              </w:rPr>
              <w:lastRenderedPageBreak/>
              <w:t>Universitāte</w:t>
            </w:r>
          </w:p>
          <w:p w14:paraId="42255452" w14:textId="77777777" w:rsidR="00AE06C7" w:rsidRPr="002715C6" w:rsidRDefault="009853E4" w:rsidP="00B35A5D">
            <w:pPr>
              <w:pStyle w:val="NoSpacing"/>
              <w:jc w:val="left"/>
              <w:rPr>
                <w:rFonts w:ascii="Times New Roman" w:hAnsi="Times New Roman" w:cs="Times New Roman"/>
                <w:i/>
                <w:noProof/>
                <w:sz w:val="28"/>
                <w:szCs w:val="28"/>
              </w:rPr>
            </w:pPr>
            <w:r w:rsidRPr="002715C6">
              <w:rPr>
                <w:rFonts w:ascii="Times New Roman" w:hAnsi="Times New Roman" w:cs="Times New Roman"/>
                <w:i/>
                <w:noProof/>
                <w:sz w:val="28"/>
                <w:szCs w:val="28"/>
              </w:rPr>
              <w:t>Universitet</w:t>
            </w:r>
          </w:p>
          <w:p w14:paraId="42255453" w14:textId="77777777" w:rsidR="00AE06C7" w:rsidRPr="002715C6" w:rsidRDefault="00AE06C7" w:rsidP="00B35A5D">
            <w:pPr>
              <w:pStyle w:val="NoSpacing"/>
              <w:jc w:val="left"/>
              <w:rPr>
                <w:rFonts w:ascii="Times New Roman" w:hAnsi="Times New Roman" w:cs="Times New Roman"/>
                <w:noProof/>
                <w:sz w:val="28"/>
                <w:szCs w:val="28"/>
              </w:rPr>
            </w:pPr>
          </w:p>
          <w:p w14:paraId="42255458" w14:textId="55D8B3D0" w:rsidR="00AE06C7" w:rsidRPr="002715C6" w:rsidRDefault="00AE06C7" w:rsidP="00B35A5D">
            <w:pPr>
              <w:rPr>
                <w:rFonts w:ascii="Times New Roman" w:eastAsia="Times New Roman" w:hAnsi="Times New Roman" w:cs="Times New Roman"/>
                <w:i/>
                <w:sz w:val="28"/>
                <w:szCs w:val="28"/>
                <w:lang w:eastAsia="lv-LV"/>
              </w:rPr>
            </w:pPr>
          </w:p>
        </w:tc>
        <w:tc>
          <w:tcPr>
            <w:tcW w:w="3537" w:type="dxa"/>
          </w:tcPr>
          <w:p w14:paraId="4F203A11" w14:textId="77777777" w:rsidR="00A40210" w:rsidRPr="00A40210" w:rsidRDefault="009853E4" w:rsidP="00B35A5D">
            <w:pPr>
              <w:rPr>
                <w:rFonts w:ascii="Times New Roman" w:hAnsi="Times New Roman" w:cs="Times New Roman"/>
                <w:sz w:val="28"/>
                <w:szCs w:val="28"/>
              </w:rPr>
            </w:pPr>
            <w:r w:rsidRPr="00A40210">
              <w:rPr>
                <w:rFonts w:ascii="Times New Roman" w:hAnsi="Times New Roman" w:cs="Times New Roman"/>
                <w:sz w:val="28"/>
                <w:szCs w:val="28"/>
              </w:rPr>
              <w:t xml:space="preserve">Ārsta sertifikāts </w:t>
            </w:r>
          </w:p>
          <w:p w14:paraId="6BEE6BD8" w14:textId="75B375C1" w:rsidR="00A40210" w:rsidRPr="00A40210" w:rsidRDefault="00A40210" w:rsidP="00B35A5D">
            <w:pPr>
              <w:rPr>
                <w:rFonts w:ascii="Times New Roman" w:hAnsi="Times New Roman" w:cs="Times New Roman"/>
                <w:i/>
                <w:noProof/>
                <w:sz w:val="28"/>
                <w:szCs w:val="28"/>
              </w:rPr>
            </w:pPr>
            <w:r w:rsidRPr="00A40210">
              <w:rPr>
                <w:rFonts w:ascii="Times New Roman" w:hAnsi="Times New Roman" w:cs="Times New Roman"/>
                <w:i/>
                <w:noProof/>
                <w:sz w:val="28"/>
                <w:szCs w:val="28"/>
              </w:rPr>
              <w:t>Autorisation som læge</w:t>
            </w:r>
          </w:p>
          <w:p w14:paraId="00B96CA5" w14:textId="77777777" w:rsidR="00A40210" w:rsidRPr="00A40210" w:rsidRDefault="00A40210" w:rsidP="00B35A5D">
            <w:pPr>
              <w:rPr>
                <w:rFonts w:ascii="Times New Roman" w:hAnsi="Times New Roman" w:cs="Times New Roman"/>
                <w:sz w:val="28"/>
                <w:szCs w:val="28"/>
              </w:rPr>
            </w:pPr>
          </w:p>
          <w:p w14:paraId="34AC3056" w14:textId="77777777" w:rsidR="00A40210" w:rsidRPr="00A40210" w:rsidRDefault="00A40210" w:rsidP="00B35A5D">
            <w:pPr>
              <w:rPr>
                <w:rFonts w:ascii="Times New Roman" w:hAnsi="Times New Roman" w:cs="Times New Roman"/>
                <w:sz w:val="28"/>
                <w:szCs w:val="28"/>
              </w:rPr>
            </w:pPr>
          </w:p>
          <w:p w14:paraId="4225545D" w14:textId="111B3534" w:rsidR="00B35A5D" w:rsidRPr="00A40210" w:rsidRDefault="00A40210" w:rsidP="00B35A5D">
            <w:pPr>
              <w:rPr>
                <w:rFonts w:ascii="Times New Roman" w:eastAsia="Times New Roman" w:hAnsi="Times New Roman" w:cs="Times New Roman"/>
                <w:sz w:val="28"/>
                <w:szCs w:val="28"/>
                <w:lang w:eastAsia="lv-LV"/>
              </w:rPr>
            </w:pPr>
            <w:r w:rsidRPr="00A40210">
              <w:rPr>
                <w:rFonts w:ascii="Times New Roman" w:hAnsi="Times New Roman" w:cs="Times New Roman"/>
                <w:sz w:val="28"/>
                <w:szCs w:val="28"/>
              </w:rPr>
              <w:t>P</w:t>
            </w:r>
            <w:r w:rsidR="009853E4" w:rsidRPr="00A40210">
              <w:rPr>
                <w:rFonts w:ascii="Times New Roman" w:hAnsi="Times New Roman" w:cs="Times New Roman"/>
                <w:sz w:val="28"/>
                <w:szCs w:val="28"/>
              </w:rPr>
              <w:t>atstāvīgās prakses licence</w:t>
            </w:r>
          </w:p>
          <w:p w14:paraId="4225545E" w14:textId="7D1A42D7" w:rsidR="006771DB" w:rsidRPr="002715C6" w:rsidRDefault="00A40210" w:rsidP="00B35A5D">
            <w:pPr>
              <w:rPr>
                <w:rFonts w:ascii="Times New Roman" w:hAnsi="Times New Roman" w:cs="Times New Roman"/>
                <w:i/>
                <w:noProof/>
                <w:sz w:val="28"/>
                <w:szCs w:val="28"/>
              </w:rPr>
            </w:pPr>
            <w:r w:rsidRPr="00A40210">
              <w:rPr>
                <w:rFonts w:ascii="Times New Roman" w:hAnsi="Times New Roman" w:cs="Times New Roman"/>
                <w:i/>
                <w:noProof/>
                <w:sz w:val="28"/>
                <w:szCs w:val="28"/>
              </w:rPr>
              <w:t>T</w:t>
            </w:r>
            <w:r w:rsidR="009853E4" w:rsidRPr="00A40210">
              <w:rPr>
                <w:rFonts w:ascii="Times New Roman" w:hAnsi="Times New Roman" w:cs="Times New Roman"/>
                <w:i/>
                <w:noProof/>
                <w:sz w:val="28"/>
                <w:szCs w:val="28"/>
              </w:rPr>
              <w:t>illadelse til selvstændigt virke som læge</w:t>
            </w:r>
            <w:r w:rsidR="00261690" w:rsidRPr="00A40210">
              <w:rPr>
                <w:rFonts w:ascii="Times New Roman" w:hAnsi="Times New Roman" w:cs="Times New Roman"/>
                <w:i/>
                <w:noProof/>
                <w:sz w:val="28"/>
                <w:szCs w:val="28"/>
              </w:rPr>
              <w:t>”</w:t>
            </w:r>
          </w:p>
        </w:tc>
      </w:tr>
    </w:tbl>
    <w:p w14:paraId="42255460" w14:textId="77777777" w:rsidR="000E7EAF" w:rsidRPr="002715C6" w:rsidRDefault="000E7EAF" w:rsidP="000E7EAF">
      <w:pPr>
        <w:shd w:val="clear" w:color="auto" w:fill="FFFFFF"/>
        <w:ind w:firstLine="720"/>
        <w:jc w:val="both"/>
        <w:rPr>
          <w:rFonts w:eastAsia="Times New Roman"/>
          <w:lang w:eastAsia="lv-LV"/>
        </w:rPr>
      </w:pPr>
    </w:p>
    <w:p w14:paraId="1543547D" w14:textId="4AD522FE" w:rsidR="00261690" w:rsidRDefault="009D6859" w:rsidP="00261690">
      <w:pPr>
        <w:shd w:val="clear" w:color="auto" w:fill="FFFFFF"/>
        <w:ind w:firstLine="720"/>
        <w:jc w:val="both"/>
        <w:rPr>
          <w:rFonts w:eastAsia="Times New Roman"/>
          <w:lang w:eastAsia="lv-LV"/>
        </w:rPr>
      </w:pPr>
      <w:r>
        <w:rPr>
          <w:rFonts w:eastAsia="Times New Roman"/>
          <w:lang w:eastAsia="lv-LV"/>
        </w:rPr>
        <w:t>22</w:t>
      </w:r>
      <w:r w:rsidR="00261690">
        <w:rPr>
          <w:rFonts w:eastAsia="Times New Roman"/>
          <w:lang w:eastAsia="lv-LV"/>
        </w:rPr>
        <w:t xml:space="preserve">. </w:t>
      </w:r>
      <w:r w:rsidR="00261690">
        <w:t>Izteikt 2.</w:t>
      </w:r>
      <w:r w:rsidR="00024B7A">
        <w:t xml:space="preserve"> </w:t>
      </w:r>
      <w:r w:rsidR="00261690">
        <w:t>pielikuma 13. punktu šādā redakcijā:</w:t>
      </w:r>
    </w:p>
    <w:p w14:paraId="42255462" w14:textId="77777777" w:rsidR="000E7EAF" w:rsidRPr="002715C6" w:rsidRDefault="000E7EAF" w:rsidP="000E7EAF">
      <w:pPr>
        <w:shd w:val="clear" w:color="auto" w:fill="FFFFFF"/>
        <w:ind w:firstLine="720"/>
        <w:jc w:val="both"/>
        <w:rPr>
          <w:rFonts w:eastAsia="Times New Roman"/>
          <w:lang w:eastAsia="lv-LV"/>
        </w:rPr>
      </w:pPr>
    </w:p>
    <w:p w14:paraId="422554C7" w14:textId="6537C811" w:rsidR="00AE06C7" w:rsidRPr="002715C6" w:rsidRDefault="00261690" w:rsidP="00A47AA2">
      <w:pPr>
        <w:shd w:val="clear" w:color="auto" w:fill="FFFFFF"/>
        <w:ind w:firstLine="720"/>
        <w:jc w:val="both"/>
        <w:rPr>
          <w:rFonts w:eastAsia="Times New Roman"/>
          <w:lang w:eastAsia="lv-LV"/>
        </w:rPr>
      </w:pPr>
      <w:r>
        <w:rPr>
          <w:rFonts w:eastAsia="Times New Roman"/>
          <w:lang w:eastAsia="lv-LV"/>
        </w:rPr>
        <w:t>“</w:t>
      </w:r>
      <w:r w:rsidR="009853E4" w:rsidRPr="002715C6">
        <w:rPr>
          <w:rFonts w:eastAsia="Times New Roman"/>
          <w:lang w:eastAsia="lv-LV"/>
        </w:rPr>
        <w:t>13. Kipras Republika</w:t>
      </w:r>
    </w:p>
    <w:p w14:paraId="422554C8" w14:textId="77777777" w:rsidR="00A47AA2" w:rsidRPr="002715C6" w:rsidRDefault="00A47AA2" w:rsidP="00A47AA2">
      <w:pPr>
        <w:shd w:val="clear" w:color="auto" w:fill="FFFFFF"/>
        <w:ind w:firstLine="720"/>
        <w:jc w:val="both"/>
        <w:rPr>
          <w:rFonts w:eastAsia="Times New Roman"/>
          <w:lang w:eastAsia="lv-LV"/>
        </w:rPr>
      </w:pPr>
    </w:p>
    <w:tbl>
      <w:tblPr>
        <w:tblStyle w:val="TableGrid"/>
        <w:tblW w:w="9067" w:type="dxa"/>
        <w:tblLook w:val="04A0" w:firstRow="1" w:lastRow="0" w:firstColumn="1" w:lastColumn="0" w:noHBand="0" w:noVBand="1"/>
      </w:tblPr>
      <w:tblGrid>
        <w:gridCol w:w="2765"/>
        <w:gridCol w:w="2765"/>
        <w:gridCol w:w="3537"/>
      </w:tblGrid>
      <w:tr w:rsidR="00C91869" w:rsidRPr="002715C6" w14:paraId="422554CC" w14:textId="77777777" w:rsidTr="000C56DE">
        <w:tc>
          <w:tcPr>
            <w:tcW w:w="2765" w:type="dxa"/>
          </w:tcPr>
          <w:p w14:paraId="422554C9" w14:textId="77777777" w:rsidR="00AE06C7" w:rsidRPr="002715C6" w:rsidRDefault="009853E4" w:rsidP="009E7B66">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Nosaukums</w:t>
            </w:r>
          </w:p>
        </w:tc>
        <w:tc>
          <w:tcPr>
            <w:tcW w:w="2765" w:type="dxa"/>
          </w:tcPr>
          <w:p w14:paraId="422554CA" w14:textId="77777777" w:rsidR="00AE06C7" w:rsidRPr="002715C6" w:rsidRDefault="009853E4" w:rsidP="009E7B66">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Iestāde, kas izdod dokumentu</w:t>
            </w:r>
          </w:p>
        </w:tc>
        <w:tc>
          <w:tcPr>
            <w:tcW w:w="3537" w:type="dxa"/>
          </w:tcPr>
          <w:p w14:paraId="422554CB" w14:textId="77777777" w:rsidR="00AE06C7" w:rsidRPr="002715C6" w:rsidRDefault="009853E4" w:rsidP="009E7B66">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Pievienotais sertifikāts</w:t>
            </w:r>
          </w:p>
        </w:tc>
      </w:tr>
      <w:tr w:rsidR="00B24D49" w:rsidRPr="0069627D" w14:paraId="422554D0" w14:textId="77777777" w:rsidTr="000C56DE">
        <w:tc>
          <w:tcPr>
            <w:tcW w:w="2765" w:type="dxa"/>
          </w:tcPr>
          <w:p w14:paraId="2803185B" w14:textId="77777777" w:rsidR="00AE06C7" w:rsidRPr="0069627D" w:rsidRDefault="009853E4" w:rsidP="009E7B66">
            <w:pPr>
              <w:rPr>
                <w:rFonts w:ascii="Times New Roman" w:eastAsia="Times New Roman" w:hAnsi="Times New Roman" w:cs="Times New Roman"/>
                <w:i/>
                <w:iCs/>
                <w:sz w:val="28"/>
                <w:szCs w:val="28"/>
                <w:lang w:eastAsia="lv-LV"/>
              </w:rPr>
            </w:pPr>
            <w:r w:rsidRPr="0069627D">
              <w:rPr>
                <w:rFonts w:ascii="Times New Roman" w:eastAsia="Times New Roman" w:hAnsi="Times New Roman" w:cs="Times New Roman"/>
                <w:sz w:val="28"/>
                <w:szCs w:val="28"/>
                <w:lang w:eastAsia="lv-LV"/>
              </w:rPr>
              <w:t>Reģistrēta ārsta sertifikāts</w:t>
            </w:r>
            <w:r w:rsidRPr="0069627D">
              <w:rPr>
                <w:rFonts w:ascii="Times New Roman" w:eastAsia="Times New Roman" w:hAnsi="Times New Roman" w:cs="Times New Roman"/>
                <w:sz w:val="28"/>
                <w:szCs w:val="28"/>
                <w:lang w:eastAsia="lv-LV"/>
              </w:rPr>
              <w:br/>
            </w:r>
            <w:proofErr w:type="spellStart"/>
            <w:r w:rsidRPr="0069627D">
              <w:rPr>
                <w:rFonts w:ascii="Times New Roman" w:eastAsia="Times New Roman" w:hAnsi="Times New Roman" w:cs="Times New Roman"/>
                <w:i/>
                <w:iCs/>
                <w:sz w:val="28"/>
                <w:szCs w:val="28"/>
                <w:lang w:eastAsia="lv-LV"/>
              </w:rPr>
              <w:t>Πιστο</w:t>
            </w:r>
            <w:proofErr w:type="spellEnd"/>
            <w:r w:rsidRPr="0069627D">
              <w:rPr>
                <w:rFonts w:ascii="Times New Roman" w:eastAsia="Times New Roman" w:hAnsi="Times New Roman" w:cs="Times New Roman"/>
                <w:i/>
                <w:iCs/>
                <w:sz w:val="28"/>
                <w:szCs w:val="28"/>
                <w:lang w:eastAsia="lv-LV"/>
              </w:rPr>
              <w:t xml:space="preserve">ποιητικό </w:t>
            </w:r>
            <w:proofErr w:type="spellStart"/>
            <w:r w:rsidRPr="0069627D">
              <w:rPr>
                <w:rFonts w:ascii="Times New Roman" w:eastAsia="Times New Roman" w:hAnsi="Times New Roman" w:cs="Times New Roman"/>
                <w:i/>
                <w:iCs/>
                <w:sz w:val="28"/>
                <w:szCs w:val="28"/>
                <w:lang w:eastAsia="lv-LV"/>
              </w:rPr>
              <w:t>Εγγρ</w:t>
            </w:r>
            <w:proofErr w:type="spellEnd"/>
            <w:r w:rsidRPr="0069627D">
              <w:rPr>
                <w:rFonts w:ascii="Times New Roman" w:eastAsia="Times New Roman" w:hAnsi="Times New Roman" w:cs="Times New Roman"/>
                <w:i/>
                <w:iCs/>
                <w:sz w:val="28"/>
                <w:szCs w:val="28"/>
                <w:lang w:eastAsia="lv-LV"/>
              </w:rPr>
              <w:t>αφής Ια</w:t>
            </w:r>
            <w:proofErr w:type="spellStart"/>
            <w:r w:rsidRPr="0069627D">
              <w:rPr>
                <w:rFonts w:ascii="Times New Roman" w:eastAsia="Times New Roman" w:hAnsi="Times New Roman" w:cs="Times New Roman"/>
                <w:i/>
                <w:iCs/>
                <w:sz w:val="28"/>
                <w:szCs w:val="28"/>
                <w:lang w:eastAsia="lv-LV"/>
              </w:rPr>
              <w:t>τρού</w:t>
            </w:r>
            <w:proofErr w:type="spellEnd"/>
          </w:p>
          <w:p w14:paraId="19CA2F48" w14:textId="77777777" w:rsidR="00261690" w:rsidRPr="0069627D" w:rsidRDefault="00261690" w:rsidP="009E7B66">
            <w:pPr>
              <w:rPr>
                <w:rFonts w:ascii="Times New Roman" w:eastAsia="Times New Roman" w:hAnsi="Times New Roman" w:cs="Times New Roman"/>
                <w:i/>
                <w:iCs/>
                <w:sz w:val="28"/>
                <w:szCs w:val="28"/>
                <w:lang w:eastAsia="lv-LV"/>
              </w:rPr>
            </w:pPr>
          </w:p>
          <w:p w14:paraId="78E71728" w14:textId="77777777" w:rsidR="00261690" w:rsidRPr="0069627D" w:rsidRDefault="00261690" w:rsidP="00261690">
            <w:pPr>
              <w:pStyle w:val="Default"/>
              <w:rPr>
                <w:rFonts w:ascii="Times New Roman" w:hAnsi="Times New Roman" w:cs="Times New Roman"/>
                <w:sz w:val="28"/>
                <w:szCs w:val="28"/>
              </w:rPr>
            </w:pPr>
            <w:proofErr w:type="spellStart"/>
            <w:r w:rsidRPr="0069627D">
              <w:rPr>
                <w:rFonts w:ascii="Times New Roman" w:hAnsi="Times New Roman" w:cs="Times New Roman"/>
                <w:sz w:val="28"/>
                <w:szCs w:val="28"/>
              </w:rPr>
              <w:t>Πτυχίο</w:t>
            </w:r>
            <w:proofErr w:type="spellEnd"/>
            <w:r w:rsidRPr="0069627D">
              <w:rPr>
                <w:rFonts w:ascii="Times New Roman" w:hAnsi="Times New Roman" w:cs="Times New Roman"/>
                <w:sz w:val="28"/>
                <w:szCs w:val="28"/>
              </w:rPr>
              <w:t xml:space="preserve"> Ια</w:t>
            </w:r>
            <w:proofErr w:type="spellStart"/>
            <w:r w:rsidRPr="0069627D">
              <w:rPr>
                <w:rFonts w:ascii="Times New Roman" w:hAnsi="Times New Roman" w:cs="Times New Roman"/>
                <w:sz w:val="28"/>
                <w:szCs w:val="28"/>
              </w:rPr>
              <w:t>τρικής</w:t>
            </w:r>
            <w:proofErr w:type="spellEnd"/>
            <w:r w:rsidRPr="0069627D">
              <w:rPr>
                <w:rFonts w:ascii="Times New Roman" w:hAnsi="Times New Roman" w:cs="Times New Roman"/>
                <w:sz w:val="28"/>
                <w:szCs w:val="28"/>
              </w:rPr>
              <w:t xml:space="preserve"> </w:t>
            </w:r>
          </w:p>
          <w:p w14:paraId="422554CD" w14:textId="77777777" w:rsidR="00261690" w:rsidRPr="0069627D" w:rsidRDefault="00261690" w:rsidP="009E7B66">
            <w:pPr>
              <w:rPr>
                <w:rFonts w:ascii="Times New Roman" w:eastAsia="Times New Roman" w:hAnsi="Times New Roman" w:cs="Times New Roman"/>
                <w:sz w:val="28"/>
                <w:szCs w:val="28"/>
                <w:lang w:eastAsia="lv-LV"/>
              </w:rPr>
            </w:pPr>
          </w:p>
        </w:tc>
        <w:tc>
          <w:tcPr>
            <w:tcW w:w="2765" w:type="dxa"/>
          </w:tcPr>
          <w:p w14:paraId="54299570" w14:textId="77777777" w:rsidR="00AE06C7" w:rsidRPr="0069627D" w:rsidRDefault="009853E4" w:rsidP="009E7B66">
            <w:pPr>
              <w:rPr>
                <w:rFonts w:ascii="Times New Roman" w:eastAsia="Times New Roman" w:hAnsi="Times New Roman" w:cs="Times New Roman"/>
                <w:i/>
                <w:iCs/>
                <w:sz w:val="28"/>
                <w:szCs w:val="28"/>
                <w:lang w:eastAsia="lv-LV"/>
              </w:rPr>
            </w:pPr>
            <w:r w:rsidRPr="0069627D">
              <w:rPr>
                <w:rFonts w:ascii="Times New Roman" w:eastAsia="Times New Roman" w:hAnsi="Times New Roman" w:cs="Times New Roman"/>
                <w:sz w:val="28"/>
                <w:szCs w:val="28"/>
                <w:lang w:eastAsia="lv-LV"/>
              </w:rPr>
              <w:t>Ārstu padome</w:t>
            </w:r>
            <w:r w:rsidRPr="0069627D">
              <w:rPr>
                <w:rFonts w:ascii="Times New Roman" w:eastAsia="Times New Roman" w:hAnsi="Times New Roman" w:cs="Times New Roman"/>
                <w:sz w:val="28"/>
                <w:szCs w:val="28"/>
                <w:lang w:eastAsia="lv-LV"/>
              </w:rPr>
              <w:br/>
            </w:r>
            <w:r w:rsidRPr="0069627D">
              <w:rPr>
                <w:rFonts w:ascii="Times New Roman" w:eastAsia="Times New Roman" w:hAnsi="Times New Roman" w:cs="Times New Roman"/>
                <w:i/>
                <w:iCs/>
                <w:sz w:val="28"/>
                <w:szCs w:val="28"/>
                <w:lang w:eastAsia="lv-LV"/>
              </w:rPr>
              <w:t>Ια</w:t>
            </w:r>
            <w:proofErr w:type="spellStart"/>
            <w:r w:rsidRPr="0069627D">
              <w:rPr>
                <w:rFonts w:ascii="Times New Roman" w:eastAsia="Times New Roman" w:hAnsi="Times New Roman" w:cs="Times New Roman"/>
                <w:i/>
                <w:iCs/>
                <w:sz w:val="28"/>
                <w:szCs w:val="28"/>
                <w:lang w:eastAsia="lv-LV"/>
              </w:rPr>
              <w:t>τρικό</w:t>
            </w:r>
            <w:proofErr w:type="spellEnd"/>
            <w:r w:rsidRPr="0069627D">
              <w:rPr>
                <w:rFonts w:ascii="Times New Roman" w:eastAsia="Times New Roman" w:hAnsi="Times New Roman" w:cs="Times New Roman"/>
                <w:i/>
                <w:iCs/>
                <w:sz w:val="28"/>
                <w:szCs w:val="28"/>
                <w:lang w:eastAsia="lv-LV"/>
              </w:rPr>
              <w:t xml:space="preserve"> </w:t>
            </w:r>
            <w:proofErr w:type="spellStart"/>
            <w:r w:rsidRPr="0069627D">
              <w:rPr>
                <w:rFonts w:ascii="Times New Roman" w:eastAsia="Times New Roman" w:hAnsi="Times New Roman" w:cs="Times New Roman"/>
                <w:i/>
                <w:iCs/>
                <w:sz w:val="28"/>
                <w:szCs w:val="28"/>
                <w:lang w:eastAsia="lv-LV"/>
              </w:rPr>
              <w:t>Συμ</w:t>
            </w:r>
            <w:proofErr w:type="spellEnd"/>
            <w:r w:rsidRPr="0069627D">
              <w:rPr>
                <w:rFonts w:ascii="Times New Roman" w:eastAsia="Times New Roman" w:hAnsi="Times New Roman" w:cs="Times New Roman"/>
                <w:i/>
                <w:iCs/>
                <w:sz w:val="28"/>
                <w:szCs w:val="28"/>
                <w:lang w:eastAsia="lv-LV"/>
              </w:rPr>
              <w:t>βούλιο</w:t>
            </w:r>
          </w:p>
          <w:p w14:paraId="5A56CC11" w14:textId="77777777" w:rsidR="00511474" w:rsidRPr="0069627D" w:rsidRDefault="00511474" w:rsidP="009E7B66">
            <w:pPr>
              <w:rPr>
                <w:rFonts w:ascii="Times New Roman" w:eastAsia="Times New Roman" w:hAnsi="Times New Roman" w:cs="Times New Roman"/>
                <w:iCs/>
                <w:sz w:val="28"/>
                <w:szCs w:val="28"/>
                <w:lang w:eastAsia="lv-LV"/>
              </w:rPr>
            </w:pPr>
          </w:p>
          <w:p w14:paraId="1E355BE6" w14:textId="31859A54" w:rsidR="00EC42D8" w:rsidRPr="0069627D" w:rsidRDefault="00EC42D8" w:rsidP="009E7B66">
            <w:pPr>
              <w:rPr>
                <w:rFonts w:ascii="Times New Roman" w:eastAsia="Times New Roman" w:hAnsi="Times New Roman" w:cs="Times New Roman"/>
                <w:iCs/>
                <w:sz w:val="28"/>
                <w:szCs w:val="28"/>
                <w:lang w:eastAsia="lv-LV"/>
              </w:rPr>
            </w:pPr>
            <w:r w:rsidRPr="0069627D">
              <w:rPr>
                <w:rFonts w:ascii="Times New Roman" w:eastAsia="Times New Roman" w:hAnsi="Times New Roman" w:cs="Times New Roman"/>
                <w:iCs/>
                <w:sz w:val="28"/>
                <w:szCs w:val="28"/>
                <w:lang w:eastAsia="lv-LV"/>
              </w:rPr>
              <w:t xml:space="preserve">Kipras Universitātes Medicīnas </w:t>
            </w:r>
            <w:r w:rsidR="00226E85" w:rsidRPr="0069627D">
              <w:rPr>
                <w:rFonts w:ascii="Times New Roman" w:eastAsia="Times New Roman" w:hAnsi="Times New Roman" w:cs="Times New Roman"/>
                <w:iCs/>
                <w:sz w:val="28"/>
                <w:szCs w:val="28"/>
                <w:lang w:eastAsia="lv-LV"/>
              </w:rPr>
              <w:t>fakultāte</w:t>
            </w:r>
          </w:p>
          <w:p w14:paraId="01FE8D64" w14:textId="261CE3A2" w:rsidR="00511474" w:rsidRPr="0069627D" w:rsidRDefault="00511474" w:rsidP="00511474">
            <w:pPr>
              <w:pStyle w:val="Default"/>
              <w:rPr>
                <w:rFonts w:ascii="Times New Roman" w:hAnsi="Times New Roman" w:cs="Times New Roman"/>
                <w:sz w:val="28"/>
                <w:szCs w:val="28"/>
              </w:rPr>
            </w:pPr>
            <w:r w:rsidRPr="0069627D">
              <w:rPr>
                <w:rFonts w:ascii="Times New Roman" w:hAnsi="Times New Roman" w:cs="Times New Roman"/>
                <w:sz w:val="28"/>
                <w:szCs w:val="28"/>
              </w:rPr>
              <w:t>Ια</w:t>
            </w:r>
            <w:proofErr w:type="spellStart"/>
            <w:r w:rsidRPr="0069627D">
              <w:rPr>
                <w:rFonts w:ascii="Times New Roman" w:hAnsi="Times New Roman" w:cs="Times New Roman"/>
                <w:sz w:val="28"/>
                <w:szCs w:val="28"/>
              </w:rPr>
              <w:t>τρικη</w:t>
            </w:r>
            <w:proofErr w:type="spellEnd"/>
            <w:r w:rsidRPr="0069627D">
              <w:rPr>
                <w:rFonts w:ascii="Times New Roman" w:hAnsi="Times New Roman" w:cs="Times New Roman"/>
                <w:sz w:val="28"/>
                <w:szCs w:val="28"/>
              </w:rPr>
              <w:t xml:space="preserve"> </w:t>
            </w:r>
            <w:proofErr w:type="spellStart"/>
            <w:r w:rsidRPr="0069627D">
              <w:rPr>
                <w:rFonts w:ascii="Times New Roman" w:hAnsi="Times New Roman" w:cs="Times New Roman"/>
                <w:sz w:val="28"/>
                <w:szCs w:val="28"/>
              </w:rPr>
              <w:t>σχολη</w:t>
            </w:r>
            <w:proofErr w:type="spellEnd"/>
            <w:r w:rsidRPr="0069627D">
              <w:rPr>
                <w:rFonts w:ascii="Times New Roman" w:hAnsi="Times New Roman" w:cs="Times New Roman"/>
                <w:sz w:val="28"/>
                <w:szCs w:val="28"/>
              </w:rPr>
              <w:t xml:space="preserve"> πα</w:t>
            </w:r>
            <w:proofErr w:type="spellStart"/>
            <w:r w:rsidRPr="0069627D">
              <w:rPr>
                <w:rFonts w:ascii="Times New Roman" w:hAnsi="Times New Roman" w:cs="Times New Roman"/>
                <w:sz w:val="28"/>
                <w:szCs w:val="28"/>
              </w:rPr>
              <w:t>νε</w:t>
            </w:r>
            <w:proofErr w:type="spellEnd"/>
            <w:r w:rsidRPr="0069627D">
              <w:rPr>
                <w:rFonts w:ascii="Times New Roman" w:hAnsi="Times New Roman" w:cs="Times New Roman"/>
                <w:sz w:val="28"/>
                <w:szCs w:val="28"/>
              </w:rPr>
              <w:t xml:space="preserve">πιστημιου </w:t>
            </w:r>
            <w:proofErr w:type="spellStart"/>
            <w:r w:rsidRPr="0069627D">
              <w:rPr>
                <w:rFonts w:ascii="Times New Roman" w:hAnsi="Times New Roman" w:cs="Times New Roman"/>
                <w:sz w:val="28"/>
                <w:szCs w:val="28"/>
              </w:rPr>
              <w:t>κυ</w:t>
            </w:r>
            <w:proofErr w:type="spellEnd"/>
            <w:r w:rsidRPr="0069627D">
              <w:rPr>
                <w:rFonts w:ascii="Times New Roman" w:hAnsi="Times New Roman" w:cs="Times New Roman"/>
                <w:sz w:val="28"/>
                <w:szCs w:val="28"/>
              </w:rPr>
              <w:t>πρου</w:t>
            </w:r>
            <w:r w:rsidR="002D475F" w:rsidRPr="0069627D">
              <w:rPr>
                <w:rFonts w:ascii="Times New Roman" w:hAnsi="Times New Roman" w:cs="Times New Roman"/>
                <w:sz w:val="28"/>
                <w:szCs w:val="28"/>
              </w:rPr>
              <w:t xml:space="preserve"> (No 2013. gada 1. septembra</w:t>
            </w:r>
          </w:p>
          <w:p w14:paraId="08885DA2" w14:textId="77777777" w:rsidR="00EC42D8" w:rsidRPr="0069627D" w:rsidRDefault="00EC42D8" w:rsidP="00511474">
            <w:pPr>
              <w:pStyle w:val="Default"/>
              <w:rPr>
                <w:rFonts w:ascii="Times New Roman" w:hAnsi="Times New Roman" w:cs="Times New Roman"/>
                <w:sz w:val="28"/>
                <w:szCs w:val="28"/>
                <w:highlight w:val="yellow"/>
              </w:rPr>
            </w:pPr>
          </w:p>
          <w:p w14:paraId="727CB670" w14:textId="4232891B" w:rsidR="00EC42D8" w:rsidRPr="0069627D" w:rsidRDefault="00EC42D8" w:rsidP="00511474">
            <w:pPr>
              <w:pStyle w:val="Default"/>
              <w:rPr>
                <w:rFonts w:ascii="Times New Roman" w:hAnsi="Times New Roman" w:cs="Times New Roman"/>
                <w:sz w:val="28"/>
                <w:szCs w:val="28"/>
              </w:rPr>
            </w:pPr>
            <w:r w:rsidRPr="0069627D">
              <w:rPr>
                <w:rFonts w:ascii="Times New Roman" w:hAnsi="Times New Roman" w:cs="Times New Roman"/>
                <w:sz w:val="28"/>
                <w:szCs w:val="28"/>
              </w:rPr>
              <w:t>Kipras Eiropas Universitāte</w:t>
            </w:r>
          </w:p>
          <w:p w14:paraId="766A0F20" w14:textId="29D45F80" w:rsidR="00511474" w:rsidRPr="0069627D" w:rsidRDefault="00511474" w:rsidP="00511474">
            <w:pPr>
              <w:pStyle w:val="Default"/>
              <w:rPr>
                <w:rFonts w:ascii="Times New Roman" w:hAnsi="Times New Roman" w:cs="Times New Roman"/>
                <w:sz w:val="28"/>
                <w:szCs w:val="28"/>
              </w:rPr>
            </w:pPr>
            <w:proofErr w:type="spellStart"/>
            <w:r w:rsidRPr="0069627D">
              <w:rPr>
                <w:rFonts w:ascii="Times New Roman" w:hAnsi="Times New Roman" w:cs="Times New Roman"/>
                <w:sz w:val="28"/>
                <w:szCs w:val="28"/>
              </w:rPr>
              <w:t>Ευρω</w:t>
            </w:r>
            <w:proofErr w:type="spellEnd"/>
            <w:r w:rsidRPr="0069627D">
              <w:rPr>
                <w:rFonts w:ascii="Times New Roman" w:hAnsi="Times New Roman" w:cs="Times New Roman"/>
                <w:sz w:val="28"/>
                <w:szCs w:val="28"/>
              </w:rPr>
              <w:t>παϊκό Πα</w:t>
            </w:r>
            <w:proofErr w:type="spellStart"/>
            <w:r w:rsidRPr="0069627D">
              <w:rPr>
                <w:rFonts w:ascii="Times New Roman" w:hAnsi="Times New Roman" w:cs="Times New Roman"/>
                <w:sz w:val="28"/>
                <w:szCs w:val="28"/>
              </w:rPr>
              <w:t>νε</w:t>
            </w:r>
            <w:proofErr w:type="spellEnd"/>
            <w:r w:rsidRPr="0069627D">
              <w:rPr>
                <w:rFonts w:ascii="Times New Roman" w:hAnsi="Times New Roman" w:cs="Times New Roman"/>
                <w:sz w:val="28"/>
                <w:szCs w:val="28"/>
              </w:rPr>
              <w:t xml:space="preserve">πιστήμιο </w:t>
            </w:r>
            <w:proofErr w:type="spellStart"/>
            <w:r w:rsidRPr="0069627D">
              <w:rPr>
                <w:rFonts w:ascii="Times New Roman" w:hAnsi="Times New Roman" w:cs="Times New Roman"/>
                <w:sz w:val="28"/>
                <w:szCs w:val="28"/>
              </w:rPr>
              <w:t>Κύ</w:t>
            </w:r>
            <w:proofErr w:type="spellEnd"/>
            <w:r w:rsidRPr="0069627D">
              <w:rPr>
                <w:rFonts w:ascii="Times New Roman" w:hAnsi="Times New Roman" w:cs="Times New Roman"/>
                <w:sz w:val="28"/>
                <w:szCs w:val="28"/>
              </w:rPr>
              <w:t xml:space="preserve">πρου </w:t>
            </w:r>
            <w:r w:rsidR="002D475F" w:rsidRPr="0069627D">
              <w:rPr>
                <w:rFonts w:ascii="Times New Roman" w:hAnsi="Times New Roman" w:cs="Times New Roman"/>
                <w:sz w:val="28"/>
                <w:szCs w:val="28"/>
              </w:rPr>
              <w:t>(No 2013. gada 1. septembra</w:t>
            </w:r>
          </w:p>
          <w:p w14:paraId="27C2B298" w14:textId="77777777" w:rsidR="00EC42D8" w:rsidRPr="0069627D" w:rsidRDefault="00EC42D8" w:rsidP="00511474">
            <w:pPr>
              <w:pStyle w:val="Default"/>
              <w:rPr>
                <w:rFonts w:ascii="Times New Roman" w:hAnsi="Times New Roman" w:cs="Times New Roman"/>
                <w:sz w:val="28"/>
                <w:szCs w:val="28"/>
              </w:rPr>
            </w:pPr>
          </w:p>
          <w:p w14:paraId="734A2644" w14:textId="5F467747" w:rsidR="00EC42D8" w:rsidRPr="0069627D" w:rsidRDefault="00EC42D8" w:rsidP="00511474">
            <w:pPr>
              <w:pStyle w:val="Default"/>
              <w:rPr>
                <w:rFonts w:ascii="Times New Roman" w:hAnsi="Times New Roman" w:cs="Times New Roman"/>
                <w:sz w:val="28"/>
                <w:szCs w:val="28"/>
              </w:rPr>
            </w:pPr>
            <w:r w:rsidRPr="0069627D">
              <w:rPr>
                <w:rFonts w:ascii="Times New Roman" w:hAnsi="Times New Roman" w:cs="Times New Roman"/>
                <w:sz w:val="28"/>
                <w:szCs w:val="28"/>
              </w:rPr>
              <w:t>Nikosijas Universitāte</w:t>
            </w:r>
          </w:p>
          <w:p w14:paraId="422554CE" w14:textId="67B71DB7" w:rsidR="00511474" w:rsidRPr="0069627D" w:rsidRDefault="00511474" w:rsidP="00C16117">
            <w:pPr>
              <w:pStyle w:val="Default"/>
              <w:rPr>
                <w:rFonts w:ascii="Times New Roman" w:hAnsi="Times New Roman" w:cs="Times New Roman"/>
                <w:sz w:val="28"/>
                <w:szCs w:val="28"/>
              </w:rPr>
            </w:pPr>
            <w:r w:rsidRPr="0069627D">
              <w:rPr>
                <w:rFonts w:ascii="Times New Roman" w:hAnsi="Times New Roman" w:cs="Times New Roman"/>
                <w:sz w:val="28"/>
                <w:szCs w:val="28"/>
              </w:rPr>
              <w:t>Πα</w:t>
            </w:r>
            <w:proofErr w:type="spellStart"/>
            <w:r w:rsidRPr="0069627D">
              <w:rPr>
                <w:rFonts w:ascii="Times New Roman" w:hAnsi="Times New Roman" w:cs="Times New Roman"/>
                <w:sz w:val="28"/>
                <w:szCs w:val="28"/>
              </w:rPr>
              <w:t>νε</w:t>
            </w:r>
            <w:proofErr w:type="spellEnd"/>
            <w:r w:rsidRPr="0069627D">
              <w:rPr>
                <w:rFonts w:ascii="Times New Roman" w:hAnsi="Times New Roman" w:cs="Times New Roman"/>
                <w:sz w:val="28"/>
                <w:szCs w:val="28"/>
              </w:rPr>
              <w:t xml:space="preserve">πιστήμιο </w:t>
            </w:r>
            <w:proofErr w:type="spellStart"/>
            <w:r w:rsidRPr="0069627D">
              <w:rPr>
                <w:rFonts w:ascii="Times New Roman" w:hAnsi="Times New Roman" w:cs="Times New Roman"/>
                <w:sz w:val="28"/>
                <w:szCs w:val="28"/>
              </w:rPr>
              <w:t>Λευκωσί</w:t>
            </w:r>
            <w:proofErr w:type="spellEnd"/>
            <w:r w:rsidRPr="0069627D">
              <w:rPr>
                <w:rFonts w:ascii="Times New Roman" w:hAnsi="Times New Roman" w:cs="Times New Roman"/>
                <w:sz w:val="28"/>
                <w:szCs w:val="28"/>
              </w:rPr>
              <w:t>ας</w:t>
            </w:r>
            <w:r w:rsidR="002D475F" w:rsidRPr="0069627D">
              <w:rPr>
                <w:rFonts w:ascii="Times New Roman" w:hAnsi="Times New Roman" w:cs="Times New Roman"/>
                <w:sz w:val="28"/>
                <w:szCs w:val="28"/>
              </w:rPr>
              <w:t xml:space="preserve"> (No 2014. gada 1. oktobra) </w:t>
            </w:r>
          </w:p>
        </w:tc>
        <w:tc>
          <w:tcPr>
            <w:tcW w:w="3537" w:type="dxa"/>
          </w:tcPr>
          <w:p w14:paraId="422554CF" w14:textId="77777777" w:rsidR="00AE06C7" w:rsidRPr="0069627D" w:rsidRDefault="009853E4" w:rsidP="009E7B66">
            <w:pPr>
              <w:rPr>
                <w:rFonts w:ascii="Times New Roman" w:eastAsia="Times New Roman" w:hAnsi="Times New Roman" w:cs="Times New Roman"/>
                <w:sz w:val="28"/>
                <w:szCs w:val="28"/>
                <w:lang w:eastAsia="lv-LV"/>
              </w:rPr>
            </w:pPr>
            <w:r w:rsidRPr="0069627D">
              <w:rPr>
                <w:rFonts w:ascii="Times New Roman" w:eastAsia="Times New Roman" w:hAnsi="Times New Roman" w:cs="Times New Roman"/>
                <w:sz w:val="28"/>
                <w:szCs w:val="28"/>
                <w:lang w:eastAsia="lv-LV"/>
              </w:rPr>
              <w:t>–</w:t>
            </w:r>
          </w:p>
        </w:tc>
      </w:tr>
    </w:tbl>
    <w:p w14:paraId="5B62121C" w14:textId="77777777" w:rsidR="0069627D" w:rsidRDefault="0069627D" w:rsidP="00511474">
      <w:pPr>
        <w:shd w:val="clear" w:color="auto" w:fill="FFFFFF"/>
        <w:ind w:firstLine="720"/>
        <w:jc w:val="both"/>
        <w:rPr>
          <w:rFonts w:eastAsia="Times New Roman"/>
          <w:lang w:eastAsia="lv-LV"/>
        </w:rPr>
      </w:pPr>
    </w:p>
    <w:p w14:paraId="76C3548E" w14:textId="06EB851F" w:rsidR="00511474" w:rsidRDefault="009D6859" w:rsidP="00511474">
      <w:pPr>
        <w:shd w:val="clear" w:color="auto" w:fill="FFFFFF"/>
        <w:ind w:firstLine="720"/>
        <w:jc w:val="both"/>
        <w:rPr>
          <w:rFonts w:eastAsia="Times New Roman"/>
          <w:lang w:eastAsia="lv-LV"/>
        </w:rPr>
      </w:pPr>
      <w:r>
        <w:rPr>
          <w:rFonts w:eastAsia="Times New Roman"/>
          <w:lang w:eastAsia="lv-LV"/>
        </w:rPr>
        <w:t>23</w:t>
      </w:r>
      <w:r w:rsidR="00511474">
        <w:rPr>
          <w:rFonts w:eastAsia="Times New Roman"/>
          <w:lang w:eastAsia="lv-LV"/>
        </w:rPr>
        <w:t xml:space="preserve">. </w:t>
      </w:r>
      <w:r w:rsidR="00511474">
        <w:t>Izteikt 2.</w:t>
      </w:r>
      <w:r w:rsidR="00024B7A">
        <w:t xml:space="preserve"> </w:t>
      </w:r>
      <w:r w:rsidR="00511474">
        <w:t>pielikuma 20. punktu šādā redakcijā:</w:t>
      </w:r>
    </w:p>
    <w:p w14:paraId="422554D3" w14:textId="77777777" w:rsidR="00945874" w:rsidRPr="002715C6" w:rsidRDefault="00945874" w:rsidP="00945874">
      <w:pPr>
        <w:shd w:val="clear" w:color="auto" w:fill="FFFFFF"/>
        <w:ind w:firstLine="720"/>
        <w:jc w:val="both"/>
        <w:rPr>
          <w:rFonts w:eastAsia="Times New Roman"/>
          <w:lang w:eastAsia="lv-LV"/>
        </w:rPr>
      </w:pPr>
    </w:p>
    <w:p w14:paraId="42255522" w14:textId="7E353B81" w:rsidR="00AE06C7" w:rsidRPr="002715C6" w:rsidRDefault="00511474" w:rsidP="00D9587C">
      <w:pPr>
        <w:shd w:val="clear" w:color="auto" w:fill="FFFFFF"/>
        <w:ind w:firstLine="720"/>
        <w:jc w:val="both"/>
        <w:rPr>
          <w:rFonts w:eastAsia="Times New Roman"/>
          <w:lang w:eastAsia="lv-LV"/>
        </w:rPr>
      </w:pPr>
      <w:r>
        <w:rPr>
          <w:rFonts w:eastAsia="Times New Roman"/>
          <w:lang w:eastAsia="lv-LV"/>
        </w:rPr>
        <w:t>“</w:t>
      </w:r>
      <w:r w:rsidR="009853E4" w:rsidRPr="002715C6">
        <w:rPr>
          <w:rFonts w:eastAsia="Times New Roman"/>
          <w:lang w:eastAsia="lv-LV"/>
        </w:rPr>
        <w:t>20. Polijas Republika</w:t>
      </w:r>
    </w:p>
    <w:p w14:paraId="42255523" w14:textId="77777777" w:rsidR="00D9587C" w:rsidRPr="002715C6" w:rsidRDefault="00D9587C" w:rsidP="00D9587C">
      <w:pPr>
        <w:shd w:val="clear" w:color="auto" w:fill="FFFFFF"/>
        <w:ind w:firstLine="720"/>
        <w:jc w:val="both"/>
        <w:rPr>
          <w:rFonts w:eastAsia="Times New Roman"/>
          <w:lang w:eastAsia="lv-LV"/>
        </w:rPr>
      </w:pPr>
    </w:p>
    <w:tbl>
      <w:tblPr>
        <w:tblStyle w:val="TableGrid"/>
        <w:tblW w:w="9067" w:type="dxa"/>
        <w:tblLook w:val="04A0" w:firstRow="1" w:lastRow="0" w:firstColumn="1" w:lastColumn="0" w:noHBand="0" w:noVBand="1"/>
      </w:tblPr>
      <w:tblGrid>
        <w:gridCol w:w="2765"/>
        <w:gridCol w:w="2765"/>
        <w:gridCol w:w="3537"/>
      </w:tblGrid>
      <w:tr w:rsidR="00C91869" w:rsidRPr="002715C6" w14:paraId="42255527" w14:textId="77777777" w:rsidTr="000C56DE">
        <w:tc>
          <w:tcPr>
            <w:tcW w:w="2765" w:type="dxa"/>
          </w:tcPr>
          <w:p w14:paraId="42255524" w14:textId="77777777" w:rsidR="00AE06C7" w:rsidRPr="002715C6" w:rsidRDefault="009853E4" w:rsidP="009E7B66">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Nosaukums</w:t>
            </w:r>
          </w:p>
        </w:tc>
        <w:tc>
          <w:tcPr>
            <w:tcW w:w="2765" w:type="dxa"/>
          </w:tcPr>
          <w:p w14:paraId="42255525" w14:textId="77777777" w:rsidR="00AE06C7" w:rsidRPr="002715C6" w:rsidRDefault="009853E4" w:rsidP="009E7B66">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Iestāde, kas izdod dokumentu</w:t>
            </w:r>
          </w:p>
        </w:tc>
        <w:tc>
          <w:tcPr>
            <w:tcW w:w="3537" w:type="dxa"/>
          </w:tcPr>
          <w:p w14:paraId="42255526" w14:textId="77777777" w:rsidR="00AE06C7" w:rsidRPr="002715C6" w:rsidRDefault="009853E4" w:rsidP="009E7B66">
            <w:pPr>
              <w:rPr>
                <w:rFonts w:ascii="Times New Roman" w:eastAsia="Times New Roman" w:hAnsi="Times New Roman" w:cs="Times New Roman"/>
                <w:sz w:val="28"/>
                <w:szCs w:val="28"/>
                <w:lang w:eastAsia="lv-LV"/>
              </w:rPr>
            </w:pPr>
            <w:r w:rsidRPr="002715C6">
              <w:rPr>
                <w:rFonts w:ascii="Times New Roman" w:eastAsia="Times New Roman" w:hAnsi="Times New Roman" w:cs="Times New Roman"/>
                <w:sz w:val="28"/>
                <w:szCs w:val="28"/>
                <w:lang w:eastAsia="lv-LV"/>
              </w:rPr>
              <w:t>Pievienotais sertifikāts</w:t>
            </w:r>
          </w:p>
        </w:tc>
      </w:tr>
      <w:tr w:rsidR="00C91869" w:rsidRPr="00A26D59" w14:paraId="42255530" w14:textId="77777777" w:rsidTr="000C56DE">
        <w:tc>
          <w:tcPr>
            <w:tcW w:w="2765" w:type="dxa"/>
          </w:tcPr>
          <w:p w14:paraId="42255528" w14:textId="77777777" w:rsidR="00AE06C7" w:rsidRPr="00A26D59" w:rsidRDefault="009853E4" w:rsidP="009E7B66">
            <w:pPr>
              <w:rPr>
                <w:rFonts w:ascii="Times New Roman" w:eastAsia="Times New Roman" w:hAnsi="Times New Roman" w:cs="Times New Roman"/>
                <w:sz w:val="28"/>
                <w:szCs w:val="28"/>
                <w:lang w:eastAsia="lv-LV"/>
              </w:rPr>
            </w:pPr>
            <w:r w:rsidRPr="00A26D59">
              <w:rPr>
                <w:rFonts w:ascii="Times New Roman" w:eastAsia="Times New Roman" w:hAnsi="Times New Roman" w:cs="Times New Roman"/>
                <w:sz w:val="28"/>
                <w:szCs w:val="28"/>
                <w:lang w:eastAsia="lv-LV"/>
              </w:rPr>
              <w:t xml:space="preserve">Ārsta diploms par augstskolas studijām </w:t>
            </w:r>
            <w:r w:rsidR="00CD0F22" w:rsidRPr="00A26D59">
              <w:rPr>
                <w:rFonts w:ascii="Times New Roman" w:eastAsia="Times New Roman" w:hAnsi="Times New Roman" w:cs="Times New Roman"/>
                <w:sz w:val="28"/>
                <w:szCs w:val="28"/>
                <w:lang w:eastAsia="lv-LV"/>
              </w:rPr>
              <w:t>ārstniecības nozarē</w:t>
            </w:r>
            <w:r w:rsidR="00CD0F22" w:rsidRPr="00A26D59">
              <w:rPr>
                <w:rFonts w:ascii="Times New Roman" w:eastAsia="Times New Roman" w:hAnsi="Times New Roman" w:cs="Times New Roman"/>
                <w:sz w:val="28"/>
                <w:szCs w:val="28"/>
                <w:lang w:eastAsia="lv-LV"/>
              </w:rPr>
              <w:br/>
            </w:r>
            <w:proofErr w:type="spellStart"/>
            <w:r w:rsidRPr="00A26D59">
              <w:rPr>
                <w:rFonts w:ascii="Times New Roman" w:eastAsia="Times New Roman" w:hAnsi="Times New Roman" w:cs="Times New Roman"/>
                <w:i/>
                <w:iCs/>
                <w:sz w:val="28"/>
                <w:szCs w:val="28"/>
                <w:lang w:eastAsia="lv-LV"/>
              </w:rPr>
              <w:t>Dyplom</w:t>
            </w:r>
            <w:proofErr w:type="spellEnd"/>
            <w:r w:rsidRPr="00A26D59">
              <w:rPr>
                <w:rFonts w:ascii="Times New Roman" w:eastAsia="Times New Roman" w:hAnsi="Times New Roman" w:cs="Times New Roman"/>
                <w:i/>
                <w:iCs/>
                <w:sz w:val="28"/>
                <w:szCs w:val="28"/>
                <w:lang w:eastAsia="lv-LV"/>
              </w:rPr>
              <w:t xml:space="preserve"> </w:t>
            </w:r>
            <w:proofErr w:type="spellStart"/>
            <w:r w:rsidRPr="00A26D59">
              <w:rPr>
                <w:rFonts w:ascii="Times New Roman" w:eastAsia="Times New Roman" w:hAnsi="Times New Roman" w:cs="Times New Roman"/>
                <w:i/>
                <w:iCs/>
                <w:sz w:val="28"/>
                <w:szCs w:val="28"/>
                <w:lang w:eastAsia="lv-LV"/>
              </w:rPr>
              <w:t>ukończenia</w:t>
            </w:r>
            <w:proofErr w:type="spellEnd"/>
            <w:r w:rsidRPr="00A26D59">
              <w:rPr>
                <w:rFonts w:ascii="Times New Roman" w:eastAsia="Times New Roman" w:hAnsi="Times New Roman" w:cs="Times New Roman"/>
                <w:i/>
                <w:iCs/>
                <w:sz w:val="28"/>
                <w:szCs w:val="28"/>
                <w:lang w:eastAsia="lv-LV"/>
              </w:rPr>
              <w:t xml:space="preserve"> </w:t>
            </w:r>
            <w:proofErr w:type="spellStart"/>
            <w:r w:rsidRPr="00A26D59">
              <w:rPr>
                <w:rFonts w:ascii="Times New Roman" w:eastAsia="Times New Roman" w:hAnsi="Times New Roman" w:cs="Times New Roman"/>
                <w:i/>
                <w:iCs/>
                <w:sz w:val="28"/>
                <w:szCs w:val="28"/>
                <w:lang w:eastAsia="lv-LV"/>
              </w:rPr>
              <w:t>studiów</w:t>
            </w:r>
            <w:proofErr w:type="spellEnd"/>
            <w:r w:rsidRPr="00A26D59">
              <w:rPr>
                <w:rFonts w:ascii="Times New Roman" w:eastAsia="Times New Roman" w:hAnsi="Times New Roman" w:cs="Times New Roman"/>
                <w:i/>
                <w:iCs/>
                <w:sz w:val="28"/>
                <w:szCs w:val="28"/>
                <w:lang w:eastAsia="lv-LV"/>
              </w:rPr>
              <w:t xml:space="preserve"> </w:t>
            </w:r>
            <w:proofErr w:type="spellStart"/>
            <w:r w:rsidRPr="00A26D59">
              <w:rPr>
                <w:rFonts w:ascii="Times New Roman" w:eastAsia="Times New Roman" w:hAnsi="Times New Roman" w:cs="Times New Roman"/>
                <w:i/>
                <w:iCs/>
                <w:sz w:val="28"/>
                <w:szCs w:val="28"/>
                <w:lang w:eastAsia="lv-LV"/>
              </w:rPr>
              <w:t>wyższych</w:t>
            </w:r>
            <w:proofErr w:type="spellEnd"/>
            <w:r w:rsidRPr="00A26D59">
              <w:rPr>
                <w:rFonts w:ascii="Times New Roman" w:eastAsia="Times New Roman" w:hAnsi="Times New Roman" w:cs="Times New Roman"/>
                <w:i/>
                <w:iCs/>
                <w:sz w:val="28"/>
                <w:szCs w:val="28"/>
                <w:lang w:eastAsia="lv-LV"/>
              </w:rPr>
              <w:t xml:space="preserve"> </w:t>
            </w:r>
            <w:proofErr w:type="spellStart"/>
            <w:r w:rsidRPr="00A26D59">
              <w:rPr>
                <w:rFonts w:ascii="Times New Roman" w:eastAsia="Times New Roman" w:hAnsi="Times New Roman" w:cs="Times New Roman"/>
                <w:i/>
                <w:iCs/>
                <w:sz w:val="28"/>
                <w:szCs w:val="28"/>
                <w:lang w:eastAsia="lv-LV"/>
              </w:rPr>
              <w:t>na</w:t>
            </w:r>
            <w:proofErr w:type="spellEnd"/>
            <w:r w:rsidRPr="00A26D59">
              <w:rPr>
                <w:rFonts w:ascii="Times New Roman" w:eastAsia="Times New Roman" w:hAnsi="Times New Roman" w:cs="Times New Roman"/>
                <w:i/>
                <w:iCs/>
                <w:sz w:val="28"/>
                <w:szCs w:val="28"/>
                <w:lang w:eastAsia="lv-LV"/>
              </w:rPr>
              <w:t xml:space="preserve"> </w:t>
            </w:r>
            <w:proofErr w:type="spellStart"/>
            <w:r w:rsidRPr="00A26D59">
              <w:rPr>
                <w:rFonts w:ascii="Times New Roman" w:eastAsia="Times New Roman" w:hAnsi="Times New Roman" w:cs="Times New Roman"/>
                <w:i/>
                <w:iCs/>
                <w:sz w:val="28"/>
                <w:szCs w:val="28"/>
                <w:lang w:eastAsia="lv-LV"/>
              </w:rPr>
              <w:lastRenderedPageBreak/>
              <w:t>kierunku</w:t>
            </w:r>
            <w:proofErr w:type="spellEnd"/>
            <w:r w:rsidRPr="00A26D59">
              <w:rPr>
                <w:rFonts w:ascii="Times New Roman" w:eastAsia="Times New Roman" w:hAnsi="Times New Roman" w:cs="Times New Roman"/>
                <w:i/>
                <w:iCs/>
                <w:sz w:val="28"/>
                <w:szCs w:val="28"/>
                <w:lang w:eastAsia="lv-LV"/>
              </w:rPr>
              <w:t xml:space="preserve"> </w:t>
            </w:r>
            <w:proofErr w:type="spellStart"/>
            <w:r w:rsidRPr="00A26D59">
              <w:rPr>
                <w:rFonts w:ascii="Times New Roman" w:eastAsia="Times New Roman" w:hAnsi="Times New Roman" w:cs="Times New Roman"/>
                <w:i/>
                <w:iCs/>
                <w:sz w:val="28"/>
                <w:szCs w:val="28"/>
                <w:lang w:eastAsia="lv-LV"/>
              </w:rPr>
              <w:t>lekarskim</w:t>
            </w:r>
            <w:proofErr w:type="spellEnd"/>
            <w:r w:rsidRPr="00A26D59">
              <w:rPr>
                <w:rFonts w:ascii="Times New Roman" w:eastAsia="Times New Roman" w:hAnsi="Times New Roman" w:cs="Times New Roman"/>
                <w:i/>
                <w:iCs/>
                <w:sz w:val="28"/>
                <w:szCs w:val="28"/>
                <w:lang w:eastAsia="lv-LV"/>
              </w:rPr>
              <w:t xml:space="preserve"> z </w:t>
            </w:r>
            <w:proofErr w:type="spellStart"/>
            <w:r w:rsidRPr="00A26D59">
              <w:rPr>
                <w:rFonts w:ascii="Times New Roman" w:eastAsia="Times New Roman" w:hAnsi="Times New Roman" w:cs="Times New Roman"/>
                <w:i/>
                <w:iCs/>
                <w:sz w:val="28"/>
                <w:szCs w:val="28"/>
                <w:lang w:eastAsia="lv-LV"/>
              </w:rPr>
              <w:t>tytułem</w:t>
            </w:r>
            <w:proofErr w:type="spellEnd"/>
            <w:r w:rsidRPr="00A26D59">
              <w:rPr>
                <w:rFonts w:ascii="Times New Roman" w:eastAsia="Times New Roman" w:hAnsi="Times New Roman" w:cs="Times New Roman"/>
                <w:i/>
                <w:iCs/>
                <w:sz w:val="28"/>
                <w:szCs w:val="28"/>
                <w:lang w:eastAsia="lv-LV"/>
              </w:rPr>
              <w:t xml:space="preserve"> “</w:t>
            </w:r>
            <w:proofErr w:type="spellStart"/>
            <w:r w:rsidRPr="00A26D59">
              <w:rPr>
                <w:rFonts w:ascii="Times New Roman" w:eastAsia="Times New Roman" w:hAnsi="Times New Roman" w:cs="Times New Roman"/>
                <w:i/>
                <w:iCs/>
                <w:sz w:val="28"/>
                <w:szCs w:val="28"/>
                <w:lang w:eastAsia="lv-LV"/>
              </w:rPr>
              <w:t>lekarza</w:t>
            </w:r>
            <w:proofErr w:type="spellEnd"/>
            <w:r w:rsidRPr="00A26D59">
              <w:rPr>
                <w:rFonts w:ascii="Times New Roman" w:eastAsia="Times New Roman" w:hAnsi="Times New Roman" w:cs="Times New Roman"/>
                <w:i/>
                <w:iCs/>
                <w:sz w:val="28"/>
                <w:szCs w:val="28"/>
                <w:lang w:eastAsia="lv-LV"/>
              </w:rPr>
              <w:t>”</w:t>
            </w:r>
            <w:r w:rsidRPr="00A26D59">
              <w:rPr>
                <w:rFonts w:ascii="Times New Roman" w:eastAsia="Times New Roman" w:hAnsi="Times New Roman" w:cs="Times New Roman"/>
                <w:sz w:val="28"/>
                <w:szCs w:val="28"/>
                <w:lang w:eastAsia="lv-LV"/>
              </w:rPr>
              <w:t>)</w:t>
            </w:r>
          </w:p>
        </w:tc>
        <w:tc>
          <w:tcPr>
            <w:tcW w:w="2765" w:type="dxa"/>
          </w:tcPr>
          <w:p w14:paraId="42255529" w14:textId="77777777" w:rsidR="00CD0F22" w:rsidRPr="00A26D59" w:rsidRDefault="009853E4" w:rsidP="009E7B66">
            <w:pPr>
              <w:rPr>
                <w:rFonts w:ascii="Times New Roman" w:hAnsi="Times New Roman" w:cs="Times New Roman"/>
                <w:noProof/>
                <w:sz w:val="28"/>
                <w:szCs w:val="28"/>
              </w:rPr>
            </w:pPr>
            <w:r w:rsidRPr="00A26D59">
              <w:rPr>
                <w:rFonts w:ascii="Times New Roman" w:hAnsi="Times New Roman" w:cs="Times New Roman"/>
                <w:noProof/>
                <w:sz w:val="28"/>
                <w:szCs w:val="28"/>
              </w:rPr>
              <w:lastRenderedPageBreak/>
              <w:t xml:space="preserve">Augstskola </w:t>
            </w:r>
          </w:p>
          <w:p w14:paraId="4225552A" w14:textId="77777777" w:rsidR="00AE06C7" w:rsidRPr="00A26D59" w:rsidRDefault="009853E4" w:rsidP="00CD0F22">
            <w:pPr>
              <w:rPr>
                <w:rFonts w:ascii="Times New Roman" w:eastAsia="Times New Roman" w:hAnsi="Times New Roman" w:cs="Times New Roman"/>
                <w:i/>
                <w:sz w:val="28"/>
                <w:szCs w:val="28"/>
                <w:lang w:eastAsia="lv-LV"/>
              </w:rPr>
            </w:pPr>
            <w:r w:rsidRPr="00A26D59">
              <w:rPr>
                <w:rFonts w:ascii="Times New Roman" w:hAnsi="Times New Roman" w:cs="Times New Roman"/>
                <w:i/>
                <w:noProof/>
                <w:sz w:val="28"/>
                <w:szCs w:val="28"/>
              </w:rPr>
              <w:t>szkoły wyższe</w:t>
            </w:r>
          </w:p>
        </w:tc>
        <w:tc>
          <w:tcPr>
            <w:tcW w:w="3537" w:type="dxa"/>
          </w:tcPr>
          <w:p w14:paraId="4225552B" w14:textId="1A78D658" w:rsidR="00D9587C" w:rsidRPr="00A26D59" w:rsidRDefault="009853E4" w:rsidP="009E7B66">
            <w:pPr>
              <w:rPr>
                <w:rFonts w:ascii="Times New Roman" w:hAnsi="Times New Roman" w:cs="Times New Roman"/>
                <w:i/>
                <w:noProof/>
                <w:sz w:val="28"/>
                <w:szCs w:val="28"/>
              </w:rPr>
            </w:pPr>
            <w:r w:rsidRPr="00A26D59">
              <w:rPr>
                <w:rFonts w:ascii="Times New Roman" w:hAnsi="Times New Roman" w:cs="Times New Roman"/>
                <w:sz w:val="28"/>
                <w:szCs w:val="28"/>
              </w:rPr>
              <w:t>Apliecība par Valsts Ārstniecības Eksāmena nokārtošanu</w:t>
            </w:r>
            <w:r w:rsidR="00A26D59" w:rsidRPr="00A26D59">
              <w:rPr>
                <w:rFonts w:ascii="Times New Roman" w:hAnsi="Times New Roman" w:cs="Times New Roman"/>
                <w:noProof/>
                <w:sz w:val="28"/>
                <w:szCs w:val="28"/>
                <w:vertAlign w:val="superscript"/>
              </w:rPr>
              <w:t xml:space="preserve"> </w:t>
            </w:r>
            <w:r w:rsidR="00A26D59" w:rsidRPr="00A26D59">
              <w:rPr>
                <w:rFonts w:ascii="Times New Roman" w:hAnsi="Times New Roman" w:cs="Times New Roman"/>
                <w:noProof/>
                <w:sz w:val="28"/>
                <w:szCs w:val="28"/>
              </w:rPr>
              <w:t>(Līdz 2012. gada 1. janvārim)</w:t>
            </w:r>
          </w:p>
          <w:p w14:paraId="4225552C" w14:textId="77777777" w:rsidR="00D9587C" w:rsidRPr="00A26D59" w:rsidRDefault="009853E4" w:rsidP="009E7B66">
            <w:pPr>
              <w:rPr>
                <w:rFonts w:ascii="Times New Roman" w:hAnsi="Times New Roman" w:cs="Times New Roman"/>
                <w:noProof/>
                <w:sz w:val="28"/>
                <w:szCs w:val="28"/>
              </w:rPr>
            </w:pPr>
            <w:r w:rsidRPr="00A26D59">
              <w:rPr>
                <w:rFonts w:ascii="Times New Roman" w:hAnsi="Times New Roman" w:cs="Times New Roman"/>
                <w:i/>
                <w:noProof/>
                <w:sz w:val="28"/>
                <w:szCs w:val="28"/>
              </w:rPr>
              <w:lastRenderedPageBreak/>
              <w:t>Świadectwo złożenia Lekarskiego Egzaminu Państwowego</w:t>
            </w:r>
          </w:p>
          <w:p w14:paraId="4225552D" w14:textId="77777777" w:rsidR="00D9587C" w:rsidRPr="00A26D59" w:rsidRDefault="00D9587C" w:rsidP="009E7B66">
            <w:pPr>
              <w:rPr>
                <w:rFonts w:ascii="Times New Roman" w:hAnsi="Times New Roman" w:cs="Times New Roman"/>
                <w:noProof/>
                <w:sz w:val="28"/>
                <w:szCs w:val="28"/>
              </w:rPr>
            </w:pPr>
          </w:p>
          <w:p w14:paraId="4225552E" w14:textId="1AF2472F" w:rsidR="00D9587C" w:rsidRPr="00A26D59" w:rsidRDefault="009853E4" w:rsidP="009E7B66">
            <w:pPr>
              <w:rPr>
                <w:rFonts w:ascii="Times New Roman" w:hAnsi="Times New Roman" w:cs="Times New Roman"/>
                <w:noProof/>
                <w:sz w:val="28"/>
                <w:szCs w:val="28"/>
              </w:rPr>
            </w:pPr>
            <w:r w:rsidRPr="00A26D59">
              <w:rPr>
                <w:rFonts w:ascii="Times New Roman" w:hAnsi="Times New Roman" w:cs="Times New Roman"/>
                <w:sz w:val="28"/>
                <w:szCs w:val="28"/>
              </w:rPr>
              <w:t>Apliecība par Ārstniecības Gala Eksāmena nokārtošanu</w:t>
            </w:r>
            <w:r w:rsidR="00A26D59" w:rsidRPr="00A26D59">
              <w:rPr>
                <w:rFonts w:ascii="Times New Roman" w:hAnsi="Times New Roman" w:cs="Times New Roman"/>
                <w:noProof/>
                <w:sz w:val="28"/>
                <w:szCs w:val="28"/>
              </w:rPr>
              <w:t xml:space="preserve"> (No 2013. gada 1. janvāra)</w:t>
            </w:r>
          </w:p>
          <w:p w14:paraId="5B38CB8F" w14:textId="77777777" w:rsidR="00511474" w:rsidRPr="00A26D59" w:rsidRDefault="009853E4" w:rsidP="00D9587C">
            <w:pPr>
              <w:rPr>
                <w:rFonts w:ascii="Times New Roman" w:hAnsi="Times New Roman" w:cs="Times New Roman"/>
                <w:i/>
                <w:noProof/>
                <w:sz w:val="28"/>
                <w:szCs w:val="28"/>
              </w:rPr>
            </w:pPr>
            <w:r w:rsidRPr="00A26D59">
              <w:rPr>
                <w:rFonts w:ascii="Times New Roman" w:hAnsi="Times New Roman" w:cs="Times New Roman"/>
                <w:i/>
                <w:noProof/>
                <w:sz w:val="28"/>
                <w:szCs w:val="28"/>
              </w:rPr>
              <w:t>Świadectwo złożenia Lekarskiego Egzaminu Końcowego</w:t>
            </w:r>
          </w:p>
          <w:p w14:paraId="0F5A4829" w14:textId="77777777" w:rsidR="00511474" w:rsidRPr="00A26D59" w:rsidRDefault="00511474" w:rsidP="00D9587C">
            <w:pPr>
              <w:rPr>
                <w:rFonts w:ascii="Times New Roman" w:hAnsi="Times New Roman" w:cs="Times New Roman"/>
                <w:i/>
                <w:noProof/>
                <w:sz w:val="28"/>
                <w:szCs w:val="28"/>
              </w:rPr>
            </w:pPr>
          </w:p>
          <w:p w14:paraId="158F161A" w14:textId="72F94F23" w:rsidR="00511474" w:rsidRPr="00A26D59" w:rsidRDefault="001C588A" w:rsidP="00D9587C">
            <w:pPr>
              <w:rPr>
                <w:rFonts w:ascii="Times New Roman" w:hAnsi="Times New Roman" w:cs="Times New Roman"/>
                <w:noProof/>
                <w:sz w:val="28"/>
                <w:szCs w:val="28"/>
              </w:rPr>
            </w:pPr>
            <w:r w:rsidRPr="00A26D59">
              <w:rPr>
                <w:rFonts w:ascii="Times New Roman" w:hAnsi="Times New Roman" w:cs="Times New Roman"/>
                <w:noProof/>
                <w:sz w:val="28"/>
                <w:szCs w:val="28"/>
              </w:rPr>
              <w:t>Sertifikāts par pēcdiploma prakses pabeigšanu</w:t>
            </w:r>
          </w:p>
          <w:p w14:paraId="4225552F" w14:textId="2B7BB432" w:rsidR="00AE06C7" w:rsidRPr="00A26D59" w:rsidRDefault="00511474" w:rsidP="00A53E94">
            <w:pPr>
              <w:pStyle w:val="Default"/>
              <w:rPr>
                <w:rFonts w:ascii="Times New Roman" w:hAnsi="Times New Roman" w:cs="Times New Roman"/>
                <w:sz w:val="28"/>
                <w:szCs w:val="28"/>
              </w:rPr>
            </w:pPr>
            <w:proofErr w:type="spellStart"/>
            <w:r w:rsidRPr="00A26D59">
              <w:rPr>
                <w:rFonts w:ascii="Times New Roman" w:hAnsi="Times New Roman" w:cs="Times New Roman"/>
                <w:sz w:val="28"/>
                <w:szCs w:val="28"/>
              </w:rPr>
              <w:t>Zaświadczenie</w:t>
            </w:r>
            <w:proofErr w:type="spellEnd"/>
            <w:r w:rsidRPr="00A26D59">
              <w:rPr>
                <w:rFonts w:ascii="Times New Roman" w:hAnsi="Times New Roman" w:cs="Times New Roman"/>
                <w:sz w:val="28"/>
                <w:szCs w:val="28"/>
              </w:rPr>
              <w:t xml:space="preserve"> o </w:t>
            </w:r>
            <w:proofErr w:type="spellStart"/>
            <w:r w:rsidRPr="00A26D59">
              <w:rPr>
                <w:rFonts w:ascii="Times New Roman" w:hAnsi="Times New Roman" w:cs="Times New Roman"/>
                <w:sz w:val="28"/>
                <w:szCs w:val="28"/>
              </w:rPr>
              <w:t>ukończeniu</w:t>
            </w:r>
            <w:proofErr w:type="spellEnd"/>
            <w:r w:rsidRPr="00A26D59">
              <w:rPr>
                <w:rFonts w:ascii="Times New Roman" w:hAnsi="Times New Roman" w:cs="Times New Roman"/>
                <w:sz w:val="28"/>
                <w:szCs w:val="28"/>
              </w:rPr>
              <w:t xml:space="preserve"> </w:t>
            </w:r>
            <w:proofErr w:type="spellStart"/>
            <w:r w:rsidRPr="00A26D59">
              <w:rPr>
                <w:rFonts w:ascii="Times New Roman" w:hAnsi="Times New Roman" w:cs="Times New Roman"/>
                <w:sz w:val="28"/>
                <w:szCs w:val="28"/>
              </w:rPr>
              <w:t>stażu</w:t>
            </w:r>
            <w:proofErr w:type="spellEnd"/>
            <w:r w:rsidRPr="00A26D59">
              <w:rPr>
                <w:rFonts w:ascii="Times New Roman" w:hAnsi="Times New Roman" w:cs="Times New Roman"/>
                <w:sz w:val="28"/>
                <w:szCs w:val="28"/>
              </w:rPr>
              <w:t xml:space="preserve"> </w:t>
            </w:r>
            <w:proofErr w:type="spellStart"/>
            <w:r w:rsidRPr="00A26D59">
              <w:rPr>
                <w:rFonts w:ascii="Times New Roman" w:hAnsi="Times New Roman" w:cs="Times New Roman"/>
                <w:sz w:val="28"/>
                <w:szCs w:val="28"/>
              </w:rPr>
              <w:t>podyplomowego</w:t>
            </w:r>
            <w:proofErr w:type="spellEnd"/>
            <w:r w:rsidRPr="00A26D59">
              <w:rPr>
                <w:rFonts w:ascii="Times New Roman" w:hAnsi="Times New Roman" w:cs="Times New Roman"/>
                <w:sz w:val="28"/>
                <w:szCs w:val="28"/>
              </w:rPr>
              <w:t xml:space="preserve"> </w:t>
            </w:r>
          </w:p>
        </w:tc>
      </w:tr>
    </w:tbl>
    <w:p w14:paraId="42255535" w14:textId="77777777" w:rsidR="003603EA" w:rsidRDefault="003603EA" w:rsidP="009E7B66">
      <w:pPr>
        <w:shd w:val="clear" w:color="auto" w:fill="FFFFFF"/>
        <w:ind w:firstLine="300"/>
        <w:jc w:val="both"/>
        <w:rPr>
          <w:rFonts w:eastAsia="Times New Roman"/>
          <w:lang w:eastAsia="lv-LV"/>
        </w:rPr>
      </w:pPr>
    </w:p>
    <w:p w14:paraId="2375D8FD" w14:textId="0F7CFF82" w:rsidR="004D7111" w:rsidRDefault="009D6859" w:rsidP="004D7111">
      <w:pPr>
        <w:shd w:val="clear" w:color="auto" w:fill="FFFFFF"/>
        <w:ind w:firstLine="720"/>
        <w:jc w:val="both"/>
        <w:rPr>
          <w:rFonts w:eastAsia="Times New Roman"/>
          <w:lang w:eastAsia="lv-LV"/>
        </w:rPr>
      </w:pPr>
      <w:r>
        <w:rPr>
          <w:rFonts w:eastAsia="Times New Roman"/>
          <w:lang w:eastAsia="lv-LV"/>
        </w:rPr>
        <w:t>24</w:t>
      </w:r>
      <w:r w:rsidR="004D7111">
        <w:rPr>
          <w:rFonts w:eastAsia="Times New Roman"/>
          <w:lang w:eastAsia="lv-LV"/>
        </w:rPr>
        <w:t xml:space="preserve">. </w:t>
      </w:r>
      <w:r w:rsidR="004D7111">
        <w:t>Izteikt 4.</w:t>
      </w:r>
      <w:r w:rsidR="00024B7A">
        <w:t xml:space="preserve"> </w:t>
      </w:r>
      <w:r w:rsidR="004D7111">
        <w:t>pielikuma 17. punktu šādā redakcijā:</w:t>
      </w:r>
    </w:p>
    <w:p w14:paraId="1B933156" w14:textId="77777777" w:rsidR="004D7111" w:rsidRPr="002715C6" w:rsidRDefault="004D7111" w:rsidP="009E7B66">
      <w:pPr>
        <w:shd w:val="clear" w:color="auto" w:fill="FFFFFF"/>
        <w:ind w:firstLine="300"/>
        <w:jc w:val="both"/>
        <w:rPr>
          <w:rFonts w:eastAsia="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525"/>
        <w:gridCol w:w="1681"/>
        <w:gridCol w:w="3153"/>
        <w:gridCol w:w="3696"/>
      </w:tblGrid>
      <w:tr w:rsidR="00C91869" w:rsidRPr="002715C6" w14:paraId="422557C2" w14:textId="77777777" w:rsidTr="004D7111">
        <w:trPr>
          <w:trHeight w:val="60"/>
        </w:trPr>
        <w:tc>
          <w:tcPr>
            <w:tcW w:w="290" w:type="pct"/>
            <w:tcBorders>
              <w:top w:val="outset" w:sz="6" w:space="0" w:color="414142"/>
              <w:left w:val="outset" w:sz="6" w:space="0" w:color="414142"/>
              <w:bottom w:val="outset" w:sz="6" w:space="0" w:color="414142"/>
              <w:right w:val="outset" w:sz="6" w:space="0" w:color="414142"/>
            </w:tcBorders>
            <w:hideMark/>
          </w:tcPr>
          <w:p w14:paraId="422557BE" w14:textId="2FAA7ED0" w:rsidR="00424B49" w:rsidRPr="002715C6" w:rsidRDefault="004D7111" w:rsidP="009E7B66">
            <w:pPr>
              <w:rPr>
                <w:rFonts w:eastAsia="Times New Roman"/>
                <w:lang w:eastAsia="lv-LV"/>
              </w:rPr>
            </w:pPr>
            <w:r>
              <w:rPr>
                <w:rFonts w:eastAsia="Times New Roman"/>
                <w:lang w:eastAsia="lv-LV"/>
              </w:rPr>
              <w:t>“</w:t>
            </w:r>
            <w:r w:rsidR="009853E4" w:rsidRPr="002715C6">
              <w:rPr>
                <w:rFonts w:eastAsia="Times New Roman"/>
                <w:lang w:eastAsia="lv-LV"/>
              </w:rPr>
              <w:t>1</w:t>
            </w:r>
            <w:r w:rsidR="00813ACA" w:rsidRPr="002715C6">
              <w:rPr>
                <w:rFonts w:eastAsia="Times New Roman"/>
                <w:lang w:eastAsia="lv-LV"/>
              </w:rPr>
              <w:t>7</w:t>
            </w:r>
            <w:r w:rsidR="009853E4" w:rsidRPr="002715C6">
              <w:rPr>
                <w:rFonts w:eastAsia="Times New Roman"/>
                <w:lang w:eastAsia="lv-LV"/>
              </w:rPr>
              <w:t>.</w:t>
            </w:r>
          </w:p>
        </w:tc>
        <w:tc>
          <w:tcPr>
            <w:tcW w:w="928" w:type="pct"/>
            <w:tcBorders>
              <w:top w:val="outset" w:sz="6" w:space="0" w:color="414142"/>
              <w:left w:val="outset" w:sz="6" w:space="0" w:color="414142"/>
              <w:bottom w:val="outset" w:sz="6" w:space="0" w:color="414142"/>
              <w:right w:val="outset" w:sz="6" w:space="0" w:color="414142"/>
            </w:tcBorders>
            <w:hideMark/>
          </w:tcPr>
          <w:p w14:paraId="422557BF" w14:textId="77777777" w:rsidR="00424B49" w:rsidRPr="002715C6" w:rsidRDefault="009853E4" w:rsidP="009E7B66">
            <w:pPr>
              <w:rPr>
                <w:rFonts w:eastAsia="Times New Roman"/>
                <w:lang w:eastAsia="lv-LV"/>
              </w:rPr>
            </w:pPr>
            <w:r w:rsidRPr="002715C6">
              <w:rPr>
                <w:rFonts w:eastAsia="Times New Roman"/>
                <w:lang w:eastAsia="lv-LV"/>
              </w:rPr>
              <w:t>Maltas Republika</w:t>
            </w:r>
          </w:p>
        </w:tc>
        <w:tc>
          <w:tcPr>
            <w:tcW w:w="1741" w:type="pct"/>
            <w:tcBorders>
              <w:top w:val="outset" w:sz="6" w:space="0" w:color="414142"/>
              <w:left w:val="outset" w:sz="6" w:space="0" w:color="414142"/>
              <w:bottom w:val="outset" w:sz="6" w:space="0" w:color="414142"/>
              <w:right w:val="outset" w:sz="6" w:space="0" w:color="414142"/>
            </w:tcBorders>
            <w:hideMark/>
          </w:tcPr>
          <w:p w14:paraId="24A4D970" w14:textId="0F7ABF8C" w:rsidR="00024B7A" w:rsidRDefault="00024B7A" w:rsidP="004D7111">
            <w:pPr>
              <w:pStyle w:val="Default"/>
              <w:rPr>
                <w:rFonts w:ascii="Times New Roman" w:hAnsi="Times New Roman" w:cs="Times New Roman"/>
                <w:sz w:val="28"/>
                <w:szCs w:val="28"/>
              </w:rPr>
            </w:pPr>
            <w:proofErr w:type="spellStart"/>
            <w:r w:rsidRPr="00024B7A">
              <w:rPr>
                <w:rFonts w:ascii="Times New Roman" w:hAnsi="Times New Roman" w:cs="Times New Roman"/>
                <w:sz w:val="28"/>
                <w:szCs w:val="28"/>
              </w:rPr>
              <w:t>Tabib</w:t>
            </w:r>
            <w:proofErr w:type="spellEnd"/>
            <w:r w:rsidRPr="00024B7A">
              <w:rPr>
                <w:rFonts w:ascii="Times New Roman" w:hAnsi="Times New Roman" w:cs="Times New Roman"/>
                <w:sz w:val="28"/>
                <w:szCs w:val="28"/>
              </w:rPr>
              <w:t xml:space="preserve"> </w:t>
            </w:r>
            <w:proofErr w:type="spellStart"/>
            <w:r w:rsidRPr="00024B7A">
              <w:rPr>
                <w:rFonts w:ascii="Times New Roman" w:hAnsi="Times New Roman" w:cs="Times New Roman"/>
                <w:sz w:val="28"/>
                <w:szCs w:val="28"/>
              </w:rPr>
              <w:t>Speċjalista</w:t>
            </w:r>
            <w:proofErr w:type="spellEnd"/>
            <w:r w:rsidRPr="00024B7A">
              <w:rPr>
                <w:rFonts w:ascii="Times New Roman" w:hAnsi="Times New Roman" w:cs="Times New Roman"/>
                <w:sz w:val="28"/>
                <w:szCs w:val="28"/>
              </w:rPr>
              <w:t xml:space="preserve"> </w:t>
            </w:r>
            <w:proofErr w:type="spellStart"/>
            <w:r w:rsidRPr="00024B7A">
              <w:rPr>
                <w:rFonts w:ascii="Times New Roman" w:hAnsi="Times New Roman" w:cs="Times New Roman"/>
                <w:sz w:val="28"/>
                <w:szCs w:val="28"/>
              </w:rPr>
              <w:t>fil-Mediċina</w:t>
            </w:r>
            <w:proofErr w:type="spellEnd"/>
            <w:r w:rsidRPr="00024B7A">
              <w:rPr>
                <w:rFonts w:ascii="Times New Roman" w:hAnsi="Times New Roman" w:cs="Times New Roman"/>
                <w:sz w:val="28"/>
                <w:szCs w:val="28"/>
              </w:rPr>
              <w:t xml:space="preserve"> </w:t>
            </w:r>
            <w:proofErr w:type="spellStart"/>
            <w:r w:rsidRPr="00024B7A">
              <w:rPr>
                <w:rFonts w:ascii="Times New Roman" w:hAnsi="Times New Roman" w:cs="Times New Roman"/>
                <w:sz w:val="28"/>
                <w:szCs w:val="28"/>
              </w:rPr>
              <w:t>tal-Familja</w:t>
            </w:r>
            <w:proofErr w:type="spellEnd"/>
          </w:p>
          <w:p w14:paraId="422557C0" w14:textId="6E1103B3" w:rsidR="004D7111" w:rsidRPr="004D7111" w:rsidRDefault="004D7111" w:rsidP="004D7111">
            <w:pPr>
              <w:pStyle w:val="Default"/>
              <w:rPr>
                <w:rFonts w:ascii="Times New Roman" w:hAnsi="Times New Roman" w:cs="Times New Roman"/>
                <w:sz w:val="28"/>
                <w:szCs w:val="28"/>
              </w:rPr>
            </w:pPr>
          </w:p>
        </w:tc>
        <w:tc>
          <w:tcPr>
            <w:tcW w:w="2041" w:type="pct"/>
            <w:tcBorders>
              <w:top w:val="outset" w:sz="6" w:space="0" w:color="414142"/>
              <w:left w:val="outset" w:sz="6" w:space="0" w:color="414142"/>
              <w:bottom w:val="outset" w:sz="6" w:space="0" w:color="414142"/>
              <w:right w:val="outset" w:sz="6" w:space="0" w:color="414142"/>
            </w:tcBorders>
            <w:hideMark/>
          </w:tcPr>
          <w:p w14:paraId="422557C1" w14:textId="203FACC6" w:rsidR="004D7111" w:rsidRPr="002715C6" w:rsidRDefault="00024B7A" w:rsidP="009E7B66">
            <w:pPr>
              <w:rPr>
                <w:rFonts w:eastAsia="Times New Roman"/>
                <w:lang w:eastAsia="lv-LV"/>
              </w:rPr>
            </w:pPr>
            <w:proofErr w:type="spellStart"/>
            <w:r w:rsidRPr="00024B7A">
              <w:rPr>
                <w:rFonts w:eastAsia="Times New Roman"/>
                <w:lang w:eastAsia="lv-LV"/>
              </w:rPr>
              <w:t>Ċertifikat</w:t>
            </w:r>
            <w:proofErr w:type="spellEnd"/>
            <w:r w:rsidRPr="00024B7A">
              <w:rPr>
                <w:rFonts w:eastAsia="Times New Roman"/>
                <w:lang w:eastAsia="lv-LV"/>
              </w:rPr>
              <w:t xml:space="preserve"> </w:t>
            </w:r>
            <w:proofErr w:type="spellStart"/>
            <w:r w:rsidRPr="00024B7A">
              <w:rPr>
                <w:rFonts w:eastAsia="Times New Roman"/>
                <w:lang w:eastAsia="lv-LV"/>
              </w:rPr>
              <w:t>ta</w:t>
            </w:r>
            <w:proofErr w:type="spellEnd"/>
            <w:r w:rsidRPr="00024B7A">
              <w:rPr>
                <w:rFonts w:eastAsia="Times New Roman"/>
                <w:lang w:eastAsia="lv-LV"/>
              </w:rPr>
              <w:t xml:space="preserve">’ </w:t>
            </w:r>
            <w:proofErr w:type="spellStart"/>
            <w:r w:rsidRPr="00024B7A">
              <w:rPr>
                <w:rFonts w:eastAsia="Times New Roman"/>
                <w:lang w:eastAsia="lv-LV"/>
              </w:rPr>
              <w:t>Speċjalista</w:t>
            </w:r>
            <w:proofErr w:type="spellEnd"/>
            <w:r w:rsidRPr="00024B7A">
              <w:rPr>
                <w:rFonts w:eastAsia="Times New Roman"/>
                <w:lang w:eastAsia="lv-LV"/>
              </w:rPr>
              <w:t xml:space="preserve"> </w:t>
            </w:r>
            <w:proofErr w:type="spellStart"/>
            <w:r w:rsidRPr="00024B7A">
              <w:rPr>
                <w:rFonts w:eastAsia="Times New Roman"/>
                <w:lang w:eastAsia="lv-LV"/>
              </w:rPr>
              <w:t>Mediku</w:t>
            </w:r>
            <w:proofErr w:type="spellEnd"/>
            <w:r w:rsidRPr="00024B7A">
              <w:rPr>
                <w:rFonts w:eastAsia="Times New Roman"/>
                <w:lang w:eastAsia="lv-LV"/>
              </w:rPr>
              <w:t xml:space="preserve"> </w:t>
            </w:r>
            <w:proofErr w:type="spellStart"/>
            <w:r w:rsidRPr="00024B7A">
              <w:rPr>
                <w:rFonts w:eastAsia="Times New Roman"/>
                <w:lang w:eastAsia="lv-LV"/>
              </w:rPr>
              <w:t>fil-Mediċina</w:t>
            </w:r>
            <w:proofErr w:type="spellEnd"/>
            <w:r w:rsidRPr="00024B7A">
              <w:rPr>
                <w:rFonts w:eastAsia="Times New Roman"/>
                <w:lang w:eastAsia="lv-LV"/>
              </w:rPr>
              <w:t xml:space="preserve"> </w:t>
            </w:r>
            <w:proofErr w:type="spellStart"/>
            <w:r w:rsidRPr="00024B7A">
              <w:rPr>
                <w:rFonts w:eastAsia="Times New Roman"/>
                <w:lang w:eastAsia="lv-LV"/>
              </w:rPr>
              <w:t>tal-Familja</w:t>
            </w:r>
            <w:proofErr w:type="spellEnd"/>
            <w:r>
              <w:rPr>
                <w:rFonts w:eastAsia="Times New Roman"/>
                <w:lang w:eastAsia="lv-LV"/>
              </w:rPr>
              <w:t>”</w:t>
            </w:r>
          </w:p>
        </w:tc>
      </w:tr>
    </w:tbl>
    <w:p w14:paraId="4225580E" w14:textId="77777777" w:rsidR="00173950" w:rsidRPr="002715C6" w:rsidRDefault="00173950" w:rsidP="009E7B66">
      <w:pPr>
        <w:ind w:firstLine="720"/>
        <w:jc w:val="both"/>
      </w:pPr>
    </w:p>
    <w:p w14:paraId="4225580F" w14:textId="77777777" w:rsidR="00424B49" w:rsidRPr="002715C6" w:rsidRDefault="00424B49" w:rsidP="009E7B66">
      <w:pPr>
        <w:ind w:firstLine="720"/>
        <w:jc w:val="both"/>
      </w:pPr>
    </w:p>
    <w:p w14:paraId="42255810" w14:textId="41608520" w:rsidR="00F32A0C" w:rsidRPr="004D7111" w:rsidRDefault="009853E4" w:rsidP="009E7B66">
      <w:pPr>
        <w:ind w:firstLine="720"/>
        <w:jc w:val="both"/>
        <w:rPr>
          <w:highlight w:val="yellow"/>
        </w:rPr>
      </w:pPr>
      <w:r w:rsidRPr="002715C6">
        <w:t>Ministru prezidents</w:t>
      </w:r>
      <w:r w:rsidRPr="002715C6">
        <w:tab/>
      </w:r>
      <w:r w:rsidRPr="002715C6">
        <w:tab/>
      </w:r>
      <w:r w:rsidRPr="002715C6">
        <w:tab/>
      </w:r>
      <w:r w:rsidRPr="002715C6">
        <w:tab/>
      </w:r>
      <w:r w:rsidR="00024B7A">
        <w:tab/>
      </w:r>
      <w:r w:rsidR="006904B8">
        <w:t>A</w:t>
      </w:r>
      <w:r w:rsidR="00024B7A">
        <w:t>.</w:t>
      </w:r>
      <w:r w:rsidR="006904B8">
        <w:t xml:space="preserve"> K</w:t>
      </w:r>
      <w:r w:rsidR="00024B7A">
        <w:t>.</w:t>
      </w:r>
      <w:r w:rsidRPr="00C04A89">
        <w:t xml:space="preserve"> K</w:t>
      </w:r>
      <w:r w:rsidR="006904B8">
        <w:t>ariņš</w:t>
      </w:r>
    </w:p>
    <w:p w14:paraId="42255811" w14:textId="77777777" w:rsidR="00F32A0C" w:rsidRPr="004D7111" w:rsidRDefault="00F32A0C" w:rsidP="009E7B66">
      <w:pPr>
        <w:ind w:firstLine="720"/>
        <w:jc w:val="both"/>
        <w:rPr>
          <w:highlight w:val="yellow"/>
        </w:rPr>
      </w:pPr>
    </w:p>
    <w:p w14:paraId="42255813" w14:textId="2EDFF976" w:rsidR="00F32A0C" w:rsidRPr="00C04A89" w:rsidRDefault="009853E4" w:rsidP="009E7B66">
      <w:pPr>
        <w:ind w:firstLine="720"/>
        <w:jc w:val="both"/>
      </w:pPr>
      <w:r w:rsidRPr="00C04A89">
        <w:t>Izglītības un</w:t>
      </w:r>
      <w:r w:rsidR="00C04A89" w:rsidRPr="00C04A89">
        <w:t xml:space="preserve"> zinātnes ministre</w:t>
      </w:r>
      <w:r w:rsidR="003D4D69" w:rsidRPr="00C04A89">
        <w:t xml:space="preserve"> </w:t>
      </w:r>
      <w:r w:rsidR="003D4D69" w:rsidRPr="00C04A89">
        <w:tab/>
      </w:r>
      <w:r w:rsidR="003D4D69" w:rsidRPr="00C04A89">
        <w:tab/>
      </w:r>
      <w:r w:rsidR="003D4D69" w:rsidRPr="00C04A89">
        <w:tab/>
      </w:r>
      <w:r w:rsidR="00024B7A">
        <w:tab/>
      </w:r>
      <w:r w:rsidR="00C04A89" w:rsidRPr="00C04A89">
        <w:t>I</w:t>
      </w:r>
      <w:r w:rsidR="00024B7A">
        <w:t>.</w:t>
      </w:r>
      <w:r w:rsidR="00C04A89" w:rsidRPr="00C04A89">
        <w:t xml:space="preserve"> Šuplinska</w:t>
      </w:r>
    </w:p>
    <w:p w14:paraId="42255814" w14:textId="77777777" w:rsidR="00F32A0C" w:rsidRPr="00C04A89" w:rsidRDefault="00F32A0C" w:rsidP="009E7B66">
      <w:pPr>
        <w:ind w:firstLine="720"/>
        <w:jc w:val="both"/>
      </w:pPr>
    </w:p>
    <w:p w14:paraId="42255816" w14:textId="77777777" w:rsidR="00F32A0C" w:rsidRPr="00C04A89" w:rsidRDefault="009853E4" w:rsidP="009E7B66">
      <w:pPr>
        <w:ind w:firstLine="720"/>
        <w:jc w:val="both"/>
      </w:pPr>
      <w:r w:rsidRPr="00C04A89">
        <w:t>Iesniedzējs:</w:t>
      </w:r>
    </w:p>
    <w:p w14:paraId="42255817" w14:textId="6171FFBA" w:rsidR="00F32A0C" w:rsidRPr="002715C6" w:rsidRDefault="00C04A89" w:rsidP="009E7B66">
      <w:pPr>
        <w:ind w:firstLine="720"/>
        <w:jc w:val="both"/>
      </w:pPr>
      <w:r w:rsidRPr="00C04A89">
        <w:t>Izglītības un zinātnes ministre</w:t>
      </w:r>
      <w:r w:rsidR="009853E4" w:rsidRPr="00C04A89">
        <w:tab/>
      </w:r>
      <w:r w:rsidR="009853E4" w:rsidRPr="00C04A89">
        <w:tab/>
      </w:r>
      <w:r w:rsidR="009853E4" w:rsidRPr="00C04A89">
        <w:tab/>
      </w:r>
      <w:r w:rsidR="00024B7A">
        <w:tab/>
      </w:r>
      <w:r w:rsidRPr="00C04A89">
        <w:t>I</w:t>
      </w:r>
      <w:r w:rsidR="00024B7A">
        <w:t>.</w:t>
      </w:r>
      <w:r w:rsidRPr="00C04A89">
        <w:t xml:space="preserve"> Šuplinska</w:t>
      </w:r>
    </w:p>
    <w:p w14:paraId="42255818" w14:textId="77777777" w:rsidR="00F32A0C" w:rsidRPr="002715C6" w:rsidRDefault="00F32A0C" w:rsidP="009E7B66">
      <w:pPr>
        <w:ind w:firstLine="720"/>
        <w:jc w:val="both"/>
      </w:pPr>
    </w:p>
    <w:p w14:paraId="42255819" w14:textId="77777777" w:rsidR="00F32A0C" w:rsidRPr="002715C6" w:rsidRDefault="00F32A0C" w:rsidP="009E7B66">
      <w:pPr>
        <w:ind w:firstLine="720"/>
        <w:jc w:val="both"/>
      </w:pPr>
    </w:p>
    <w:p w14:paraId="4225581A" w14:textId="77777777" w:rsidR="00F32A0C" w:rsidRPr="002715C6" w:rsidRDefault="009853E4" w:rsidP="009E7B66">
      <w:pPr>
        <w:ind w:firstLine="720"/>
        <w:jc w:val="both"/>
      </w:pPr>
      <w:r w:rsidRPr="002715C6">
        <w:t>Vizē:</w:t>
      </w:r>
    </w:p>
    <w:p w14:paraId="4225581B" w14:textId="6D6C76EE" w:rsidR="007C11F4" w:rsidRPr="002715C6" w:rsidRDefault="009853E4" w:rsidP="009E7B66">
      <w:pPr>
        <w:ind w:firstLine="720"/>
      </w:pPr>
      <w:r w:rsidRPr="002715C6">
        <w:t>Valsts sekretāre</w:t>
      </w:r>
      <w:r w:rsidRPr="002715C6">
        <w:tab/>
      </w:r>
      <w:r w:rsidRPr="002715C6">
        <w:tab/>
      </w:r>
      <w:r w:rsidRPr="002715C6">
        <w:tab/>
      </w:r>
      <w:r w:rsidRPr="002715C6">
        <w:tab/>
      </w:r>
      <w:r w:rsidRPr="002715C6">
        <w:tab/>
      </w:r>
      <w:r w:rsidR="00024B7A">
        <w:tab/>
      </w:r>
      <w:r w:rsidR="00424B49" w:rsidRPr="002715C6">
        <w:t>L</w:t>
      </w:r>
      <w:r w:rsidR="00024B7A">
        <w:t>.</w:t>
      </w:r>
      <w:r w:rsidR="00424B49" w:rsidRPr="002715C6">
        <w:t xml:space="preserve"> Lejiņa</w:t>
      </w:r>
    </w:p>
    <w:p w14:paraId="2B7F8C2F" w14:textId="77777777" w:rsidR="00FC7DDC" w:rsidRDefault="009853E4" w:rsidP="009E7B66">
      <w:pPr>
        <w:ind w:firstLine="709"/>
      </w:pPr>
      <w:r w:rsidRPr="002715C6">
        <w:tab/>
      </w:r>
    </w:p>
    <w:p w14:paraId="290DB657" w14:textId="77777777" w:rsidR="00FC7DDC" w:rsidRDefault="00FC7DDC" w:rsidP="009E7B66">
      <w:pPr>
        <w:ind w:firstLine="709"/>
      </w:pPr>
    </w:p>
    <w:p w14:paraId="0E18E739" w14:textId="77777777" w:rsidR="00FC7DDC" w:rsidRDefault="00FC7DDC" w:rsidP="009E7B66">
      <w:pPr>
        <w:ind w:firstLine="709"/>
      </w:pPr>
    </w:p>
    <w:p w14:paraId="6C6B3159" w14:textId="77777777" w:rsidR="00FC7DDC" w:rsidRDefault="00FC7DDC" w:rsidP="009E7B66">
      <w:pPr>
        <w:ind w:firstLine="709"/>
      </w:pPr>
    </w:p>
    <w:p w14:paraId="4225581C" w14:textId="5731B586" w:rsidR="007C11F4" w:rsidRPr="002715C6" w:rsidRDefault="009853E4" w:rsidP="009E7B66">
      <w:pPr>
        <w:ind w:firstLine="709"/>
      </w:pPr>
      <w:r w:rsidRPr="002715C6">
        <w:tab/>
      </w:r>
      <w:r w:rsidRPr="002715C6">
        <w:tab/>
      </w:r>
    </w:p>
    <w:p w14:paraId="42255820" w14:textId="77777777" w:rsidR="00F32A0C" w:rsidRPr="00635D6C" w:rsidRDefault="009853E4" w:rsidP="009E7B66">
      <w:pPr>
        <w:ind w:firstLine="709"/>
        <w:rPr>
          <w:sz w:val="24"/>
          <w:szCs w:val="24"/>
        </w:rPr>
      </w:pPr>
      <w:proofErr w:type="spellStart"/>
      <w:r w:rsidRPr="00635D6C">
        <w:rPr>
          <w:sz w:val="24"/>
          <w:szCs w:val="24"/>
        </w:rPr>
        <w:t>I.Stūre</w:t>
      </w:r>
      <w:proofErr w:type="spellEnd"/>
      <w:r w:rsidRPr="00635D6C">
        <w:rPr>
          <w:sz w:val="24"/>
          <w:szCs w:val="24"/>
        </w:rPr>
        <w:t>, 67047899</w:t>
      </w:r>
    </w:p>
    <w:p w14:paraId="42255823" w14:textId="5089A77B" w:rsidR="00985D38" w:rsidRPr="006904B8" w:rsidRDefault="009853E4" w:rsidP="006904B8">
      <w:pPr>
        <w:ind w:firstLine="709"/>
        <w:rPr>
          <w:sz w:val="24"/>
          <w:szCs w:val="24"/>
        </w:rPr>
      </w:pPr>
      <w:r w:rsidRPr="00635D6C">
        <w:rPr>
          <w:sz w:val="24"/>
          <w:szCs w:val="24"/>
        </w:rPr>
        <w:t>Inese.Sture@izm.gov.lv</w:t>
      </w:r>
    </w:p>
    <w:sectPr w:rsidR="00985D38" w:rsidRPr="006904B8" w:rsidSect="00A32F6A">
      <w:headerReference w:type="even" r:id="rId15"/>
      <w:headerReference w:type="default" r:id="rId16"/>
      <w:footerReference w:type="default" r:id="rId17"/>
      <w:footerReference w:type="first" r:id="rId1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EF572" w14:textId="77777777" w:rsidR="00200079" w:rsidRDefault="00200079">
      <w:r>
        <w:separator/>
      </w:r>
    </w:p>
  </w:endnote>
  <w:endnote w:type="continuationSeparator" w:id="0">
    <w:p w14:paraId="5CDE548D" w14:textId="77777777" w:rsidR="00200079" w:rsidRDefault="0020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582C" w14:textId="070FD787" w:rsidR="00261690" w:rsidRPr="00054248" w:rsidRDefault="00261690" w:rsidP="00054248">
    <w:pPr>
      <w:pStyle w:val="Footer"/>
    </w:pPr>
    <w:r w:rsidRPr="00193538">
      <w:rPr>
        <w:rFonts w:ascii="Times New Roman" w:hAnsi="Times New Roman"/>
        <w:sz w:val="20"/>
        <w:szCs w:val="20"/>
      </w:rPr>
      <w:t>IZMNot_</w:t>
    </w:r>
    <w:r w:rsidR="00DF33DF">
      <w:rPr>
        <w:rFonts w:ascii="Times New Roman" w:hAnsi="Times New Roman"/>
        <w:sz w:val="20"/>
        <w:szCs w:val="20"/>
      </w:rPr>
      <w:t>17</w:t>
    </w:r>
    <w:r w:rsidR="007B5CCD">
      <w:rPr>
        <w:rFonts w:ascii="Times New Roman" w:hAnsi="Times New Roman"/>
        <w:sz w:val="20"/>
        <w:szCs w:val="20"/>
      </w:rPr>
      <w:t>07</w:t>
    </w:r>
    <w:r>
      <w:rPr>
        <w:rFonts w:ascii="Times New Roman" w:hAnsi="Times New Roman"/>
        <w:sz w:val="20"/>
        <w:szCs w:val="20"/>
      </w:rPr>
      <w:t>19</w:t>
    </w:r>
    <w:r w:rsidRPr="00193538">
      <w:rPr>
        <w:rFonts w:ascii="Times New Roman" w:hAnsi="Times New Roman"/>
        <w:sz w:val="20"/>
        <w:szCs w:val="20"/>
      </w:rPr>
      <w:t>_groz207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582D" w14:textId="5E6B4605" w:rsidR="00261690" w:rsidRPr="00950328" w:rsidRDefault="00261690" w:rsidP="00950328">
    <w:pPr>
      <w:jc w:val="both"/>
      <w:outlineLvl w:val="3"/>
      <w:rPr>
        <w:bCs/>
        <w:sz w:val="20"/>
        <w:szCs w:val="20"/>
        <w:lang w:eastAsia="lv-LV"/>
      </w:rPr>
    </w:pPr>
    <w:r w:rsidRPr="00193538">
      <w:rPr>
        <w:sz w:val="20"/>
        <w:szCs w:val="20"/>
      </w:rPr>
      <w:t>IZMNot_</w:t>
    </w:r>
    <w:r w:rsidR="00DF33DF">
      <w:rPr>
        <w:sz w:val="20"/>
        <w:szCs w:val="20"/>
      </w:rPr>
      <w:t>17</w:t>
    </w:r>
    <w:r w:rsidR="007B5CCD">
      <w:rPr>
        <w:sz w:val="20"/>
        <w:szCs w:val="20"/>
      </w:rPr>
      <w:t>07</w:t>
    </w:r>
    <w:r>
      <w:rPr>
        <w:sz w:val="20"/>
        <w:szCs w:val="20"/>
      </w:rPr>
      <w:t>19</w:t>
    </w:r>
    <w:r w:rsidRPr="00193538">
      <w:rPr>
        <w:sz w:val="20"/>
        <w:szCs w:val="20"/>
      </w:rPr>
      <w:t>_groz207</w:t>
    </w:r>
  </w:p>
  <w:p w14:paraId="4225582E" w14:textId="77777777" w:rsidR="00261690" w:rsidRPr="00054248" w:rsidRDefault="00261690" w:rsidP="0069099D">
    <w:pPr>
      <w:pStyle w:val="Footer"/>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EA7BA" w14:textId="77777777" w:rsidR="00200079" w:rsidRDefault="00200079">
      <w:r>
        <w:separator/>
      </w:r>
    </w:p>
  </w:footnote>
  <w:footnote w:type="continuationSeparator" w:id="0">
    <w:p w14:paraId="19F79A58" w14:textId="77777777" w:rsidR="00200079" w:rsidRDefault="0020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5828" w14:textId="77777777" w:rsidR="00261690" w:rsidRDefault="00261690" w:rsidP="00A32F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255829" w14:textId="77777777" w:rsidR="00261690" w:rsidRDefault="00261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582A" w14:textId="77777777" w:rsidR="00261690" w:rsidRPr="0069099D" w:rsidRDefault="00261690" w:rsidP="00A32F6A">
    <w:pPr>
      <w:pStyle w:val="Header"/>
      <w:framePr w:wrap="around" w:vAnchor="text" w:hAnchor="margin" w:xAlign="center" w:y="1"/>
      <w:rPr>
        <w:rStyle w:val="PageNumber"/>
        <w:rFonts w:ascii="Times New Roman" w:hAnsi="Times New Roman"/>
        <w:sz w:val="24"/>
        <w:szCs w:val="24"/>
      </w:rPr>
    </w:pPr>
    <w:r w:rsidRPr="0069099D">
      <w:rPr>
        <w:rStyle w:val="PageNumber"/>
        <w:rFonts w:ascii="Times New Roman" w:hAnsi="Times New Roman"/>
        <w:sz w:val="24"/>
        <w:szCs w:val="24"/>
      </w:rPr>
      <w:fldChar w:fldCharType="begin"/>
    </w:r>
    <w:r w:rsidRPr="0069099D">
      <w:rPr>
        <w:rStyle w:val="PageNumber"/>
        <w:rFonts w:ascii="Times New Roman" w:hAnsi="Times New Roman"/>
        <w:sz w:val="24"/>
        <w:szCs w:val="24"/>
      </w:rPr>
      <w:instrText xml:space="preserve">PAGE  </w:instrText>
    </w:r>
    <w:r w:rsidRPr="0069099D">
      <w:rPr>
        <w:rStyle w:val="PageNumber"/>
        <w:rFonts w:ascii="Times New Roman" w:hAnsi="Times New Roman"/>
        <w:sz w:val="24"/>
        <w:szCs w:val="24"/>
      </w:rPr>
      <w:fldChar w:fldCharType="separate"/>
    </w:r>
    <w:r w:rsidR="00DF33DF">
      <w:rPr>
        <w:rStyle w:val="PageNumber"/>
        <w:rFonts w:ascii="Times New Roman" w:hAnsi="Times New Roman"/>
        <w:noProof/>
        <w:sz w:val="24"/>
        <w:szCs w:val="24"/>
      </w:rPr>
      <w:t>5</w:t>
    </w:r>
    <w:r w:rsidRPr="0069099D">
      <w:rPr>
        <w:rStyle w:val="PageNumber"/>
        <w:rFonts w:ascii="Times New Roman" w:hAnsi="Times New Roman"/>
        <w:sz w:val="24"/>
        <w:szCs w:val="24"/>
      </w:rPr>
      <w:fldChar w:fldCharType="end"/>
    </w:r>
  </w:p>
  <w:p w14:paraId="4225582B" w14:textId="77777777" w:rsidR="00261690" w:rsidRPr="0069099D" w:rsidRDefault="00261690">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4BE24F6"/>
    <w:multiLevelType w:val="hybridMultilevel"/>
    <w:tmpl w:val="11904296"/>
    <w:lvl w:ilvl="0" w:tplc="A2CC0BA0">
      <w:start w:val="1"/>
      <w:numFmt w:val="decimal"/>
      <w:lvlText w:val="%1."/>
      <w:lvlJc w:val="left"/>
      <w:pPr>
        <w:ind w:left="660" w:hanging="360"/>
      </w:pPr>
      <w:rPr>
        <w:rFonts w:hint="default"/>
      </w:rPr>
    </w:lvl>
    <w:lvl w:ilvl="1" w:tplc="3FE46152" w:tentative="1">
      <w:start w:val="1"/>
      <w:numFmt w:val="lowerLetter"/>
      <w:lvlText w:val="%2."/>
      <w:lvlJc w:val="left"/>
      <w:pPr>
        <w:ind w:left="1380" w:hanging="360"/>
      </w:pPr>
    </w:lvl>
    <w:lvl w:ilvl="2" w:tplc="0BCE321A" w:tentative="1">
      <w:start w:val="1"/>
      <w:numFmt w:val="lowerRoman"/>
      <w:lvlText w:val="%3."/>
      <w:lvlJc w:val="right"/>
      <w:pPr>
        <w:ind w:left="2100" w:hanging="180"/>
      </w:pPr>
    </w:lvl>
    <w:lvl w:ilvl="3" w:tplc="949A6F34" w:tentative="1">
      <w:start w:val="1"/>
      <w:numFmt w:val="decimal"/>
      <w:lvlText w:val="%4."/>
      <w:lvlJc w:val="left"/>
      <w:pPr>
        <w:ind w:left="2820" w:hanging="360"/>
      </w:pPr>
    </w:lvl>
    <w:lvl w:ilvl="4" w:tplc="B07AD280" w:tentative="1">
      <w:start w:val="1"/>
      <w:numFmt w:val="lowerLetter"/>
      <w:lvlText w:val="%5."/>
      <w:lvlJc w:val="left"/>
      <w:pPr>
        <w:ind w:left="3540" w:hanging="360"/>
      </w:pPr>
    </w:lvl>
    <w:lvl w:ilvl="5" w:tplc="F3F211CA" w:tentative="1">
      <w:start w:val="1"/>
      <w:numFmt w:val="lowerRoman"/>
      <w:lvlText w:val="%6."/>
      <w:lvlJc w:val="right"/>
      <w:pPr>
        <w:ind w:left="4260" w:hanging="180"/>
      </w:pPr>
    </w:lvl>
    <w:lvl w:ilvl="6" w:tplc="CDCA645C" w:tentative="1">
      <w:start w:val="1"/>
      <w:numFmt w:val="decimal"/>
      <w:lvlText w:val="%7."/>
      <w:lvlJc w:val="left"/>
      <w:pPr>
        <w:ind w:left="4980" w:hanging="360"/>
      </w:pPr>
    </w:lvl>
    <w:lvl w:ilvl="7" w:tplc="8AA43802" w:tentative="1">
      <w:start w:val="1"/>
      <w:numFmt w:val="lowerLetter"/>
      <w:lvlText w:val="%8."/>
      <w:lvlJc w:val="left"/>
      <w:pPr>
        <w:ind w:left="5700" w:hanging="360"/>
      </w:pPr>
    </w:lvl>
    <w:lvl w:ilvl="8" w:tplc="2774ECA6" w:tentative="1">
      <w:start w:val="1"/>
      <w:numFmt w:val="lowerRoman"/>
      <w:lvlText w:val="%9."/>
      <w:lvlJc w:val="right"/>
      <w:pPr>
        <w:ind w:left="6420" w:hanging="180"/>
      </w:pPr>
    </w:lvl>
  </w:abstractNum>
  <w:abstractNum w:abstractNumId="1" w15:restartNumberingAfterBreak="1">
    <w:nsid w:val="066E4BB6"/>
    <w:multiLevelType w:val="hybridMultilevel"/>
    <w:tmpl w:val="E8DA9A9E"/>
    <w:lvl w:ilvl="0" w:tplc="0D746FA0">
      <w:start w:val="3"/>
      <w:numFmt w:val="decimal"/>
      <w:lvlText w:val="%1."/>
      <w:lvlJc w:val="left"/>
      <w:pPr>
        <w:ind w:left="1070" w:hanging="360"/>
      </w:pPr>
      <w:rPr>
        <w:rFonts w:hint="default"/>
      </w:rPr>
    </w:lvl>
    <w:lvl w:ilvl="1" w:tplc="C79E9C16" w:tentative="1">
      <w:start w:val="1"/>
      <w:numFmt w:val="lowerLetter"/>
      <w:lvlText w:val="%2."/>
      <w:lvlJc w:val="left"/>
      <w:pPr>
        <w:ind w:left="1790" w:hanging="360"/>
      </w:pPr>
    </w:lvl>
    <w:lvl w:ilvl="2" w:tplc="870E8652" w:tentative="1">
      <w:start w:val="1"/>
      <w:numFmt w:val="lowerRoman"/>
      <w:lvlText w:val="%3."/>
      <w:lvlJc w:val="right"/>
      <w:pPr>
        <w:ind w:left="2510" w:hanging="180"/>
      </w:pPr>
    </w:lvl>
    <w:lvl w:ilvl="3" w:tplc="6E0C5A0C" w:tentative="1">
      <w:start w:val="1"/>
      <w:numFmt w:val="decimal"/>
      <w:lvlText w:val="%4."/>
      <w:lvlJc w:val="left"/>
      <w:pPr>
        <w:ind w:left="3230" w:hanging="360"/>
      </w:pPr>
    </w:lvl>
    <w:lvl w:ilvl="4" w:tplc="D49ABFC2" w:tentative="1">
      <w:start w:val="1"/>
      <w:numFmt w:val="lowerLetter"/>
      <w:lvlText w:val="%5."/>
      <w:lvlJc w:val="left"/>
      <w:pPr>
        <w:ind w:left="3950" w:hanging="360"/>
      </w:pPr>
    </w:lvl>
    <w:lvl w:ilvl="5" w:tplc="F34EBE3A" w:tentative="1">
      <w:start w:val="1"/>
      <w:numFmt w:val="lowerRoman"/>
      <w:lvlText w:val="%6."/>
      <w:lvlJc w:val="right"/>
      <w:pPr>
        <w:ind w:left="4670" w:hanging="180"/>
      </w:pPr>
    </w:lvl>
    <w:lvl w:ilvl="6" w:tplc="56185074" w:tentative="1">
      <w:start w:val="1"/>
      <w:numFmt w:val="decimal"/>
      <w:lvlText w:val="%7."/>
      <w:lvlJc w:val="left"/>
      <w:pPr>
        <w:ind w:left="5390" w:hanging="360"/>
      </w:pPr>
    </w:lvl>
    <w:lvl w:ilvl="7" w:tplc="F2FA12D4" w:tentative="1">
      <w:start w:val="1"/>
      <w:numFmt w:val="lowerLetter"/>
      <w:lvlText w:val="%8."/>
      <w:lvlJc w:val="left"/>
      <w:pPr>
        <w:ind w:left="6110" w:hanging="360"/>
      </w:pPr>
    </w:lvl>
    <w:lvl w:ilvl="8" w:tplc="BB24FC3C" w:tentative="1">
      <w:start w:val="1"/>
      <w:numFmt w:val="lowerRoman"/>
      <w:lvlText w:val="%9."/>
      <w:lvlJc w:val="right"/>
      <w:pPr>
        <w:ind w:left="6830" w:hanging="180"/>
      </w:pPr>
    </w:lvl>
  </w:abstractNum>
  <w:abstractNum w:abstractNumId="2" w15:restartNumberingAfterBreak="1">
    <w:nsid w:val="08462010"/>
    <w:multiLevelType w:val="hybridMultilevel"/>
    <w:tmpl w:val="2370ED2C"/>
    <w:lvl w:ilvl="0" w:tplc="BD284500">
      <w:start w:val="17"/>
      <w:numFmt w:val="decimal"/>
      <w:lvlText w:val="%1."/>
      <w:lvlJc w:val="left"/>
      <w:pPr>
        <w:ind w:left="1080" w:hanging="360"/>
      </w:pPr>
      <w:rPr>
        <w:rFonts w:hint="default"/>
      </w:rPr>
    </w:lvl>
    <w:lvl w:ilvl="1" w:tplc="7D28FDBC" w:tentative="1">
      <w:start w:val="1"/>
      <w:numFmt w:val="lowerLetter"/>
      <w:lvlText w:val="%2."/>
      <w:lvlJc w:val="left"/>
      <w:pPr>
        <w:ind w:left="1800" w:hanging="360"/>
      </w:pPr>
    </w:lvl>
    <w:lvl w:ilvl="2" w:tplc="B7E671D0" w:tentative="1">
      <w:start w:val="1"/>
      <w:numFmt w:val="lowerRoman"/>
      <w:lvlText w:val="%3."/>
      <w:lvlJc w:val="right"/>
      <w:pPr>
        <w:ind w:left="2520" w:hanging="180"/>
      </w:pPr>
    </w:lvl>
    <w:lvl w:ilvl="3" w:tplc="CC30E668" w:tentative="1">
      <w:start w:val="1"/>
      <w:numFmt w:val="decimal"/>
      <w:lvlText w:val="%4."/>
      <w:lvlJc w:val="left"/>
      <w:pPr>
        <w:ind w:left="3240" w:hanging="360"/>
      </w:pPr>
    </w:lvl>
    <w:lvl w:ilvl="4" w:tplc="B01807E8" w:tentative="1">
      <w:start w:val="1"/>
      <w:numFmt w:val="lowerLetter"/>
      <w:lvlText w:val="%5."/>
      <w:lvlJc w:val="left"/>
      <w:pPr>
        <w:ind w:left="3960" w:hanging="360"/>
      </w:pPr>
    </w:lvl>
    <w:lvl w:ilvl="5" w:tplc="D0F874A0" w:tentative="1">
      <w:start w:val="1"/>
      <w:numFmt w:val="lowerRoman"/>
      <w:lvlText w:val="%6."/>
      <w:lvlJc w:val="right"/>
      <w:pPr>
        <w:ind w:left="4680" w:hanging="180"/>
      </w:pPr>
    </w:lvl>
    <w:lvl w:ilvl="6" w:tplc="8E12DBD8" w:tentative="1">
      <w:start w:val="1"/>
      <w:numFmt w:val="decimal"/>
      <w:lvlText w:val="%7."/>
      <w:lvlJc w:val="left"/>
      <w:pPr>
        <w:ind w:left="5400" w:hanging="360"/>
      </w:pPr>
    </w:lvl>
    <w:lvl w:ilvl="7" w:tplc="79A29C5A" w:tentative="1">
      <w:start w:val="1"/>
      <w:numFmt w:val="lowerLetter"/>
      <w:lvlText w:val="%8."/>
      <w:lvlJc w:val="left"/>
      <w:pPr>
        <w:ind w:left="6120" w:hanging="360"/>
      </w:pPr>
    </w:lvl>
    <w:lvl w:ilvl="8" w:tplc="960CC4FE" w:tentative="1">
      <w:start w:val="1"/>
      <w:numFmt w:val="lowerRoman"/>
      <w:lvlText w:val="%9."/>
      <w:lvlJc w:val="right"/>
      <w:pPr>
        <w:ind w:left="6840" w:hanging="180"/>
      </w:pPr>
    </w:lvl>
  </w:abstractNum>
  <w:abstractNum w:abstractNumId="3" w15:restartNumberingAfterBreak="1">
    <w:nsid w:val="0B416B0F"/>
    <w:multiLevelType w:val="hybridMultilevel"/>
    <w:tmpl w:val="80F4B8C2"/>
    <w:lvl w:ilvl="0" w:tplc="782C92E8">
      <w:start w:val="1"/>
      <w:numFmt w:val="decimal"/>
      <w:lvlText w:val="%1."/>
      <w:lvlJc w:val="left"/>
      <w:pPr>
        <w:ind w:left="1070" w:hanging="360"/>
      </w:pPr>
      <w:rPr>
        <w:rFonts w:hint="default"/>
      </w:rPr>
    </w:lvl>
    <w:lvl w:ilvl="1" w:tplc="50ECD250" w:tentative="1">
      <w:start w:val="1"/>
      <w:numFmt w:val="lowerLetter"/>
      <w:lvlText w:val="%2."/>
      <w:lvlJc w:val="left"/>
      <w:pPr>
        <w:ind w:left="1790" w:hanging="360"/>
      </w:pPr>
    </w:lvl>
    <w:lvl w:ilvl="2" w:tplc="E5F6CF42" w:tentative="1">
      <w:start w:val="1"/>
      <w:numFmt w:val="lowerRoman"/>
      <w:lvlText w:val="%3."/>
      <w:lvlJc w:val="right"/>
      <w:pPr>
        <w:ind w:left="2510" w:hanging="180"/>
      </w:pPr>
    </w:lvl>
    <w:lvl w:ilvl="3" w:tplc="A2926E6C" w:tentative="1">
      <w:start w:val="1"/>
      <w:numFmt w:val="decimal"/>
      <w:lvlText w:val="%4."/>
      <w:lvlJc w:val="left"/>
      <w:pPr>
        <w:ind w:left="3230" w:hanging="360"/>
      </w:pPr>
    </w:lvl>
    <w:lvl w:ilvl="4" w:tplc="A658132A" w:tentative="1">
      <w:start w:val="1"/>
      <w:numFmt w:val="lowerLetter"/>
      <w:lvlText w:val="%5."/>
      <w:lvlJc w:val="left"/>
      <w:pPr>
        <w:ind w:left="3950" w:hanging="360"/>
      </w:pPr>
    </w:lvl>
    <w:lvl w:ilvl="5" w:tplc="9D7E58B0" w:tentative="1">
      <w:start w:val="1"/>
      <w:numFmt w:val="lowerRoman"/>
      <w:lvlText w:val="%6."/>
      <w:lvlJc w:val="right"/>
      <w:pPr>
        <w:ind w:left="4670" w:hanging="180"/>
      </w:pPr>
    </w:lvl>
    <w:lvl w:ilvl="6" w:tplc="E36E7A1A" w:tentative="1">
      <w:start w:val="1"/>
      <w:numFmt w:val="decimal"/>
      <w:lvlText w:val="%7."/>
      <w:lvlJc w:val="left"/>
      <w:pPr>
        <w:ind w:left="5390" w:hanging="360"/>
      </w:pPr>
    </w:lvl>
    <w:lvl w:ilvl="7" w:tplc="A04054CA" w:tentative="1">
      <w:start w:val="1"/>
      <w:numFmt w:val="lowerLetter"/>
      <w:lvlText w:val="%8."/>
      <w:lvlJc w:val="left"/>
      <w:pPr>
        <w:ind w:left="6110" w:hanging="360"/>
      </w:pPr>
    </w:lvl>
    <w:lvl w:ilvl="8" w:tplc="520E4F12" w:tentative="1">
      <w:start w:val="1"/>
      <w:numFmt w:val="lowerRoman"/>
      <w:lvlText w:val="%9."/>
      <w:lvlJc w:val="right"/>
      <w:pPr>
        <w:ind w:left="6830" w:hanging="180"/>
      </w:pPr>
    </w:lvl>
  </w:abstractNum>
  <w:abstractNum w:abstractNumId="4" w15:restartNumberingAfterBreak="1">
    <w:nsid w:val="16FA3224"/>
    <w:multiLevelType w:val="hybridMultilevel"/>
    <w:tmpl w:val="718A5FC8"/>
    <w:lvl w:ilvl="0" w:tplc="160E781C">
      <w:start w:val="1"/>
      <w:numFmt w:val="decimal"/>
      <w:lvlText w:val="%1."/>
      <w:lvlJc w:val="left"/>
      <w:pPr>
        <w:ind w:left="1070" w:hanging="360"/>
      </w:pPr>
      <w:rPr>
        <w:rFonts w:hint="default"/>
      </w:rPr>
    </w:lvl>
    <w:lvl w:ilvl="1" w:tplc="356280D4">
      <w:start w:val="1"/>
      <w:numFmt w:val="lowerLetter"/>
      <w:lvlText w:val="%2."/>
      <w:lvlJc w:val="left"/>
      <w:pPr>
        <w:ind w:left="1790" w:hanging="360"/>
      </w:pPr>
    </w:lvl>
    <w:lvl w:ilvl="2" w:tplc="B62085A2" w:tentative="1">
      <w:start w:val="1"/>
      <w:numFmt w:val="lowerRoman"/>
      <w:lvlText w:val="%3."/>
      <w:lvlJc w:val="right"/>
      <w:pPr>
        <w:ind w:left="2510" w:hanging="180"/>
      </w:pPr>
    </w:lvl>
    <w:lvl w:ilvl="3" w:tplc="2478783A" w:tentative="1">
      <w:start w:val="1"/>
      <w:numFmt w:val="decimal"/>
      <w:lvlText w:val="%4."/>
      <w:lvlJc w:val="left"/>
      <w:pPr>
        <w:ind w:left="3230" w:hanging="360"/>
      </w:pPr>
    </w:lvl>
    <w:lvl w:ilvl="4" w:tplc="BCD835F0" w:tentative="1">
      <w:start w:val="1"/>
      <w:numFmt w:val="lowerLetter"/>
      <w:lvlText w:val="%5."/>
      <w:lvlJc w:val="left"/>
      <w:pPr>
        <w:ind w:left="3950" w:hanging="360"/>
      </w:pPr>
    </w:lvl>
    <w:lvl w:ilvl="5" w:tplc="8FB0EBAA" w:tentative="1">
      <w:start w:val="1"/>
      <w:numFmt w:val="lowerRoman"/>
      <w:lvlText w:val="%6."/>
      <w:lvlJc w:val="right"/>
      <w:pPr>
        <w:ind w:left="4670" w:hanging="180"/>
      </w:pPr>
    </w:lvl>
    <w:lvl w:ilvl="6" w:tplc="6FD814EE" w:tentative="1">
      <w:start w:val="1"/>
      <w:numFmt w:val="decimal"/>
      <w:lvlText w:val="%7."/>
      <w:lvlJc w:val="left"/>
      <w:pPr>
        <w:ind w:left="5390" w:hanging="360"/>
      </w:pPr>
    </w:lvl>
    <w:lvl w:ilvl="7" w:tplc="3E6883F2" w:tentative="1">
      <w:start w:val="1"/>
      <w:numFmt w:val="lowerLetter"/>
      <w:lvlText w:val="%8."/>
      <w:lvlJc w:val="left"/>
      <w:pPr>
        <w:ind w:left="6110" w:hanging="360"/>
      </w:pPr>
    </w:lvl>
    <w:lvl w:ilvl="8" w:tplc="72603C1A" w:tentative="1">
      <w:start w:val="1"/>
      <w:numFmt w:val="lowerRoman"/>
      <w:lvlText w:val="%9."/>
      <w:lvlJc w:val="right"/>
      <w:pPr>
        <w:ind w:left="6830" w:hanging="180"/>
      </w:pPr>
    </w:lvl>
  </w:abstractNum>
  <w:abstractNum w:abstractNumId="5" w15:restartNumberingAfterBreak="1">
    <w:nsid w:val="178213E5"/>
    <w:multiLevelType w:val="hybridMultilevel"/>
    <w:tmpl w:val="F710CA56"/>
    <w:lvl w:ilvl="0" w:tplc="BF000C7A">
      <w:start w:val="16"/>
      <w:numFmt w:val="decimal"/>
      <w:lvlText w:val="%1."/>
      <w:lvlJc w:val="left"/>
      <w:pPr>
        <w:ind w:left="1080" w:hanging="360"/>
      </w:pPr>
      <w:rPr>
        <w:rFonts w:hint="default"/>
      </w:rPr>
    </w:lvl>
    <w:lvl w:ilvl="1" w:tplc="F6245856" w:tentative="1">
      <w:start w:val="1"/>
      <w:numFmt w:val="lowerLetter"/>
      <w:lvlText w:val="%2."/>
      <w:lvlJc w:val="left"/>
      <w:pPr>
        <w:ind w:left="1800" w:hanging="360"/>
      </w:pPr>
    </w:lvl>
    <w:lvl w:ilvl="2" w:tplc="5F466F14" w:tentative="1">
      <w:start w:val="1"/>
      <w:numFmt w:val="lowerRoman"/>
      <w:lvlText w:val="%3."/>
      <w:lvlJc w:val="right"/>
      <w:pPr>
        <w:ind w:left="2520" w:hanging="180"/>
      </w:pPr>
    </w:lvl>
    <w:lvl w:ilvl="3" w:tplc="B198C1B4" w:tentative="1">
      <w:start w:val="1"/>
      <w:numFmt w:val="decimal"/>
      <w:lvlText w:val="%4."/>
      <w:lvlJc w:val="left"/>
      <w:pPr>
        <w:ind w:left="3240" w:hanging="360"/>
      </w:pPr>
    </w:lvl>
    <w:lvl w:ilvl="4" w:tplc="C73A9550" w:tentative="1">
      <w:start w:val="1"/>
      <w:numFmt w:val="lowerLetter"/>
      <w:lvlText w:val="%5."/>
      <w:lvlJc w:val="left"/>
      <w:pPr>
        <w:ind w:left="3960" w:hanging="360"/>
      </w:pPr>
    </w:lvl>
    <w:lvl w:ilvl="5" w:tplc="C6F07D20" w:tentative="1">
      <w:start w:val="1"/>
      <w:numFmt w:val="lowerRoman"/>
      <w:lvlText w:val="%6."/>
      <w:lvlJc w:val="right"/>
      <w:pPr>
        <w:ind w:left="4680" w:hanging="180"/>
      </w:pPr>
    </w:lvl>
    <w:lvl w:ilvl="6" w:tplc="BC686572" w:tentative="1">
      <w:start w:val="1"/>
      <w:numFmt w:val="decimal"/>
      <w:lvlText w:val="%7."/>
      <w:lvlJc w:val="left"/>
      <w:pPr>
        <w:ind w:left="5400" w:hanging="360"/>
      </w:pPr>
    </w:lvl>
    <w:lvl w:ilvl="7" w:tplc="298C3FA4" w:tentative="1">
      <w:start w:val="1"/>
      <w:numFmt w:val="lowerLetter"/>
      <w:lvlText w:val="%8."/>
      <w:lvlJc w:val="left"/>
      <w:pPr>
        <w:ind w:left="6120" w:hanging="360"/>
      </w:pPr>
    </w:lvl>
    <w:lvl w:ilvl="8" w:tplc="E924AEDA" w:tentative="1">
      <w:start w:val="1"/>
      <w:numFmt w:val="lowerRoman"/>
      <w:lvlText w:val="%9."/>
      <w:lvlJc w:val="right"/>
      <w:pPr>
        <w:ind w:left="6840" w:hanging="180"/>
      </w:pPr>
    </w:lvl>
  </w:abstractNum>
  <w:abstractNum w:abstractNumId="6" w15:restartNumberingAfterBreak="1">
    <w:nsid w:val="1B8A36D3"/>
    <w:multiLevelType w:val="hybridMultilevel"/>
    <w:tmpl w:val="5C7C7C28"/>
    <w:lvl w:ilvl="0" w:tplc="D756B312">
      <w:start w:val="1"/>
      <w:numFmt w:val="decimal"/>
      <w:lvlText w:val="%1."/>
      <w:lvlJc w:val="left"/>
      <w:pPr>
        <w:ind w:left="720" w:hanging="360"/>
      </w:pPr>
      <w:rPr>
        <w:rFonts w:hint="default"/>
      </w:rPr>
    </w:lvl>
    <w:lvl w:ilvl="1" w:tplc="320C82AE" w:tentative="1">
      <w:start w:val="1"/>
      <w:numFmt w:val="lowerLetter"/>
      <w:lvlText w:val="%2."/>
      <w:lvlJc w:val="left"/>
      <w:pPr>
        <w:ind w:left="1440" w:hanging="360"/>
      </w:pPr>
    </w:lvl>
    <w:lvl w:ilvl="2" w:tplc="E05E23F0" w:tentative="1">
      <w:start w:val="1"/>
      <w:numFmt w:val="lowerRoman"/>
      <w:lvlText w:val="%3."/>
      <w:lvlJc w:val="right"/>
      <w:pPr>
        <w:ind w:left="2160" w:hanging="180"/>
      </w:pPr>
    </w:lvl>
    <w:lvl w:ilvl="3" w:tplc="24BEFFB2" w:tentative="1">
      <w:start w:val="1"/>
      <w:numFmt w:val="decimal"/>
      <w:lvlText w:val="%4."/>
      <w:lvlJc w:val="left"/>
      <w:pPr>
        <w:ind w:left="2880" w:hanging="360"/>
      </w:pPr>
    </w:lvl>
    <w:lvl w:ilvl="4" w:tplc="0F00D024" w:tentative="1">
      <w:start w:val="1"/>
      <w:numFmt w:val="lowerLetter"/>
      <w:lvlText w:val="%5."/>
      <w:lvlJc w:val="left"/>
      <w:pPr>
        <w:ind w:left="3600" w:hanging="360"/>
      </w:pPr>
    </w:lvl>
    <w:lvl w:ilvl="5" w:tplc="A9D856C4" w:tentative="1">
      <w:start w:val="1"/>
      <w:numFmt w:val="lowerRoman"/>
      <w:lvlText w:val="%6."/>
      <w:lvlJc w:val="right"/>
      <w:pPr>
        <w:ind w:left="4320" w:hanging="180"/>
      </w:pPr>
    </w:lvl>
    <w:lvl w:ilvl="6" w:tplc="12EC59F2" w:tentative="1">
      <w:start w:val="1"/>
      <w:numFmt w:val="decimal"/>
      <w:lvlText w:val="%7."/>
      <w:lvlJc w:val="left"/>
      <w:pPr>
        <w:ind w:left="5040" w:hanging="360"/>
      </w:pPr>
    </w:lvl>
    <w:lvl w:ilvl="7" w:tplc="23D87D2C" w:tentative="1">
      <w:start w:val="1"/>
      <w:numFmt w:val="lowerLetter"/>
      <w:lvlText w:val="%8."/>
      <w:lvlJc w:val="left"/>
      <w:pPr>
        <w:ind w:left="5760" w:hanging="360"/>
      </w:pPr>
    </w:lvl>
    <w:lvl w:ilvl="8" w:tplc="84F06F54" w:tentative="1">
      <w:start w:val="1"/>
      <w:numFmt w:val="lowerRoman"/>
      <w:lvlText w:val="%9."/>
      <w:lvlJc w:val="right"/>
      <w:pPr>
        <w:ind w:left="6480" w:hanging="180"/>
      </w:pPr>
    </w:lvl>
  </w:abstractNum>
  <w:abstractNum w:abstractNumId="7" w15:restartNumberingAfterBreak="1">
    <w:nsid w:val="2FF16B64"/>
    <w:multiLevelType w:val="hybridMultilevel"/>
    <w:tmpl w:val="DACC4FD0"/>
    <w:lvl w:ilvl="0" w:tplc="5BD45AFC">
      <w:start w:val="1"/>
      <w:numFmt w:val="decimal"/>
      <w:lvlText w:val="%1."/>
      <w:lvlJc w:val="left"/>
      <w:pPr>
        <w:ind w:left="660" w:hanging="360"/>
      </w:pPr>
      <w:rPr>
        <w:rFonts w:hint="default"/>
      </w:rPr>
    </w:lvl>
    <w:lvl w:ilvl="1" w:tplc="08DAEEC8" w:tentative="1">
      <w:start w:val="1"/>
      <w:numFmt w:val="lowerLetter"/>
      <w:lvlText w:val="%2."/>
      <w:lvlJc w:val="left"/>
      <w:pPr>
        <w:ind w:left="1380" w:hanging="360"/>
      </w:pPr>
    </w:lvl>
    <w:lvl w:ilvl="2" w:tplc="F30A4B78" w:tentative="1">
      <w:start w:val="1"/>
      <w:numFmt w:val="lowerRoman"/>
      <w:lvlText w:val="%3."/>
      <w:lvlJc w:val="right"/>
      <w:pPr>
        <w:ind w:left="2100" w:hanging="180"/>
      </w:pPr>
    </w:lvl>
    <w:lvl w:ilvl="3" w:tplc="969A228A" w:tentative="1">
      <w:start w:val="1"/>
      <w:numFmt w:val="decimal"/>
      <w:lvlText w:val="%4."/>
      <w:lvlJc w:val="left"/>
      <w:pPr>
        <w:ind w:left="2820" w:hanging="360"/>
      </w:pPr>
    </w:lvl>
    <w:lvl w:ilvl="4" w:tplc="68445BF4" w:tentative="1">
      <w:start w:val="1"/>
      <w:numFmt w:val="lowerLetter"/>
      <w:lvlText w:val="%5."/>
      <w:lvlJc w:val="left"/>
      <w:pPr>
        <w:ind w:left="3540" w:hanging="360"/>
      </w:pPr>
    </w:lvl>
    <w:lvl w:ilvl="5" w:tplc="21E0D784" w:tentative="1">
      <w:start w:val="1"/>
      <w:numFmt w:val="lowerRoman"/>
      <w:lvlText w:val="%6."/>
      <w:lvlJc w:val="right"/>
      <w:pPr>
        <w:ind w:left="4260" w:hanging="180"/>
      </w:pPr>
    </w:lvl>
    <w:lvl w:ilvl="6" w:tplc="81668D40" w:tentative="1">
      <w:start w:val="1"/>
      <w:numFmt w:val="decimal"/>
      <w:lvlText w:val="%7."/>
      <w:lvlJc w:val="left"/>
      <w:pPr>
        <w:ind w:left="4980" w:hanging="360"/>
      </w:pPr>
    </w:lvl>
    <w:lvl w:ilvl="7" w:tplc="48BA9AE2" w:tentative="1">
      <w:start w:val="1"/>
      <w:numFmt w:val="lowerLetter"/>
      <w:lvlText w:val="%8."/>
      <w:lvlJc w:val="left"/>
      <w:pPr>
        <w:ind w:left="5700" w:hanging="360"/>
      </w:pPr>
    </w:lvl>
    <w:lvl w:ilvl="8" w:tplc="6C9AA946" w:tentative="1">
      <w:start w:val="1"/>
      <w:numFmt w:val="lowerRoman"/>
      <w:lvlText w:val="%9."/>
      <w:lvlJc w:val="right"/>
      <w:pPr>
        <w:ind w:left="6420" w:hanging="180"/>
      </w:pPr>
    </w:lvl>
  </w:abstractNum>
  <w:abstractNum w:abstractNumId="8" w15:restartNumberingAfterBreak="1">
    <w:nsid w:val="3A521A3D"/>
    <w:multiLevelType w:val="hybridMultilevel"/>
    <w:tmpl w:val="DACC4FD0"/>
    <w:lvl w:ilvl="0" w:tplc="5FBC4190">
      <w:start w:val="1"/>
      <w:numFmt w:val="decimal"/>
      <w:lvlText w:val="%1."/>
      <w:lvlJc w:val="left"/>
      <w:pPr>
        <w:ind w:left="660" w:hanging="360"/>
      </w:pPr>
      <w:rPr>
        <w:rFonts w:hint="default"/>
      </w:rPr>
    </w:lvl>
    <w:lvl w:ilvl="1" w:tplc="95B84A2E" w:tentative="1">
      <w:start w:val="1"/>
      <w:numFmt w:val="lowerLetter"/>
      <w:lvlText w:val="%2."/>
      <w:lvlJc w:val="left"/>
      <w:pPr>
        <w:ind w:left="1380" w:hanging="360"/>
      </w:pPr>
    </w:lvl>
    <w:lvl w:ilvl="2" w:tplc="17928186" w:tentative="1">
      <w:start w:val="1"/>
      <w:numFmt w:val="lowerRoman"/>
      <w:lvlText w:val="%3."/>
      <w:lvlJc w:val="right"/>
      <w:pPr>
        <w:ind w:left="2100" w:hanging="180"/>
      </w:pPr>
    </w:lvl>
    <w:lvl w:ilvl="3" w:tplc="8FF0960A" w:tentative="1">
      <w:start w:val="1"/>
      <w:numFmt w:val="decimal"/>
      <w:lvlText w:val="%4."/>
      <w:lvlJc w:val="left"/>
      <w:pPr>
        <w:ind w:left="2820" w:hanging="360"/>
      </w:pPr>
    </w:lvl>
    <w:lvl w:ilvl="4" w:tplc="9CC8518A" w:tentative="1">
      <w:start w:val="1"/>
      <w:numFmt w:val="lowerLetter"/>
      <w:lvlText w:val="%5."/>
      <w:lvlJc w:val="left"/>
      <w:pPr>
        <w:ind w:left="3540" w:hanging="360"/>
      </w:pPr>
    </w:lvl>
    <w:lvl w:ilvl="5" w:tplc="6AC22AEC" w:tentative="1">
      <w:start w:val="1"/>
      <w:numFmt w:val="lowerRoman"/>
      <w:lvlText w:val="%6."/>
      <w:lvlJc w:val="right"/>
      <w:pPr>
        <w:ind w:left="4260" w:hanging="180"/>
      </w:pPr>
    </w:lvl>
    <w:lvl w:ilvl="6" w:tplc="FBB63446" w:tentative="1">
      <w:start w:val="1"/>
      <w:numFmt w:val="decimal"/>
      <w:lvlText w:val="%7."/>
      <w:lvlJc w:val="left"/>
      <w:pPr>
        <w:ind w:left="4980" w:hanging="360"/>
      </w:pPr>
    </w:lvl>
    <w:lvl w:ilvl="7" w:tplc="C024BFF6" w:tentative="1">
      <w:start w:val="1"/>
      <w:numFmt w:val="lowerLetter"/>
      <w:lvlText w:val="%8."/>
      <w:lvlJc w:val="left"/>
      <w:pPr>
        <w:ind w:left="5700" w:hanging="360"/>
      </w:pPr>
    </w:lvl>
    <w:lvl w:ilvl="8" w:tplc="B95CB29A" w:tentative="1">
      <w:start w:val="1"/>
      <w:numFmt w:val="lowerRoman"/>
      <w:lvlText w:val="%9."/>
      <w:lvlJc w:val="right"/>
      <w:pPr>
        <w:ind w:left="6420" w:hanging="180"/>
      </w:pPr>
    </w:lvl>
  </w:abstractNum>
  <w:abstractNum w:abstractNumId="9" w15:restartNumberingAfterBreak="1">
    <w:nsid w:val="3AA16A7B"/>
    <w:multiLevelType w:val="hybridMultilevel"/>
    <w:tmpl w:val="56903AFC"/>
    <w:lvl w:ilvl="0" w:tplc="ACBC5DCC">
      <w:start w:val="10"/>
      <w:numFmt w:val="decimal"/>
      <w:lvlText w:val="%1."/>
      <w:lvlJc w:val="left"/>
      <w:pPr>
        <w:ind w:left="1080" w:hanging="360"/>
      </w:pPr>
      <w:rPr>
        <w:rFonts w:hint="default"/>
      </w:rPr>
    </w:lvl>
    <w:lvl w:ilvl="1" w:tplc="D5EA127C" w:tentative="1">
      <w:start w:val="1"/>
      <w:numFmt w:val="lowerLetter"/>
      <w:lvlText w:val="%2."/>
      <w:lvlJc w:val="left"/>
      <w:pPr>
        <w:ind w:left="1800" w:hanging="360"/>
      </w:pPr>
    </w:lvl>
    <w:lvl w:ilvl="2" w:tplc="A70053BC" w:tentative="1">
      <w:start w:val="1"/>
      <w:numFmt w:val="lowerRoman"/>
      <w:lvlText w:val="%3."/>
      <w:lvlJc w:val="right"/>
      <w:pPr>
        <w:ind w:left="2520" w:hanging="180"/>
      </w:pPr>
    </w:lvl>
    <w:lvl w:ilvl="3" w:tplc="C5527944" w:tentative="1">
      <w:start w:val="1"/>
      <w:numFmt w:val="decimal"/>
      <w:lvlText w:val="%4."/>
      <w:lvlJc w:val="left"/>
      <w:pPr>
        <w:ind w:left="3240" w:hanging="360"/>
      </w:pPr>
    </w:lvl>
    <w:lvl w:ilvl="4" w:tplc="8C32BE6E" w:tentative="1">
      <w:start w:val="1"/>
      <w:numFmt w:val="lowerLetter"/>
      <w:lvlText w:val="%5."/>
      <w:lvlJc w:val="left"/>
      <w:pPr>
        <w:ind w:left="3960" w:hanging="360"/>
      </w:pPr>
    </w:lvl>
    <w:lvl w:ilvl="5" w:tplc="18ACE714" w:tentative="1">
      <w:start w:val="1"/>
      <w:numFmt w:val="lowerRoman"/>
      <w:lvlText w:val="%6."/>
      <w:lvlJc w:val="right"/>
      <w:pPr>
        <w:ind w:left="4680" w:hanging="180"/>
      </w:pPr>
    </w:lvl>
    <w:lvl w:ilvl="6" w:tplc="725EDF52" w:tentative="1">
      <w:start w:val="1"/>
      <w:numFmt w:val="decimal"/>
      <w:lvlText w:val="%7."/>
      <w:lvlJc w:val="left"/>
      <w:pPr>
        <w:ind w:left="5400" w:hanging="360"/>
      </w:pPr>
    </w:lvl>
    <w:lvl w:ilvl="7" w:tplc="00E24B88" w:tentative="1">
      <w:start w:val="1"/>
      <w:numFmt w:val="lowerLetter"/>
      <w:lvlText w:val="%8."/>
      <w:lvlJc w:val="left"/>
      <w:pPr>
        <w:ind w:left="6120" w:hanging="360"/>
      </w:pPr>
    </w:lvl>
    <w:lvl w:ilvl="8" w:tplc="F2AEA4DE" w:tentative="1">
      <w:start w:val="1"/>
      <w:numFmt w:val="lowerRoman"/>
      <w:lvlText w:val="%9."/>
      <w:lvlJc w:val="right"/>
      <w:pPr>
        <w:ind w:left="6840" w:hanging="180"/>
      </w:pPr>
    </w:lvl>
  </w:abstractNum>
  <w:abstractNum w:abstractNumId="10" w15:restartNumberingAfterBreak="1">
    <w:nsid w:val="3B697AA7"/>
    <w:multiLevelType w:val="hybridMultilevel"/>
    <w:tmpl w:val="DACC4FD0"/>
    <w:lvl w:ilvl="0" w:tplc="37AC1A54">
      <w:start w:val="1"/>
      <w:numFmt w:val="decimal"/>
      <w:lvlText w:val="%1."/>
      <w:lvlJc w:val="left"/>
      <w:pPr>
        <w:ind w:left="660" w:hanging="360"/>
      </w:pPr>
      <w:rPr>
        <w:rFonts w:hint="default"/>
      </w:rPr>
    </w:lvl>
    <w:lvl w:ilvl="1" w:tplc="6472003A" w:tentative="1">
      <w:start w:val="1"/>
      <w:numFmt w:val="lowerLetter"/>
      <w:lvlText w:val="%2."/>
      <w:lvlJc w:val="left"/>
      <w:pPr>
        <w:ind w:left="1380" w:hanging="360"/>
      </w:pPr>
    </w:lvl>
    <w:lvl w:ilvl="2" w:tplc="24008F06" w:tentative="1">
      <w:start w:val="1"/>
      <w:numFmt w:val="lowerRoman"/>
      <w:lvlText w:val="%3."/>
      <w:lvlJc w:val="right"/>
      <w:pPr>
        <w:ind w:left="2100" w:hanging="180"/>
      </w:pPr>
    </w:lvl>
    <w:lvl w:ilvl="3" w:tplc="4F8E7CD2" w:tentative="1">
      <w:start w:val="1"/>
      <w:numFmt w:val="decimal"/>
      <w:lvlText w:val="%4."/>
      <w:lvlJc w:val="left"/>
      <w:pPr>
        <w:ind w:left="2820" w:hanging="360"/>
      </w:pPr>
    </w:lvl>
    <w:lvl w:ilvl="4" w:tplc="E40C215E" w:tentative="1">
      <w:start w:val="1"/>
      <w:numFmt w:val="lowerLetter"/>
      <w:lvlText w:val="%5."/>
      <w:lvlJc w:val="left"/>
      <w:pPr>
        <w:ind w:left="3540" w:hanging="360"/>
      </w:pPr>
    </w:lvl>
    <w:lvl w:ilvl="5" w:tplc="565A0BA6" w:tentative="1">
      <w:start w:val="1"/>
      <w:numFmt w:val="lowerRoman"/>
      <w:lvlText w:val="%6."/>
      <w:lvlJc w:val="right"/>
      <w:pPr>
        <w:ind w:left="4260" w:hanging="180"/>
      </w:pPr>
    </w:lvl>
    <w:lvl w:ilvl="6" w:tplc="3CE234E2" w:tentative="1">
      <w:start w:val="1"/>
      <w:numFmt w:val="decimal"/>
      <w:lvlText w:val="%7."/>
      <w:lvlJc w:val="left"/>
      <w:pPr>
        <w:ind w:left="4980" w:hanging="360"/>
      </w:pPr>
    </w:lvl>
    <w:lvl w:ilvl="7" w:tplc="4530D40A" w:tentative="1">
      <w:start w:val="1"/>
      <w:numFmt w:val="lowerLetter"/>
      <w:lvlText w:val="%8."/>
      <w:lvlJc w:val="left"/>
      <w:pPr>
        <w:ind w:left="5700" w:hanging="360"/>
      </w:pPr>
    </w:lvl>
    <w:lvl w:ilvl="8" w:tplc="0DDC32D6" w:tentative="1">
      <w:start w:val="1"/>
      <w:numFmt w:val="lowerRoman"/>
      <w:lvlText w:val="%9."/>
      <w:lvlJc w:val="right"/>
      <w:pPr>
        <w:ind w:left="6420" w:hanging="180"/>
      </w:pPr>
    </w:lvl>
  </w:abstractNum>
  <w:abstractNum w:abstractNumId="11" w15:restartNumberingAfterBreak="1">
    <w:nsid w:val="3EE93AE0"/>
    <w:multiLevelType w:val="hybridMultilevel"/>
    <w:tmpl w:val="DACC4FD0"/>
    <w:lvl w:ilvl="0" w:tplc="3B6AC3D8">
      <w:start w:val="1"/>
      <w:numFmt w:val="decimal"/>
      <w:lvlText w:val="%1."/>
      <w:lvlJc w:val="left"/>
      <w:pPr>
        <w:ind w:left="643" w:hanging="360"/>
      </w:pPr>
      <w:rPr>
        <w:rFonts w:hint="default"/>
      </w:rPr>
    </w:lvl>
    <w:lvl w:ilvl="1" w:tplc="B1E05FD6" w:tentative="1">
      <w:start w:val="1"/>
      <w:numFmt w:val="lowerLetter"/>
      <w:lvlText w:val="%2."/>
      <w:lvlJc w:val="left"/>
      <w:pPr>
        <w:ind w:left="1363" w:hanging="360"/>
      </w:pPr>
    </w:lvl>
    <w:lvl w:ilvl="2" w:tplc="25CEBEC4" w:tentative="1">
      <w:start w:val="1"/>
      <w:numFmt w:val="lowerRoman"/>
      <w:lvlText w:val="%3."/>
      <w:lvlJc w:val="right"/>
      <w:pPr>
        <w:ind w:left="2083" w:hanging="180"/>
      </w:pPr>
    </w:lvl>
    <w:lvl w:ilvl="3" w:tplc="DA488CDE" w:tentative="1">
      <w:start w:val="1"/>
      <w:numFmt w:val="decimal"/>
      <w:lvlText w:val="%4."/>
      <w:lvlJc w:val="left"/>
      <w:pPr>
        <w:ind w:left="2803" w:hanging="360"/>
      </w:pPr>
    </w:lvl>
    <w:lvl w:ilvl="4" w:tplc="BC7EA58A" w:tentative="1">
      <w:start w:val="1"/>
      <w:numFmt w:val="lowerLetter"/>
      <w:lvlText w:val="%5."/>
      <w:lvlJc w:val="left"/>
      <w:pPr>
        <w:ind w:left="3523" w:hanging="360"/>
      </w:pPr>
    </w:lvl>
    <w:lvl w:ilvl="5" w:tplc="21D8E01C" w:tentative="1">
      <w:start w:val="1"/>
      <w:numFmt w:val="lowerRoman"/>
      <w:lvlText w:val="%6."/>
      <w:lvlJc w:val="right"/>
      <w:pPr>
        <w:ind w:left="4243" w:hanging="180"/>
      </w:pPr>
    </w:lvl>
    <w:lvl w:ilvl="6" w:tplc="13EA495E" w:tentative="1">
      <w:start w:val="1"/>
      <w:numFmt w:val="decimal"/>
      <w:lvlText w:val="%7."/>
      <w:lvlJc w:val="left"/>
      <w:pPr>
        <w:ind w:left="4963" w:hanging="360"/>
      </w:pPr>
    </w:lvl>
    <w:lvl w:ilvl="7" w:tplc="1750B784" w:tentative="1">
      <w:start w:val="1"/>
      <w:numFmt w:val="lowerLetter"/>
      <w:lvlText w:val="%8."/>
      <w:lvlJc w:val="left"/>
      <w:pPr>
        <w:ind w:left="5683" w:hanging="360"/>
      </w:pPr>
    </w:lvl>
    <w:lvl w:ilvl="8" w:tplc="CC069C40" w:tentative="1">
      <w:start w:val="1"/>
      <w:numFmt w:val="lowerRoman"/>
      <w:lvlText w:val="%9."/>
      <w:lvlJc w:val="right"/>
      <w:pPr>
        <w:ind w:left="6403" w:hanging="180"/>
      </w:pPr>
    </w:lvl>
  </w:abstractNum>
  <w:abstractNum w:abstractNumId="12" w15:restartNumberingAfterBreak="1">
    <w:nsid w:val="542E2E82"/>
    <w:multiLevelType w:val="hybridMultilevel"/>
    <w:tmpl w:val="249A7326"/>
    <w:lvl w:ilvl="0" w:tplc="74BA9C82">
      <w:start w:val="21"/>
      <w:numFmt w:val="decimal"/>
      <w:lvlText w:val="%1."/>
      <w:lvlJc w:val="left"/>
      <w:pPr>
        <w:ind w:left="1080" w:hanging="360"/>
      </w:pPr>
      <w:rPr>
        <w:rFonts w:hint="default"/>
      </w:rPr>
    </w:lvl>
    <w:lvl w:ilvl="1" w:tplc="AB321036" w:tentative="1">
      <w:start w:val="1"/>
      <w:numFmt w:val="lowerLetter"/>
      <w:lvlText w:val="%2."/>
      <w:lvlJc w:val="left"/>
      <w:pPr>
        <w:ind w:left="1800" w:hanging="360"/>
      </w:pPr>
    </w:lvl>
    <w:lvl w:ilvl="2" w:tplc="3A38E49C" w:tentative="1">
      <w:start w:val="1"/>
      <w:numFmt w:val="lowerRoman"/>
      <w:lvlText w:val="%3."/>
      <w:lvlJc w:val="right"/>
      <w:pPr>
        <w:ind w:left="2520" w:hanging="180"/>
      </w:pPr>
    </w:lvl>
    <w:lvl w:ilvl="3" w:tplc="F45ABD68" w:tentative="1">
      <w:start w:val="1"/>
      <w:numFmt w:val="decimal"/>
      <w:lvlText w:val="%4."/>
      <w:lvlJc w:val="left"/>
      <w:pPr>
        <w:ind w:left="3240" w:hanging="360"/>
      </w:pPr>
    </w:lvl>
    <w:lvl w:ilvl="4" w:tplc="CD4EA498" w:tentative="1">
      <w:start w:val="1"/>
      <w:numFmt w:val="lowerLetter"/>
      <w:lvlText w:val="%5."/>
      <w:lvlJc w:val="left"/>
      <w:pPr>
        <w:ind w:left="3960" w:hanging="360"/>
      </w:pPr>
    </w:lvl>
    <w:lvl w:ilvl="5" w:tplc="F09AF38C" w:tentative="1">
      <w:start w:val="1"/>
      <w:numFmt w:val="lowerRoman"/>
      <w:lvlText w:val="%6."/>
      <w:lvlJc w:val="right"/>
      <w:pPr>
        <w:ind w:left="4680" w:hanging="180"/>
      </w:pPr>
    </w:lvl>
    <w:lvl w:ilvl="6" w:tplc="E2A6761C" w:tentative="1">
      <w:start w:val="1"/>
      <w:numFmt w:val="decimal"/>
      <w:lvlText w:val="%7."/>
      <w:lvlJc w:val="left"/>
      <w:pPr>
        <w:ind w:left="5400" w:hanging="360"/>
      </w:pPr>
    </w:lvl>
    <w:lvl w:ilvl="7" w:tplc="AE12675C" w:tentative="1">
      <w:start w:val="1"/>
      <w:numFmt w:val="lowerLetter"/>
      <w:lvlText w:val="%8."/>
      <w:lvlJc w:val="left"/>
      <w:pPr>
        <w:ind w:left="6120" w:hanging="360"/>
      </w:pPr>
    </w:lvl>
    <w:lvl w:ilvl="8" w:tplc="AFCE23D2" w:tentative="1">
      <w:start w:val="1"/>
      <w:numFmt w:val="lowerRoman"/>
      <w:lvlText w:val="%9."/>
      <w:lvlJc w:val="right"/>
      <w:pPr>
        <w:ind w:left="6840" w:hanging="180"/>
      </w:pPr>
    </w:lvl>
  </w:abstractNum>
  <w:abstractNum w:abstractNumId="13" w15:restartNumberingAfterBreak="1">
    <w:nsid w:val="56F35F48"/>
    <w:multiLevelType w:val="multilevel"/>
    <w:tmpl w:val="50F683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5B4A715F"/>
    <w:multiLevelType w:val="multilevel"/>
    <w:tmpl w:val="52A27158"/>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1">
    <w:nsid w:val="5DF67678"/>
    <w:multiLevelType w:val="hybridMultilevel"/>
    <w:tmpl w:val="84A07C20"/>
    <w:lvl w:ilvl="0" w:tplc="BF40951E">
      <w:start w:val="1"/>
      <w:numFmt w:val="decimal"/>
      <w:lvlText w:val="%1."/>
      <w:lvlJc w:val="left"/>
      <w:pPr>
        <w:ind w:left="660" w:hanging="360"/>
      </w:pPr>
      <w:rPr>
        <w:rFonts w:hint="default"/>
      </w:rPr>
    </w:lvl>
    <w:lvl w:ilvl="1" w:tplc="1BFCD186" w:tentative="1">
      <w:start w:val="1"/>
      <w:numFmt w:val="lowerLetter"/>
      <w:lvlText w:val="%2."/>
      <w:lvlJc w:val="left"/>
      <w:pPr>
        <w:ind w:left="1380" w:hanging="360"/>
      </w:pPr>
    </w:lvl>
    <w:lvl w:ilvl="2" w:tplc="B0621C38" w:tentative="1">
      <w:start w:val="1"/>
      <w:numFmt w:val="lowerRoman"/>
      <w:lvlText w:val="%3."/>
      <w:lvlJc w:val="right"/>
      <w:pPr>
        <w:ind w:left="2100" w:hanging="180"/>
      </w:pPr>
    </w:lvl>
    <w:lvl w:ilvl="3" w:tplc="D6B2E6D8" w:tentative="1">
      <w:start w:val="1"/>
      <w:numFmt w:val="decimal"/>
      <w:lvlText w:val="%4."/>
      <w:lvlJc w:val="left"/>
      <w:pPr>
        <w:ind w:left="2820" w:hanging="360"/>
      </w:pPr>
    </w:lvl>
    <w:lvl w:ilvl="4" w:tplc="7646CF10" w:tentative="1">
      <w:start w:val="1"/>
      <w:numFmt w:val="lowerLetter"/>
      <w:lvlText w:val="%5."/>
      <w:lvlJc w:val="left"/>
      <w:pPr>
        <w:ind w:left="3540" w:hanging="360"/>
      </w:pPr>
    </w:lvl>
    <w:lvl w:ilvl="5" w:tplc="4EA6BCF8" w:tentative="1">
      <w:start w:val="1"/>
      <w:numFmt w:val="lowerRoman"/>
      <w:lvlText w:val="%6."/>
      <w:lvlJc w:val="right"/>
      <w:pPr>
        <w:ind w:left="4260" w:hanging="180"/>
      </w:pPr>
    </w:lvl>
    <w:lvl w:ilvl="6" w:tplc="2AF08626" w:tentative="1">
      <w:start w:val="1"/>
      <w:numFmt w:val="decimal"/>
      <w:lvlText w:val="%7."/>
      <w:lvlJc w:val="left"/>
      <w:pPr>
        <w:ind w:left="4980" w:hanging="360"/>
      </w:pPr>
    </w:lvl>
    <w:lvl w:ilvl="7" w:tplc="DB10A16C" w:tentative="1">
      <w:start w:val="1"/>
      <w:numFmt w:val="lowerLetter"/>
      <w:lvlText w:val="%8."/>
      <w:lvlJc w:val="left"/>
      <w:pPr>
        <w:ind w:left="5700" w:hanging="360"/>
      </w:pPr>
    </w:lvl>
    <w:lvl w:ilvl="8" w:tplc="2094577C" w:tentative="1">
      <w:start w:val="1"/>
      <w:numFmt w:val="lowerRoman"/>
      <w:lvlText w:val="%9."/>
      <w:lvlJc w:val="right"/>
      <w:pPr>
        <w:ind w:left="6420" w:hanging="180"/>
      </w:pPr>
    </w:lvl>
  </w:abstractNum>
  <w:abstractNum w:abstractNumId="16" w15:restartNumberingAfterBreak="1">
    <w:nsid w:val="64D57F2E"/>
    <w:multiLevelType w:val="hybridMultilevel"/>
    <w:tmpl w:val="DACC4FD0"/>
    <w:lvl w:ilvl="0" w:tplc="AD6237F0">
      <w:start w:val="1"/>
      <w:numFmt w:val="decimal"/>
      <w:lvlText w:val="%1."/>
      <w:lvlJc w:val="left"/>
      <w:pPr>
        <w:ind w:left="660" w:hanging="360"/>
      </w:pPr>
      <w:rPr>
        <w:rFonts w:hint="default"/>
      </w:rPr>
    </w:lvl>
    <w:lvl w:ilvl="1" w:tplc="560A2A76" w:tentative="1">
      <w:start w:val="1"/>
      <w:numFmt w:val="lowerLetter"/>
      <w:lvlText w:val="%2."/>
      <w:lvlJc w:val="left"/>
      <w:pPr>
        <w:ind w:left="1380" w:hanging="360"/>
      </w:pPr>
    </w:lvl>
    <w:lvl w:ilvl="2" w:tplc="368E451E" w:tentative="1">
      <w:start w:val="1"/>
      <w:numFmt w:val="lowerRoman"/>
      <w:lvlText w:val="%3."/>
      <w:lvlJc w:val="right"/>
      <w:pPr>
        <w:ind w:left="2100" w:hanging="180"/>
      </w:pPr>
    </w:lvl>
    <w:lvl w:ilvl="3" w:tplc="DE8EA892" w:tentative="1">
      <w:start w:val="1"/>
      <w:numFmt w:val="decimal"/>
      <w:lvlText w:val="%4."/>
      <w:lvlJc w:val="left"/>
      <w:pPr>
        <w:ind w:left="2820" w:hanging="360"/>
      </w:pPr>
    </w:lvl>
    <w:lvl w:ilvl="4" w:tplc="979A643C" w:tentative="1">
      <w:start w:val="1"/>
      <w:numFmt w:val="lowerLetter"/>
      <w:lvlText w:val="%5."/>
      <w:lvlJc w:val="left"/>
      <w:pPr>
        <w:ind w:left="3540" w:hanging="360"/>
      </w:pPr>
    </w:lvl>
    <w:lvl w:ilvl="5" w:tplc="B39849BA" w:tentative="1">
      <w:start w:val="1"/>
      <w:numFmt w:val="lowerRoman"/>
      <w:lvlText w:val="%6."/>
      <w:lvlJc w:val="right"/>
      <w:pPr>
        <w:ind w:left="4260" w:hanging="180"/>
      </w:pPr>
    </w:lvl>
    <w:lvl w:ilvl="6" w:tplc="D8C80E30" w:tentative="1">
      <w:start w:val="1"/>
      <w:numFmt w:val="decimal"/>
      <w:lvlText w:val="%7."/>
      <w:lvlJc w:val="left"/>
      <w:pPr>
        <w:ind w:left="4980" w:hanging="360"/>
      </w:pPr>
    </w:lvl>
    <w:lvl w:ilvl="7" w:tplc="AD5C0F0C" w:tentative="1">
      <w:start w:val="1"/>
      <w:numFmt w:val="lowerLetter"/>
      <w:lvlText w:val="%8."/>
      <w:lvlJc w:val="left"/>
      <w:pPr>
        <w:ind w:left="5700" w:hanging="360"/>
      </w:pPr>
    </w:lvl>
    <w:lvl w:ilvl="8" w:tplc="7AC092B4" w:tentative="1">
      <w:start w:val="1"/>
      <w:numFmt w:val="lowerRoman"/>
      <w:lvlText w:val="%9."/>
      <w:lvlJc w:val="right"/>
      <w:pPr>
        <w:ind w:left="6420" w:hanging="180"/>
      </w:pPr>
    </w:lvl>
  </w:abstractNum>
  <w:abstractNum w:abstractNumId="17" w15:restartNumberingAfterBreak="1">
    <w:nsid w:val="6A905445"/>
    <w:multiLevelType w:val="hybridMultilevel"/>
    <w:tmpl w:val="DACC4FD0"/>
    <w:lvl w:ilvl="0" w:tplc="775434CA">
      <w:start w:val="1"/>
      <w:numFmt w:val="decimal"/>
      <w:lvlText w:val="%1."/>
      <w:lvlJc w:val="left"/>
      <w:pPr>
        <w:ind w:left="660" w:hanging="360"/>
      </w:pPr>
      <w:rPr>
        <w:rFonts w:hint="default"/>
      </w:rPr>
    </w:lvl>
    <w:lvl w:ilvl="1" w:tplc="BB5075F2" w:tentative="1">
      <w:start w:val="1"/>
      <w:numFmt w:val="lowerLetter"/>
      <w:lvlText w:val="%2."/>
      <w:lvlJc w:val="left"/>
      <w:pPr>
        <w:ind w:left="1380" w:hanging="360"/>
      </w:pPr>
    </w:lvl>
    <w:lvl w:ilvl="2" w:tplc="5B3A3946" w:tentative="1">
      <w:start w:val="1"/>
      <w:numFmt w:val="lowerRoman"/>
      <w:lvlText w:val="%3."/>
      <w:lvlJc w:val="right"/>
      <w:pPr>
        <w:ind w:left="2100" w:hanging="180"/>
      </w:pPr>
    </w:lvl>
    <w:lvl w:ilvl="3" w:tplc="BC9C27A4" w:tentative="1">
      <w:start w:val="1"/>
      <w:numFmt w:val="decimal"/>
      <w:lvlText w:val="%4."/>
      <w:lvlJc w:val="left"/>
      <w:pPr>
        <w:ind w:left="2820" w:hanging="360"/>
      </w:pPr>
    </w:lvl>
    <w:lvl w:ilvl="4" w:tplc="09EE7134" w:tentative="1">
      <w:start w:val="1"/>
      <w:numFmt w:val="lowerLetter"/>
      <w:lvlText w:val="%5."/>
      <w:lvlJc w:val="left"/>
      <w:pPr>
        <w:ind w:left="3540" w:hanging="360"/>
      </w:pPr>
    </w:lvl>
    <w:lvl w:ilvl="5" w:tplc="73F2660C" w:tentative="1">
      <w:start w:val="1"/>
      <w:numFmt w:val="lowerRoman"/>
      <w:lvlText w:val="%6."/>
      <w:lvlJc w:val="right"/>
      <w:pPr>
        <w:ind w:left="4260" w:hanging="180"/>
      </w:pPr>
    </w:lvl>
    <w:lvl w:ilvl="6" w:tplc="305EF034" w:tentative="1">
      <w:start w:val="1"/>
      <w:numFmt w:val="decimal"/>
      <w:lvlText w:val="%7."/>
      <w:lvlJc w:val="left"/>
      <w:pPr>
        <w:ind w:left="4980" w:hanging="360"/>
      </w:pPr>
    </w:lvl>
    <w:lvl w:ilvl="7" w:tplc="85B4ADA0" w:tentative="1">
      <w:start w:val="1"/>
      <w:numFmt w:val="lowerLetter"/>
      <w:lvlText w:val="%8."/>
      <w:lvlJc w:val="left"/>
      <w:pPr>
        <w:ind w:left="5700" w:hanging="360"/>
      </w:pPr>
    </w:lvl>
    <w:lvl w:ilvl="8" w:tplc="5658080A" w:tentative="1">
      <w:start w:val="1"/>
      <w:numFmt w:val="lowerRoman"/>
      <w:lvlText w:val="%9."/>
      <w:lvlJc w:val="right"/>
      <w:pPr>
        <w:ind w:left="6420" w:hanging="180"/>
      </w:pPr>
    </w:lvl>
  </w:abstractNum>
  <w:abstractNum w:abstractNumId="18" w15:restartNumberingAfterBreak="1">
    <w:nsid w:val="78371853"/>
    <w:multiLevelType w:val="hybridMultilevel"/>
    <w:tmpl w:val="90B84976"/>
    <w:lvl w:ilvl="0" w:tplc="28CC9DEE">
      <w:start w:val="21"/>
      <w:numFmt w:val="decimal"/>
      <w:lvlText w:val="%1."/>
      <w:lvlJc w:val="left"/>
      <w:pPr>
        <w:ind w:left="1080" w:hanging="360"/>
      </w:pPr>
      <w:rPr>
        <w:rFonts w:hint="default"/>
      </w:rPr>
    </w:lvl>
    <w:lvl w:ilvl="1" w:tplc="3C084C80" w:tentative="1">
      <w:start w:val="1"/>
      <w:numFmt w:val="lowerLetter"/>
      <w:lvlText w:val="%2."/>
      <w:lvlJc w:val="left"/>
      <w:pPr>
        <w:ind w:left="1800" w:hanging="360"/>
      </w:pPr>
    </w:lvl>
    <w:lvl w:ilvl="2" w:tplc="42064242" w:tentative="1">
      <w:start w:val="1"/>
      <w:numFmt w:val="lowerRoman"/>
      <w:lvlText w:val="%3."/>
      <w:lvlJc w:val="right"/>
      <w:pPr>
        <w:ind w:left="2520" w:hanging="180"/>
      </w:pPr>
    </w:lvl>
    <w:lvl w:ilvl="3" w:tplc="2850F6FE" w:tentative="1">
      <w:start w:val="1"/>
      <w:numFmt w:val="decimal"/>
      <w:lvlText w:val="%4."/>
      <w:lvlJc w:val="left"/>
      <w:pPr>
        <w:ind w:left="3240" w:hanging="360"/>
      </w:pPr>
    </w:lvl>
    <w:lvl w:ilvl="4" w:tplc="2F8A3562" w:tentative="1">
      <w:start w:val="1"/>
      <w:numFmt w:val="lowerLetter"/>
      <w:lvlText w:val="%5."/>
      <w:lvlJc w:val="left"/>
      <w:pPr>
        <w:ind w:left="3960" w:hanging="360"/>
      </w:pPr>
    </w:lvl>
    <w:lvl w:ilvl="5" w:tplc="5B507300" w:tentative="1">
      <w:start w:val="1"/>
      <w:numFmt w:val="lowerRoman"/>
      <w:lvlText w:val="%6."/>
      <w:lvlJc w:val="right"/>
      <w:pPr>
        <w:ind w:left="4680" w:hanging="180"/>
      </w:pPr>
    </w:lvl>
    <w:lvl w:ilvl="6" w:tplc="3976B19E" w:tentative="1">
      <w:start w:val="1"/>
      <w:numFmt w:val="decimal"/>
      <w:lvlText w:val="%7."/>
      <w:lvlJc w:val="left"/>
      <w:pPr>
        <w:ind w:left="5400" w:hanging="360"/>
      </w:pPr>
    </w:lvl>
    <w:lvl w:ilvl="7" w:tplc="76C4E21A" w:tentative="1">
      <w:start w:val="1"/>
      <w:numFmt w:val="lowerLetter"/>
      <w:lvlText w:val="%8."/>
      <w:lvlJc w:val="left"/>
      <w:pPr>
        <w:ind w:left="6120" w:hanging="360"/>
      </w:pPr>
    </w:lvl>
    <w:lvl w:ilvl="8" w:tplc="8D440560" w:tentative="1">
      <w:start w:val="1"/>
      <w:numFmt w:val="lowerRoman"/>
      <w:lvlText w:val="%9."/>
      <w:lvlJc w:val="right"/>
      <w:pPr>
        <w:ind w:left="6840" w:hanging="180"/>
      </w:pPr>
    </w:lvl>
  </w:abstractNum>
  <w:abstractNum w:abstractNumId="19" w15:restartNumberingAfterBreak="1">
    <w:nsid w:val="79A32814"/>
    <w:multiLevelType w:val="hybridMultilevel"/>
    <w:tmpl w:val="ECFC370A"/>
    <w:lvl w:ilvl="0" w:tplc="3028E518">
      <w:start w:val="3"/>
      <w:numFmt w:val="bullet"/>
      <w:lvlText w:val="-"/>
      <w:lvlJc w:val="left"/>
      <w:pPr>
        <w:ind w:left="360" w:hanging="360"/>
      </w:pPr>
      <w:rPr>
        <w:rFonts w:ascii="Times New Roman" w:eastAsia="Times New Roman" w:hAnsi="Times New Roman" w:cs="Times New Roman" w:hint="default"/>
      </w:rPr>
    </w:lvl>
    <w:lvl w:ilvl="1" w:tplc="6A5A8D52" w:tentative="1">
      <w:start w:val="1"/>
      <w:numFmt w:val="bullet"/>
      <w:lvlText w:val="o"/>
      <w:lvlJc w:val="left"/>
      <w:pPr>
        <w:ind w:left="1080" w:hanging="360"/>
      </w:pPr>
      <w:rPr>
        <w:rFonts w:ascii="Courier New" w:hAnsi="Courier New" w:cs="Courier New" w:hint="default"/>
      </w:rPr>
    </w:lvl>
    <w:lvl w:ilvl="2" w:tplc="14EADADE" w:tentative="1">
      <w:start w:val="1"/>
      <w:numFmt w:val="bullet"/>
      <w:lvlText w:val=""/>
      <w:lvlJc w:val="left"/>
      <w:pPr>
        <w:ind w:left="1800" w:hanging="360"/>
      </w:pPr>
      <w:rPr>
        <w:rFonts w:ascii="Wingdings" w:hAnsi="Wingdings" w:hint="default"/>
      </w:rPr>
    </w:lvl>
    <w:lvl w:ilvl="3" w:tplc="2EC471CE" w:tentative="1">
      <w:start w:val="1"/>
      <w:numFmt w:val="bullet"/>
      <w:lvlText w:val=""/>
      <w:lvlJc w:val="left"/>
      <w:pPr>
        <w:ind w:left="2520" w:hanging="360"/>
      </w:pPr>
      <w:rPr>
        <w:rFonts w:ascii="Symbol" w:hAnsi="Symbol" w:hint="default"/>
      </w:rPr>
    </w:lvl>
    <w:lvl w:ilvl="4" w:tplc="63C8467E" w:tentative="1">
      <w:start w:val="1"/>
      <w:numFmt w:val="bullet"/>
      <w:lvlText w:val="o"/>
      <w:lvlJc w:val="left"/>
      <w:pPr>
        <w:ind w:left="3240" w:hanging="360"/>
      </w:pPr>
      <w:rPr>
        <w:rFonts w:ascii="Courier New" w:hAnsi="Courier New" w:cs="Courier New" w:hint="default"/>
      </w:rPr>
    </w:lvl>
    <w:lvl w:ilvl="5" w:tplc="C43CB7A6" w:tentative="1">
      <w:start w:val="1"/>
      <w:numFmt w:val="bullet"/>
      <w:lvlText w:val=""/>
      <w:lvlJc w:val="left"/>
      <w:pPr>
        <w:ind w:left="3960" w:hanging="360"/>
      </w:pPr>
      <w:rPr>
        <w:rFonts w:ascii="Wingdings" w:hAnsi="Wingdings" w:hint="default"/>
      </w:rPr>
    </w:lvl>
    <w:lvl w:ilvl="6" w:tplc="F5102F80" w:tentative="1">
      <w:start w:val="1"/>
      <w:numFmt w:val="bullet"/>
      <w:lvlText w:val=""/>
      <w:lvlJc w:val="left"/>
      <w:pPr>
        <w:ind w:left="4680" w:hanging="360"/>
      </w:pPr>
      <w:rPr>
        <w:rFonts w:ascii="Symbol" w:hAnsi="Symbol" w:hint="default"/>
      </w:rPr>
    </w:lvl>
    <w:lvl w:ilvl="7" w:tplc="A9022CFE" w:tentative="1">
      <w:start w:val="1"/>
      <w:numFmt w:val="bullet"/>
      <w:lvlText w:val="o"/>
      <w:lvlJc w:val="left"/>
      <w:pPr>
        <w:ind w:left="5400" w:hanging="360"/>
      </w:pPr>
      <w:rPr>
        <w:rFonts w:ascii="Courier New" w:hAnsi="Courier New" w:cs="Courier New" w:hint="default"/>
      </w:rPr>
    </w:lvl>
    <w:lvl w:ilvl="8" w:tplc="715E8E80"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4"/>
  </w:num>
  <w:num w:numId="4">
    <w:abstractNumId w:val="3"/>
  </w:num>
  <w:num w:numId="5">
    <w:abstractNumId w:val="1"/>
  </w:num>
  <w:num w:numId="6">
    <w:abstractNumId w:val="19"/>
  </w:num>
  <w:num w:numId="7">
    <w:abstractNumId w:val="7"/>
  </w:num>
  <w:num w:numId="8">
    <w:abstractNumId w:val="11"/>
  </w:num>
  <w:num w:numId="9">
    <w:abstractNumId w:val="8"/>
  </w:num>
  <w:num w:numId="10">
    <w:abstractNumId w:val="17"/>
  </w:num>
  <w:num w:numId="11">
    <w:abstractNumId w:val="10"/>
  </w:num>
  <w:num w:numId="12">
    <w:abstractNumId w:val="16"/>
  </w:num>
  <w:num w:numId="13">
    <w:abstractNumId w:val="9"/>
  </w:num>
  <w:num w:numId="14">
    <w:abstractNumId w:val="5"/>
  </w:num>
  <w:num w:numId="15">
    <w:abstractNumId w:val="12"/>
  </w:num>
  <w:num w:numId="16">
    <w:abstractNumId w:val="0"/>
  </w:num>
  <w:num w:numId="17">
    <w:abstractNumId w:val="15"/>
  </w:num>
  <w:num w:numId="18">
    <w:abstractNumId w:val="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0C"/>
    <w:rsid w:val="0000027C"/>
    <w:rsid w:val="00001121"/>
    <w:rsid w:val="000042C3"/>
    <w:rsid w:val="00004490"/>
    <w:rsid w:val="00006CDD"/>
    <w:rsid w:val="00007B27"/>
    <w:rsid w:val="00011C6F"/>
    <w:rsid w:val="00017EBF"/>
    <w:rsid w:val="00022EC4"/>
    <w:rsid w:val="00024B7A"/>
    <w:rsid w:val="0002639E"/>
    <w:rsid w:val="000277A1"/>
    <w:rsid w:val="000319C4"/>
    <w:rsid w:val="00033621"/>
    <w:rsid w:val="00035CEC"/>
    <w:rsid w:val="0003737C"/>
    <w:rsid w:val="00044981"/>
    <w:rsid w:val="000520A3"/>
    <w:rsid w:val="00054248"/>
    <w:rsid w:val="00057D7F"/>
    <w:rsid w:val="00060366"/>
    <w:rsid w:val="00061E5B"/>
    <w:rsid w:val="00064AA5"/>
    <w:rsid w:val="0006546F"/>
    <w:rsid w:val="00066A31"/>
    <w:rsid w:val="00066EFB"/>
    <w:rsid w:val="00070BAA"/>
    <w:rsid w:val="00072A17"/>
    <w:rsid w:val="00081C40"/>
    <w:rsid w:val="00084739"/>
    <w:rsid w:val="00084CD6"/>
    <w:rsid w:val="0008501D"/>
    <w:rsid w:val="00092876"/>
    <w:rsid w:val="00094971"/>
    <w:rsid w:val="0009563E"/>
    <w:rsid w:val="00097AAF"/>
    <w:rsid w:val="000A3EB2"/>
    <w:rsid w:val="000A5CB8"/>
    <w:rsid w:val="000A7DA0"/>
    <w:rsid w:val="000B2619"/>
    <w:rsid w:val="000B310E"/>
    <w:rsid w:val="000B3197"/>
    <w:rsid w:val="000B3F74"/>
    <w:rsid w:val="000B7DC5"/>
    <w:rsid w:val="000C1457"/>
    <w:rsid w:val="000C38C5"/>
    <w:rsid w:val="000C56DE"/>
    <w:rsid w:val="000C69C3"/>
    <w:rsid w:val="000D0ACE"/>
    <w:rsid w:val="000D268F"/>
    <w:rsid w:val="000D40C4"/>
    <w:rsid w:val="000D4A3A"/>
    <w:rsid w:val="000D5518"/>
    <w:rsid w:val="000D6622"/>
    <w:rsid w:val="000E0BF2"/>
    <w:rsid w:val="000E2697"/>
    <w:rsid w:val="000E2D2A"/>
    <w:rsid w:val="000E742E"/>
    <w:rsid w:val="000E7EAF"/>
    <w:rsid w:val="000F01D5"/>
    <w:rsid w:val="000F0526"/>
    <w:rsid w:val="000F51EE"/>
    <w:rsid w:val="000F59B3"/>
    <w:rsid w:val="000F60D1"/>
    <w:rsid w:val="00103D8C"/>
    <w:rsid w:val="00112FD6"/>
    <w:rsid w:val="001169F7"/>
    <w:rsid w:val="0011778F"/>
    <w:rsid w:val="0012194D"/>
    <w:rsid w:val="00122EF9"/>
    <w:rsid w:val="00124913"/>
    <w:rsid w:val="0012701F"/>
    <w:rsid w:val="00130054"/>
    <w:rsid w:val="00130471"/>
    <w:rsid w:val="00132509"/>
    <w:rsid w:val="00132ECF"/>
    <w:rsid w:val="00137DF4"/>
    <w:rsid w:val="001560B1"/>
    <w:rsid w:val="00156B12"/>
    <w:rsid w:val="001621F4"/>
    <w:rsid w:val="00164FF6"/>
    <w:rsid w:val="00170608"/>
    <w:rsid w:val="00171601"/>
    <w:rsid w:val="00171B9B"/>
    <w:rsid w:val="00172BB5"/>
    <w:rsid w:val="00173950"/>
    <w:rsid w:val="0017484A"/>
    <w:rsid w:val="00177B5A"/>
    <w:rsid w:val="001802C7"/>
    <w:rsid w:val="00180A91"/>
    <w:rsid w:val="00183365"/>
    <w:rsid w:val="001835DA"/>
    <w:rsid w:val="00191275"/>
    <w:rsid w:val="00193538"/>
    <w:rsid w:val="001948BB"/>
    <w:rsid w:val="001A0498"/>
    <w:rsid w:val="001A5C5D"/>
    <w:rsid w:val="001A7A37"/>
    <w:rsid w:val="001B1914"/>
    <w:rsid w:val="001B1F2E"/>
    <w:rsid w:val="001B43E6"/>
    <w:rsid w:val="001C2DEC"/>
    <w:rsid w:val="001C588A"/>
    <w:rsid w:val="001C773E"/>
    <w:rsid w:val="001D3033"/>
    <w:rsid w:val="001D5CFA"/>
    <w:rsid w:val="001E0D9D"/>
    <w:rsid w:val="001E20F2"/>
    <w:rsid w:val="001E698A"/>
    <w:rsid w:val="001E774A"/>
    <w:rsid w:val="001F1727"/>
    <w:rsid w:val="001F181D"/>
    <w:rsid w:val="001F4620"/>
    <w:rsid w:val="001F5918"/>
    <w:rsid w:val="00200079"/>
    <w:rsid w:val="0020038E"/>
    <w:rsid w:val="00202118"/>
    <w:rsid w:val="00204F02"/>
    <w:rsid w:val="00206B70"/>
    <w:rsid w:val="00206F07"/>
    <w:rsid w:val="002073C7"/>
    <w:rsid w:val="002125D1"/>
    <w:rsid w:val="00215BEC"/>
    <w:rsid w:val="002162C1"/>
    <w:rsid w:val="00216B0B"/>
    <w:rsid w:val="00217372"/>
    <w:rsid w:val="00221366"/>
    <w:rsid w:val="00222039"/>
    <w:rsid w:val="0022388B"/>
    <w:rsid w:val="002253C2"/>
    <w:rsid w:val="00226E85"/>
    <w:rsid w:val="002305C6"/>
    <w:rsid w:val="00233692"/>
    <w:rsid w:val="00234662"/>
    <w:rsid w:val="002348F9"/>
    <w:rsid w:val="0023547B"/>
    <w:rsid w:val="00240727"/>
    <w:rsid w:val="002419B3"/>
    <w:rsid w:val="002468C4"/>
    <w:rsid w:val="00250BFA"/>
    <w:rsid w:val="00256FDD"/>
    <w:rsid w:val="00261690"/>
    <w:rsid w:val="00267B61"/>
    <w:rsid w:val="00271097"/>
    <w:rsid w:val="002715C6"/>
    <w:rsid w:val="00271AFA"/>
    <w:rsid w:val="00273CFC"/>
    <w:rsid w:val="00273E61"/>
    <w:rsid w:val="00274271"/>
    <w:rsid w:val="00274DE6"/>
    <w:rsid w:val="00276DC7"/>
    <w:rsid w:val="002779C1"/>
    <w:rsid w:val="00283B64"/>
    <w:rsid w:val="002858C4"/>
    <w:rsid w:val="00285C16"/>
    <w:rsid w:val="00290074"/>
    <w:rsid w:val="002909AE"/>
    <w:rsid w:val="00293853"/>
    <w:rsid w:val="00295671"/>
    <w:rsid w:val="002A0015"/>
    <w:rsid w:val="002A113C"/>
    <w:rsid w:val="002A2B3C"/>
    <w:rsid w:val="002A3009"/>
    <w:rsid w:val="002A5FE6"/>
    <w:rsid w:val="002B2979"/>
    <w:rsid w:val="002B5E6C"/>
    <w:rsid w:val="002B7672"/>
    <w:rsid w:val="002B7FD7"/>
    <w:rsid w:val="002C0C17"/>
    <w:rsid w:val="002C2994"/>
    <w:rsid w:val="002C44BF"/>
    <w:rsid w:val="002D150A"/>
    <w:rsid w:val="002D30D2"/>
    <w:rsid w:val="002D475F"/>
    <w:rsid w:val="002D5E2F"/>
    <w:rsid w:val="002D7FF5"/>
    <w:rsid w:val="002E0819"/>
    <w:rsid w:val="002E33A7"/>
    <w:rsid w:val="002E3A45"/>
    <w:rsid w:val="002E54B3"/>
    <w:rsid w:val="002F26ED"/>
    <w:rsid w:val="002F75EC"/>
    <w:rsid w:val="0030229D"/>
    <w:rsid w:val="003022F6"/>
    <w:rsid w:val="0030670C"/>
    <w:rsid w:val="0031402B"/>
    <w:rsid w:val="0031732C"/>
    <w:rsid w:val="003366B7"/>
    <w:rsid w:val="0034295C"/>
    <w:rsid w:val="00350419"/>
    <w:rsid w:val="0035102C"/>
    <w:rsid w:val="00352059"/>
    <w:rsid w:val="00353F27"/>
    <w:rsid w:val="0035744D"/>
    <w:rsid w:val="00357636"/>
    <w:rsid w:val="003603EA"/>
    <w:rsid w:val="00363198"/>
    <w:rsid w:val="00370F06"/>
    <w:rsid w:val="003732EC"/>
    <w:rsid w:val="00374A1A"/>
    <w:rsid w:val="00374F22"/>
    <w:rsid w:val="0037695E"/>
    <w:rsid w:val="0038075C"/>
    <w:rsid w:val="00382011"/>
    <w:rsid w:val="0038469C"/>
    <w:rsid w:val="00386804"/>
    <w:rsid w:val="00390DF4"/>
    <w:rsid w:val="00390E3C"/>
    <w:rsid w:val="00392A88"/>
    <w:rsid w:val="003935BF"/>
    <w:rsid w:val="00396EEB"/>
    <w:rsid w:val="003A165B"/>
    <w:rsid w:val="003A1EF5"/>
    <w:rsid w:val="003A27C8"/>
    <w:rsid w:val="003B0B6C"/>
    <w:rsid w:val="003B37DE"/>
    <w:rsid w:val="003B4D33"/>
    <w:rsid w:val="003B7C2D"/>
    <w:rsid w:val="003C27E2"/>
    <w:rsid w:val="003C5E8F"/>
    <w:rsid w:val="003D03F6"/>
    <w:rsid w:val="003D466F"/>
    <w:rsid w:val="003D4D69"/>
    <w:rsid w:val="003D5A93"/>
    <w:rsid w:val="003E13AC"/>
    <w:rsid w:val="003E32C4"/>
    <w:rsid w:val="003E33C3"/>
    <w:rsid w:val="003E6108"/>
    <w:rsid w:val="003F3822"/>
    <w:rsid w:val="003F5A88"/>
    <w:rsid w:val="003F7D04"/>
    <w:rsid w:val="00402524"/>
    <w:rsid w:val="00406DE5"/>
    <w:rsid w:val="00410751"/>
    <w:rsid w:val="00411CE0"/>
    <w:rsid w:val="00412CF5"/>
    <w:rsid w:val="00413A70"/>
    <w:rsid w:val="004202C8"/>
    <w:rsid w:val="00424B49"/>
    <w:rsid w:val="004272B0"/>
    <w:rsid w:val="0043259D"/>
    <w:rsid w:val="004333B0"/>
    <w:rsid w:val="00435229"/>
    <w:rsid w:val="004457CF"/>
    <w:rsid w:val="00446CDE"/>
    <w:rsid w:val="00461566"/>
    <w:rsid w:val="00464422"/>
    <w:rsid w:val="00483B8B"/>
    <w:rsid w:val="00486218"/>
    <w:rsid w:val="004923F3"/>
    <w:rsid w:val="00496A11"/>
    <w:rsid w:val="00497677"/>
    <w:rsid w:val="004A02B7"/>
    <w:rsid w:val="004A074B"/>
    <w:rsid w:val="004A1AF5"/>
    <w:rsid w:val="004A4175"/>
    <w:rsid w:val="004A6D01"/>
    <w:rsid w:val="004A6D98"/>
    <w:rsid w:val="004A77F3"/>
    <w:rsid w:val="004A7B2A"/>
    <w:rsid w:val="004B018C"/>
    <w:rsid w:val="004B1E3C"/>
    <w:rsid w:val="004B462E"/>
    <w:rsid w:val="004B5CD8"/>
    <w:rsid w:val="004B7E14"/>
    <w:rsid w:val="004C2801"/>
    <w:rsid w:val="004C3C9B"/>
    <w:rsid w:val="004C4EA5"/>
    <w:rsid w:val="004C5F2F"/>
    <w:rsid w:val="004C7721"/>
    <w:rsid w:val="004D6798"/>
    <w:rsid w:val="004D7111"/>
    <w:rsid w:val="004D71E9"/>
    <w:rsid w:val="004F0BEF"/>
    <w:rsid w:val="004F3EE3"/>
    <w:rsid w:val="004F5774"/>
    <w:rsid w:val="0050349C"/>
    <w:rsid w:val="00511474"/>
    <w:rsid w:val="005123F3"/>
    <w:rsid w:val="00514CC9"/>
    <w:rsid w:val="00515C50"/>
    <w:rsid w:val="00517B30"/>
    <w:rsid w:val="00521A45"/>
    <w:rsid w:val="00522712"/>
    <w:rsid w:val="005278A1"/>
    <w:rsid w:val="00527FF2"/>
    <w:rsid w:val="00534203"/>
    <w:rsid w:val="00534AEF"/>
    <w:rsid w:val="0054565B"/>
    <w:rsid w:val="00546690"/>
    <w:rsid w:val="00546FE9"/>
    <w:rsid w:val="005515D6"/>
    <w:rsid w:val="005516E8"/>
    <w:rsid w:val="00551C3E"/>
    <w:rsid w:val="00553014"/>
    <w:rsid w:val="005617AA"/>
    <w:rsid w:val="0057204E"/>
    <w:rsid w:val="005725B4"/>
    <w:rsid w:val="00573D16"/>
    <w:rsid w:val="005744E5"/>
    <w:rsid w:val="00574B5F"/>
    <w:rsid w:val="005812F1"/>
    <w:rsid w:val="0058617B"/>
    <w:rsid w:val="00597A61"/>
    <w:rsid w:val="005A0E25"/>
    <w:rsid w:val="005A24C0"/>
    <w:rsid w:val="005A31BB"/>
    <w:rsid w:val="005A630C"/>
    <w:rsid w:val="005B0459"/>
    <w:rsid w:val="005B1C9B"/>
    <w:rsid w:val="005B24CC"/>
    <w:rsid w:val="005B6203"/>
    <w:rsid w:val="005C6755"/>
    <w:rsid w:val="005C7495"/>
    <w:rsid w:val="005C7D8E"/>
    <w:rsid w:val="005D0C1A"/>
    <w:rsid w:val="005D3633"/>
    <w:rsid w:val="005D5FB6"/>
    <w:rsid w:val="005E21F4"/>
    <w:rsid w:val="005E2FFE"/>
    <w:rsid w:val="005F12B3"/>
    <w:rsid w:val="005F37B2"/>
    <w:rsid w:val="005F6B88"/>
    <w:rsid w:val="00600C78"/>
    <w:rsid w:val="0060685D"/>
    <w:rsid w:val="00611D48"/>
    <w:rsid w:val="0061256B"/>
    <w:rsid w:val="00612ABB"/>
    <w:rsid w:val="006221B7"/>
    <w:rsid w:val="00622278"/>
    <w:rsid w:val="00622C65"/>
    <w:rsid w:val="00624EAE"/>
    <w:rsid w:val="006278F4"/>
    <w:rsid w:val="0063112F"/>
    <w:rsid w:val="00635D6C"/>
    <w:rsid w:val="00636984"/>
    <w:rsid w:val="00637634"/>
    <w:rsid w:val="0064151C"/>
    <w:rsid w:val="00642367"/>
    <w:rsid w:val="00647360"/>
    <w:rsid w:val="006567EC"/>
    <w:rsid w:val="0066630D"/>
    <w:rsid w:val="00666C89"/>
    <w:rsid w:val="006676D1"/>
    <w:rsid w:val="00672264"/>
    <w:rsid w:val="006724E2"/>
    <w:rsid w:val="00672D04"/>
    <w:rsid w:val="00673511"/>
    <w:rsid w:val="006746D6"/>
    <w:rsid w:val="0067626A"/>
    <w:rsid w:val="006771DB"/>
    <w:rsid w:val="006819C2"/>
    <w:rsid w:val="00682D27"/>
    <w:rsid w:val="0068329A"/>
    <w:rsid w:val="006833DF"/>
    <w:rsid w:val="00683D1C"/>
    <w:rsid w:val="00686461"/>
    <w:rsid w:val="00686C3A"/>
    <w:rsid w:val="00687714"/>
    <w:rsid w:val="006904B8"/>
    <w:rsid w:val="0069099D"/>
    <w:rsid w:val="00691957"/>
    <w:rsid w:val="006938DB"/>
    <w:rsid w:val="0069627D"/>
    <w:rsid w:val="006A2AC4"/>
    <w:rsid w:val="006A2BA0"/>
    <w:rsid w:val="006A4A89"/>
    <w:rsid w:val="006A4AA5"/>
    <w:rsid w:val="006B06FA"/>
    <w:rsid w:val="006B118A"/>
    <w:rsid w:val="006B3A80"/>
    <w:rsid w:val="006C3568"/>
    <w:rsid w:val="006C3AE5"/>
    <w:rsid w:val="006C5E7F"/>
    <w:rsid w:val="006D0B7C"/>
    <w:rsid w:val="006D1F8B"/>
    <w:rsid w:val="006D35AF"/>
    <w:rsid w:val="006D7867"/>
    <w:rsid w:val="006E0B86"/>
    <w:rsid w:val="006E364D"/>
    <w:rsid w:val="006E3DB1"/>
    <w:rsid w:val="006E5477"/>
    <w:rsid w:val="006E5F3D"/>
    <w:rsid w:val="006F5658"/>
    <w:rsid w:val="006F65F0"/>
    <w:rsid w:val="006F6850"/>
    <w:rsid w:val="00712938"/>
    <w:rsid w:val="0071319E"/>
    <w:rsid w:val="007132CC"/>
    <w:rsid w:val="0071607B"/>
    <w:rsid w:val="00721B56"/>
    <w:rsid w:val="00726D27"/>
    <w:rsid w:val="00727F92"/>
    <w:rsid w:val="007304BB"/>
    <w:rsid w:val="00730502"/>
    <w:rsid w:val="0073274E"/>
    <w:rsid w:val="007329B3"/>
    <w:rsid w:val="00732C19"/>
    <w:rsid w:val="00733898"/>
    <w:rsid w:val="007358F0"/>
    <w:rsid w:val="00735989"/>
    <w:rsid w:val="00740206"/>
    <w:rsid w:val="00742308"/>
    <w:rsid w:val="00750633"/>
    <w:rsid w:val="00750847"/>
    <w:rsid w:val="007519F8"/>
    <w:rsid w:val="007548E7"/>
    <w:rsid w:val="00756C74"/>
    <w:rsid w:val="00757118"/>
    <w:rsid w:val="0075717C"/>
    <w:rsid w:val="0076054B"/>
    <w:rsid w:val="00761D43"/>
    <w:rsid w:val="00762906"/>
    <w:rsid w:val="00763FC2"/>
    <w:rsid w:val="00767D74"/>
    <w:rsid w:val="00770653"/>
    <w:rsid w:val="00771D28"/>
    <w:rsid w:val="00775B1E"/>
    <w:rsid w:val="00780C18"/>
    <w:rsid w:val="007812B1"/>
    <w:rsid w:val="00783394"/>
    <w:rsid w:val="007842E6"/>
    <w:rsid w:val="00791862"/>
    <w:rsid w:val="00792B5F"/>
    <w:rsid w:val="00795486"/>
    <w:rsid w:val="007A06BB"/>
    <w:rsid w:val="007A0B5F"/>
    <w:rsid w:val="007A39A7"/>
    <w:rsid w:val="007A7868"/>
    <w:rsid w:val="007A7ABD"/>
    <w:rsid w:val="007B08A9"/>
    <w:rsid w:val="007B5CCD"/>
    <w:rsid w:val="007C11F4"/>
    <w:rsid w:val="007C201B"/>
    <w:rsid w:val="007C4CF6"/>
    <w:rsid w:val="007C5303"/>
    <w:rsid w:val="007C6716"/>
    <w:rsid w:val="007C7B5B"/>
    <w:rsid w:val="007D1D2C"/>
    <w:rsid w:val="007D2DC3"/>
    <w:rsid w:val="007D45A6"/>
    <w:rsid w:val="007E0EDA"/>
    <w:rsid w:val="007E15CF"/>
    <w:rsid w:val="007E42A1"/>
    <w:rsid w:val="007F1265"/>
    <w:rsid w:val="007F3344"/>
    <w:rsid w:val="007F4019"/>
    <w:rsid w:val="007F44C6"/>
    <w:rsid w:val="007F725B"/>
    <w:rsid w:val="007F7F71"/>
    <w:rsid w:val="00801790"/>
    <w:rsid w:val="00802901"/>
    <w:rsid w:val="00806950"/>
    <w:rsid w:val="0080745A"/>
    <w:rsid w:val="00810B65"/>
    <w:rsid w:val="008117A7"/>
    <w:rsid w:val="00813ACA"/>
    <w:rsid w:val="008153B8"/>
    <w:rsid w:val="00815E6C"/>
    <w:rsid w:val="00822C93"/>
    <w:rsid w:val="00824EC1"/>
    <w:rsid w:val="0082660B"/>
    <w:rsid w:val="00826727"/>
    <w:rsid w:val="00826F69"/>
    <w:rsid w:val="00832814"/>
    <w:rsid w:val="00832C30"/>
    <w:rsid w:val="00832F33"/>
    <w:rsid w:val="00834035"/>
    <w:rsid w:val="0083687E"/>
    <w:rsid w:val="0083706A"/>
    <w:rsid w:val="00837C46"/>
    <w:rsid w:val="00840230"/>
    <w:rsid w:val="0084220E"/>
    <w:rsid w:val="008426ED"/>
    <w:rsid w:val="00846122"/>
    <w:rsid w:val="0084622D"/>
    <w:rsid w:val="0085230A"/>
    <w:rsid w:val="0085403F"/>
    <w:rsid w:val="00856166"/>
    <w:rsid w:val="008611E2"/>
    <w:rsid w:val="008635C6"/>
    <w:rsid w:val="00866105"/>
    <w:rsid w:val="00866EE6"/>
    <w:rsid w:val="0087715C"/>
    <w:rsid w:val="00880EE8"/>
    <w:rsid w:val="0088110A"/>
    <w:rsid w:val="008843E9"/>
    <w:rsid w:val="00885095"/>
    <w:rsid w:val="00886E62"/>
    <w:rsid w:val="00890547"/>
    <w:rsid w:val="00891195"/>
    <w:rsid w:val="00895D6A"/>
    <w:rsid w:val="00896C90"/>
    <w:rsid w:val="00896D24"/>
    <w:rsid w:val="00897B7F"/>
    <w:rsid w:val="00897B8F"/>
    <w:rsid w:val="008A4AC6"/>
    <w:rsid w:val="008C1521"/>
    <w:rsid w:val="008C237D"/>
    <w:rsid w:val="008C3835"/>
    <w:rsid w:val="008C4FB4"/>
    <w:rsid w:val="008D04FA"/>
    <w:rsid w:val="008D2C36"/>
    <w:rsid w:val="008D55FF"/>
    <w:rsid w:val="008D67DE"/>
    <w:rsid w:val="008E4207"/>
    <w:rsid w:val="008E6F80"/>
    <w:rsid w:val="008F236B"/>
    <w:rsid w:val="008F63CB"/>
    <w:rsid w:val="008F6B94"/>
    <w:rsid w:val="009003CE"/>
    <w:rsid w:val="0090042F"/>
    <w:rsid w:val="00900722"/>
    <w:rsid w:val="00900A0D"/>
    <w:rsid w:val="00900E99"/>
    <w:rsid w:val="00902C75"/>
    <w:rsid w:val="00903DD4"/>
    <w:rsid w:val="0090427E"/>
    <w:rsid w:val="009068FD"/>
    <w:rsid w:val="00910348"/>
    <w:rsid w:val="009107D4"/>
    <w:rsid w:val="00912A32"/>
    <w:rsid w:val="00912C9A"/>
    <w:rsid w:val="009146F0"/>
    <w:rsid w:val="00915A70"/>
    <w:rsid w:val="0091642A"/>
    <w:rsid w:val="0091658C"/>
    <w:rsid w:val="009218F9"/>
    <w:rsid w:val="00931D61"/>
    <w:rsid w:val="009404C1"/>
    <w:rsid w:val="00940655"/>
    <w:rsid w:val="00941353"/>
    <w:rsid w:val="00943C40"/>
    <w:rsid w:val="009447FD"/>
    <w:rsid w:val="00945087"/>
    <w:rsid w:val="00945874"/>
    <w:rsid w:val="00945A10"/>
    <w:rsid w:val="00950328"/>
    <w:rsid w:val="009503A8"/>
    <w:rsid w:val="00954A7C"/>
    <w:rsid w:val="00955B89"/>
    <w:rsid w:val="009604FA"/>
    <w:rsid w:val="00960B91"/>
    <w:rsid w:val="009613A1"/>
    <w:rsid w:val="0096182D"/>
    <w:rsid w:val="00961F0D"/>
    <w:rsid w:val="00964285"/>
    <w:rsid w:val="0096738C"/>
    <w:rsid w:val="009760CC"/>
    <w:rsid w:val="0097721C"/>
    <w:rsid w:val="00981BA1"/>
    <w:rsid w:val="00982956"/>
    <w:rsid w:val="00984EA2"/>
    <w:rsid w:val="009852ED"/>
    <w:rsid w:val="009853E4"/>
    <w:rsid w:val="00985D38"/>
    <w:rsid w:val="009931D4"/>
    <w:rsid w:val="00995A53"/>
    <w:rsid w:val="00995B50"/>
    <w:rsid w:val="009A0C0B"/>
    <w:rsid w:val="009A1161"/>
    <w:rsid w:val="009A17BA"/>
    <w:rsid w:val="009A4105"/>
    <w:rsid w:val="009A541F"/>
    <w:rsid w:val="009A6B40"/>
    <w:rsid w:val="009B3B87"/>
    <w:rsid w:val="009B4EC2"/>
    <w:rsid w:val="009B61E3"/>
    <w:rsid w:val="009B75F3"/>
    <w:rsid w:val="009C281D"/>
    <w:rsid w:val="009C4B19"/>
    <w:rsid w:val="009D24ED"/>
    <w:rsid w:val="009D5DC5"/>
    <w:rsid w:val="009D6859"/>
    <w:rsid w:val="009D7EB4"/>
    <w:rsid w:val="009E018D"/>
    <w:rsid w:val="009E7B66"/>
    <w:rsid w:val="009F01C8"/>
    <w:rsid w:val="009F39D9"/>
    <w:rsid w:val="009F64FD"/>
    <w:rsid w:val="009F6928"/>
    <w:rsid w:val="009F79D0"/>
    <w:rsid w:val="00A00596"/>
    <w:rsid w:val="00A02F10"/>
    <w:rsid w:val="00A042D9"/>
    <w:rsid w:val="00A12D90"/>
    <w:rsid w:val="00A133A0"/>
    <w:rsid w:val="00A14BBD"/>
    <w:rsid w:val="00A15569"/>
    <w:rsid w:val="00A15DA8"/>
    <w:rsid w:val="00A204FA"/>
    <w:rsid w:val="00A213FC"/>
    <w:rsid w:val="00A24306"/>
    <w:rsid w:val="00A26D59"/>
    <w:rsid w:val="00A3266D"/>
    <w:rsid w:val="00A32F6A"/>
    <w:rsid w:val="00A36D82"/>
    <w:rsid w:val="00A37C83"/>
    <w:rsid w:val="00A40210"/>
    <w:rsid w:val="00A412B3"/>
    <w:rsid w:val="00A413A7"/>
    <w:rsid w:val="00A4212B"/>
    <w:rsid w:val="00A42CC0"/>
    <w:rsid w:val="00A47AA2"/>
    <w:rsid w:val="00A53E94"/>
    <w:rsid w:val="00A5665A"/>
    <w:rsid w:val="00A566A0"/>
    <w:rsid w:val="00A57CD2"/>
    <w:rsid w:val="00A613A7"/>
    <w:rsid w:val="00A64132"/>
    <w:rsid w:val="00A65A1B"/>
    <w:rsid w:val="00A661A4"/>
    <w:rsid w:val="00A664A6"/>
    <w:rsid w:val="00A76BD6"/>
    <w:rsid w:val="00A77088"/>
    <w:rsid w:val="00A809A4"/>
    <w:rsid w:val="00A838FB"/>
    <w:rsid w:val="00A86795"/>
    <w:rsid w:val="00A86ACA"/>
    <w:rsid w:val="00A86FA1"/>
    <w:rsid w:val="00A9195A"/>
    <w:rsid w:val="00A96B61"/>
    <w:rsid w:val="00AA6BA0"/>
    <w:rsid w:val="00AA75E4"/>
    <w:rsid w:val="00AB176C"/>
    <w:rsid w:val="00AB185D"/>
    <w:rsid w:val="00AB28AE"/>
    <w:rsid w:val="00AB34AC"/>
    <w:rsid w:val="00AB4558"/>
    <w:rsid w:val="00AB6498"/>
    <w:rsid w:val="00AB791A"/>
    <w:rsid w:val="00AC1B03"/>
    <w:rsid w:val="00AC76F9"/>
    <w:rsid w:val="00AD0C3C"/>
    <w:rsid w:val="00AD4809"/>
    <w:rsid w:val="00AD6469"/>
    <w:rsid w:val="00AD6CEC"/>
    <w:rsid w:val="00AE06C7"/>
    <w:rsid w:val="00AE0DCD"/>
    <w:rsid w:val="00AE2636"/>
    <w:rsid w:val="00AE4C5C"/>
    <w:rsid w:val="00AE5A5D"/>
    <w:rsid w:val="00AF2D2B"/>
    <w:rsid w:val="00B00DB3"/>
    <w:rsid w:val="00B060B8"/>
    <w:rsid w:val="00B074C6"/>
    <w:rsid w:val="00B118E5"/>
    <w:rsid w:val="00B12EB8"/>
    <w:rsid w:val="00B236EB"/>
    <w:rsid w:val="00B24D49"/>
    <w:rsid w:val="00B2560E"/>
    <w:rsid w:val="00B26279"/>
    <w:rsid w:val="00B35A5D"/>
    <w:rsid w:val="00B401FB"/>
    <w:rsid w:val="00B47612"/>
    <w:rsid w:val="00B53614"/>
    <w:rsid w:val="00B53F3E"/>
    <w:rsid w:val="00B54751"/>
    <w:rsid w:val="00B549B3"/>
    <w:rsid w:val="00B5740E"/>
    <w:rsid w:val="00B63AD7"/>
    <w:rsid w:val="00B66F81"/>
    <w:rsid w:val="00B72E99"/>
    <w:rsid w:val="00B74D6E"/>
    <w:rsid w:val="00B8111F"/>
    <w:rsid w:val="00B81CFB"/>
    <w:rsid w:val="00B8244B"/>
    <w:rsid w:val="00B8592D"/>
    <w:rsid w:val="00B90508"/>
    <w:rsid w:val="00B93B7F"/>
    <w:rsid w:val="00B95BD0"/>
    <w:rsid w:val="00B97275"/>
    <w:rsid w:val="00BA0562"/>
    <w:rsid w:val="00BA1B52"/>
    <w:rsid w:val="00BA1F13"/>
    <w:rsid w:val="00BA50B8"/>
    <w:rsid w:val="00BA7B8A"/>
    <w:rsid w:val="00BA7E5B"/>
    <w:rsid w:val="00BB0342"/>
    <w:rsid w:val="00BB36D6"/>
    <w:rsid w:val="00BC040A"/>
    <w:rsid w:val="00BC159D"/>
    <w:rsid w:val="00BC1F58"/>
    <w:rsid w:val="00BE2CE6"/>
    <w:rsid w:val="00BF0C03"/>
    <w:rsid w:val="00BF27CD"/>
    <w:rsid w:val="00BF4BF9"/>
    <w:rsid w:val="00BF5F60"/>
    <w:rsid w:val="00BF620B"/>
    <w:rsid w:val="00C009FB"/>
    <w:rsid w:val="00C0137F"/>
    <w:rsid w:val="00C04A89"/>
    <w:rsid w:val="00C06B4A"/>
    <w:rsid w:val="00C1327E"/>
    <w:rsid w:val="00C1568B"/>
    <w:rsid w:val="00C16117"/>
    <w:rsid w:val="00C175D5"/>
    <w:rsid w:val="00C175F0"/>
    <w:rsid w:val="00C211DC"/>
    <w:rsid w:val="00C2500F"/>
    <w:rsid w:val="00C25C82"/>
    <w:rsid w:val="00C25F14"/>
    <w:rsid w:val="00C34D9A"/>
    <w:rsid w:val="00C34F8D"/>
    <w:rsid w:val="00C51459"/>
    <w:rsid w:val="00C56919"/>
    <w:rsid w:val="00C60513"/>
    <w:rsid w:val="00C610E9"/>
    <w:rsid w:val="00C61F84"/>
    <w:rsid w:val="00C6259B"/>
    <w:rsid w:val="00C671C9"/>
    <w:rsid w:val="00C705A5"/>
    <w:rsid w:val="00C7333D"/>
    <w:rsid w:val="00C73D81"/>
    <w:rsid w:val="00C74EAA"/>
    <w:rsid w:val="00C75466"/>
    <w:rsid w:val="00C84484"/>
    <w:rsid w:val="00C84B90"/>
    <w:rsid w:val="00C91869"/>
    <w:rsid w:val="00C92C57"/>
    <w:rsid w:val="00C97C4D"/>
    <w:rsid w:val="00CA3CFA"/>
    <w:rsid w:val="00CB450B"/>
    <w:rsid w:val="00CB458D"/>
    <w:rsid w:val="00CB53E3"/>
    <w:rsid w:val="00CB592E"/>
    <w:rsid w:val="00CB79AD"/>
    <w:rsid w:val="00CB7E16"/>
    <w:rsid w:val="00CC1C48"/>
    <w:rsid w:val="00CC23C5"/>
    <w:rsid w:val="00CC24F4"/>
    <w:rsid w:val="00CC464A"/>
    <w:rsid w:val="00CC7EB5"/>
    <w:rsid w:val="00CD0F22"/>
    <w:rsid w:val="00CD2F29"/>
    <w:rsid w:val="00CD4426"/>
    <w:rsid w:val="00CE45CC"/>
    <w:rsid w:val="00CE4830"/>
    <w:rsid w:val="00CE50F8"/>
    <w:rsid w:val="00CE61C3"/>
    <w:rsid w:val="00CF0C0C"/>
    <w:rsid w:val="00D00F2B"/>
    <w:rsid w:val="00D02647"/>
    <w:rsid w:val="00D05A30"/>
    <w:rsid w:val="00D07A08"/>
    <w:rsid w:val="00D116FF"/>
    <w:rsid w:val="00D1479C"/>
    <w:rsid w:val="00D14C0E"/>
    <w:rsid w:val="00D152FD"/>
    <w:rsid w:val="00D1643D"/>
    <w:rsid w:val="00D24F47"/>
    <w:rsid w:val="00D31001"/>
    <w:rsid w:val="00D31173"/>
    <w:rsid w:val="00D3123F"/>
    <w:rsid w:val="00D31CDD"/>
    <w:rsid w:val="00D31CEF"/>
    <w:rsid w:val="00D31F2D"/>
    <w:rsid w:val="00D409EC"/>
    <w:rsid w:val="00D41B8E"/>
    <w:rsid w:val="00D43028"/>
    <w:rsid w:val="00D50B4E"/>
    <w:rsid w:val="00D51560"/>
    <w:rsid w:val="00D52D4E"/>
    <w:rsid w:val="00D53D9A"/>
    <w:rsid w:val="00D574C8"/>
    <w:rsid w:val="00D61D8F"/>
    <w:rsid w:val="00D63443"/>
    <w:rsid w:val="00D6646B"/>
    <w:rsid w:val="00D66741"/>
    <w:rsid w:val="00D70813"/>
    <w:rsid w:val="00D73B28"/>
    <w:rsid w:val="00D770B0"/>
    <w:rsid w:val="00D82D02"/>
    <w:rsid w:val="00D903E3"/>
    <w:rsid w:val="00D91ABB"/>
    <w:rsid w:val="00D935FB"/>
    <w:rsid w:val="00D9587C"/>
    <w:rsid w:val="00DA705E"/>
    <w:rsid w:val="00DA79E2"/>
    <w:rsid w:val="00DB0911"/>
    <w:rsid w:val="00DB2426"/>
    <w:rsid w:val="00DB653C"/>
    <w:rsid w:val="00DC25C5"/>
    <w:rsid w:val="00DC6BC9"/>
    <w:rsid w:val="00DC7586"/>
    <w:rsid w:val="00DD2AC3"/>
    <w:rsid w:val="00DD37CE"/>
    <w:rsid w:val="00DD5B8E"/>
    <w:rsid w:val="00DD5EEA"/>
    <w:rsid w:val="00DE592F"/>
    <w:rsid w:val="00DE6E1C"/>
    <w:rsid w:val="00DE7A1A"/>
    <w:rsid w:val="00DF002B"/>
    <w:rsid w:val="00DF33DF"/>
    <w:rsid w:val="00DF3434"/>
    <w:rsid w:val="00DF3C4B"/>
    <w:rsid w:val="00DF419D"/>
    <w:rsid w:val="00E01279"/>
    <w:rsid w:val="00E03ABC"/>
    <w:rsid w:val="00E07482"/>
    <w:rsid w:val="00E078C5"/>
    <w:rsid w:val="00E10D8A"/>
    <w:rsid w:val="00E21355"/>
    <w:rsid w:val="00E23BD0"/>
    <w:rsid w:val="00E23C3E"/>
    <w:rsid w:val="00E3096B"/>
    <w:rsid w:val="00E3136C"/>
    <w:rsid w:val="00E37E52"/>
    <w:rsid w:val="00E41019"/>
    <w:rsid w:val="00E444FA"/>
    <w:rsid w:val="00E4798F"/>
    <w:rsid w:val="00E5041C"/>
    <w:rsid w:val="00E5067F"/>
    <w:rsid w:val="00E50CFB"/>
    <w:rsid w:val="00E55AC8"/>
    <w:rsid w:val="00E5738E"/>
    <w:rsid w:val="00E57740"/>
    <w:rsid w:val="00E623C9"/>
    <w:rsid w:val="00E62C74"/>
    <w:rsid w:val="00E63D5A"/>
    <w:rsid w:val="00E6587A"/>
    <w:rsid w:val="00E65EA9"/>
    <w:rsid w:val="00E727F2"/>
    <w:rsid w:val="00E730AF"/>
    <w:rsid w:val="00E77D4F"/>
    <w:rsid w:val="00E80F24"/>
    <w:rsid w:val="00E8139F"/>
    <w:rsid w:val="00E81CCB"/>
    <w:rsid w:val="00E84611"/>
    <w:rsid w:val="00E84BD4"/>
    <w:rsid w:val="00E86DC5"/>
    <w:rsid w:val="00E94082"/>
    <w:rsid w:val="00EA1A45"/>
    <w:rsid w:val="00EB0A3F"/>
    <w:rsid w:val="00EB3E3D"/>
    <w:rsid w:val="00EB5880"/>
    <w:rsid w:val="00EB711C"/>
    <w:rsid w:val="00EC0358"/>
    <w:rsid w:val="00EC1B90"/>
    <w:rsid w:val="00EC3126"/>
    <w:rsid w:val="00EC42D8"/>
    <w:rsid w:val="00EC69D0"/>
    <w:rsid w:val="00EC6DB6"/>
    <w:rsid w:val="00ED0E69"/>
    <w:rsid w:val="00ED4748"/>
    <w:rsid w:val="00ED7A18"/>
    <w:rsid w:val="00EE7119"/>
    <w:rsid w:val="00EE79AA"/>
    <w:rsid w:val="00EF2CE9"/>
    <w:rsid w:val="00EF4D7C"/>
    <w:rsid w:val="00EF5CDD"/>
    <w:rsid w:val="00F0722E"/>
    <w:rsid w:val="00F12EEC"/>
    <w:rsid w:val="00F16F96"/>
    <w:rsid w:val="00F22178"/>
    <w:rsid w:val="00F260E1"/>
    <w:rsid w:val="00F324CB"/>
    <w:rsid w:val="00F32A0C"/>
    <w:rsid w:val="00F3303A"/>
    <w:rsid w:val="00F345AE"/>
    <w:rsid w:val="00F34F0D"/>
    <w:rsid w:val="00F35E43"/>
    <w:rsid w:val="00F416F4"/>
    <w:rsid w:val="00F42BC5"/>
    <w:rsid w:val="00F43AFF"/>
    <w:rsid w:val="00F43FC5"/>
    <w:rsid w:val="00F4690F"/>
    <w:rsid w:val="00F57726"/>
    <w:rsid w:val="00F62338"/>
    <w:rsid w:val="00F634AF"/>
    <w:rsid w:val="00F71ED2"/>
    <w:rsid w:val="00F74113"/>
    <w:rsid w:val="00F7663D"/>
    <w:rsid w:val="00F81592"/>
    <w:rsid w:val="00F81A20"/>
    <w:rsid w:val="00F8307C"/>
    <w:rsid w:val="00F83D10"/>
    <w:rsid w:val="00F85739"/>
    <w:rsid w:val="00F8799F"/>
    <w:rsid w:val="00FA1F1D"/>
    <w:rsid w:val="00FB3DA7"/>
    <w:rsid w:val="00FB4528"/>
    <w:rsid w:val="00FB476A"/>
    <w:rsid w:val="00FB59DA"/>
    <w:rsid w:val="00FB6E35"/>
    <w:rsid w:val="00FC0538"/>
    <w:rsid w:val="00FC7DDC"/>
    <w:rsid w:val="00FD1EA4"/>
    <w:rsid w:val="00FD29B2"/>
    <w:rsid w:val="00FD575A"/>
    <w:rsid w:val="00FD74BA"/>
    <w:rsid w:val="00FD7E73"/>
    <w:rsid w:val="00FE3355"/>
    <w:rsid w:val="00FE405D"/>
    <w:rsid w:val="00FE43C3"/>
    <w:rsid w:val="00FE50C0"/>
    <w:rsid w:val="00FE7A92"/>
    <w:rsid w:val="00FF0772"/>
    <w:rsid w:val="00FF4408"/>
    <w:rsid w:val="00FF4B65"/>
    <w:rsid w:val="00FF4C14"/>
    <w:rsid w:val="00FF7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37CD"/>
  <w15:chartTrackingRefBased/>
  <w15:docId w15:val="{2DAE0FA9-A739-4555-87CF-0FFF7416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0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A0C"/>
    <w:pPr>
      <w:ind w:left="720"/>
    </w:pPr>
    <w:rPr>
      <w:szCs w:val="20"/>
    </w:rPr>
  </w:style>
  <w:style w:type="paragraph" w:styleId="Header">
    <w:name w:val="header"/>
    <w:basedOn w:val="Normal"/>
    <w:link w:val="HeaderChar"/>
    <w:rsid w:val="00F32A0C"/>
    <w:pPr>
      <w:tabs>
        <w:tab w:val="center" w:pos="4153"/>
        <w:tab w:val="right" w:pos="8306"/>
      </w:tabs>
      <w:spacing w:line="276" w:lineRule="auto"/>
    </w:pPr>
    <w:rPr>
      <w:rFonts w:ascii="Calibri" w:hAnsi="Calibri"/>
      <w:sz w:val="22"/>
      <w:szCs w:val="22"/>
    </w:rPr>
  </w:style>
  <w:style w:type="character" w:customStyle="1" w:styleId="HeaderChar">
    <w:name w:val="Header Char"/>
    <w:basedOn w:val="DefaultParagraphFont"/>
    <w:link w:val="Header"/>
    <w:rsid w:val="00F32A0C"/>
    <w:rPr>
      <w:rFonts w:ascii="Calibri" w:eastAsia="Times New Roman" w:hAnsi="Calibri" w:cs="Times New Roman"/>
    </w:rPr>
  </w:style>
  <w:style w:type="character" w:styleId="PageNumber">
    <w:name w:val="page number"/>
    <w:basedOn w:val="DefaultParagraphFont"/>
    <w:rsid w:val="00F32A0C"/>
  </w:style>
  <w:style w:type="paragraph" w:styleId="Footer">
    <w:name w:val="footer"/>
    <w:basedOn w:val="Normal"/>
    <w:link w:val="FooterChar"/>
    <w:rsid w:val="00F32A0C"/>
    <w:pPr>
      <w:tabs>
        <w:tab w:val="center" w:pos="4153"/>
        <w:tab w:val="right" w:pos="8306"/>
      </w:tabs>
      <w:spacing w:line="276" w:lineRule="auto"/>
    </w:pPr>
    <w:rPr>
      <w:rFonts w:ascii="Calibri" w:hAnsi="Calibri"/>
      <w:sz w:val="22"/>
      <w:szCs w:val="22"/>
    </w:rPr>
  </w:style>
  <w:style w:type="character" w:customStyle="1" w:styleId="FooterChar">
    <w:name w:val="Footer Char"/>
    <w:basedOn w:val="DefaultParagraphFont"/>
    <w:link w:val="Footer"/>
    <w:rsid w:val="00F32A0C"/>
    <w:rPr>
      <w:rFonts w:ascii="Calibri" w:eastAsia="Times New Roman" w:hAnsi="Calibri" w:cs="Times New Roman"/>
    </w:rPr>
  </w:style>
  <w:style w:type="character" w:styleId="Hyperlink">
    <w:name w:val="Hyperlink"/>
    <w:basedOn w:val="DefaultParagraphFont"/>
    <w:rsid w:val="00F32A0C"/>
    <w:rPr>
      <w:color w:val="0000FF"/>
      <w:u w:val="single"/>
    </w:rPr>
  </w:style>
  <w:style w:type="character" w:styleId="CommentReference">
    <w:name w:val="annotation reference"/>
    <w:basedOn w:val="DefaultParagraphFont"/>
    <w:uiPriority w:val="99"/>
    <w:semiHidden/>
    <w:unhideWhenUsed/>
    <w:rsid w:val="006E5F3D"/>
    <w:rPr>
      <w:sz w:val="16"/>
      <w:szCs w:val="16"/>
    </w:rPr>
  </w:style>
  <w:style w:type="paragraph" w:styleId="CommentText">
    <w:name w:val="annotation text"/>
    <w:basedOn w:val="Normal"/>
    <w:link w:val="CommentTextChar"/>
    <w:uiPriority w:val="99"/>
    <w:semiHidden/>
    <w:unhideWhenUsed/>
    <w:rsid w:val="006E5F3D"/>
    <w:pPr>
      <w:ind w:firstLine="720"/>
      <w:jc w:val="both"/>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E5F3D"/>
    <w:rPr>
      <w:sz w:val="20"/>
      <w:szCs w:val="20"/>
    </w:rPr>
  </w:style>
  <w:style w:type="paragraph" w:styleId="BalloonText">
    <w:name w:val="Balloon Text"/>
    <w:basedOn w:val="Normal"/>
    <w:link w:val="BalloonTextChar"/>
    <w:uiPriority w:val="99"/>
    <w:semiHidden/>
    <w:unhideWhenUsed/>
    <w:rsid w:val="00842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E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022F6"/>
    <w:pPr>
      <w:ind w:firstLine="0"/>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022F6"/>
    <w:rPr>
      <w:rFonts w:ascii="Times New Roman" w:eastAsia="Times New Roman" w:hAnsi="Times New Roman" w:cs="Times New Roman"/>
      <w:b/>
      <w:bCs/>
      <w:sz w:val="20"/>
      <w:szCs w:val="20"/>
    </w:rPr>
  </w:style>
  <w:style w:type="paragraph" w:customStyle="1" w:styleId="lielparametri">
    <w:name w:val="liel_parametri"/>
    <w:basedOn w:val="Normal"/>
    <w:rsid w:val="00C84484"/>
    <w:pPr>
      <w:spacing w:before="80" w:after="80"/>
      <w:ind w:left="340"/>
    </w:pPr>
    <w:rPr>
      <w:rFonts w:ascii="Arial" w:eastAsia="Times New Roman" w:hAnsi="Arial"/>
      <w:sz w:val="20"/>
      <w:szCs w:val="20"/>
    </w:rPr>
  </w:style>
  <w:style w:type="paragraph" w:customStyle="1" w:styleId="aile35">
    <w:name w:val="aile 3.5"/>
    <w:basedOn w:val="Normal"/>
    <w:rsid w:val="00C84484"/>
    <w:pPr>
      <w:spacing w:before="60" w:after="60"/>
    </w:pPr>
    <w:rPr>
      <w:rFonts w:ascii="Arial" w:eastAsia="Times New Roman" w:hAnsi="Arial"/>
      <w:b/>
      <w:sz w:val="20"/>
      <w:szCs w:val="20"/>
    </w:rPr>
  </w:style>
  <w:style w:type="paragraph" w:customStyle="1" w:styleId="basiclielparam">
    <w:name w:val="basic_liel_param"/>
    <w:basedOn w:val="lielparametri"/>
    <w:rsid w:val="00C84484"/>
    <w:pPr>
      <w:ind w:left="0"/>
    </w:pPr>
  </w:style>
  <w:style w:type="paragraph" w:customStyle="1" w:styleId="datums">
    <w:name w:val="datums"/>
    <w:basedOn w:val="Normal"/>
    <w:rsid w:val="00C84484"/>
    <w:pPr>
      <w:spacing w:before="260"/>
      <w:ind w:left="227"/>
    </w:pPr>
    <w:rPr>
      <w:rFonts w:ascii="Arial" w:eastAsia="Times New Roman" w:hAnsi="Arial"/>
      <w:sz w:val="12"/>
      <w:szCs w:val="20"/>
    </w:rPr>
  </w:style>
  <w:style w:type="paragraph" w:styleId="BodyText">
    <w:name w:val="Body Text"/>
    <w:basedOn w:val="Normal"/>
    <w:link w:val="BodyTextChar"/>
    <w:uiPriority w:val="99"/>
    <w:rsid w:val="00C84484"/>
    <w:pPr>
      <w:spacing w:before="60" w:after="60"/>
      <w:ind w:left="180"/>
    </w:pPr>
    <w:rPr>
      <w:rFonts w:eastAsia="Times New Roman"/>
      <w:sz w:val="20"/>
      <w:szCs w:val="20"/>
      <w:lang w:val="x-none"/>
    </w:rPr>
  </w:style>
  <w:style w:type="character" w:customStyle="1" w:styleId="BodyTextChar">
    <w:name w:val="Body Text Char"/>
    <w:basedOn w:val="DefaultParagraphFont"/>
    <w:link w:val="BodyText"/>
    <w:uiPriority w:val="99"/>
    <w:rsid w:val="00C84484"/>
    <w:rPr>
      <w:rFonts w:eastAsia="Times New Roman"/>
      <w:sz w:val="20"/>
      <w:szCs w:val="20"/>
      <w:lang w:val="x-none"/>
    </w:rPr>
  </w:style>
  <w:style w:type="paragraph" w:customStyle="1" w:styleId="aile138">
    <w:name w:val="aile 13.8"/>
    <w:basedOn w:val="lielparametri"/>
    <w:rsid w:val="00C84484"/>
  </w:style>
  <w:style w:type="paragraph" w:customStyle="1" w:styleId="Default">
    <w:name w:val="Default"/>
    <w:rsid w:val="00B074C6"/>
    <w:pPr>
      <w:autoSpaceDE w:val="0"/>
      <w:autoSpaceDN w:val="0"/>
      <w:adjustRightInd w:val="0"/>
      <w:spacing w:after="0" w:line="240" w:lineRule="auto"/>
    </w:pPr>
    <w:rPr>
      <w:rFonts w:ascii="EUAlbertina" w:hAnsi="EUAlbertina" w:cs="EUAlbertina"/>
      <w:color w:val="000000"/>
      <w:sz w:val="24"/>
      <w:szCs w:val="24"/>
    </w:rPr>
  </w:style>
  <w:style w:type="paragraph" w:styleId="NoSpacing">
    <w:name w:val="No Spacing"/>
    <w:uiPriority w:val="1"/>
    <w:qFormat/>
    <w:rsid w:val="00AE06C7"/>
    <w:pPr>
      <w:spacing w:after="0" w:line="240" w:lineRule="auto"/>
      <w:jc w:val="both"/>
    </w:pPr>
    <w:rPr>
      <w:sz w:val="24"/>
      <w:szCs w:val="22"/>
      <w:lang w:eastAsia="lv-LV" w:bidi="lv-LV"/>
    </w:rPr>
  </w:style>
  <w:style w:type="table" w:styleId="TableGrid">
    <w:name w:val="Table Grid"/>
    <w:basedOn w:val="TableNormal"/>
    <w:uiPriority w:val="39"/>
    <w:rsid w:val="00AE06C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B458D"/>
    <w:rPr>
      <w:rFonts w:ascii="Times New Roman" w:hAnsi="Times New Roman" w:cs="Times New Roman"/>
      <w:color w:val="auto"/>
    </w:rPr>
  </w:style>
  <w:style w:type="paragraph" w:customStyle="1" w:styleId="CM3">
    <w:name w:val="CM3"/>
    <w:basedOn w:val="Default"/>
    <w:next w:val="Default"/>
    <w:uiPriority w:val="99"/>
    <w:rsid w:val="00CB458D"/>
    <w:rPr>
      <w:rFonts w:ascii="Times New Roman" w:hAnsi="Times New Roman" w:cs="Times New Roman"/>
      <w:color w:val="auto"/>
    </w:rPr>
  </w:style>
  <w:style w:type="character" w:customStyle="1" w:styleId="multiline">
    <w:name w:val="multiline"/>
    <w:basedOn w:val="DefaultParagraphFont"/>
    <w:rsid w:val="0067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2125">
      <w:bodyDiv w:val="1"/>
      <w:marLeft w:val="0"/>
      <w:marRight w:val="0"/>
      <w:marTop w:val="0"/>
      <w:marBottom w:val="0"/>
      <w:divBdr>
        <w:top w:val="none" w:sz="0" w:space="0" w:color="auto"/>
        <w:left w:val="none" w:sz="0" w:space="0" w:color="auto"/>
        <w:bottom w:val="none" w:sz="0" w:space="0" w:color="auto"/>
        <w:right w:val="none" w:sz="0" w:space="0" w:color="auto"/>
      </w:divBdr>
      <w:divsChild>
        <w:div w:id="1108891797">
          <w:marLeft w:val="0"/>
          <w:marRight w:val="0"/>
          <w:marTop w:val="0"/>
          <w:marBottom w:val="0"/>
          <w:divBdr>
            <w:top w:val="none" w:sz="0" w:space="0" w:color="auto"/>
            <w:left w:val="none" w:sz="0" w:space="0" w:color="auto"/>
            <w:bottom w:val="none" w:sz="0" w:space="0" w:color="auto"/>
            <w:right w:val="none" w:sz="0" w:space="0" w:color="auto"/>
          </w:divBdr>
          <w:divsChild>
            <w:div w:id="758066891">
              <w:marLeft w:val="0"/>
              <w:marRight w:val="0"/>
              <w:marTop w:val="0"/>
              <w:marBottom w:val="0"/>
              <w:divBdr>
                <w:top w:val="none" w:sz="0" w:space="0" w:color="auto"/>
                <w:left w:val="none" w:sz="0" w:space="0" w:color="auto"/>
                <w:bottom w:val="none" w:sz="0" w:space="0" w:color="auto"/>
                <w:right w:val="none" w:sz="0" w:space="0" w:color="auto"/>
              </w:divBdr>
              <w:divsChild>
                <w:div w:id="614404745">
                  <w:marLeft w:val="0"/>
                  <w:marRight w:val="0"/>
                  <w:marTop w:val="0"/>
                  <w:marBottom w:val="0"/>
                  <w:divBdr>
                    <w:top w:val="none" w:sz="0" w:space="0" w:color="auto"/>
                    <w:left w:val="none" w:sz="0" w:space="0" w:color="auto"/>
                    <w:bottom w:val="none" w:sz="0" w:space="0" w:color="auto"/>
                    <w:right w:val="none" w:sz="0" w:space="0" w:color="auto"/>
                  </w:divBdr>
                  <w:divsChild>
                    <w:div w:id="126747112">
                      <w:marLeft w:val="0"/>
                      <w:marRight w:val="0"/>
                      <w:marTop w:val="0"/>
                      <w:marBottom w:val="0"/>
                      <w:divBdr>
                        <w:top w:val="none" w:sz="0" w:space="0" w:color="auto"/>
                        <w:left w:val="none" w:sz="0" w:space="0" w:color="auto"/>
                        <w:bottom w:val="none" w:sz="0" w:space="0" w:color="auto"/>
                        <w:right w:val="none" w:sz="0" w:space="0" w:color="auto"/>
                      </w:divBdr>
                      <w:divsChild>
                        <w:div w:id="1430126962">
                          <w:marLeft w:val="0"/>
                          <w:marRight w:val="0"/>
                          <w:marTop w:val="0"/>
                          <w:marBottom w:val="0"/>
                          <w:divBdr>
                            <w:top w:val="none" w:sz="0" w:space="0" w:color="auto"/>
                            <w:left w:val="none" w:sz="0" w:space="0" w:color="auto"/>
                            <w:bottom w:val="none" w:sz="0" w:space="0" w:color="auto"/>
                            <w:right w:val="none" w:sz="0" w:space="0" w:color="auto"/>
                          </w:divBdr>
                          <w:divsChild>
                            <w:div w:id="157038428">
                              <w:marLeft w:val="0"/>
                              <w:marRight w:val="0"/>
                              <w:marTop w:val="0"/>
                              <w:marBottom w:val="0"/>
                              <w:divBdr>
                                <w:top w:val="none" w:sz="0" w:space="0" w:color="auto"/>
                                <w:left w:val="none" w:sz="0" w:space="0" w:color="auto"/>
                                <w:bottom w:val="none" w:sz="0" w:space="0" w:color="auto"/>
                                <w:right w:val="none" w:sz="0" w:space="0" w:color="auto"/>
                              </w:divBdr>
                              <w:divsChild>
                                <w:div w:id="397677052">
                                  <w:marLeft w:val="0"/>
                                  <w:marRight w:val="0"/>
                                  <w:marTop w:val="0"/>
                                  <w:marBottom w:val="0"/>
                                  <w:divBdr>
                                    <w:top w:val="none" w:sz="0" w:space="0" w:color="auto"/>
                                    <w:left w:val="none" w:sz="0" w:space="0" w:color="auto"/>
                                    <w:bottom w:val="none" w:sz="0" w:space="0" w:color="auto"/>
                                    <w:right w:val="none" w:sz="0" w:space="0" w:color="auto"/>
                                  </w:divBdr>
                                  <w:divsChild>
                                    <w:div w:id="320740238">
                                      <w:marLeft w:val="0"/>
                                      <w:marRight w:val="0"/>
                                      <w:marTop w:val="0"/>
                                      <w:marBottom w:val="0"/>
                                      <w:divBdr>
                                        <w:top w:val="none" w:sz="0" w:space="0" w:color="auto"/>
                                        <w:left w:val="none" w:sz="0" w:space="0" w:color="auto"/>
                                        <w:bottom w:val="none" w:sz="0" w:space="0" w:color="auto"/>
                                        <w:right w:val="none" w:sz="0" w:space="0" w:color="auto"/>
                                      </w:divBdr>
                                      <w:divsChild>
                                        <w:div w:id="716051768">
                                          <w:marLeft w:val="0"/>
                                          <w:marRight w:val="0"/>
                                          <w:marTop w:val="0"/>
                                          <w:marBottom w:val="495"/>
                                          <w:divBdr>
                                            <w:top w:val="none" w:sz="0" w:space="0" w:color="auto"/>
                                            <w:left w:val="none" w:sz="0" w:space="0" w:color="auto"/>
                                            <w:bottom w:val="none" w:sz="0" w:space="0" w:color="auto"/>
                                            <w:right w:val="none" w:sz="0" w:space="0" w:color="auto"/>
                                          </w:divBdr>
                                          <w:divsChild>
                                            <w:div w:id="2594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104820" TargetMode="External"/><Relationship Id="rId13" Type="http://schemas.openxmlformats.org/officeDocument/2006/relationships/hyperlink" Target="https://likumi.lv/ta/id/1048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048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ta/id/1048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likumi.lv/ta/id/1048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likumi.lv/ta/id/104820" TargetMode="External"/><Relationship Id="rId14" Type="http://schemas.openxmlformats.org/officeDocument/2006/relationships/hyperlink" Target="https://likumi.lv/ta/id/104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2147-244A-4949-8AC8-0CDA2725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5931</Words>
  <Characters>3381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Grozījumi Ministru kabineta 2010.gada 14.septembra noteikumos Nr.848 “Noteikumi par informācijas apmaiņu iekšējā tirgus informācijas sistēmas ietvaros, informācijas apmaiņā iesaistīto iestāžu atbildību un informācijas apmaiņas uzraudzību”</vt:lpstr>
    </vt:vector>
  </TitlesOfParts>
  <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2010.gada 14.septembra noteikumos Nr.848 “Noteikumi par informācijas apmaiņu iekšējā tirgus informācijas sistēmas ietvaros, informācijas apmaiņā iesaistīto iestāžu atbildību un informācijas apmaiņas uzraudzību”</dc:title>
  <dc:creator>Inese Stūre</dc:creator>
  <cp:lastModifiedBy>Inese Stūre</cp:lastModifiedBy>
  <cp:revision>18</cp:revision>
  <cp:lastPrinted>2018-06-25T11:41:00Z</cp:lastPrinted>
  <dcterms:created xsi:type="dcterms:W3CDTF">2019-07-08T06:57:00Z</dcterms:created>
  <dcterms:modified xsi:type="dcterms:W3CDTF">2019-07-17T07:33:00Z</dcterms:modified>
</cp:coreProperties>
</file>