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F2253" w14:textId="77777777" w:rsidR="006D3DB3" w:rsidRDefault="00190F36" w:rsidP="00D0569B">
      <w:pPr>
        <w:tabs>
          <w:tab w:val="left" w:pos="6663"/>
        </w:tabs>
        <w:spacing w:after="0" w:line="240" w:lineRule="auto"/>
        <w:jc w:val="right"/>
        <w:rPr>
          <w:rFonts w:ascii="Times New Roman" w:hAnsi="Times New Roman"/>
          <w:sz w:val="28"/>
          <w:szCs w:val="28"/>
        </w:rPr>
      </w:pPr>
      <w:r w:rsidRPr="00D0569B">
        <w:rPr>
          <w:rFonts w:ascii="Times New Roman" w:hAnsi="Times New Roman"/>
          <w:i/>
          <w:iCs/>
          <w:sz w:val="28"/>
          <w:szCs w:val="28"/>
        </w:rPr>
        <w:t>Projekts</w:t>
      </w:r>
    </w:p>
    <w:p w14:paraId="41E4AE68" w14:textId="77777777" w:rsidR="00F07875" w:rsidRDefault="00F07875" w:rsidP="00D0569B">
      <w:pPr>
        <w:tabs>
          <w:tab w:val="left" w:pos="6663"/>
        </w:tabs>
        <w:spacing w:after="0" w:line="240" w:lineRule="auto"/>
        <w:jc w:val="right"/>
        <w:rPr>
          <w:rFonts w:ascii="Times New Roman" w:hAnsi="Times New Roman"/>
          <w:sz w:val="28"/>
          <w:szCs w:val="28"/>
        </w:rPr>
      </w:pPr>
    </w:p>
    <w:p w14:paraId="7D03A6F7" w14:textId="77777777" w:rsidR="00F07875" w:rsidRPr="00F07875" w:rsidRDefault="00F07875" w:rsidP="00F07875">
      <w:pPr>
        <w:spacing w:after="0" w:line="240" w:lineRule="auto"/>
        <w:jc w:val="center"/>
        <w:outlineLvl w:val="3"/>
        <w:rPr>
          <w:rFonts w:ascii="Times New Roman" w:eastAsia="Times New Roman" w:hAnsi="Times New Roman"/>
          <w:sz w:val="28"/>
          <w:szCs w:val="28"/>
          <w:lang w:eastAsia="zh-CN"/>
        </w:rPr>
      </w:pPr>
      <w:r w:rsidRPr="00F07875">
        <w:rPr>
          <w:rFonts w:ascii="Times New Roman" w:eastAsia="Times New Roman" w:hAnsi="Times New Roman"/>
          <w:sz w:val="28"/>
          <w:szCs w:val="28"/>
          <w:lang w:eastAsia="zh-CN"/>
        </w:rPr>
        <w:t>LATVIJAS REPUBLIKAS MINISTRU KABINETS</w:t>
      </w:r>
    </w:p>
    <w:p w14:paraId="1C8C6BC0" w14:textId="77777777" w:rsidR="006D3DB3" w:rsidRPr="006D3DB3" w:rsidRDefault="006D3DB3" w:rsidP="006D3DB3">
      <w:pPr>
        <w:tabs>
          <w:tab w:val="left" w:pos="6663"/>
        </w:tabs>
        <w:spacing w:after="0" w:line="240" w:lineRule="auto"/>
        <w:rPr>
          <w:rFonts w:ascii="Times New Roman" w:hAnsi="Times New Roman"/>
          <w:sz w:val="28"/>
          <w:szCs w:val="28"/>
        </w:rPr>
      </w:pPr>
    </w:p>
    <w:p w14:paraId="520E535B" w14:textId="3C779F48" w:rsidR="006D3DB3" w:rsidRPr="006D3DB3" w:rsidRDefault="006D3DB3" w:rsidP="006D3DB3">
      <w:pPr>
        <w:tabs>
          <w:tab w:val="left" w:pos="6663"/>
        </w:tabs>
        <w:spacing w:after="0" w:line="240" w:lineRule="auto"/>
        <w:rPr>
          <w:rFonts w:ascii="Times New Roman" w:hAnsi="Times New Roman"/>
          <w:sz w:val="28"/>
          <w:szCs w:val="28"/>
        </w:rPr>
      </w:pPr>
      <w:r w:rsidRPr="006D3DB3">
        <w:rPr>
          <w:rFonts w:ascii="Times New Roman" w:hAnsi="Times New Roman"/>
          <w:sz w:val="28"/>
          <w:szCs w:val="28"/>
        </w:rPr>
        <w:t xml:space="preserve">2019. gada </w:t>
      </w:r>
      <w:r w:rsidR="00E76278">
        <w:rPr>
          <w:rFonts w:ascii="Times New Roman" w:hAnsi="Times New Roman"/>
          <w:sz w:val="28"/>
          <w:szCs w:val="28"/>
        </w:rPr>
        <w:t>___</w:t>
      </w:r>
      <w:r w:rsidR="00736487" w:rsidRPr="00736487">
        <w:rPr>
          <w:rFonts w:ascii="Times New Roman" w:hAnsi="Times New Roman"/>
          <w:sz w:val="28"/>
          <w:szCs w:val="28"/>
        </w:rPr>
        <w:t>. </w:t>
      </w:r>
      <w:r w:rsidR="0043649D">
        <w:rPr>
          <w:rFonts w:ascii="Times New Roman" w:hAnsi="Times New Roman"/>
          <w:sz w:val="28"/>
          <w:szCs w:val="28"/>
        </w:rPr>
        <w:t>___________</w:t>
      </w:r>
      <w:r w:rsidRPr="006D3DB3">
        <w:rPr>
          <w:rFonts w:ascii="Times New Roman" w:hAnsi="Times New Roman"/>
          <w:sz w:val="28"/>
          <w:szCs w:val="28"/>
        </w:rPr>
        <w:tab/>
        <w:t>Noteikumi Nr.</w:t>
      </w:r>
      <w:r w:rsidR="00736487">
        <w:rPr>
          <w:rFonts w:ascii="Times New Roman" w:hAnsi="Times New Roman"/>
          <w:sz w:val="28"/>
          <w:szCs w:val="28"/>
        </w:rPr>
        <w:t> </w:t>
      </w:r>
      <w:r w:rsidR="0043649D">
        <w:rPr>
          <w:rFonts w:ascii="Times New Roman" w:hAnsi="Times New Roman"/>
          <w:sz w:val="28"/>
          <w:szCs w:val="28"/>
        </w:rPr>
        <w:t>__</w:t>
      </w:r>
    </w:p>
    <w:p w14:paraId="0AA0A327" w14:textId="77777777" w:rsidR="006D3DB3" w:rsidRPr="006D3DB3" w:rsidRDefault="006D3DB3" w:rsidP="006D3DB3">
      <w:pPr>
        <w:tabs>
          <w:tab w:val="left" w:pos="6663"/>
        </w:tabs>
        <w:spacing w:after="0" w:line="240" w:lineRule="auto"/>
        <w:rPr>
          <w:rFonts w:ascii="Times New Roman" w:hAnsi="Times New Roman"/>
          <w:sz w:val="28"/>
          <w:szCs w:val="28"/>
        </w:rPr>
      </w:pPr>
      <w:r w:rsidRPr="006D3DB3">
        <w:rPr>
          <w:rFonts w:ascii="Times New Roman" w:hAnsi="Times New Roman"/>
          <w:sz w:val="28"/>
          <w:szCs w:val="28"/>
        </w:rPr>
        <w:t>Rīgā</w:t>
      </w:r>
      <w:r w:rsidRPr="006D3DB3">
        <w:rPr>
          <w:rFonts w:ascii="Times New Roman" w:hAnsi="Times New Roman"/>
          <w:sz w:val="28"/>
          <w:szCs w:val="28"/>
        </w:rPr>
        <w:tab/>
        <w:t>(prot. Nr. §)</w:t>
      </w:r>
    </w:p>
    <w:p w14:paraId="4F9FC185" w14:textId="77777777" w:rsidR="00596931" w:rsidRPr="006D3DB3" w:rsidRDefault="00596931" w:rsidP="006D3DB3">
      <w:pPr>
        <w:tabs>
          <w:tab w:val="left" w:pos="6663"/>
        </w:tabs>
        <w:spacing w:after="0" w:line="240" w:lineRule="auto"/>
        <w:rPr>
          <w:rFonts w:ascii="Times New Roman" w:hAnsi="Times New Roman"/>
          <w:sz w:val="28"/>
          <w:szCs w:val="28"/>
        </w:rPr>
      </w:pPr>
    </w:p>
    <w:p w14:paraId="3ECFE78E" w14:textId="11CF3424" w:rsidR="00596931" w:rsidRPr="006D3DB3" w:rsidRDefault="0003194B" w:rsidP="006D3DB3">
      <w:pPr>
        <w:spacing w:after="0" w:line="240" w:lineRule="auto"/>
        <w:jc w:val="center"/>
        <w:rPr>
          <w:rFonts w:ascii="Times New Roman" w:eastAsia="Times New Roman" w:hAnsi="Times New Roman"/>
          <w:b/>
          <w:sz w:val="28"/>
          <w:szCs w:val="28"/>
          <w:lang w:eastAsia="lv-LV"/>
        </w:rPr>
      </w:pPr>
      <w:r w:rsidRPr="006D3DB3">
        <w:rPr>
          <w:rFonts w:ascii="Times New Roman" w:eastAsia="Times New Roman" w:hAnsi="Times New Roman"/>
          <w:b/>
          <w:sz w:val="28"/>
          <w:szCs w:val="28"/>
          <w:lang w:eastAsia="lv-LV"/>
        </w:rPr>
        <w:t>Grozījum</w:t>
      </w:r>
      <w:r w:rsidR="00FA70A5" w:rsidRPr="006D3DB3">
        <w:rPr>
          <w:rFonts w:ascii="Times New Roman" w:eastAsia="Times New Roman" w:hAnsi="Times New Roman"/>
          <w:b/>
          <w:sz w:val="28"/>
          <w:szCs w:val="28"/>
          <w:lang w:eastAsia="lv-LV"/>
        </w:rPr>
        <w:t>i</w:t>
      </w:r>
      <w:r w:rsidR="00FE0F57" w:rsidRPr="006D3DB3">
        <w:rPr>
          <w:rFonts w:ascii="Times New Roman" w:eastAsia="Times New Roman" w:hAnsi="Times New Roman"/>
          <w:b/>
          <w:sz w:val="28"/>
          <w:szCs w:val="28"/>
          <w:lang w:eastAsia="lv-LV"/>
        </w:rPr>
        <w:t xml:space="preserve"> Ministru kabineta 201</w:t>
      </w:r>
      <w:r w:rsidR="003D218E">
        <w:rPr>
          <w:rFonts w:ascii="Times New Roman" w:eastAsia="Times New Roman" w:hAnsi="Times New Roman"/>
          <w:b/>
          <w:sz w:val="28"/>
          <w:szCs w:val="28"/>
          <w:lang w:eastAsia="lv-LV"/>
        </w:rPr>
        <w:t>8</w:t>
      </w:r>
      <w:r w:rsidR="001F5F70" w:rsidRPr="006D3DB3">
        <w:rPr>
          <w:rFonts w:ascii="Times New Roman" w:eastAsia="Times New Roman" w:hAnsi="Times New Roman"/>
          <w:b/>
          <w:sz w:val="28"/>
          <w:szCs w:val="28"/>
          <w:lang w:eastAsia="lv-LV"/>
        </w:rPr>
        <w:t>.</w:t>
      </w:r>
      <w:r w:rsidR="008355B3" w:rsidRPr="006D3DB3">
        <w:rPr>
          <w:rFonts w:ascii="Times New Roman" w:eastAsia="Times New Roman" w:hAnsi="Times New Roman"/>
          <w:b/>
          <w:sz w:val="28"/>
          <w:szCs w:val="28"/>
          <w:lang w:eastAsia="lv-LV"/>
        </w:rPr>
        <w:t xml:space="preserve"> </w:t>
      </w:r>
      <w:r w:rsidR="001F5F70" w:rsidRPr="006D3DB3">
        <w:rPr>
          <w:rFonts w:ascii="Times New Roman" w:eastAsia="Times New Roman" w:hAnsi="Times New Roman"/>
          <w:b/>
          <w:sz w:val="28"/>
          <w:szCs w:val="28"/>
          <w:lang w:eastAsia="lv-LV"/>
        </w:rPr>
        <w:t xml:space="preserve">gada </w:t>
      </w:r>
      <w:r w:rsidR="003D218E">
        <w:rPr>
          <w:rFonts w:ascii="Times New Roman" w:eastAsia="Times New Roman" w:hAnsi="Times New Roman"/>
          <w:b/>
          <w:sz w:val="28"/>
          <w:szCs w:val="28"/>
          <w:lang w:eastAsia="lv-LV"/>
        </w:rPr>
        <w:t>9.</w:t>
      </w:r>
      <w:r w:rsidR="008355B3" w:rsidRPr="006D3DB3">
        <w:rPr>
          <w:rFonts w:ascii="Times New Roman" w:eastAsia="Times New Roman" w:hAnsi="Times New Roman"/>
          <w:b/>
          <w:sz w:val="28"/>
          <w:szCs w:val="28"/>
          <w:lang w:eastAsia="lv-LV"/>
        </w:rPr>
        <w:t xml:space="preserve"> </w:t>
      </w:r>
      <w:r w:rsidR="003D218E">
        <w:rPr>
          <w:rFonts w:ascii="Times New Roman" w:eastAsia="Times New Roman" w:hAnsi="Times New Roman"/>
          <w:b/>
          <w:sz w:val="28"/>
          <w:szCs w:val="28"/>
          <w:lang w:eastAsia="lv-LV"/>
        </w:rPr>
        <w:t>janvāra</w:t>
      </w:r>
      <w:r w:rsidRPr="006D3DB3">
        <w:rPr>
          <w:rFonts w:ascii="Times New Roman" w:eastAsia="Times New Roman" w:hAnsi="Times New Roman"/>
          <w:b/>
          <w:sz w:val="28"/>
          <w:szCs w:val="28"/>
          <w:lang w:eastAsia="lv-LV"/>
        </w:rPr>
        <w:t xml:space="preserve"> </w:t>
      </w:r>
      <w:r w:rsidR="001F5F70" w:rsidRPr="006D3DB3">
        <w:rPr>
          <w:rFonts w:ascii="Times New Roman" w:eastAsia="Times New Roman" w:hAnsi="Times New Roman"/>
          <w:b/>
          <w:sz w:val="28"/>
          <w:szCs w:val="28"/>
          <w:lang w:eastAsia="lv-LV"/>
        </w:rPr>
        <w:t>noteikumos Nr.</w:t>
      </w:r>
      <w:r w:rsidR="00282FDB">
        <w:rPr>
          <w:rFonts w:ascii="Times New Roman" w:eastAsia="Times New Roman" w:hAnsi="Times New Roman"/>
          <w:b/>
          <w:sz w:val="28"/>
          <w:szCs w:val="28"/>
          <w:lang w:eastAsia="lv-LV"/>
        </w:rPr>
        <w:t> </w:t>
      </w:r>
      <w:r w:rsidR="003D218E">
        <w:rPr>
          <w:rFonts w:ascii="Times New Roman" w:eastAsia="Times New Roman" w:hAnsi="Times New Roman"/>
          <w:b/>
          <w:sz w:val="28"/>
          <w:szCs w:val="28"/>
          <w:lang w:eastAsia="lv-LV"/>
        </w:rPr>
        <w:t>25</w:t>
      </w:r>
      <w:r w:rsidRPr="006D3DB3">
        <w:rPr>
          <w:rFonts w:ascii="Times New Roman" w:eastAsia="Times New Roman" w:hAnsi="Times New Roman"/>
          <w:b/>
          <w:sz w:val="28"/>
          <w:szCs w:val="28"/>
          <w:lang w:eastAsia="lv-LV"/>
        </w:rPr>
        <w:t xml:space="preserve"> </w:t>
      </w:r>
      <w:r w:rsidR="006D3DB3" w:rsidRPr="006D3DB3">
        <w:rPr>
          <w:rFonts w:ascii="Times New Roman" w:eastAsia="Times New Roman" w:hAnsi="Times New Roman"/>
          <w:b/>
          <w:sz w:val="28"/>
          <w:szCs w:val="28"/>
          <w:lang w:eastAsia="lv-LV"/>
        </w:rPr>
        <w:t>"</w:t>
      </w:r>
      <w:r w:rsidR="00FE0F57" w:rsidRPr="006D3DB3">
        <w:rPr>
          <w:rFonts w:ascii="Times New Roman" w:eastAsia="Times New Roman" w:hAnsi="Times New Roman"/>
          <w:b/>
          <w:bCs/>
          <w:sz w:val="28"/>
          <w:szCs w:val="28"/>
        </w:rPr>
        <w:t xml:space="preserve">Darbības programmas </w:t>
      </w:r>
      <w:r w:rsidR="006D3DB3" w:rsidRPr="006D3DB3">
        <w:rPr>
          <w:rFonts w:ascii="Times New Roman" w:eastAsia="Times New Roman" w:hAnsi="Times New Roman"/>
          <w:b/>
          <w:bCs/>
          <w:sz w:val="28"/>
          <w:szCs w:val="28"/>
        </w:rPr>
        <w:t>"</w:t>
      </w:r>
      <w:r w:rsidR="00FE0F57" w:rsidRPr="006D3DB3">
        <w:rPr>
          <w:rFonts w:ascii="Times New Roman" w:eastAsia="Times New Roman" w:hAnsi="Times New Roman"/>
          <w:b/>
          <w:bCs/>
          <w:sz w:val="28"/>
          <w:szCs w:val="28"/>
        </w:rPr>
        <w:t>Izaugsme un nodarbinātība</w:t>
      </w:r>
      <w:r w:rsidR="006D3DB3" w:rsidRPr="006D3DB3">
        <w:rPr>
          <w:rFonts w:ascii="Times New Roman" w:eastAsia="Times New Roman" w:hAnsi="Times New Roman"/>
          <w:b/>
          <w:bCs/>
          <w:sz w:val="28"/>
          <w:szCs w:val="28"/>
        </w:rPr>
        <w:t>"</w:t>
      </w:r>
      <w:r w:rsidR="00FE0F57" w:rsidRPr="006D3DB3">
        <w:rPr>
          <w:rFonts w:ascii="Times New Roman" w:eastAsia="Times New Roman" w:hAnsi="Times New Roman"/>
          <w:b/>
          <w:bCs/>
          <w:sz w:val="28"/>
          <w:szCs w:val="28"/>
        </w:rPr>
        <w:t xml:space="preserve"> </w:t>
      </w:r>
      <w:r w:rsidR="003D218E" w:rsidRPr="003D218E">
        <w:rPr>
          <w:rFonts w:ascii="Times New Roman" w:eastAsia="Times New Roman" w:hAnsi="Times New Roman"/>
          <w:b/>
          <w:bCs/>
          <w:sz w:val="28"/>
          <w:szCs w:val="28"/>
        </w:rPr>
        <w:t>8.2.2. specifiskā atbalsta mērķa "Stiprināt augstākās izglītības institūciju akadēmisko personālu stratēģiskās specializācijas jomās" pirmās, otrās un trešās projektu iesniegumu atlases kārtas īstenošanas noteikumi</w:t>
      </w:r>
      <w:r w:rsidR="006D3DB3" w:rsidRPr="006D3DB3">
        <w:rPr>
          <w:rFonts w:ascii="Times New Roman" w:eastAsia="Times New Roman" w:hAnsi="Times New Roman"/>
          <w:b/>
          <w:sz w:val="28"/>
          <w:szCs w:val="28"/>
          <w:lang w:eastAsia="lv-LV"/>
        </w:rPr>
        <w:t>"</w:t>
      </w:r>
    </w:p>
    <w:p w14:paraId="48F2FD10" w14:textId="77777777" w:rsidR="00C66A47" w:rsidRPr="006D3DB3" w:rsidRDefault="00C66A47" w:rsidP="006D3DB3">
      <w:pPr>
        <w:spacing w:after="0" w:line="240" w:lineRule="auto"/>
        <w:ind w:firstLine="340"/>
        <w:jc w:val="right"/>
        <w:rPr>
          <w:rFonts w:ascii="Times New Roman" w:eastAsia="Times New Roman" w:hAnsi="Times New Roman"/>
          <w:sz w:val="28"/>
          <w:szCs w:val="28"/>
          <w:lang w:eastAsia="lv-LV"/>
        </w:rPr>
      </w:pPr>
    </w:p>
    <w:p w14:paraId="2CE33DC8" w14:textId="77777777" w:rsidR="001F5F70" w:rsidRPr="006D3DB3" w:rsidRDefault="0098302C" w:rsidP="006D3DB3">
      <w:pPr>
        <w:spacing w:after="0" w:line="240" w:lineRule="auto"/>
        <w:ind w:firstLine="340"/>
        <w:jc w:val="right"/>
        <w:rPr>
          <w:rFonts w:ascii="Times New Roman" w:eastAsia="Times New Roman" w:hAnsi="Times New Roman"/>
          <w:sz w:val="28"/>
          <w:szCs w:val="28"/>
          <w:lang w:eastAsia="lv-LV"/>
        </w:rPr>
      </w:pPr>
      <w:r w:rsidRPr="006D3DB3">
        <w:rPr>
          <w:rFonts w:ascii="Times New Roman" w:eastAsia="Times New Roman" w:hAnsi="Times New Roman"/>
          <w:sz w:val="28"/>
          <w:szCs w:val="28"/>
          <w:lang w:eastAsia="lv-LV"/>
        </w:rPr>
        <w:t>Izdoti saskaņā ar</w:t>
      </w:r>
    </w:p>
    <w:p w14:paraId="24C5FBDF" w14:textId="77777777" w:rsidR="001F5F70" w:rsidRPr="006D3DB3" w:rsidRDefault="001F5F70" w:rsidP="006D3DB3">
      <w:pPr>
        <w:spacing w:after="0" w:line="240" w:lineRule="auto"/>
        <w:ind w:firstLine="340"/>
        <w:jc w:val="right"/>
        <w:rPr>
          <w:rFonts w:ascii="Times New Roman" w:eastAsia="Times New Roman" w:hAnsi="Times New Roman"/>
          <w:sz w:val="28"/>
          <w:szCs w:val="28"/>
          <w:lang w:eastAsia="lv-LV"/>
        </w:rPr>
      </w:pPr>
      <w:r w:rsidRPr="006D3DB3">
        <w:rPr>
          <w:rFonts w:ascii="Times New Roman" w:eastAsia="Times New Roman" w:hAnsi="Times New Roman"/>
          <w:sz w:val="28"/>
          <w:szCs w:val="28"/>
          <w:lang w:eastAsia="lv-LV"/>
        </w:rPr>
        <w:t>Eiropas Savienības struktūrfondu un</w:t>
      </w:r>
    </w:p>
    <w:p w14:paraId="5A5C6829" w14:textId="77777777" w:rsidR="001F5F70" w:rsidRPr="006D3DB3" w:rsidRDefault="001F5F70" w:rsidP="006D3DB3">
      <w:pPr>
        <w:spacing w:after="0" w:line="240" w:lineRule="auto"/>
        <w:ind w:firstLine="340"/>
        <w:jc w:val="right"/>
        <w:rPr>
          <w:rFonts w:ascii="Times New Roman" w:eastAsia="Times New Roman" w:hAnsi="Times New Roman"/>
          <w:sz w:val="28"/>
          <w:szCs w:val="28"/>
          <w:lang w:eastAsia="lv-LV"/>
        </w:rPr>
      </w:pPr>
      <w:r w:rsidRPr="006D3DB3">
        <w:rPr>
          <w:rFonts w:ascii="Times New Roman" w:eastAsia="Times New Roman" w:hAnsi="Times New Roman"/>
          <w:sz w:val="28"/>
          <w:szCs w:val="28"/>
          <w:lang w:eastAsia="lv-LV"/>
        </w:rPr>
        <w:t>Kohēzijas fonda 2014.–</w:t>
      </w:r>
      <w:r w:rsidR="0098302C" w:rsidRPr="006D3DB3">
        <w:rPr>
          <w:rFonts w:ascii="Times New Roman" w:eastAsia="Times New Roman" w:hAnsi="Times New Roman"/>
          <w:sz w:val="28"/>
          <w:szCs w:val="28"/>
          <w:lang w:eastAsia="lv-LV"/>
        </w:rPr>
        <w:t>2020. gada</w:t>
      </w:r>
    </w:p>
    <w:p w14:paraId="2614D80B" w14:textId="77777777" w:rsidR="001F5F70" w:rsidRPr="006D3DB3" w:rsidRDefault="001F5F70" w:rsidP="006D3DB3">
      <w:pPr>
        <w:spacing w:after="0" w:line="240" w:lineRule="auto"/>
        <w:ind w:firstLine="340"/>
        <w:jc w:val="right"/>
        <w:rPr>
          <w:rFonts w:ascii="Times New Roman" w:eastAsia="Times New Roman" w:hAnsi="Times New Roman"/>
          <w:sz w:val="28"/>
          <w:szCs w:val="28"/>
          <w:lang w:eastAsia="lv-LV"/>
        </w:rPr>
      </w:pPr>
      <w:r w:rsidRPr="006D3DB3">
        <w:rPr>
          <w:rFonts w:ascii="Times New Roman" w:eastAsia="Times New Roman" w:hAnsi="Times New Roman"/>
          <w:sz w:val="28"/>
          <w:szCs w:val="28"/>
          <w:lang w:eastAsia="lv-LV"/>
        </w:rPr>
        <w:t>pl</w:t>
      </w:r>
      <w:r w:rsidR="0098302C" w:rsidRPr="006D3DB3">
        <w:rPr>
          <w:rFonts w:ascii="Times New Roman" w:eastAsia="Times New Roman" w:hAnsi="Times New Roman"/>
          <w:sz w:val="28"/>
          <w:szCs w:val="28"/>
          <w:lang w:eastAsia="lv-LV"/>
        </w:rPr>
        <w:t>ānošanas perioda vadības likuma</w:t>
      </w:r>
    </w:p>
    <w:p w14:paraId="08B0EE19" w14:textId="77777777" w:rsidR="00146865" w:rsidRPr="006D3DB3" w:rsidRDefault="004A6DA7" w:rsidP="006D3DB3">
      <w:pPr>
        <w:spacing w:after="0" w:line="240" w:lineRule="auto"/>
        <w:ind w:firstLine="340"/>
        <w:jc w:val="right"/>
        <w:rPr>
          <w:rFonts w:ascii="Times New Roman" w:eastAsia="Times New Roman" w:hAnsi="Times New Roman"/>
          <w:sz w:val="28"/>
          <w:szCs w:val="28"/>
          <w:lang w:eastAsia="lv-LV"/>
        </w:rPr>
      </w:pPr>
      <w:r w:rsidRPr="006D3DB3">
        <w:rPr>
          <w:rFonts w:ascii="Times New Roman" w:eastAsia="Times New Roman" w:hAnsi="Times New Roman"/>
          <w:sz w:val="28"/>
          <w:szCs w:val="28"/>
          <w:lang w:eastAsia="lv-LV"/>
        </w:rPr>
        <w:t>20. panta 6. un 13. </w:t>
      </w:r>
      <w:r w:rsidR="001F5F70" w:rsidRPr="006D3DB3">
        <w:rPr>
          <w:rFonts w:ascii="Times New Roman" w:eastAsia="Times New Roman" w:hAnsi="Times New Roman"/>
          <w:sz w:val="28"/>
          <w:szCs w:val="28"/>
          <w:lang w:eastAsia="lv-LV"/>
        </w:rPr>
        <w:t>punktu</w:t>
      </w:r>
    </w:p>
    <w:p w14:paraId="06AAEF3B" w14:textId="77777777" w:rsidR="001F5F70" w:rsidRPr="006D3DB3" w:rsidRDefault="001F5F70" w:rsidP="006D3DB3">
      <w:pPr>
        <w:spacing w:after="0" w:line="240" w:lineRule="auto"/>
        <w:ind w:firstLine="340"/>
        <w:jc w:val="right"/>
        <w:rPr>
          <w:rFonts w:ascii="Times New Roman" w:eastAsia="Times New Roman" w:hAnsi="Times New Roman"/>
          <w:sz w:val="28"/>
          <w:szCs w:val="28"/>
          <w:lang w:eastAsia="lv-LV"/>
        </w:rPr>
      </w:pPr>
    </w:p>
    <w:p w14:paraId="66A85C1C" w14:textId="63B81778" w:rsidR="00705472" w:rsidRPr="006D3DB3" w:rsidRDefault="00F40D6F" w:rsidP="00D0569B">
      <w:pPr>
        <w:spacing w:after="0" w:line="240" w:lineRule="auto"/>
        <w:ind w:firstLine="720"/>
        <w:jc w:val="both"/>
        <w:rPr>
          <w:rFonts w:ascii="Times New Roman" w:eastAsia="Times New Roman" w:hAnsi="Times New Roman"/>
          <w:sz w:val="28"/>
          <w:szCs w:val="28"/>
          <w:lang w:eastAsia="lv-LV"/>
        </w:rPr>
      </w:pPr>
      <w:r w:rsidRPr="006D3DB3">
        <w:rPr>
          <w:rFonts w:ascii="Times New Roman" w:eastAsia="Times New Roman" w:hAnsi="Times New Roman"/>
          <w:sz w:val="28"/>
          <w:szCs w:val="28"/>
          <w:lang w:eastAsia="lv-LV"/>
        </w:rPr>
        <w:t xml:space="preserve">Izdarīt Ministru kabineta </w:t>
      </w:r>
      <w:r w:rsidR="00FE0F57" w:rsidRPr="006D3DB3">
        <w:rPr>
          <w:rFonts w:ascii="Times New Roman" w:eastAsia="Times New Roman" w:hAnsi="Times New Roman"/>
          <w:sz w:val="28"/>
          <w:szCs w:val="28"/>
          <w:lang w:eastAsia="lv-LV"/>
        </w:rPr>
        <w:t>201</w:t>
      </w:r>
      <w:r w:rsidR="003D218E">
        <w:rPr>
          <w:rFonts w:ascii="Times New Roman" w:eastAsia="Times New Roman" w:hAnsi="Times New Roman"/>
          <w:sz w:val="28"/>
          <w:szCs w:val="28"/>
          <w:lang w:eastAsia="lv-LV"/>
        </w:rPr>
        <w:t>8</w:t>
      </w:r>
      <w:r w:rsidR="00F67417" w:rsidRPr="006D3DB3">
        <w:rPr>
          <w:rFonts w:ascii="Times New Roman" w:eastAsia="Times New Roman" w:hAnsi="Times New Roman"/>
          <w:sz w:val="28"/>
          <w:szCs w:val="28"/>
          <w:lang w:eastAsia="lv-LV"/>
        </w:rPr>
        <w:t>.</w:t>
      </w:r>
      <w:r w:rsidR="004A6DA7" w:rsidRPr="006D3DB3">
        <w:rPr>
          <w:rFonts w:ascii="Times New Roman" w:eastAsia="Times New Roman" w:hAnsi="Times New Roman"/>
          <w:sz w:val="28"/>
          <w:szCs w:val="28"/>
          <w:lang w:eastAsia="lv-LV"/>
        </w:rPr>
        <w:t> </w:t>
      </w:r>
      <w:r w:rsidR="00F67417" w:rsidRPr="006D3DB3">
        <w:rPr>
          <w:rFonts w:ascii="Times New Roman" w:eastAsia="Times New Roman" w:hAnsi="Times New Roman"/>
          <w:sz w:val="28"/>
          <w:szCs w:val="28"/>
          <w:lang w:eastAsia="lv-LV"/>
        </w:rPr>
        <w:t xml:space="preserve">gada </w:t>
      </w:r>
      <w:r w:rsidR="003D218E">
        <w:rPr>
          <w:rFonts w:ascii="Times New Roman" w:eastAsia="Times New Roman" w:hAnsi="Times New Roman"/>
          <w:sz w:val="28"/>
          <w:szCs w:val="28"/>
          <w:lang w:eastAsia="lv-LV"/>
        </w:rPr>
        <w:t>9</w:t>
      </w:r>
      <w:r w:rsidR="004A6DA7" w:rsidRPr="006D3DB3">
        <w:rPr>
          <w:rFonts w:ascii="Times New Roman" w:eastAsia="Times New Roman" w:hAnsi="Times New Roman"/>
          <w:sz w:val="28"/>
          <w:szCs w:val="28"/>
          <w:lang w:eastAsia="lv-LV"/>
        </w:rPr>
        <w:t>. </w:t>
      </w:r>
      <w:r w:rsidR="003D218E">
        <w:rPr>
          <w:rFonts w:ascii="Times New Roman" w:eastAsia="Times New Roman" w:hAnsi="Times New Roman"/>
          <w:sz w:val="28"/>
          <w:szCs w:val="28"/>
          <w:lang w:eastAsia="lv-LV"/>
        </w:rPr>
        <w:t>janvāra</w:t>
      </w:r>
      <w:r w:rsidR="004A6DA7" w:rsidRPr="006D3DB3">
        <w:rPr>
          <w:rFonts w:ascii="Times New Roman" w:eastAsia="Times New Roman" w:hAnsi="Times New Roman"/>
          <w:sz w:val="28"/>
          <w:szCs w:val="28"/>
          <w:lang w:eastAsia="lv-LV"/>
        </w:rPr>
        <w:t xml:space="preserve"> noteikumos Nr. </w:t>
      </w:r>
      <w:r w:rsidR="003D218E">
        <w:rPr>
          <w:rFonts w:ascii="Times New Roman" w:eastAsia="Times New Roman" w:hAnsi="Times New Roman"/>
          <w:sz w:val="28"/>
          <w:szCs w:val="28"/>
          <w:lang w:eastAsia="lv-LV"/>
        </w:rPr>
        <w:t>25</w:t>
      </w:r>
      <w:r w:rsidR="00BB04DA" w:rsidRPr="006D3DB3">
        <w:rPr>
          <w:rFonts w:ascii="Times New Roman" w:eastAsia="Times New Roman" w:hAnsi="Times New Roman"/>
          <w:sz w:val="28"/>
          <w:szCs w:val="28"/>
          <w:lang w:eastAsia="lv-LV"/>
        </w:rPr>
        <w:t xml:space="preserve"> </w:t>
      </w:r>
      <w:r w:rsidR="003D218E" w:rsidRPr="003D218E">
        <w:rPr>
          <w:rFonts w:ascii="Times New Roman" w:eastAsia="Times New Roman" w:hAnsi="Times New Roman"/>
          <w:sz w:val="28"/>
          <w:szCs w:val="28"/>
          <w:lang w:eastAsia="lv-LV"/>
        </w:rPr>
        <w:t xml:space="preserve">"Darbības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 </w:t>
      </w:r>
      <w:r w:rsidR="00DB7B41" w:rsidRPr="006D3DB3">
        <w:rPr>
          <w:rFonts w:ascii="Times New Roman" w:eastAsia="Times New Roman" w:hAnsi="Times New Roman"/>
          <w:sz w:val="28"/>
          <w:szCs w:val="28"/>
          <w:lang w:eastAsia="lv-LV"/>
        </w:rPr>
        <w:t>(Latvijas Vēstnesis, 201</w:t>
      </w:r>
      <w:r w:rsidR="003D218E">
        <w:rPr>
          <w:rFonts w:ascii="Times New Roman" w:eastAsia="Times New Roman" w:hAnsi="Times New Roman"/>
          <w:sz w:val="28"/>
          <w:szCs w:val="28"/>
          <w:lang w:eastAsia="lv-LV"/>
        </w:rPr>
        <w:t>8</w:t>
      </w:r>
      <w:r w:rsidR="008355B3" w:rsidRPr="006D3DB3">
        <w:rPr>
          <w:rFonts w:ascii="Times New Roman" w:eastAsia="Times New Roman" w:hAnsi="Times New Roman"/>
          <w:sz w:val="28"/>
          <w:szCs w:val="28"/>
          <w:lang w:eastAsia="lv-LV"/>
        </w:rPr>
        <w:t xml:space="preserve">, </w:t>
      </w:r>
      <w:r w:rsidR="000D6CFF">
        <w:rPr>
          <w:rFonts w:ascii="Times New Roman" w:eastAsia="Times New Roman" w:hAnsi="Times New Roman"/>
          <w:sz w:val="28"/>
          <w:szCs w:val="28"/>
          <w:lang w:eastAsia="lv-LV"/>
        </w:rPr>
        <w:t>13</w:t>
      </w:r>
      <w:r w:rsidR="004A6DA7" w:rsidRPr="006D3DB3">
        <w:rPr>
          <w:rFonts w:ascii="Times New Roman" w:eastAsia="Times New Roman" w:hAnsi="Times New Roman"/>
          <w:sz w:val="28"/>
          <w:szCs w:val="28"/>
          <w:lang w:eastAsia="lv-LV"/>
        </w:rPr>
        <w:t>. </w:t>
      </w:r>
      <w:r w:rsidR="008355B3" w:rsidRPr="006D3DB3">
        <w:rPr>
          <w:rFonts w:ascii="Times New Roman" w:eastAsia="Times New Roman" w:hAnsi="Times New Roman"/>
          <w:sz w:val="28"/>
          <w:szCs w:val="28"/>
          <w:lang w:eastAsia="lv-LV"/>
        </w:rPr>
        <w:t xml:space="preserve">nr.) </w:t>
      </w:r>
      <w:r w:rsidRPr="006D3DB3">
        <w:rPr>
          <w:rFonts w:ascii="Times New Roman" w:eastAsia="Times New Roman" w:hAnsi="Times New Roman"/>
          <w:sz w:val="28"/>
          <w:szCs w:val="28"/>
          <w:lang w:eastAsia="lv-LV"/>
        </w:rPr>
        <w:t>šādu</w:t>
      </w:r>
      <w:r w:rsidR="008E48D2" w:rsidRPr="006D3DB3">
        <w:rPr>
          <w:rFonts w:ascii="Times New Roman" w:eastAsia="Times New Roman" w:hAnsi="Times New Roman"/>
          <w:sz w:val="28"/>
          <w:szCs w:val="28"/>
          <w:lang w:eastAsia="lv-LV"/>
        </w:rPr>
        <w:t xml:space="preserve">s </w:t>
      </w:r>
      <w:r w:rsidR="004803E5" w:rsidRPr="006D3DB3">
        <w:rPr>
          <w:rFonts w:ascii="Times New Roman" w:eastAsia="Times New Roman" w:hAnsi="Times New Roman"/>
          <w:sz w:val="28"/>
          <w:szCs w:val="28"/>
          <w:lang w:eastAsia="lv-LV"/>
        </w:rPr>
        <w:t>grozījumu</w:t>
      </w:r>
      <w:r w:rsidR="00FA70A5" w:rsidRPr="006D3DB3">
        <w:rPr>
          <w:rFonts w:ascii="Times New Roman" w:eastAsia="Times New Roman" w:hAnsi="Times New Roman"/>
          <w:sz w:val="28"/>
          <w:szCs w:val="28"/>
          <w:lang w:eastAsia="lv-LV"/>
        </w:rPr>
        <w:t>s</w:t>
      </w:r>
      <w:r w:rsidRPr="006D3DB3">
        <w:rPr>
          <w:rFonts w:ascii="Times New Roman" w:eastAsia="Times New Roman" w:hAnsi="Times New Roman"/>
          <w:sz w:val="28"/>
          <w:szCs w:val="28"/>
          <w:lang w:eastAsia="lv-LV"/>
        </w:rPr>
        <w:t>:</w:t>
      </w:r>
    </w:p>
    <w:p w14:paraId="63E2886B" w14:textId="77777777" w:rsidR="005372EF" w:rsidRDefault="005372EF" w:rsidP="006D3DB3">
      <w:pPr>
        <w:pStyle w:val="ListParagraph"/>
        <w:tabs>
          <w:tab w:val="left" w:pos="426"/>
          <w:tab w:val="left" w:pos="1134"/>
        </w:tabs>
        <w:spacing w:after="0" w:line="240" w:lineRule="auto"/>
        <w:ind w:left="0" w:firstLine="709"/>
        <w:jc w:val="both"/>
        <w:rPr>
          <w:rFonts w:ascii="Times New Roman" w:eastAsia="Times New Roman" w:hAnsi="Times New Roman"/>
          <w:sz w:val="28"/>
          <w:szCs w:val="28"/>
          <w:lang w:eastAsia="lv-LV"/>
        </w:rPr>
      </w:pPr>
    </w:p>
    <w:p w14:paraId="04986071" w14:textId="0446571F" w:rsidR="00510E17" w:rsidRPr="00510E17" w:rsidRDefault="00510E17" w:rsidP="00D0569B">
      <w:pPr>
        <w:spacing w:after="0" w:line="240" w:lineRule="auto"/>
        <w:ind w:firstLine="720"/>
        <w:jc w:val="both"/>
        <w:rPr>
          <w:rFonts w:ascii="Times New Roman" w:eastAsia="Times New Roman" w:hAnsi="Times New Roman"/>
          <w:sz w:val="28"/>
          <w:szCs w:val="28"/>
          <w:lang w:eastAsia="lv-LV"/>
        </w:rPr>
      </w:pPr>
      <w:r w:rsidRPr="00510E17">
        <w:rPr>
          <w:rFonts w:ascii="Times New Roman" w:eastAsia="Times New Roman" w:hAnsi="Times New Roman"/>
          <w:sz w:val="28"/>
          <w:szCs w:val="28"/>
          <w:lang w:eastAsia="lv-LV"/>
        </w:rPr>
        <w:t xml:space="preserve">1. Izteikt </w:t>
      </w:r>
      <w:r w:rsidR="00971237">
        <w:rPr>
          <w:rFonts w:ascii="Times New Roman" w:eastAsia="Times New Roman" w:hAnsi="Times New Roman"/>
          <w:sz w:val="28"/>
          <w:szCs w:val="28"/>
          <w:lang w:eastAsia="lv-LV"/>
        </w:rPr>
        <w:t>1</w:t>
      </w:r>
      <w:r w:rsidRPr="00510E17">
        <w:rPr>
          <w:rFonts w:ascii="Times New Roman" w:eastAsia="Times New Roman" w:hAnsi="Times New Roman"/>
          <w:sz w:val="28"/>
          <w:szCs w:val="28"/>
          <w:lang w:eastAsia="lv-LV"/>
        </w:rPr>
        <w:t>.</w:t>
      </w:r>
      <w:r w:rsidR="00971237">
        <w:rPr>
          <w:rFonts w:ascii="Times New Roman" w:eastAsia="Times New Roman" w:hAnsi="Times New Roman"/>
          <w:sz w:val="28"/>
          <w:szCs w:val="28"/>
          <w:lang w:eastAsia="lv-LV"/>
        </w:rPr>
        <w:t>4</w:t>
      </w:r>
      <w:r w:rsidR="005F453C">
        <w:rPr>
          <w:rFonts w:ascii="Times New Roman" w:eastAsia="Times New Roman" w:hAnsi="Times New Roman"/>
          <w:sz w:val="28"/>
          <w:szCs w:val="28"/>
          <w:lang w:eastAsia="lv-LV"/>
        </w:rPr>
        <w:t>. </w:t>
      </w:r>
      <w:r w:rsidRPr="00510E17">
        <w:rPr>
          <w:rFonts w:ascii="Times New Roman" w:eastAsia="Times New Roman" w:hAnsi="Times New Roman"/>
          <w:sz w:val="28"/>
          <w:szCs w:val="28"/>
          <w:lang w:eastAsia="lv-LV"/>
        </w:rPr>
        <w:t>apakšpunktu šādā redakcijā:</w:t>
      </w:r>
    </w:p>
    <w:p w14:paraId="64B89448" w14:textId="77777777" w:rsidR="00510E17" w:rsidRPr="00510E17" w:rsidRDefault="00510E17" w:rsidP="00510E17">
      <w:pPr>
        <w:spacing w:after="0" w:line="240" w:lineRule="auto"/>
        <w:ind w:left="720"/>
        <w:jc w:val="both"/>
        <w:rPr>
          <w:rFonts w:ascii="Times New Roman" w:eastAsia="Times New Roman" w:hAnsi="Times New Roman"/>
          <w:sz w:val="28"/>
          <w:szCs w:val="28"/>
          <w:lang w:eastAsia="lv-LV"/>
        </w:rPr>
      </w:pPr>
    </w:p>
    <w:p w14:paraId="181D8811" w14:textId="56F0B11C" w:rsidR="00510E17" w:rsidRPr="00510E17" w:rsidRDefault="00510E17" w:rsidP="00510E17">
      <w:pPr>
        <w:spacing w:after="0" w:line="240" w:lineRule="auto"/>
        <w:ind w:firstLine="720"/>
        <w:jc w:val="both"/>
        <w:rPr>
          <w:rFonts w:ascii="Times New Roman" w:eastAsia="Times New Roman" w:hAnsi="Times New Roman"/>
          <w:sz w:val="28"/>
          <w:szCs w:val="28"/>
          <w:lang w:eastAsia="lv-LV"/>
        </w:rPr>
      </w:pPr>
      <w:r w:rsidRPr="00510E17">
        <w:rPr>
          <w:rFonts w:ascii="Times New Roman" w:eastAsia="Times New Roman" w:hAnsi="Times New Roman"/>
          <w:sz w:val="28"/>
          <w:szCs w:val="28"/>
          <w:lang w:eastAsia="lv-LV"/>
        </w:rPr>
        <w:t>"</w:t>
      </w:r>
      <w:r w:rsidR="00971237" w:rsidRPr="00971237">
        <w:rPr>
          <w:rFonts w:ascii="Times New Roman" w:eastAsia="Times New Roman" w:hAnsi="Times New Roman"/>
          <w:sz w:val="28"/>
          <w:szCs w:val="28"/>
          <w:lang w:eastAsia="lv-LV"/>
        </w:rPr>
        <w:t>1.4. prasības Eiropas Sociālā fonda projekta (turpmāk – projekts) iesniedzējam un</w:t>
      </w:r>
      <w:r w:rsidR="00971237">
        <w:rPr>
          <w:rFonts w:ascii="Times New Roman" w:eastAsia="Times New Roman" w:hAnsi="Times New Roman"/>
          <w:sz w:val="28"/>
          <w:szCs w:val="28"/>
          <w:lang w:eastAsia="lv-LV"/>
        </w:rPr>
        <w:t xml:space="preserve"> projekta sadarbības partnerim;</w:t>
      </w:r>
      <w:r w:rsidR="00971237" w:rsidRPr="00510E17">
        <w:rPr>
          <w:rFonts w:ascii="Times New Roman" w:eastAsia="Times New Roman" w:hAnsi="Times New Roman"/>
          <w:sz w:val="28"/>
          <w:szCs w:val="28"/>
          <w:lang w:eastAsia="lv-LV"/>
        </w:rPr>
        <w:t>"</w:t>
      </w:r>
      <w:r w:rsidR="00CC384D">
        <w:rPr>
          <w:rFonts w:ascii="Times New Roman" w:eastAsia="Times New Roman" w:hAnsi="Times New Roman"/>
          <w:sz w:val="28"/>
          <w:szCs w:val="28"/>
          <w:lang w:eastAsia="lv-LV"/>
        </w:rPr>
        <w:t>.</w:t>
      </w:r>
    </w:p>
    <w:p w14:paraId="3FF9BBF5" w14:textId="77777777" w:rsidR="00510E17" w:rsidRPr="006D3DB3" w:rsidRDefault="00510E17" w:rsidP="006D3DB3">
      <w:pPr>
        <w:pStyle w:val="ListParagraph"/>
        <w:tabs>
          <w:tab w:val="left" w:pos="426"/>
          <w:tab w:val="left" w:pos="1134"/>
        </w:tabs>
        <w:spacing w:after="0" w:line="240" w:lineRule="auto"/>
        <w:ind w:left="0" w:firstLine="709"/>
        <w:jc w:val="both"/>
        <w:rPr>
          <w:rFonts w:ascii="Times New Roman" w:eastAsia="Times New Roman" w:hAnsi="Times New Roman"/>
          <w:sz w:val="28"/>
          <w:szCs w:val="28"/>
          <w:lang w:eastAsia="lv-LV"/>
        </w:rPr>
      </w:pPr>
    </w:p>
    <w:p w14:paraId="2364B850" w14:textId="227D9034" w:rsidR="00971237" w:rsidRDefault="00971237" w:rsidP="00971237">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2. </w:t>
      </w:r>
      <w:r w:rsidR="003611CA">
        <w:rPr>
          <w:rFonts w:ascii="Times New Roman" w:eastAsia="Times New Roman" w:hAnsi="Times New Roman"/>
          <w:sz w:val="28"/>
          <w:szCs w:val="28"/>
          <w:lang w:eastAsia="lv-LV"/>
        </w:rPr>
        <w:t xml:space="preserve">Papildināt </w:t>
      </w:r>
      <w:r w:rsidR="000D6CFF">
        <w:rPr>
          <w:rFonts w:ascii="Times New Roman" w:eastAsia="Times New Roman" w:hAnsi="Times New Roman"/>
          <w:sz w:val="28"/>
          <w:szCs w:val="28"/>
          <w:lang w:eastAsia="lv-LV"/>
        </w:rPr>
        <w:t xml:space="preserve">noteikumus </w:t>
      </w:r>
      <w:r w:rsidR="003611CA">
        <w:rPr>
          <w:rFonts w:ascii="Times New Roman" w:eastAsia="Times New Roman" w:hAnsi="Times New Roman"/>
          <w:sz w:val="28"/>
          <w:szCs w:val="28"/>
          <w:lang w:eastAsia="lv-LV"/>
        </w:rPr>
        <w:t>ar</w:t>
      </w:r>
      <w:r>
        <w:rPr>
          <w:rFonts w:ascii="Times New Roman" w:eastAsia="Times New Roman" w:hAnsi="Times New Roman"/>
          <w:sz w:val="28"/>
          <w:szCs w:val="28"/>
          <w:lang w:eastAsia="lv-LV"/>
        </w:rPr>
        <w:t xml:space="preserve"> 2.10.</w:t>
      </w:r>
      <w:r w:rsidR="00D70613">
        <w:rPr>
          <w:rFonts w:ascii="Times New Roman" w:eastAsia="Times New Roman" w:hAnsi="Times New Roman"/>
          <w:sz w:val="28"/>
          <w:szCs w:val="28"/>
          <w:lang w:eastAsia="lv-LV"/>
        </w:rPr>
        <w:t>,</w:t>
      </w:r>
      <w:r w:rsidR="00CC384D">
        <w:rPr>
          <w:rFonts w:ascii="Times New Roman" w:eastAsia="Times New Roman" w:hAnsi="Times New Roman"/>
          <w:sz w:val="28"/>
          <w:szCs w:val="28"/>
          <w:lang w:eastAsia="lv-LV"/>
        </w:rPr>
        <w:t xml:space="preserve"> 2.11.</w:t>
      </w:r>
      <w:r w:rsidR="00D70613">
        <w:rPr>
          <w:rFonts w:ascii="Times New Roman" w:eastAsia="Times New Roman" w:hAnsi="Times New Roman"/>
          <w:sz w:val="28"/>
          <w:szCs w:val="28"/>
          <w:lang w:eastAsia="lv-LV"/>
        </w:rPr>
        <w:t xml:space="preserve"> </w:t>
      </w:r>
      <w:r w:rsidR="000F21DE">
        <w:rPr>
          <w:rFonts w:ascii="Times New Roman" w:eastAsia="Times New Roman" w:hAnsi="Times New Roman"/>
          <w:sz w:val="28"/>
          <w:szCs w:val="28"/>
          <w:lang w:eastAsia="lv-LV"/>
        </w:rPr>
        <w:t xml:space="preserve">2.12. </w:t>
      </w:r>
      <w:r w:rsidR="00D70613">
        <w:rPr>
          <w:rFonts w:ascii="Times New Roman" w:eastAsia="Times New Roman" w:hAnsi="Times New Roman"/>
          <w:sz w:val="28"/>
          <w:szCs w:val="28"/>
          <w:lang w:eastAsia="lv-LV"/>
        </w:rPr>
        <w:t>un 2.1</w:t>
      </w:r>
      <w:r w:rsidR="000F21DE">
        <w:rPr>
          <w:rFonts w:ascii="Times New Roman" w:eastAsia="Times New Roman" w:hAnsi="Times New Roman"/>
          <w:sz w:val="28"/>
          <w:szCs w:val="28"/>
          <w:lang w:eastAsia="lv-LV"/>
        </w:rPr>
        <w:t>3</w:t>
      </w:r>
      <w:r w:rsidR="00D70613">
        <w:rPr>
          <w:rFonts w:ascii="Times New Roman" w:eastAsia="Times New Roman" w:hAnsi="Times New Roman"/>
          <w:sz w:val="28"/>
          <w:szCs w:val="28"/>
          <w:lang w:eastAsia="lv-LV"/>
        </w:rPr>
        <w:t>.</w:t>
      </w:r>
      <w:r w:rsidR="005F453C">
        <w:rPr>
          <w:rFonts w:ascii="Times New Roman" w:eastAsia="Times New Roman" w:hAnsi="Times New Roman"/>
          <w:sz w:val="28"/>
          <w:szCs w:val="28"/>
          <w:lang w:eastAsia="lv-LV"/>
        </w:rPr>
        <w:t> </w:t>
      </w:r>
      <w:r>
        <w:rPr>
          <w:rFonts w:ascii="Times New Roman" w:eastAsia="Times New Roman" w:hAnsi="Times New Roman"/>
          <w:sz w:val="28"/>
          <w:szCs w:val="28"/>
          <w:lang w:eastAsia="lv-LV"/>
        </w:rPr>
        <w:t>apakšpunktu šādā redakcijā:</w:t>
      </w:r>
    </w:p>
    <w:p w14:paraId="3A430212" w14:textId="30FF2371" w:rsidR="00CC384D" w:rsidRPr="00CC384D" w:rsidRDefault="00CC384D" w:rsidP="00CC384D">
      <w:pPr>
        <w:spacing w:after="0" w:line="240" w:lineRule="auto"/>
        <w:ind w:firstLine="720"/>
        <w:jc w:val="both"/>
        <w:rPr>
          <w:rFonts w:ascii="Times New Roman" w:eastAsia="Times New Roman" w:hAnsi="Times New Roman"/>
          <w:sz w:val="28"/>
          <w:szCs w:val="28"/>
          <w:lang w:eastAsia="lv-LV"/>
        </w:rPr>
      </w:pPr>
      <w:r w:rsidRPr="00510E17">
        <w:rPr>
          <w:rFonts w:ascii="Times New Roman" w:eastAsia="Times New Roman" w:hAnsi="Times New Roman"/>
          <w:sz w:val="28"/>
          <w:szCs w:val="28"/>
          <w:lang w:eastAsia="lv-LV"/>
        </w:rPr>
        <w:t>"</w:t>
      </w:r>
      <w:r w:rsidRPr="00CC384D">
        <w:rPr>
          <w:rFonts w:ascii="Times New Roman" w:eastAsia="Times New Roman" w:hAnsi="Times New Roman"/>
          <w:sz w:val="28"/>
          <w:szCs w:val="28"/>
          <w:lang w:eastAsia="lv-LV"/>
        </w:rPr>
        <w:t>2.10.</w:t>
      </w:r>
      <w:r w:rsidR="005F453C">
        <w:rPr>
          <w:rFonts w:ascii="Times New Roman" w:eastAsia="Times New Roman" w:hAnsi="Times New Roman"/>
          <w:sz w:val="28"/>
          <w:szCs w:val="28"/>
          <w:lang w:eastAsia="lv-LV"/>
        </w:rPr>
        <w:t> </w:t>
      </w:r>
      <w:r w:rsidR="00472FE2">
        <w:rPr>
          <w:rFonts w:ascii="Times New Roman" w:eastAsia="Times New Roman" w:hAnsi="Times New Roman"/>
          <w:sz w:val="28"/>
          <w:szCs w:val="28"/>
          <w:lang w:eastAsia="lv-LV"/>
        </w:rPr>
        <w:t xml:space="preserve">Doktora studiju programmas attīstības plāns </w:t>
      </w:r>
      <w:r w:rsidR="001E47C2" w:rsidRPr="001E47C2">
        <w:rPr>
          <w:rFonts w:ascii="Times New Roman" w:eastAsia="Times New Roman" w:hAnsi="Times New Roman"/>
          <w:sz w:val="28"/>
          <w:szCs w:val="28"/>
          <w:lang w:eastAsia="lv-LV"/>
        </w:rPr>
        <w:t>jaun</w:t>
      </w:r>
      <w:r w:rsidR="00472FE2">
        <w:rPr>
          <w:rFonts w:ascii="Times New Roman" w:eastAsia="Times New Roman" w:hAnsi="Times New Roman"/>
          <w:sz w:val="28"/>
          <w:szCs w:val="28"/>
          <w:lang w:eastAsia="lv-LV"/>
        </w:rPr>
        <w:t>ā</w:t>
      </w:r>
      <w:r w:rsidR="001E47C2" w:rsidRPr="001E47C2">
        <w:rPr>
          <w:rFonts w:ascii="Times New Roman" w:eastAsia="Times New Roman" w:hAnsi="Times New Roman"/>
          <w:sz w:val="28"/>
          <w:szCs w:val="28"/>
          <w:lang w:eastAsia="lv-LV"/>
        </w:rPr>
        <w:t xml:space="preserve"> doktora</w:t>
      </w:r>
      <w:r w:rsidR="00472FE2">
        <w:rPr>
          <w:rFonts w:ascii="Times New Roman" w:eastAsia="Times New Roman" w:hAnsi="Times New Roman"/>
          <w:sz w:val="28"/>
          <w:szCs w:val="28"/>
          <w:lang w:eastAsia="lv-LV"/>
        </w:rPr>
        <w:t>ntūras modeļa ieviešanai</w:t>
      </w:r>
      <w:r w:rsidRPr="00CC384D">
        <w:rPr>
          <w:rFonts w:ascii="Times New Roman" w:eastAsia="Times New Roman" w:hAnsi="Times New Roman"/>
          <w:sz w:val="28"/>
          <w:szCs w:val="28"/>
          <w:lang w:eastAsia="lv-LV"/>
        </w:rPr>
        <w:t xml:space="preserve">, kas ietver pamatojumu un </w:t>
      </w:r>
      <w:r w:rsidRPr="00510CF9">
        <w:rPr>
          <w:rFonts w:ascii="Times New Roman" w:eastAsia="Times New Roman" w:hAnsi="Times New Roman"/>
          <w:sz w:val="28"/>
          <w:szCs w:val="28"/>
          <w:lang w:eastAsia="lv-LV"/>
        </w:rPr>
        <w:t>aprakstu:</w:t>
      </w:r>
    </w:p>
    <w:p w14:paraId="37B3507F" w14:textId="5B1AAB1F" w:rsidR="00CC384D" w:rsidRPr="00CC384D" w:rsidRDefault="00CC384D" w:rsidP="00CC384D">
      <w:pPr>
        <w:spacing w:after="0" w:line="240" w:lineRule="auto"/>
        <w:ind w:firstLine="720"/>
        <w:jc w:val="both"/>
        <w:rPr>
          <w:rFonts w:ascii="Times New Roman" w:eastAsia="Times New Roman" w:hAnsi="Times New Roman"/>
          <w:sz w:val="28"/>
          <w:szCs w:val="28"/>
          <w:lang w:eastAsia="lv-LV"/>
        </w:rPr>
      </w:pPr>
      <w:r w:rsidRPr="00CC384D">
        <w:rPr>
          <w:rFonts w:ascii="Times New Roman" w:eastAsia="Times New Roman" w:hAnsi="Times New Roman"/>
          <w:sz w:val="28"/>
          <w:szCs w:val="28"/>
          <w:lang w:eastAsia="lv-LV"/>
        </w:rPr>
        <w:t>2.10.1.</w:t>
      </w:r>
      <w:r w:rsidR="005F453C">
        <w:rPr>
          <w:rFonts w:ascii="Times New Roman" w:eastAsia="Times New Roman" w:hAnsi="Times New Roman"/>
          <w:sz w:val="28"/>
          <w:szCs w:val="28"/>
          <w:lang w:eastAsia="lv-LV"/>
        </w:rPr>
        <w:t> </w:t>
      </w:r>
      <w:r w:rsidRPr="00CC384D">
        <w:rPr>
          <w:rFonts w:ascii="Times New Roman" w:eastAsia="Times New Roman" w:hAnsi="Times New Roman"/>
          <w:sz w:val="28"/>
          <w:szCs w:val="28"/>
          <w:lang w:eastAsia="lv-LV"/>
        </w:rPr>
        <w:t>pētniecības vides nodrošināšanas pasākumiem;</w:t>
      </w:r>
    </w:p>
    <w:p w14:paraId="7523D773" w14:textId="56136183" w:rsidR="00CC384D" w:rsidRPr="00CC384D" w:rsidRDefault="00CC384D" w:rsidP="00CC384D">
      <w:pPr>
        <w:spacing w:after="0" w:line="240" w:lineRule="auto"/>
        <w:ind w:firstLine="720"/>
        <w:jc w:val="both"/>
        <w:rPr>
          <w:rFonts w:ascii="Times New Roman" w:eastAsia="Times New Roman" w:hAnsi="Times New Roman"/>
          <w:sz w:val="28"/>
          <w:szCs w:val="28"/>
          <w:lang w:eastAsia="lv-LV"/>
        </w:rPr>
      </w:pPr>
      <w:r w:rsidRPr="00CC384D">
        <w:rPr>
          <w:rFonts w:ascii="Times New Roman" w:eastAsia="Times New Roman" w:hAnsi="Times New Roman"/>
          <w:sz w:val="28"/>
          <w:szCs w:val="28"/>
          <w:lang w:eastAsia="lv-LV"/>
        </w:rPr>
        <w:t>2.10.2.</w:t>
      </w:r>
      <w:r w:rsidR="005F453C">
        <w:rPr>
          <w:rFonts w:ascii="Times New Roman" w:eastAsia="Times New Roman" w:hAnsi="Times New Roman"/>
          <w:sz w:val="28"/>
          <w:szCs w:val="28"/>
          <w:lang w:eastAsia="lv-LV"/>
        </w:rPr>
        <w:t> </w:t>
      </w:r>
      <w:r w:rsidRPr="00CC384D">
        <w:rPr>
          <w:rFonts w:ascii="Times New Roman" w:eastAsia="Times New Roman" w:hAnsi="Times New Roman"/>
          <w:sz w:val="28"/>
          <w:szCs w:val="28"/>
          <w:lang w:eastAsia="lv-LV"/>
        </w:rPr>
        <w:t xml:space="preserve">doktorantūras studiju programmu un doktorantūras skolu atbilstībai Eiropas </w:t>
      </w:r>
      <w:proofErr w:type="spellStart"/>
      <w:r w:rsidRPr="00CC384D">
        <w:rPr>
          <w:rFonts w:ascii="Times New Roman" w:eastAsia="Times New Roman" w:hAnsi="Times New Roman"/>
          <w:sz w:val="28"/>
          <w:szCs w:val="28"/>
          <w:lang w:eastAsia="lv-LV"/>
        </w:rPr>
        <w:t>paraugpraksei</w:t>
      </w:r>
      <w:proofErr w:type="spellEnd"/>
      <w:r w:rsidRPr="00CC384D">
        <w:rPr>
          <w:rFonts w:ascii="Times New Roman" w:eastAsia="Times New Roman" w:hAnsi="Times New Roman"/>
          <w:sz w:val="28"/>
          <w:szCs w:val="28"/>
          <w:lang w:eastAsia="lv-LV"/>
        </w:rPr>
        <w:t xml:space="preserve"> un starptautiskiem standartiem; </w:t>
      </w:r>
    </w:p>
    <w:p w14:paraId="7B0D4345" w14:textId="362E6FDD" w:rsidR="00CC384D" w:rsidRPr="00CC384D" w:rsidRDefault="00CC384D" w:rsidP="00CC384D">
      <w:pPr>
        <w:spacing w:after="0" w:line="240" w:lineRule="auto"/>
        <w:ind w:firstLine="720"/>
        <w:jc w:val="both"/>
        <w:rPr>
          <w:rFonts w:ascii="Times New Roman" w:eastAsia="Times New Roman" w:hAnsi="Times New Roman"/>
          <w:sz w:val="28"/>
          <w:szCs w:val="28"/>
          <w:lang w:eastAsia="lv-LV"/>
        </w:rPr>
      </w:pPr>
      <w:r w:rsidRPr="00CC384D">
        <w:rPr>
          <w:rFonts w:ascii="Times New Roman" w:eastAsia="Times New Roman" w:hAnsi="Times New Roman"/>
          <w:sz w:val="28"/>
          <w:szCs w:val="28"/>
          <w:lang w:eastAsia="lv-LV"/>
        </w:rPr>
        <w:t>2.10.3.</w:t>
      </w:r>
      <w:r w:rsidR="005F453C">
        <w:rPr>
          <w:rFonts w:ascii="Times New Roman" w:eastAsia="Times New Roman" w:hAnsi="Times New Roman"/>
          <w:sz w:val="28"/>
          <w:szCs w:val="28"/>
          <w:lang w:eastAsia="lv-LV"/>
        </w:rPr>
        <w:t> </w:t>
      </w:r>
      <w:r w:rsidRPr="00CC384D">
        <w:rPr>
          <w:rFonts w:ascii="Times New Roman" w:eastAsia="Times New Roman" w:hAnsi="Times New Roman"/>
          <w:sz w:val="28"/>
          <w:szCs w:val="28"/>
          <w:lang w:eastAsia="lv-LV"/>
        </w:rPr>
        <w:t>doktorantūras skolu izveide</w:t>
      </w:r>
      <w:r w:rsidR="003611CA">
        <w:rPr>
          <w:rFonts w:ascii="Times New Roman" w:eastAsia="Times New Roman" w:hAnsi="Times New Roman"/>
          <w:sz w:val="28"/>
          <w:szCs w:val="28"/>
          <w:lang w:eastAsia="lv-LV"/>
        </w:rPr>
        <w:t>i</w:t>
      </w:r>
      <w:r w:rsidRPr="00CC384D">
        <w:rPr>
          <w:rFonts w:ascii="Times New Roman" w:eastAsia="Times New Roman" w:hAnsi="Times New Roman"/>
          <w:sz w:val="28"/>
          <w:szCs w:val="28"/>
          <w:lang w:eastAsia="lv-LV"/>
        </w:rPr>
        <w:t>, to funkcij</w:t>
      </w:r>
      <w:r w:rsidR="003611CA">
        <w:rPr>
          <w:rFonts w:ascii="Times New Roman" w:eastAsia="Times New Roman" w:hAnsi="Times New Roman"/>
          <w:sz w:val="28"/>
          <w:szCs w:val="28"/>
          <w:lang w:eastAsia="lv-LV"/>
        </w:rPr>
        <w:t>ām</w:t>
      </w:r>
      <w:r w:rsidRPr="00CC384D">
        <w:rPr>
          <w:rFonts w:ascii="Times New Roman" w:eastAsia="Times New Roman" w:hAnsi="Times New Roman"/>
          <w:sz w:val="28"/>
          <w:szCs w:val="28"/>
          <w:lang w:eastAsia="lv-LV"/>
        </w:rPr>
        <w:t xml:space="preserve"> un darbības modeli</w:t>
      </w:r>
      <w:r w:rsidR="003611CA">
        <w:rPr>
          <w:rFonts w:ascii="Times New Roman" w:eastAsia="Times New Roman" w:hAnsi="Times New Roman"/>
          <w:sz w:val="28"/>
          <w:szCs w:val="28"/>
          <w:lang w:eastAsia="lv-LV"/>
        </w:rPr>
        <w:t>m</w:t>
      </w:r>
      <w:r w:rsidRPr="00CC384D">
        <w:rPr>
          <w:rFonts w:ascii="Times New Roman" w:eastAsia="Times New Roman" w:hAnsi="Times New Roman"/>
          <w:sz w:val="28"/>
          <w:szCs w:val="28"/>
          <w:lang w:eastAsia="lv-LV"/>
        </w:rPr>
        <w:t>;</w:t>
      </w:r>
    </w:p>
    <w:p w14:paraId="46DAAEDE" w14:textId="2C38D99F" w:rsidR="00CC384D" w:rsidRPr="00CC384D" w:rsidRDefault="00CC384D" w:rsidP="00CC384D">
      <w:pPr>
        <w:spacing w:after="0" w:line="240" w:lineRule="auto"/>
        <w:ind w:firstLine="720"/>
        <w:jc w:val="both"/>
        <w:rPr>
          <w:rFonts w:ascii="Times New Roman" w:eastAsia="Times New Roman" w:hAnsi="Times New Roman"/>
          <w:sz w:val="28"/>
          <w:szCs w:val="28"/>
          <w:lang w:eastAsia="lv-LV"/>
        </w:rPr>
      </w:pPr>
      <w:r w:rsidRPr="00CC384D">
        <w:rPr>
          <w:rFonts w:ascii="Times New Roman" w:eastAsia="Times New Roman" w:hAnsi="Times New Roman"/>
          <w:sz w:val="28"/>
          <w:szCs w:val="28"/>
          <w:lang w:eastAsia="lv-LV"/>
        </w:rPr>
        <w:t>2.10.4.</w:t>
      </w:r>
      <w:r w:rsidR="005F453C">
        <w:rPr>
          <w:rFonts w:ascii="Times New Roman" w:eastAsia="Times New Roman" w:hAnsi="Times New Roman"/>
          <w:sz w:val="28"/>
          <w:szCs w:val="28"/>
          <w:lang w:eastAsia="lv-LV"/>
        </w:rPr>
        <w:t> </w:t>
      </w:r>
      <w:r w:rsidRPr="00CC384D">
        <w:rPr>
          <w:rFonts w:ascii="Times New Roman" w:eastAsia="Times New Roman" w:hAnsi="Times New Roman"/>
          <w:sz w:val="28"/>
          <w:szCs w:val="28"/>
          <w:lang w:eastAsia="lv-LV"/>
        </w:rPr>
        <w:t>doktora studiju programmu kvalitātes iekšēj</w:t>
      </w:r>
      <w:r w:rsidR="000D6CFF">
        <w:rPr>
          <w:rFonts w:ascii="Times New Roman" w:eastAsia="Times New Roman" w:hAnsi="Times New Roman"/>
          <w:sz w:val="28"/>
          <w:szCs w:val="28"/>
          <w:lang w:eastAsia="lv-LV"/>
        </w:rPr>
        <w:t>ās</w:t>
      </w:r>
      <w:r w:rsidRPr="00CC384D">
        <w:rPr>
          <w:rFonts w:ascii="Times New Roman" w:eastAsia="Times New Roman" w:hAnsi="Times New Roman"/>
          <w:sz w:val="28"/>
          <w:szCs w:val="28"/>
          <w:lang w:eastAsia="lv-LV"/>
        </w:rPr>
        <w:t xml:space="preserve"> novērtēšanas kārtībai;</w:t>
      </w:r>
    </w:p>
    <w:p w14:paraId="4E735DC7" w14:textId="76913426" w:rsidR="00CC384D" w:rsidRPr="00CC384D" w:rsidRDefault="00CC384D" w:rsidP="00CC384D">
      <w:pPr>
        <w:spacing w:after="0" w:line="240" w:lineRule="auto"/>
        <w:ind w:firstLine="720"/>
        <w:jc w:val="both"/>
        <w:rPr>
          <w:rFonts w:ascii="Times New Roman" w:eastAsia="Times New Roman" w:hAnsi="Times New Roman"/>
          <w:sz w:val="28"/>
          <w:szCs w:val="28"/>
          <w:lang w:eastAsia="lv-LV"/>
        </w:rPr>
      </w:pPr>
      <w:r w:rsidRPr="00CC384D">
        <w:rPr>
          <w:rFonts w:ascii="Times New Roman" w:eastAsia="Times New Roman" w:hAnsi="Times New Roman"/>
          <w:sz w:val="28"/>
          <w:szCs w:val="28"/>
          <w:lang w:eastAsia="lv-LV"/>
        </w:rPr>
        <w:t>2.10.5.</w:t>
      </w:r>
      <w:r w:rsidR="005F453C">
        <w:rPr>
          <w:rFonts w:ascii="Times New Roman" w:eastAsia="Times New Roman" w:hAnsi="Times New Roman"/>
          <w:sz w:val="28"/>
          <w:szCs w:val="28"/>
          <w:lang w:eastAsia="lv-LV"/>
        </w:rPr>
        <w:t> </w:t>
      </w:r>
      <w:r w:rsidRPr="00CC384D">
        <w:rPr>
          <w:rFonts w:ascii="Times New Roman" w:eastAsia="Times New Roman" w:hAnsi="Times New Roman"/>
          <w:sz w:val="28"/>
          <w:szCs w:val="28"/>
          <w:lang w:eastAsia="lv-LV"/>
        </w:rPr>
        <w:t xml:space="preserve">kvalifikācijas pilnveides pasākumiem doktora studiju programmu docētājiem un promocijas darba vadītājiem, recenzentu atlases procedūrai; </w:t>
      </w:r>
    </w:p>
    <w:p w14:paraId="3AE1810C" w14:textId="70E5DD54" w:rsidR="00CC384D" w:rsidRPr="00CC384D" w:rsidRDefault="00CC384D" w:rsidP="00CC384D">
      <w:pPr>
        <w:spacing w:after="0" w:line="240" w:lineRule="auto"/>
        <w:ind w:firstLine="720"/>
        <w:jc w:val="both"/>
        <w:rPr>
          <w:rFonts w:ascii="Times New Roman" w:eastAsia="Times New Roman" w:hAnsi="Times New Roman"/>
          <w:sz w:val="28"/>
          <w:szCs w:val="28"/>
          <w:lang w:eastAsia="lv-LV"/>
        </w:rPr>
      </w:pPr>
      <w:r w:rsidRPr="00CC384D">
        <w:rPr>
          <w:rFonts w:ascii="Times New Roman" w:eastAsia="Times New Roman" w:hAnsi="Times New Roman"/>
          <w:sz w:val="28"/>
          <w:szCs w:val="28"/>
          <w:lang w:eastAsia="lv-LV"/>
        </w:rPr>
        <w:lastRenderedPageBreak/>
        <w:t>2.10.6.</w:t>
      </w:r>
      <w:r w:rsidR="005F453C">
        <w:rPr>
          <w:rFonts w:ascii="Times New Roman" w:eastAsia="Times New Roman" w:hAnsi="Times New Roman"/>
          <w:sz w:val="28"/>
          <w:szCs w:val="28"/>
          <w:lang w:eastAsia="lv-LV"/>
        </w:rPr>
        <w:t> </w:t>
      </w:r>
      <w:r w:rsidRPr="00CC384D">
        <w:rPr>
          <w:rFonts w:ascii="Times New Roman" w:eastAsia="Times New Roman" w:hAnsi="Times New Roman"/>
          <w:sz w:val="28"/>
          <w:szCs w:val="28"/>
          <w:lang w:eastAsia="lv-LV"/>
        </w:rPr>
        <w:t>akadēmiskās ētikas procesu ieviešana</w:t>
      </w:r>
      <w:r w:rsidR="00443CD8">
        <w:rPr>
          <w:rFonts w:ascii="Times New Roman" w:eastAsia="Times New Roman" w:hAnsi="Times New Roman"/>
          <w:sz w:val="28"/>
          <w:szCs w:val="28"/>
          <w:lang w:eastAsia="lv-LV"/>
        </w:rPr>
        <w:t>i</w:t>
      </w:r>
      <w:r w:rsidRPr="00CC384D">
        <w:rPr>
          <w:rFonts w:ascii="Times New Roman" w:eastAsia="Times New Roman" w:hAnsi="Times New Roman"/>
          <w:sz w:val="28"/>
          <w:szCs w:val="28"/>
          <w:lang w:eastAsia="lv-LV"/>
        </w:rPr>
        <w:t>;</w:t>
      </w:r>
    </w:p>
    <w:p w14:paraId="78207675" w14:textId="3F681836" w:rsidR="00CC384D" w:rsidRPr="00CC384D" w:rsidRDefault="00CC384D" w:rsidP="00CC384D">
      <w:pPr>
        <w:spacing w:after="0" w:line="240" w:lineRule="auto"/>
        <w:ind w:firstLine="720"/>
        <w:jc w:val="both"/>
        <w:rPr>
          <w:rFonts w:ascii="Times New Roman" w:eastAsia="Times New Roman" w:hAnsi="Times New Roman"/>
          <w:sz w:val="28"/>
          <w:szCs w:val="28"/>
          <w:lang w:eastAsia="lv-LV"/>
        </w:rPr>
      </w:pPr>
      <w:r w:rsidRPr="00CC384D">
        <w:rPr>
          <w:rFonts w:ascii="Times New Roman" w:eastAsia="Times New Roman" w:hAnsi="Times New Roman"/>
          <w:sz w:val="28"/>
          <w:szCs w:val="28"/>
          <w:lang w:eastAsia="lv-LV"/>
        </w:rPr>
        <w:t>2.10.7.</w:t>
      </w:r>
      <w:r w:rsidR="005F453C">
        <w:rPr>
          <w:rFonts w:ascii="Times New Roman" w:eastAsia="Times New Roman" w:hAnsi="Times New Roman"/>
          <w:sz w:val="28"/>
          <w:szCs w:val="28"/>
          <w:lang w:eastAsia="lv-LV"/>
        </w:rPr>
        <w:t> </w:t>
      </w:r>
      <w:r w:rsidRPr="00CC384D">
        <w:rPr>
          <w:rFonts w:ascii="Times New Roman" w:eastAsia="Times New Roman" w:hAnsi="Times New Roman"/>
          <w:sz w:val="28"/>
          <w:szCs w:val="28"/>
          <w:lang w:eastAsia="lv-LV"/>
        </w:rPr>
        <w:t>reflektantu atlases procedūrai doktorantūras studiju programmās, pētniecības vietu un atalgojuma nodrošināšanai doktorantūras studiju procesa laikā;</w:t>
      </w:r>
    </w:p>
    <w:p w14:paraId="106D6330" w14:textId="198DCCAF" w:rsidR="00CC384D" w:rsidRPr="00CC384D" w:rsidRDefault="00CC384D" w:rsidP="00CC384D">
      <w:pPr>
        <w:spacing w:after="0" w:line="240" w:lineRule="auto"/>
        <w:ind w:firstLine="720"/>
        <w:jc w:val="both"/>
        <w:rPr>
          <w:rFonts w:ascii="Times New Roman" w:eastAsia="Times New Roman" w:hAnsi="Times New Roman"/>
          <w:sz w:val="28"/>
          <w:szCs w:val="28"/>
          <w:lang w:eastAsia="lv-LV"/>
        </w:rPr>
      </w:pPr>
      <w:r w:rsidRPr="00CC384D">
        <w:rPr>
          <w:rFonts w:ascii="Times New Roman" w:eastAsia="Times New Roman" w:hAnsi="Times New Roman"/>
          <w:sz w:val="28"/>
          <w:szCs w:val="28"/>
          <w:lang w:eastAsia="lv-LV"/>
        </w:rPr>
        <w:t>2.10.8.</w:t>
      </w:r>
      <w:r w:rsidR="005F453C">
        <w:rPr>
          <w:rFonts w:ascii="Times New Roman" w:eastAsia="Times New Roman" w:hAnsi="Times New Roman"/>
          <w:sz w:val="28"/>
          <w:szCs w:val="28"/>
          <w:lang w:eastAsia="lv-LV"/>
        </w:rPr>
        <w:t> </w:t>
      </w:r>
      <w:r w:rsidRPr="00CC384D">
        <w:rPr>
          <w:rFonts w:ascii="Times New Roman" w:eastAsia="Times New Roman" w:hAnsi="Times New Roman"/>
          <w:sz w:val="28"/>
          <w:szCs w:val="28"/>
          <w:lang w:eastAsia="lv-LV"/>
        </w:rPr>
        <w:t>doktorantu karjeras attīstībai;</w:t>
      </w:r>
    </w:p>
    <w:p w14:paraId="6BAB6120" w14:textId="312D3D0E" w:rsidR="00CC384D" w:rsidRPr="00CC384D" w:rsidRDefault="00CC384D" w:rsidP="00CC384D">
      <w:pPr>
        <w:spacing w:after="0" w:line="240" w:lineRule="auto"/>
        <w:ind w:firstLine="720"/>
        <w:jc w:val="both"/>
        <w:rPr>
          <w:rFonts w:ascii="Times New Roman" w:eastAsia="Times New Roman" w:hAnsi="Times New Roman"/>
          <w:sz w:val="28"/>
          <w:szCs w:val="28"/>
          <w:lang w:eastAsia="lv-LV"/>
        </w:rPr>
      </w:pPr>
      <w:r w:rsidRPr="00CC384D">
        <w:rPr>
          <w:rFonts w:ascii="Times New Roman" w:eastAsia="Times New Roman" w:hAnsi="Times New Roman"/>
          <w:sz w:val="28"/>
          <w:szCs w:val="28"/>
          <w:lang w:eastAsia="lv-LV"/>
        </w:rPr>
        <w:t>2.10.</w:t>
      </w:r>
      <w:r w:rsidR="00C346B0">
        <w:rPr>
          <w:rFonts w:ascii="Times New Roman" w:eastAsia="Times New Roman" w:hAnsi="Times New Roman"/>
          <w:sz w:val="28"/>
          <w:szCs w:val="28"/>
          <w:lang w:eastAsia="lv-LV"/>
        </w:rPr>
        <w:t>9</w:t>
      </w:r>
      <w:r w:rsidRPr="00CC384D">
        <w:rPr>
          <w:rFonts w:ascii="Times New Roman" w:eastAsia="Times New Roman" w:hAnsi="Times New Roman"/>
          <w:sz w:val="28"/>
          <w:szCs w:val="28"/>
          <w:lang w:eastAsia="lv-LV"/>
        </w:rPr>
        <w:t>.</w:t>
      </w:r>
      <w:r w:rsidR="005F453C">
        <w:rPr>
          <w:rFonts w:ascii="Times New Roman" w:eastAsia="Times New Roman" w:hAnsi="Times New Roman"/>
          <w:sz w:val="28"/>
          <w:szCs w:val="28"/>
          <w:lang w:eastAsia="lv-LV"/>
        </w:rPr>
        <w:t> </w:t>
      </w:r>
      <w:r w:rsidRPr="00CC384D">
        <w:rPr>
          <w:rFonts w:ascii="Times New Roman" w:eastAsia="Times New Roman" w:hAnsi="Times New Roman"/>
          <w:sz w:val="28"/>
          <w:szCs w:val="28"/>
          <w:lang w:eastAsia="lv-LV"/>
        </w:rPr>
        <w:t xml:space="preserve">iesaistei </w:t>
      </w:r>
      <w:proofErr w:type="spellStart"/>
      <w:r w:rsidRPr="00CC384D">
        <w:rPr>
          <w:rFonts w:ascii="Times New Roman" w:eastAsia="Times New Roman" w:hAnsi="Times New Roman"/>
          <w:sz w:val="28"/>
          <w:szCs w:val="28"/>
          <w:lang w:eastAsia="lv-LV"/>
        </w:rPr>
        <w:t>pēcdoktorantūras</w:t>
      </w:r>
      <w:proofErr w:type="spellEnd"/>
      <w:r w:rsidRPr="00CC384D">
        <w:rPr>
          <w:rFonts w:ascii="Times New Roman" w:eastAsia="Times New Roman" w:hAnsi="Times New Roman"/>
          <w:sz w:val="28"/>
          <w:szCs w:val="28"/>
          <w:lang w:eastAsia="lv-LV"/>
        </w:rPr>
        <w:t xml:space="preserve"> pasākumos;</w:t>
      </w:r>
    </w:p>
    <w:p w14:paraId="28B9EB9B" w14:textId="28B9F714" w:rsidR="00CC384D" w:rsidRPr="00CC384D" w:rsidRDefault="00CC384D" w:rsidP="00CC384D">
      <w:pPr>
        <w:spacing w:after="0" w:line="240" w:lineRule="auto"/>
        <w:ind w:firstLine="720"/>
        <w:jc w:val="both"/>
        <w:rPr>
          <w:rFonts w:ascii="Times New Roman" w:eastAsia="Times New Roman" w:hAnsi="Times New Roman"/>
          <w:sz w:val="28"/>
          <w:szCs w:val="28"/>
          <w:lang w:eastAsia="lv-LV"/>
        </w:rPr>
      </w:pPr>
      <w:r w:rsidRPr="00CC384D">
        <w:rPr>
          <w:rFonts w:ascii="Times New Roman" w:eastAsia="Times New Roman" w:hAnsi="Times New Roman"/>
          <w:sz w:val="28"/>
          <w:szCs w:val="28"/>
          <w:lang w:eastAsia="lv-LV"/>
        </w:rPr>
        <w:t>2.10.</w:t>
      </w:r>
      <w:r w:rsidR="00C346B0">
        <w:rPr>
          <w:rFonts w:ascii="Times New Roman" w:eastAsia="Times New Roman" w:hAnsi="Times New Roman"/>
          <w:sz w:val="28"/>
          <w:szCs w:val="28"/>
          <w:lang w:eastAsia="lv-LV"/>
        </w:rPr>
        <w:t>10</w:t>
      </w:r>
      <w:r w:rsidRPr="00CC384D">
        <w:rPr>
          <w:rFonts w:ascii="Times New Roman" w:eastAsia="Times New Roman" w:hAnsi="Times New Roman"/>
          <w:sz w:val="28"/>
          <w:szCs w:val="28"/>
          <w:lang w:eastAsia="lv-LV"/>
        </w:rPr>
        <w:t>.</w:t>
      </w:r>
      <w:r w:rsidR="005F453C">
        <w:rPr>
          <w:rFonts w:ascii="Times New Roman" w:eastAsia="Times New Roman" w:hAnsi="Times New Roman"/>
          <w:sz w:val="28"/>
          <w:szCs w:val="28"/>
          <w:lang w:eastAsia="lv-LV"/>
        </w:rPr>
        <w:t> </w:t>
      </w:r>
      <w:r w:rsidRPr="00CC384D">
        <w:rPr>
          <w:rFonts w:ascii="Times New Roman" w:eastAsia="Times New Roman" w:hAnsi="Times New Roman"/>
          <w:sz w:val="28"/>
          <w:szCs w:val="28"/>
          <w:lang w:eastAsia="lv-LV"/>
        </w:rPr>
        <w:t>sadarbības nosacījum</w:t>
      </w:r>
      <w:r w:rsidR="000D6CFF">
        <w:rPr>
          <w:rFonts w:ascii="Times New Roman" w:eastAsia="Times New Roman" w:hAnsi="Times New Roman"/>
          <w:sz w:val="28"/>
          <w:szCs w:val="28"/>
          <w:lang w:eastAsia="lv-LV"/>
        </w:rPr>
        <w:t>iem</w:t>
      </w:r>
      <w:r w:rsidRPr="00CC384D">
        <w:rPr>
          <w:rFonts w:ascii="Times New Roman" w:eastAsia="Times New Roman" w:hAnsi="Times New Roman"/>
          <w:sz w:val="28"/>
          <w:szCs w:val="28"/>
          <w:lang w:eastAsia="lv-LV"/>
        </w:rPr>
        <w:t xml:space="preserve"> ar citām Latvijas un ārvalstu  zinātniskajām institūcijām, citām augstākās izglītības iestādēm;</w:t>
      </w:r>
    </w:p>
    <w:p w14:paraId="7F907132" w14:textId="01488B7E" w:rsidR="00CC384D" w:rsidRPr="00CC384D" w:rsidRDefault="00CC384D" w:rsidP="00CC384D">
      <w:pPr>
        <w:spacing w:after="0" w:line="240" w:lineRule="auto"/>
        <w:ind w:firstLine="720"/>
        <w:jc w:val="both"/>
        <w:rPr>
          <w:rFonts w:ascii="Times New Roman" w:eastAsia="Times New Roman" w:hAnsi="Times New Roman"/>
          <w:sz w:val="28"/>
          <w:szCs w:val="28"/>
          <w:lang w:eastAsia="lv-LV"/>
        </w:rPr>
      </w:pPr>
      <w:r w:rsidRPr="00CC384D">
        <w:rPr>
          <w:rFonts w:ascii="Times New Roman" w:eastAsia="Times New Roman" w:hAnsi="Times New Roman"/>
          <w:sz w:val="28"/>
          <w:szCs w:val="28"/>
          <w:lang w:eastAsia="lv-LV"/>
        </w:rPr>
        <w:t>2.10.1</w:t>
      </w:r>
      <w:r w:rsidR="00C346B0">
        <w:rPr>
          <w:rFonts w:ascii="Times New Roman" w:eastAsia="Times New Roman" w:hAnsi="Times New Roman"/>
          <w:sz w:val="28"/>
          <w:szCs w:val="28"/>
          <w:lang w:eastAsia="lv-LV"/>
        </w:rPr>
        <w:t>1</w:t>
      </w:r>
      <w:r w:rsidRPr="00CC384D">
        <w:rPr>
          <w:rFonts w:ascii="Times New Roman" w:eastAsia="Times New Roman" w:hAnsi="Times New Roman"/>
          <w:sz w:val="28"/>
          <w:szCs w:val="28"/>
          <w:lang w:eastAsia="lv-LV"/>
        </w:rPr>
        <w:t>.</w:t>
      </w:r>
      <w:r w:rsidR="005F453C">
        <w:rPr>
          <w:rFonts w:ascii="Times New Roman" w:eastAsia="Times New Roman" w:hAnsi="Times New Roman"/>
          <w:sz w:val="28"/>
          <w:szCs w:val="28"/>
          <w:lang w:eastAsia="lv-LV"/>
        </w:rPr>
        <w:t> </w:t>
      </w:r>
      <w:r w:rsidRPr="00CC384D">
        <w:rPr>
          <w:rFonts w:ascii="Times New Roman" w:eastAsia="Times New Roman" w:hAnsi="Times New Roman"/>
          <w:sz w:val="28"/>
          <w:szCs w:val="28"/>
          <w:lang w:eastAsia="lv-LV"/>
        </w:rPr>
        <w:t>iesaistei doktora studiju programmas kvalitātes kodeksa izstrādē;</w:t>
      </w:r>
    </w:p>
    <w:p w14:paraId="1775428E" w14:textId="77777777" w:rsidR="00CC384D" w:rsidRDefault="00CC384D" w:rsidP="007A2745">
      <w:pPr>
        <w:spacing w:after="0" w:line="240" w:lineRule="auto"/>
        <w:ind w:firstLine="720"/>
        <w:jc w:val="center"/>
        <w:rPr>
          <w:rFonts w:ascii="Times New Roman" w:eastAsia="Times New Roman" w:hAnsi="Times New Roman"/>
          <w:sz w:val="28"/>
          <w:szCs w:val="28"/>
          <w:lang w:eastAsia="lv-LV"/>
        </w:rPr>
      </w:pPr>
    </w:p>
    <w:p w14:paraId="3EBEB2EF" w14:textId="36C3E404" w:rsidR="00D70613" w:rsidRDefault="00CC384D" w:rsidP="00CC384D">
      <w:pPr>
        <w:spacing w:after="0" w:line="240" w:lineRule="auto"/>
        <w:ind w:firstLine="720"/>
        <w:jc w:val="both"/>
        <w:rPr>
          <w:rFonts w:ascii="Times New Roman" w:eastAsia="Times New Roman" w:hAnsi="Times New Roman"/>
          <w:sz w:val="28"/>
          <w:szCs w:val="28"/>
          <w:lang w:eastAsia="lv-LV"/>
        </w:rPr>
      </w:pPr>
      <w:r w:rsidRPr="00510CF9">
        <w:rPr>
          <w:rFonts w:ascii="Times New Roman" w:eastAsia="Times New Roman" w:hAnsi="Times New Roman"/>
          <w:sz w:val="28"/>
          <w:szCs w:val="28"/>
          <w:lang w:eastAsia="lv-LV"/>
        </w:rPr>
        <w:t>2.11.</w:t>
      </w:r>
      <w:r w:rsidR="005F453C" w:rsidRPr="00510CF9">
        <w:rPr>
          <w:rFonts w:ascii="Times New Roman" w:eastAsia="Times New Roman" w:hAnsi="Times New Roman"/>
          <w:sz w:val="28"/>
          <w:szCs w:val="28"/>
          <w:lang w:eastAsia="lv-LV"/>
        </w:rPr>
        <w:t> </w:t>
      </w:r>
      <w:r w:rsidRPr="00510CF9">
        <w:rPr>
          <w:rFonts w:ascii="Times New Roman" w:eastAsia="Times New Roman" w:hAnsi="Times New Roman"/>
          <w:sz w:val="28"/>
          <w:szCs w:val="28"/>
          <w:lang w:eastAsia="lv-LV"/>
        </w:rPr>
        <w:t>projekta sadarbības partneri</w:t>
      </w:r>
      <w:r w:rsidR="00D70613" w:rsidRPr="00510CF9">
        <w:rPr>
          <w:rFonts w:ascii="Times New Roman" w:eastAsia="Times New Roman" w:hAnsi="Times New Roman"/>
          <w:sz w:val="28"/>
          <w:szCs w:val="28"/>
          <w:lang w:eastAsia="lv-LV"/>
        </w:rPr>
        <w:t xml:space="preserve">s </w:t>
      </w:r>
      <w:r w:rsidR="00443CD8" w:rsidRPr="00510CF9">
        <w:rPr>
          <w:rFonts w:ascii="Times New Roman" w:eastAsia="Times New Roman" w:hAnsi="Times New Roman"/>
          <w:sz w:val="28"/>
          <w:szCs w:val="28"/>
          <w:lang w:eastAsia="lv-LV"/>
        </w:rPr>
        <w:t xml:space="preserve">– </w:t>
      </w:r>
      <w:r w:rsidRPr="00510CF9">
        <w:rPr>
          <w:rFonts w:ascii="Times New Roman" w:eastAsia="Times New Roman" w:hAnsi="Times New Roman"/>
          <w:sz w:val="28"/>
          <w:szCs w:val="28"/>
          <w:lang w:eastAsia="lv-LV"/>
        </w:rPr>
        <w:t>zinātnisk</w:t>
      </w:r>
      <w:r w:rsidR="00D70613" w:rsidRPr="00510CF9">
        <w:rPr>
          <w:rFonts w:ascii="Times New Roman" w:eastAsia="Times New Roman" w:hAnsi="Times New Roman"/>
          <w:sz w:val="28"/>
          <w:szCs w:val="28"/>
          <w:lang w:eastAsia="lv-LV"/>
        </w:rPr>
        <w:t>ā</w:t>
      </w:r>
      <w:r w:rsidRPr="00510CF9">
        <w:rPr>
          <w:rFonts w:ascii="Times New Roman" w:eastAsia="Times New Roman" w:hAnsi="Times New Roman"/>
          <w:sz w:val="28"/>
          <w:szCs w:val="28"/>
          <w:lang w:eastAsia="lv-LV"/>
        </w:rPr>
        <w:t xml:space="preserve"> institūcij</w:t>
      </w:r>
      <w:r w:rsidR="00D70613" w:rsidRPr="00510CF9">
        <w:rPr>
          <w:rFonts w:ascii="Times New Roman" w:eastAsia="Times New Roman" w:hAnsi="Times New Roman"/>
          <w:sz w:val="28"/>
          <w:szCs w:val="28"/>
          <w:lang w:eastAsia="lv-LV"/>
        </w:rPr>
        <w:t>a</w:t>
      </w:r>
      <w:r w:rsidRPr="00510CF9">
        <w:rPr>
          <w:rFonts w:ascii="Times New Roman" w:eastAsia="Times New Roman" w:hAnsi="Times New Roman"/>
          <w:sz w:val="28"/>
          <w:szCs w:val="28"/>
          <w:lang w:eastAsia="lv-LV"/>
        </w:rPr>
        <w:t>, cit</w:t>
      </w:r>
      <w:r w:rsidR="00D70613" w:rsidRPr="00510CF9">
        <w:rPr>
          <w:rFonts w:ascii="Times New Roman" w:eastAsia="Times New Roman" w:hAnsi="Times New Roman"/>
          <w:sz w:val="28"/>
          <w:szCs w:val="28"/>
          <w:lang w:eastAsia="lv-LV"/>
        </w:rPr>
        <w:t>a</w:t>
      </w:r>
      <w:r w:rsidRPr="00510CF9">
        <w:rPr>
          <w:rFonts w:ascii="Times New Roman" w:eastAsia="Times New Roman" w:hAnsi="Times New Roman"/>
          <w:sz w:val="28"/>
          <w:szCs w:val="28"/>
          <w:lang w:eastAsia="lv-LV"/>
        </w:rPr>
        <w:t xml:space="preserve"> augstākās izglītības institūcij</w:t>
      </w:r>
      <w:r w:rsidR="00D70613" w:rsidRPr="00510CF9">
        <w:rPr>
          <w:rFonts w:ascii="Times New Roman" w:eastAsia="Times New Roman" w:hAnsi="Times New Roman"/>
          <w:sz w:val="28"/>
          <w:szCs w:val="28"/>
          <w:lang w:eastAsia="lv-LV"/>
        </w:rPr>
        <w:t>a</w:t>
      </w:r>
      <w:r w:rsidRPr="00510CF9">
        <w:rPr>
          <w:rFonts w:ascii="Times New Roman" w:eastAsia="Times New Roman" w:hAnsi="Times New Roman"/>
          <w:sz w:val="28"/>
          <w:szCs w:val="28"/>
          <w:lang w:eastAsia="lv-LV"/>
        </w:rPr>
        <w:t xml:space="preserve"> vai komersant</w:t>
      </w:r>
      <w:r w:rsidR="00D70613" w:rsidRPr="00510CF9">
        <w:rPr>
          <w:rFonts w:ascii="Times New Roman" w:eastAsia="Times New Roman" w:hAnsi="Times New Roman"/>
          <w:sz w:val="28"/>
          <w:szCs w:val="28"/>
          <w:lang w:eastAsia="lv-LV"/>
        </w:rPr>
        <w:t xml:space="preserve">s, kas sadarbībā ar projekta </w:t>
      </w:r>
      <w:r w:rsidR="00443CD8" w:rsidRPr="00510CF9">
        <w:rPr>
          <w:rFonts w:ascii="Times New Roman" w:eastAsia="Times New Roman" w:hAnsi="Times New Roman"/>
          <w:sz w:val="28"/>
          <w:szCs w:val="28"/>
          <w:lang w:eastAsia="lv-LV"/>
        </w:rPr>
        <w:t>iesniedzēju</w:t>
      </w:r>
      <w:r w:rsidR="00510CF9">
        <w:rPr>
          <w:rFonts w:ascii="Times New Roman" w:eastAsia="Times New Roman" w:hAnsi="Times New Roman"/>
          <w:sz w:val="28"/>
          <w:szCs w:val="28"/>
          <w:lang w:eastAsia="lv-LV"/>
        </w:rPr>
        <w:t xml:space="preserve"> </w:t>
      </w:r>
      <w:r w:rsidR="00465756">
        <w:rPr>
          <w:rFonts w:ascii="Times New Roman" w:eastAsia="Times New Roman" w:hAnsi="Times New Roman"/>
          <w:sz w:val="28"/>
          <w:szCs w:val="28"/>
          <w:lang w:eastAsia="lv-LV"/>
        </w:rPr>
        <w:t>īsteno</w:t>
      </w:r>
      <w:r w:rsidR="00465756" w:rsidRPr="00510CF9">
        <w:rPr>
          <w:rFonts w:ascii="Times New Roman" w:eastAsia="Times New Roman" w:hAnsi="Times New Roman"/>
          <w:sz w:val="28"/>
          <w:szCs w:val="28"/>
          <w:lang w:eastAsia="lv-LV"/>
        </w:rPr>
        <w:t xml:space="preserve"> </w:t>
      </w:r>
      <w:r w:rsidR="00D70613" w:rsidRPr="00510CF9">
        <w:rPr>
          <w:rFonts w:ascii="Times New Roman" w:eastAsia="Times New Roman" w:hAnsi="Times New Roman"/>
          <w:sz w:val="28"/>
          <w:szCs w:val="28"/>
          <w:lang w:eastAsia="lv-LV"/>
        </w:rPr>
        <w:t>doktora līmeņa studijas</w:t>
      </w:r>
      <w:r w:rsidR="00443CD8" w:rsidRPr="00510CF9">
        <w:rPr>
          <w:rFonts w:ascii="Times New Roman" w:eastAsia="Times New Roman" w:hAnsi="Times New Roman"/>
          <w:sz w:val="28"/>
          <w:szCs w:val="28"/>
          <w:lang w:eastAsia="lv-LV"/>
        </w:rPr>
        <w:t>;</w:t>
      </w:r>
    </w:p>
    <w:p w14:paraId="0D0933E7" w14:textId="77777777" w:rsidR="00D70613" w:rsidRDefault="00D70613" w:rsidP="00CC384D">
      <w:pPr>
        <w:spacing w:after="0" w:line="240" w:lineRule="auto"/>
        <w:ind w:firstLine="720"/>
        <w:jc w:val="both"/>
        <w:rPr>
          <w:rFonts w:ascii="Times New Roman" w:eastAsia="Times New Roman" w:hAnsi="Times New Roman"/>
          <w:sz w:val="28"/>
          <w:szCs w:val="28"/>
          <w:lang w:eastAsia="lv-LV"/>
        </w:rPr>
      </w:pPr>
    </w:p>
    <w:p w14:paraId="5DBFA64C" w14:textId="56CB3D6A" w:rsidR="000F21DE" w:rsidRDefault="00D70613" w:rsidP="00CC384D">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2.12. </w:t>
      </w:r>
      <w:r w:rsidR="001E61A0">
        <w:rPr>
          <w:rFonts w:ascii="Times New Roman" w:eastAsia="Times New Roman" w:hAnsi="Times New Roman"/>
          <w:sz w:val="28"/>
          <w:szCs w:val="28"/>
          <w:lang w:eastAsia="lv-LV"/>
        </w:rPr>
        <w:t>projekta iesniedzēja</w:t>
      </w:r>
      <w:r w:rsidRPr="00CC384D">
        <w:rPr>
          <w:rFonts w:ascii="Times New Roman" w:eastAsia="Times New Roman" w:hAnsi="Times New Roman"/>
          <w:sz w:val="28"/>
          <w:szCs w:val="28"/>
          <w:lang w:eastAsia="lv-LV"/>
        </w:rPr>
        <w:t xml:space="preserve"> sadarbības kārtība ar projekta sadarbības partneriem</w:t>
      </w:r>
      <w:r w:rsidR="00443CD8">
        <w:rPr>
          <w:rFonts w:ascii="Times New Roman" w:eastAsia="Times New Roman" w:hAnsi="Times New Roman"/>
          <w:sz w:val="28"/>
          <w:szCs w:val="28"/>
          <w:lang w:eastAsia="lv-LV"/>
        </w:rPr>
        <w:t xml:space="preserve"> – kārtība</w:t>
      </w:r>
      <w:r w:rsidRPr="00CC384D">
        <w:rPr>
          <w:rFonts w:ascii="Times New Roman" w:eastAsia="Times New Roman" w:hAnsi="Times New Roman"/>
          <w:sz w:val="28"/>
          <w:szCs w:val="28"/>
          <w:lang w:eastAsia="lv-LV"/>
        </w:rPr>
        <w:t xml:space="preserve">, kurā </w:t>
      </w:r>
      <w:r w:rsidR="00A460D7" w:rsidRPr="00A460D7">
        <w:rPr>
          <w:rFonts w:ascii="Times New Roman" w:eastAsia="Times New Roman" w:hAnsi="Times New Roman"/>
          <w:sz w:val="28"/>
          <w:szCs w:val="28"/>
          <w:lang w:eastAsia="lv-LV"/>
        </w:rPr>
        <w:t>iekļauj informāciju saskaņā ar normatīvo aktu</w:t>
      </w:r>
      <w:r w:rsidR="000D6CFF">
        <w:rPr>
          <w:rFonts w:ascii="Times New Roman" w:eastAsia="Times New Roman" w:hAnsi="Times New Roman"/>
          <w:sz w:val="28"/>
          <w:szCs w:val="28"/>
          <w:lang w:eastAsia="lv-LV"/>
        </w:rPr>
        <w:t>, kas nosaka</w:t>
      </w:r>
      <w:r w:rsidR="00A460D7" w:rsidRPr="00A460D7">
        <w:rPr>
          <w:rFonts w:ascii="Times New Roman" w:eastAsia="Times New Roman" w:hAnsi="Times New Roman"/>
          <w:sz w:val="28"/>
          <w:szCs w:val="28"/>
          <w:lang w:eastAsia="lv-LV"/>
        </w:rPr>
        <w:t xml:space="preserve"> kārtību, kādā Eiropas Savienības struktūrfondu un Kohēzijas fond</w:t>
      </w:r>
      <w:r w:rsidR="000D6CFF">
        <w:rPr>
          <w:rFonts w:ascii="Times New Roman" w:eastAsia="Times New Roman" w:hAnsi="Times New Roman"/>
          <w:sz w:val="28"/>
          <w:szCs w:val="28"/>
          <w:lang w:eastAsia="lv-LV"/>
        </w:rPr>
        <w:t>a</w:t>
      </w:r>
      <w:r w:rsidR="00A460D7" w:rsidRPr="00A460D7">
        <w:rPr>
          <w:rFonts w:ascii="Times New Roman" w:eastAsia="Times New Roman" w:hAnsi="Times New Roman"/>
          <w:sz w:val="28"/>
          <w:szCs w:val="28"/>
          <w:lang w:eastAsia="lv-LV"/>
        </w:rPr>
        <w:t xml:space="preserve"> vadībā iesaistītās institūcijas nodrošina plānošanas dokumentu sagatavošanu un šo fondu ieviešanu 2014.–2020. gada plānošanas periodā</w:t>
      </w:r>
      <w:r w:rsidR="00A460D7">
        <w:rPr>
          <w:rFonts w:ascii="Times New Roman" w:eastAsia="Times New Roman" w:hAnsi="Times New Roman"/>
          <w:sz w:val="28"/>
          <w:szCs w:val="28"/>
          <w:lang w:eastAsia="lv-LV"/>
        </w:rPr>
        <w:t xml:space="preserve">, </w:t>
      </w:r>
      <w:r w:rsidRPr="00CC384D">
        <w:rPr>
          <w:rFonts w:ascii="Times New Roman" w:eastAsia="Times New Roman" w:hAnsi="Times New Roman"/>
          <w:sz w:val="28"/>
          <w:szCs w:val="28"/>
          <w:lang w:eastAsia="lv-LV"/>
        </w:rPr>
        <w:t>atrunā savstarpēj</w:t>
      </w:r>
      <w:r w:rsidR="000D6CFF">
        <w:rPr>
          <w:rFonts w:ascii="Times New Roman" w:eastAsia="Times New Roman" w:hAnsi="Times New Roman"/>
          <w:sz w:val="28"/>
          <w:szCs w:val="28"/>
          <w:lang w:eastAsia="lv-LV"/>
        </w:rPr>
        <w:t>o</w:t>
      </w:r>
      <w:r w:rsidRPr="00CC384D">
        <w:rPr>
          <w:rFonts w:ascii="Times New Roman" w:eastAsia="Times New Roman" w:hAnsi="Times New Roman"/>
          <w:sz w:val="28"/>
          <w:szCs w:val="28"/>
          <w:lang w:eastAsia="lv-LV"/>
        </w:rPr>
        <w:t xml:space="preserve"> </w:t>
      </w:r>
      <w:r w:rsidR="007A2745">
        <w:rPr>
          <w:rFonts w:ascii="Times New Roman" w:eastAsia="Times New Roman" w:hAnsi="Times New Roman"/>
          <w:sz w:val="28"/>
          <w:szCs w:val="28"/>
          <w:lang w:eastAsia="lv-LV"/>
        </w:rPr>
        <w:t xml:space="preserve">norēķinu </w:t>
      </w:r>
      <w:r w:rsidR="000D6CFF">
        <w:rPr>
          <w:rFonts w:ascii="Times New Roman" w:eastAsia="Times New Roman" w:hAnsi="Times New Roman"/>
          <w:sz w:val="28"/>
          <w:szCs w:val="28"/>
          <w:lang w:eastAsia="lv-LV"/>
        </w:rPr>
        <w:t xml:space="preserve">veikšanas </w:t>
      </w:r>
      <w:r w:rsidR="007A2745">
        <w:rPr>
          <w:rFonts w:ascii="Times New Roman" w:eastAsia="Times New Roman" w:hAnsi="Times New Roman"/>
          <w:sz w:val="28"/>
          <w:szCs w:val="28"/>
          <w:lang w:eastAsia="lv-LV"/>
        </w:rPr>
        <w:t>kārtīb</w:t>
      </w:r>
      <w:r w:rsidR="000D6CFF">
        <w:rPr>
          <w:rFonts w:ascii="Times New Roman" w:eastAsia="Times New Roman" w:hAnsi="Times New Roman"/>
          <w:sz w:val="28"/>
          <w:szCs w:val="28"/>
          <w:lang w:eastAsia="lv-LV"/>
        </w:rPr>
        <w:t>u</w:t>
      </w:r>
      <w:r w:rsidRPr="00CC384D">
        <w:rPr>
          <w:rFonts w:ascii="Times New Roman" w:eastAsia="Times New Roman" w:hAnsi="Times New Roman"/>
          <w:sz w:val="28"/>
          <w:szCs w:val="28"/>
          <w:lang w:eastAsia="lv-LV"/>
        </w:rPr>
        <w:t xml:space="preserve"> un sadarbība</w:t>
      </w:r>
      <w:r w:rsidR="000D6CFF">
        <w:rPr>
          <w:rFonts w:ascii="Times New Roman" w:eastAsia="Times New Roman" w:hAnsi="Times New Roman"/>
          <w:sz w:val="28"/>
          <w:szCs w:val="28"/>
          <w:lang w:eastAsia="lv-LV"/>
        </w:rPr>
        <w:t>s</w:t>
      </w:r>
      <w:r w:rsidRPr="00CC384D">
        <w:rPr>
          <w:rFonts w:ascii="Times New Roman" w:eastAsia="Times New Roman" w:hAnsi="Times New Roman"/>
          <w:sz w:val="28"/>
          <w:szCs w:val="28"/>
          <w:lang w:eastAsia="lv-LV"/>
        </w:rPr>
        <w:t xml:space="preserve"> starp </w:t>
      </w:r>
      <w:r w:rsidR="00510CF9">
        <w:rPr>
          <w:rFonts w:ascii="Times New Roman" w:eastAsia="Times New Roman" w:hAnsi="Times New Roman"/>
          <w:sz w:val="28"/>
          <w:szCs w:val="28"/>
          <w:lang w:eastAsia="lv-LV"/>
        </w:rPr>
        <w:t>projekta iesniedzēja</w:t>
      </w:r>
      <w:r w:rsidRPr="00CC384D">
        <w:rPr>
          <w:rFonts w:ascii="Times New Roman" w:eastAsia="Times New Roman" w:hAnsi="Times New Roman"/>
          <w:sz w:val="28"/>
          <w:szCs w:val="28"/>
          <w:lang w:eastAsia="lv-LV"/>
        </w:rPr>
        <w:t xml:space="preserve"> centralizēto struktūrvienību, kas organizē doktora līmeņa studijas, zinātnisko institūciju</w:t>
      </w:r>
      <w:r w:rsidR="000D6CFF">
        <w:rPr>
          <w:rFonts w:ascii="Times New Roman" w:eastAsia="Times New Roman" w:hAnsi="Times New Roman"/>
          <w:sz w:val="28"/>
          <w:szCs w:val="28"/>
          <w:lang w:eastAsia="lv-LV"/>
        </w:rPr>
        <w:t xml:space="preserve"> un</w:t>
      </w:r>
      <w:r w:rsidR="000D6CFF" w:rsidRPr="00CC384D">
        <w:rPr>
          <w:rFonts w:ascii="Times New Roman" w:eastAsia="Times New Roman" w:hAnsi="Times New Roman"/>
          <w:sz w:val="28"/>
          <w:szCs w:val="28"/>
          <w:lang w:eastAsia="lv-LV"/>
        </w:rPr>
        <w:t xml:space="preserve"> </w:t>
      </w:r>
      <w:r w:rsidRPr="00CC384D">
        <w:rPr>
          <w:rFonts w:ascii="Times New Roman" w:eastAsia="Times New Roman" w:hAnsi="Times New Roman"/>
          <w:sz w:val="28"/>
          <w:szCs w:val="28"/>
          <w:lang w:eastAsia="lv-LV"/>
        </w:rPr>
        <w:t>citu augstākās izglīt</w:t>
      </w:r>
      <w:r>
        <w:rPr>
          <w:rFonts w:ascii="Times New Roman" w:eastAsia="Times New Roman" w:hAnsi="Times New Roman"/>
          <w:sz w:val="28"/>
          <w:szCs w:val="28"/>
          <w:lang w:eastAsia="lv-LV"/>
        </w:rPr>
        <w:t>ības institūciju vai komersantu</w:t>
      </w:r>
      <w:r w:rsidR="000D6CFF">
        <w:rPr>
          <w:rFonts w:ascii="Times New Roman" w:eastAsia="Times New Roman" w:hAnsi="Times New Roman"/>
          <w:sz w:val="28"/>
          <w:szCs w:val="28"/>
          <w:lang w:eastAsia="lv-LV"/>
        </w:rPr>
        <w:t xml:space="preserve"> kārtību</w:t>
      </w:r>
      <w:r w:rsidR="000F21DE">
        <w:rPr>
          <w:rFonts w:ascii="Times New Roman" w:eastAsia="Times New Roman" w:hAnsi="Times New Roman"/>
          <w:sz w:val="28"/>
          <w:szCs w:val="28"/>
          <w:lang w:eastAsia="lv-LV"/>
        </w:rPr>
        <w:t>;</w:t>
      </w:r>
      <w:r w:rsidR="000D6CFF" w:rsidRPr="000D6CFF">
        <w:rPr>
          <w:rFonts w:ascii="Times New Roman" w:eastAsia="Times New Roman" w:hAnsi="Times New Roman"/>
          <w:sz w:val="28"/>
          <w:szCs w:val="28"/>
          <w:lang w:eastAsia="lv-LV"/>
        </w:rPr>
        <w:t xml:space="preserve"> </w:t>
      </w:r>
    </w:p>
    <w:p w14:paraId="02A202AE" w14:textId="77777777" w:rsidR="000F21DE" w:rsidRDefault="000F21DE" w:rsidP="00CC384D">
      <w:pPr>
        <w:spacing w:after="0" w:line="240" w:lineRule="auto"/>
        <w:ind w:firstLine="720"/>
        <w:jc w:val="both"/>
        <w:rPr>
          <w:rFonts w:ascii="Times New Roman" w:eastAsia="Times New Roman" w:hAnsi="Times New Roman"/>
          <w:sz w:val="28"/>
          <w:szCs w:val="28"/>
          <w:lang w:eastAsia="lv-LV"/>
        </w:rPr>
      </w:pPr>
    </w:p>
    <w:p w14:paraId="64DB8291" w14:textId="4099CEFA" w:rsidR="000F21DE" w:rsidRPr="000F21DE" w:rsidRDefault="000F21DE" w:rsidP="000F21DE">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2.13. </w:t>
      </w:r>
      <w:r w:rsidRPr="000F21DE">
        <w:rPr>
          <w:rFonts w:ascii="Times New Roman" w:eastAsia="Times New Roman" w:hAnsi="Times New Roman"/>
          <w:sz w:val="28"/>
          <w:szCs w:val="28"/>
          <w:lang w:eastAsia="lv-LV"/>
        </w:rPr>
        <w:t>darbība, kurai nav saimnieciska rakstura, – augstākās izglītības institūcijas darbība, kura neietilpst Līguma par Eiropas Savienības darbību (Eiropas Savienības Oficiālais Vēstnesis, 2010. gada 30. marts, Nr. C 83/47) 107. panta 1. punktā noteiktajā darbības jomā, tai skaitā:</w:t>
      </w:r>
    </w:p>
    <w:p w14:paraId="4F1011A2" w14:textId="4C285B27" w:rsidR="000F21DE" w:rsidRPr="000F21DE" w:rsidRDefault="000F21DE" w:rsidP="000F21DE">
      <w:pPr>
        <w:spacing w:after="0" w:line="240" w:lineRule="auto"/>
        <w:ind w:firstLine="720"/>
        <w:jc w:val="both"/>
        <w:rPr>
          <w:rFonts w:ascii="Times New Roman" w:eastAsia="Times New Roman" w:hAnsi="Times New Roman"/>
          <w:sz w:val="28"/>
          <w:szCs w:val="28"/>
          <w:lang w:eastAsia="lv-LV"/>
        </w:rPr>
      </w:pPr>
      <w:r w:rsidRPr="000F21DE">
        <w:rPr>
          <w:rFonts w:ascii="Times New Roman" w:eastAsia="Times New Roman" w:hAnsi="Times New Roman"/>
          <w:sz w:val="28"/>
          <w:szCs w:val="28"/>
          <w:lang w:eastAsia="lv-LV"/>
        </w:rPr>
        <w:t>2.1</w:t>
      </w:r>
      <w:r>
        <w:rPr>
          <w:rFonts w:ascii="Times New Roman" w:eastAsia="Times New Roman" w:hAnsi="Times New Roman"/>
          <w:sz w:val="28"/>
          <w:szCs w:val="28"/>
          <w:lang w:eastAsia="lv-LV"/>
        </w:rPr>
        <w:t>3</w:t>
      </w:r>
      <w:r w:rsidRPr="000F21DE">
        <w:rPr>
          <w:rFonts w:ascii="Times New Roman" w:eastAsia="Times New Roman" w:hAnsi="Times New Roman"/>
          <w:sz w:val="28"/>
          <w:szCs w:val="28"/>
          <w:lang w:eastAsia="lv-LV"/>
        </w:rPr>
        <w:t>.</w:t>
      </w:r>
      <w:r>
        <w:rPr>
          <w:rFonts w:ascii="Times New Roman" w:eastAsia="Times New Roman" w:hAnsi="Times New Roman"/>
          <w:sz w:val="28"/>
          <w:szCs w:val="28"/>
          <w:lang w:eastAsia="lv-LV"/>
        </w:rPr>
        <w:t>1</w:t>
      </w:r>
      <w:r w:rsidRPr="000F21DE">
        <w:rPr>
          <w:rFonts w:ascii="Times New Roman" w:eastAsia="Times New Roman" w:hAnsi="Times New Roman"/>
          <w:sz w:val="28"/>
          <w:szCs w:val="28"/>
          <w:lang w:eastAsia="lv-LV"/>
        </w:rPr>
        <w:t>. neatkarīga pētniecība un izstrāde, lai gūtu vairāk zināšanu un labāku izpratni, un šo pētniecības rezultātu izplatīšana bez ekskluzivitātes un diskriminēšanas, tai skaitā izmantojot mācīšanu, brīvas piekļuves datubāzes, atklātas publikācijas vai atklātā pirmkoda programmatūru;</w:t>
      </w:r>
    </w:p>
    <w:p w14:paraId="1CCFEB78" w14:textId="72876D5D" w:rsidR="000F21DE" w:rsidRPr="000F21DE" w:rsidRDefault="000F21DE" w:rsidP="000F21DE">
      <w:pPr>
        <w:spacing w:after="0" w:line="240" w:lineRule="auto"/>
        <w:ind w:firstLine="720"/>
        <w:jc w:val="both"/>
        <w:rPr>
          <w:rFonts w:ascii="Times New Roman" w:eastAsia="Times New Roman" w:hAnsi="Times New Roman"/>
          <w:sz w:val="28"/>
          <w:szCs w:val="28"/>
          <w:lang w:eastAsia="lv-LV"/>
        </w:rPr>
      </w:pPr>
      <w:r w:rsidRPr="000F21DE">
        <w:rPr>
          <w:rFonts w:ascii="Times New Roman" w:eastAsia="Times New Roman" w:hAnsi="Times New Roman"/>
          <w:sz w:val="28"/>
          <w:szCs w:val="28"/>
          <w:lang w:eastAsia="lv-LV"/>
        </w:rPr>
        <w:t>2.1</w:t>
      </w:r>
      <w:r>
        <w:rPr>
          <w:rFonts w:ascii="Times New Roman" w:eastAsia="Times New Roman" w:hAnsi="Times New Roman"/>
          <w:sz w:val="28"/>
          <w:szCs w:val="28"/>
          <w:lang w:eastAsia="lv-LV"/>
        </w:rPr>
        <w:t>3</w:t>
      </w:r>
      <w:r w:rsidRPr="000F21DE">
        <w:rPr>
          <w:rFonts w:ascii="Times New Roman" w:eastAsia="Times New Roman" w:hAnsi="Times New Roman"/>
          <w:sz w:val="28"/>
          <w:szCs w:val="28"/>
          <w:lang w:eastAsia="lv-LV"/>
        </w:rPr>
        <w:t>.</w:t>
      </w:r>
      <w:r>
        <w:rPr>
          <w:rFonts w:ascii="Times New Roman" w:eastAsia="Times New Roman" w:hAnsi="Times New Roman"/>
          <w:sz w:val="28"/>
          <w:szCs w:val="28"/>
          <w:lang w:eastAsia="lv-LV"/>
        </w:rPr>
        <w:t>2</w:t>
      </w:r>
      <w:r w:rsidRPr="000F21DE">
        <w:rPr>
          <w:rFonts w:ascii="Times New Roman" w:eastAsia="Times New Roman" w:hAnsi="Times New Roman"/>
          <w:sz w:val="28"/>
          <w:szCs w:val="28"/>
          <w:lang w:eastAsia="lv-LV"/>
        </w:rPr>
        <w:t xml:space="preserve">. zināšanu un tehnoloģiju </w:t>
      </w:r>
      <w:proofErr w:type="spellStart"/>
      <w:r w:rsidRPr="000F21DE">
        <w:rPr>
          <w:rFonts w:ascii="Times New Roman" w:eastAsia="Times New Roman" w:hAnsi="Times New Roman"/>
          <w:sz w:val="28"/>
          <w:szCs w:val="28"/>
          <w:lang w:eastAsia="lv-LV"/>
        </w:rPr>
        <w:t>pārneses</w:t>
      </w:r>
      <w:proofErr w:type="spellEnd"/>
      <w:r w:rsidRPr="000F21DE">
        <w:rPr>
          <w:rFonts w:ascii="Times New Roman" w:eastAsia="Times New Roman" w:hAnsi="Times New Roman"/>
          <w:sz w:val="28"/>
          <w:szCs w:val="28"/>
          <w:lang w:eastAsia="lv-LV"/>
        </w:rPr>
        <w:t xml:space="preserve"> darbības, ja:</w:t>
      </w:r>
    </w:p>
    <w:p w14:paraId="7CBBE2DB" w14:textId="083AF2F4" w:rsidR="000F21DE" w:rsidRPr="000F21DE" w:rsidRDefault="000F21DE" w:rsidP="000F21DE">
      <w:pPr>
        <w:spacing w:after="0" w:line="240" w:lineRule="auto"/>
        <w:ind w:firstLine="720"/>
        <w:jc w:val="both"/>
        <w:rPr>
          <w:rFonts w:ascii="Times New Roman" w:eastAsia="Times New Roman" w:hAnsi="Times New Roman"/>
          <w:sz w:val="28"/>
          <w:szCs w:val="28"/>
          <w:lang w:eastAsia="lv-LV"/>
        </w:rPr>
      </w:pPr>
      <w:r w:rsidRPr="000F21DE">
        <w:rPr>
          <w:rFonts w:ascii="Times New Roman" w:eastAsia="Times New Roman" w:hAnsi="Times New Roman"/>
          <w:sz w:val="28"/>
          <w:szCs w:val="28"/>
          <w:lang w:eastAsia="lv-LV"/>
        </w:rPr>
        <w:t>2.1</w:t>
      </w:r>
      <w:r>
        <w:rPr>
          <w:rFonts w:ascii="Times New Roman" w:eastAsia="Times New Roman" w:hAnsi="Times New Roman"/>
          <w:sz w:val="28"/>
          <w:szCs w:val="28"/>
          <w:lang w:eastAsia="lv-LV"/>
        </w:rPr>
        <w:t>3</w:t>
      </w:r>
      <w:r w:rsidRPr="000F21DE">
        <w:rPr>
          <w:rFonts w:ascii="Times New Roman" w:eastAsia="Times New Roman" w:hAnsi="Times New Roman"/>
          <w:sz w:val="28"/>
          <w:szCs w:val="28"/>
          <w:lang w:eastAsia="lv-LV"/>
        </w:rPr>
        <w:t>.</w:t>
      </w:r>
      <w:r>
        <w:rPr>
          <w:rFonts w:ascii="Times New Roman" w:eastAsia="Times New Roman" w:hAnsi="Times New Roman"/>
          <w:sz w:val="28"/>
          <w:szCs w:val="28"/>
          <w:lang w:eastAsia="lv-LV"/>
        </w:rPr>
        <w:t>2</w:t>
      </w:r>
      <w:r w:rsidRPr="000F21DE">
        <w:rPr>
          <w:rFonts w:ascii="Times New Roman" w:eastAsia="Times New Roman" w:hAnsi="Times New Roman"/>
          <w:sz w:val="28"/>
          <w:szCs w:val="28"/>
          <w:lang w:eastAsia="lv-LV"/>
        </w:rPr>
        <w:t xml:space="preserve">.1. zināšanu un tehnoloģiju </w:t>
      </w:r>
      <w:proofErr w:type="spellStart"/>
      <w:r w:rsidRPr="000F21DE">
        <w:rPr>
          <w:rFonts w:ascii="Times New Roman" w:eastAsia="Times New Roman" w:hAnsi="Times New Roman"/>
          <w:sz w:val="28"/>
          <w:szCs w:val="28"/>
          <w:lang w:eastAsia="lv-LV"/>
        </w:rPr>
        <w:t>pārneses</w:t>
      </w:r>
      <w:proofErr w:type="spellEnd"/>
      <w:r w:rsidRPr="000F21DE">
        <w:rPr>
          <w:rFonts w:ascii="Times New Roman" w:eastAsia="Times New Roman" w:hAnsi="Times New Roman"/>
          <w:sz w:val="28"/>
          <w:szCs w:val="28"/>
          <w:lang w:eastAsia="lv-LV"/>
        </w:rPr>
        <w:t xml:space="preserve"> darbības veic augstākās izglītības institūcijas nodaļa vai augstākās izglītības institūcijas meitas uzņēmums (tāda komercsabiedrība, kurā mātes uzņēmuma līdzdalības daļa pārsniedz 50 procentu vai kurā mātes uzņēmumam ir balsu vairākums), augstākās izglītības institūcija kopīgi ar citām augstākās izglītības institūcijām vai augstākās izglītības institūcija ar trešajām pusēm, atklātā konkursā slēdzot līgumus par noteiktiem pakalpojumiem;</w:t>
      </w:r>
    </w:p>
    <w:p w14:paraId="6FB4E90E" w14:textId="7A40B613" w:rsidR="00971237" w:rsidRDefault="000F21DE" w:rsidP="000F21DE">
      <w:pPr>
        <w:spacing w:after="0" w:line="240" w:lineRule="auto"/>
        <w:ind w:firstLine="720"/>
        <w:jc w:val="both"/>
        <w:rPr>
          <w:rFonts w:ascii="Times New Roman" w:eastAsia="Times New Roman" w:hAnsi="Times New Roman"/>
          <w:sz w:val="28"/>
          <w:szCs w:val="28"/>
          <w:lang w:eastAsia="lv-LV"/>
        </w:rPr>
      </w:pPr>
      <w:r w:rsidRPr="000F21DE">
        <w:rPr>
          <w:rFonts w:ascii="Times New Roman" w:eastAsia="Times New Roman" w:hAnsi="Times New Roman"/>
          <w:sz w:val="28"/>
          <w:szCs w:val="28"/>
          <w:lang w:eastAsia="lv-LV"/>
        </w:rPr>
        <w:t>2.1</w:t>
      </w:r>
      <w:r>
        <w:rPr>
          <w:rFonts w:ascii="Times New Roman" w:eastAsia="Times New Roman" w:hAnsi="Times New Roman"/>
          <w:sz w:val="28"/>
          <w:szCs w:val="28"/>
          <w:lang w:eastAsia="lv-LV"/>
        </w:rPr>
        <w:t>3</w:t>
      </w:r>
      <w:r w:rsidRPr="000F21DE">
        <w:rPr>
          <w:rFonts w:ascii="Times New Roman" w:eastAsia="Times New Roman" w:hAnsi="Times New Roman"/>
          <w:sz w:val="28"/>
          <w:szCs w:val="28"/>
          <w:lang w:eastAsia="lv-LV"/>
        </w:rPr>
        <w:t>.</w:t>
      </w:r>
      <w:r>
        <w:rPr>
          <w:rFonts w:ascii="Times New Roman" w:eastAsia="Times New Roman" w:hAnsi="Times New Roman"/>
          <w:sz w:val="28"/>
          <w:szCs w:val="28"/>
          <w:lang w:eastAsia="lv-LV"/>
        </w:rPr>
        <w:t>2</w:t>
      </w:r>
      <w:r w:rsidRPr="000F21DE">
        <w:rPr>
          <w:rFonts w:ascii="Times New Roman" w:eastAsia="Times New Roman" w:hAnsi="Times New Roman"/>
          <w:sz w:val="28"/>
          <w:szCs w:val="28"/>
          <w:lang w:eastAsia="lv-LV"/>
        </w:rPr>
        <w:t>.2. visa peļņa no šādas darbības tiek atkal ieguldīta augstākās izglītības institūcijas pamatdarbībā</w:t>
      </w:r>
      <w:r>
        <w:rPr>
          <w:rFonts w:ascii="Times New Roman" w:eastAsia="Times New Roman" w:hAnsi="Times New Roman"/>
          <w:sz w:val="28"/>
          <w:szCs w:val="28"/>
          <w:lang w:eastAsia="lv-LV"/>
        </w:rPr>
        <w:t>.</w:t>
      </w:r>
      <w:r w:rsidR="000D6CFF" w:rsidRPr="00C10B72">
        <w:rPr>
          <w:rFonts w:ascii="Times New Roman" w:eastAsia="Times New Roman" w:hAnsi="Times New Roman"/>
          <w:sz w:val="28"/>
          <w:szCs w:val="28"/>
          <w:lang w:eastAsia="lv-LV"/>
        </w:rPr>
        <w:t>"</w:t>
      </w:r>
      <w:r w:rsidR="00CC384D">
        <w:rPr>
          <w:rFonts w:ascii="Times New Roman" w:eastAsia="Times New Roman" w:hAnsi="Times New Roman"/>
          <w:sz w:val="28"/>
          <w:szCs w:val="28"/>
          <w:lang w:eastAsia="lv-LV"/>
        </w:rPr>
        <w:t>.</w:t>
      </w:r>
    </w:p>
    <w:p w14:paraId="31D1E895" w14:textId="3E490291" w:rsidR="00CC384D" w:rsidRDefault="00CC384D"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2F8BD58C" w14:textId="0CDC9830" w:rsidR="002C5F79" w:rsidRDefault="001341A6" w:rsidP="000D6CFF">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w:t>
      </w:r>
      <w:r w:rsidR="00E30D11" w:rsidRPr="006D3DB3">
        <w:rPr>
          <w:rFonts w:ascii="Times New Roman" w:eastAsia="Times New Roman" w:hAnsi="Times New Roman"/>
          <w:sz w:val="28"/>
          <w:szCs w:val="28"/>
          <w:lang w:eastAsia="lv-LV"/>
        </w:rPr>
        <w:t>.</w:t>
      </w:r>
      <w:r w:rsidR="00510E17" w:rsidRPr="00510E17">
        <w:rPr>
          <w:rFonts w:ascii="Times New Roman" w:eastAsia="Times New Roman" w:hAnsi="Times New Roman"/>
          <w:sz w:val="28"/>
          <w:szCs w:val="28"/>
          <w:lang w:eastAsia="lv-LV"/>
        </w:rPr>
        <w:t> </w:t>
      </w:r>
      <w:r w:rsidR="000D6CFF">
        <w:rPr>
          <w:rFonts w:ascii="Times New Roman" w:eastAsia="Times New Roman" w:hAnsi="Times New Roman"/>
          <w:sz w:val="28"/>
          <w:szCs w:val="28"/>
          <w:lang w:eastAsia="lv-LV"/>
        </w:rPr>
        <w:t xml:space="preserve">Aizstāt </w:t>
      </w:r>
      <w:r w:rsidR="00CC384D">
        <w:rPr>
          <w:rFonts w:ascii="Times New Roman" w:eastAsia="Times New Roman" w:hAnsi="Times New Roman"/>
          <w:sz w:val="28"/>
          <w:szCs w:val="28"/>
          <w:lang w:eastAsia="lv-LV"/>
        </w:rPr>
        <w:t>7</w:t>
      </w:r>
      <w:r w:rsidR="00E76278">
        <w:rPr>
          <w:rFonts w:ascii="Times New Roman" w:eastAsia="Times New Roman" w:hAnsi="Times New Roman"/>
          <w:sz w:val="28"/>
          <w:szCs w:val="28"/>
          <w:lang w:eastAsia="lv-LV"/>
        </w:rPr>
        <w:t>.</w:t>
      </w:r>
      <w:r w:rsidR="0043649D">
        <w:rPr>
          <w:rFonts w:ascii="Times New Roman" w:eastAsia="Times New Roman" w:hAnsi="Times New Roman"/>
          <w:sz w:val="28"/>
          <w:szCs w:val="28"/>
          <w:lang w:eastAsia="lv-LV"/>
        </w:rPr>
        <w:t> </w:t>
      </w:r>
      <w:r w:rsidR="00E76278">
        <w:rPr>
          <w:rFonts w:ascii="Times New Roman" w:eastAsia="Times New Roman" w:hAnsi="Times New Roman"/>
          <w:sz w:val="28"/>
          <w:szCs w:val="28"/>
          <w:lang w:eastAsia="lv-LV"/>
        </w:rPr>
        <w:t>punkt</w:t>
      </w:r>
      <w:r w:rsidR="000D6CFF">
        <w:rPr>
          <w:rFonts w:ascii="Times New Roman" w:eastAsia="Times New Roman" w:hAnsi="Times New Roman"/>
          <w:sz w:val="28"/>
          <w:szCs w:val="28"/>
          <w:lang w:eastAsia="lv-LV"/>
        </w:rPr>
        <w:t xml:space="preserve">ā vārdus </w:t>
      </w:r>
      <w:r w:rsidR="000D6CFF" w:rsidRPr="00C10B72">
        <w:rPr>
          <w:rFonts w:ascii="Times New Roman" w:eastAsia="Times New Roman" w:hAnsi="Times New Roman"/>
          <w:sz w:val="28"/>
          <w:szCs w:val="28"/>
          <w:lang w:eastAsia="lv-LV"/>
        </w:rPr>
        <w:t>"</w:t>
      </w:r>
      <w:r w:rsidR="000D6CFF">
        <w:rPr>
          <w:rFonts w:ascii="Times New Roman" w:eastAsia="Times New Roman" w:hAnsi="Times New Roman"/>
          <w:sz w:val="28"/>
          <w:szCs w:val="28"/>
          <w:lang w:eastAsia="lv-LV"/>
        </w:rPr>
        <w:t>plānotais kopējais</w:t>
      </w:r>
      <w:r w:rsidR="000D6CFF" w:rsidRPr="00C10B72">
        <w:rPr>
          <w:rFonts w:ascii="Times New Roman" w:eastAsia="Times New Roman" w:hAnsi="Times New Roman"/>
          <w:sz w:val="28"/>
          <w:szCs w:val="28"/>
          <w:lang w:eastAsia="lv-LV"/>
        </w:rPr>
        <w:t>"</w:t>
      </w:r>
      <w:r w:rsidR="000D6CFF">
        <w:rPr>
          <w:rFonts w:ascii="Times New Roman" w:eastAsia="Times New Roman" w:hAnsi="Times New Roman"/>
          <w:sz w:val="28"/>
          <w:szCs w:val="28"/>
          <w:lang w:eastAsia="lv-LV"/>
        </w:rPr>
        <w:t xml:space="preserve"> ar vārdiem </w:t>
      </w:r>
      <w:r w:rsidR="000D6CFF" w:rsidRPr="00C10B72">
        <w:rPr>
          <w:rFonts w:ascii="Times New Roman" w:eastAsia="Times New Roman" w:hAnsi="Times New Roman"/>
          <w:sz w:val="28"/>
          <w:szCs w:val="28"/>
          <w:lang w:eastAsia="lv-LV"/>
        </w:rPr>
        <w:t>"</w:t>
      </w:r>
      <w:r w:rsidR="000D6CFF">
        <w:rPr>
          <w:rFonts w:ascii="Times New Roman" w:eastAsia="Times New Roman" w:hAnsi="Times New Roman"/>
          <w:sz w:val="28"/>
          <w:szCs w:val="28"/>
          <w:lang w:eastAsia="lv-LV"/>
        </w:rPr>
        <w:t>pieejamais kopējais attiecināmais</w:t>
      </w:r>
      <w:r w:rsidR="000D6CFF" w:rsidRPr="00C10B72">
        <w:rPr>
          <w:rFonts w:ascii="Times New Roman" w:eastAsia="Times New Roman" w:hAnsi="Times New Roman"/>
          <w:sz w:val="28"/>
          <w:szCs w:val="28"/>
          <w:lang w:eastAsia="lv-LV"/>
        </w:rPr>
        <w:t>"</w:t>
      </w:r>
      <w:r w:rsidR="00CC384D" w:rsidRPr="00C10B72">
        <w:rPr>
          <w:rFonts w:ascii="Times New Roman" w:eastAsia="Times New Roman" w:hAnsi="Times New Roman"/>
          <w:sz w:val="28"/>
          <w:szCs w:val="28"/>
          <w:lang w:eastAsia="lv-LV"/>
        </w:rPr>
        <w:t>.</w:t>
      </w:r>
    </w:p>
    <w:p w14:paraId="40C7AB68" w14:textId="77777777" w:rsidR="001F60C4" w:rsidRDefault="001F60C4"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47077FC9" w14:textId="25BE76FE" w:rsidR="001F60C4" w:rsidRPr="006D3DB3" w:rsidRDefault="001F60C4"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4.Svītrot 8.punktu.</w:t>
      </w:r>
    </w:p>
    <w:p w14:paraId="228C16E8" w14:textId="77777777" w:rsidR="002C5F79" w:rsidRPr="006D3DB3" w:rsidRDefault="002C5F79" w:rsidP="006D3DB3">
      <w:pPr>
        <w:tabs>
          <w:tab w:val="left" w:pos="426"/>
          <w:tab w:val="left" w:pos="1134"/>
        </w:tabs>
        <w:spacing w:after="0" w:line="240" w:lineRule="auto"/>
        <w:ind w:firstLine="709"/>
        <w:jc w:val="both"/>
        <w:rPr>
          <w:rFonts w:ascii="Times New Roman" w:eastAsia="Times New Roman" w:hAnsi="Times New Roman"/>
          <w:sz w:val="28"/>
          <w:szCs w:val="28"/>
          <w:lang w:eastAsia="lv-LV"/>
        </w:rPr>
      </w:pPr>
    </w:p>
    <w:p w14:paraId="44455119" w14:textId="53512516" w:rsidR="00CC384D" w:rsidRDefault="001F60C4"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w:t>
      </w:r>
      <w:r w:rsidR="002C5F79" w:rsidRPr="006D3DB3">
        <w:rPr>
          <w:rFonts w:ascii="Times New Roman" w:eastAsia="Times New Roman" w:hAnsi="Times New Roman"/>
          <w:sz w:val="28"/>
          <w:szCs w:val="28"/>
          <w:lang w:eastAsia="lv-LV"/>
        </w:rPr>
        <w:t>.</w:t>
      </w:r>
      <w:r w:rsidR="00510E17" w:rsidRPr="00510E17">
        <w:rPr>
          <w:rFonts w:ascii="Times New Roman" w:eastAsia="Times New Roman" w:hAnsi="Times New Roman"/>
          <w:sz w:val="28"/>
          <w:szCs w:val="28"/>
          <w:lang w:eastAsia="lv-LV"/>
        </w:rPr>
        <w:t> </w:t>
      </w:r>
      <w:r w:rsidR="00CC384D">
        <w:rPr>
          <w:rFonts w:ascii="Times New Roman" w:eastAsia="Times New Roman" w:hAnsi="Times New Roman"/>
          <w:sz w:val="28"/>
          <w:szCs w:val="28"/>
          <w:lang w:eastAsia="lv-LV"/>
        </w:rPr>
        <w:t xml:space="preserve">Izteikt 15. punktu </w:t>
      </w:r>
      <w:r w:rsidR="00CC384D" w:rsidRPr="006D3DB3">
        <w:rPr>
          <w:rFonts w:ascii="Times New Roman" w:eastAsia="Times New Roman" w:hAnsi="Times New Roman"/>
          <w:sz w:val="28"/>
          <w:szCs w:val="28"/>
          <w:lang w:eastAsia="lv-LV"/>
        </w:rPr>
        <w:t>šādā redakcijā:</w:t>
      </w:r>
    </w:p>
    <w:p w14:paraId="7862BB68" w14:textId="77777777" w:rsidR="00CC384D" w:rsidRDefault="00CC384D"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1F7963F5" w14:textId="05C71354" w:rsidR="00CC384D" w:rsidRDefault="00CC384D"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6D3DB3">
        <w:rPr>
          <w:rFonts w:ascii="Times New Roman" w:eastAsia="Times New Roman" w:hAnsi="Times New Roman"/>
          <w:sz w:val="28"/>
          <w:szCs w:val="28"/>
          <w:lang w:eastAsia="lv-LV"/>
        </w:rPr>
        <w:t>"</w:t>
      </w:r>
      <w:r w:rsidRPr="00CC384D">
        <w:rPr>
          <w:rFonts w:ascii="Times New Roman" w:eastAsia="Times New Roman" w:hAnsi="Times New Roman"/>
          <w:sz w:val="28"/>
          <w:szCs w:val="28"/>
          <w:lang w:eastAsia="lv-LV"/>
        </w:rPr>
        <w:t>15.</w:t>
      </w:r>
      <w:r>
        <w:rPr>
          <w:rFonts w:ascii="Times New Roman" w:eastAsia="Times New Roman" w:hAnsi="Times New Roman"/>
          <w:sz w:val="28"/>
          <w:szCs w:val="28"/>
          <w:lang w:eastAsia="lv-LV"/>
        </w:rPr>
        <w:t> </w:t>
      </w:r>
      <w:r w:rsidRPr="00CC384D">
        <w:rPr>
          <w:rFonts w:ascii="Times New Roman" w:eastAsia="Times New Roman" w:hAnsi="Times New Roman"/>
          <w:sz w:val="28"/>
          <w:szCs w:val="28"/>
          <w:lang w:eastAsia="lv-LV"/>
        </w:rPr>
        <w:t>Pirmajai atlases kārtai kopējais attiecināmais finansējums ir 18</w:t>
      </w:r>
      <w:r>
        <w:rPr>
          <w:rFonts w:ascii="Times New Roman" w:eastAsia="Times New Roman" w:hAnsi="Times New Roman"/>
          <w:sz w:val="28"/>
          <w:szCs w:val="28"/>
          <w:lang w:eastAsia="lv-LV"/>
        </w:rPr>
        <w:t> </w:t>
      </w:r>
      <w:r w:rsidRPr="00CC384D">
        <w:rPr>
          <w:rFonts w:ascii="Times New Roman" w:eastAsia="Times New Roman" w:hAnsi="Times New Roman"/>
          <w:sz w:val="28"/>
          <w:szCs w:val="28"/>
          <w:lang w:eastAsia="lv-LV"/>
        </w:rPr>
        <w:t>444</w:t>
      </w:r>
      <w:r>
        <w:rPr>
          <w:rFonts w:ascii="Times New Roman" w:eastAsia="Times New Roman" w:hAnsi="Times New Roman"/>
          <w:sz w:val="28"/>
          <w:szCs w:val="28"/>
          <w:lang w:eastAsia="lv-LV"/>
        </w:rPr>
        <w:t> </w:t>
      </w:r>
      <w:r w:rsidRPr="00CC384D">
        <w:rPr>
          <w:rFonts w:ascii="Times New Roman" w:eastAsia="Times New Roman" w:hAnsi="Times New Roman"/>
          <w:sz w:val="28"/>
          <w:szCs w:val="28"/>
          <w:lang w:eastAsia="lv-LV"/>
        </w:rPr>
        <w:t>651</w:t>
      </w:r>
      <w:r>
        <w:rPr>
          <w:rFonts w:ascii="Times New Roman" w:eastAsia="Times New Roman" w:hAnsi="Times New Roman"/>
          <w:sz w:val="28"/>
          <w:szCs w:val="28"/>
          <w:lang w:eastAsia="lv-LV"/>
        </w:rPr>
        <w:t> </w:t>
      </w:r>
      <w:proofErr w:type="spellStart"/>
      <w:r w:rsidRPr="00CC384D">
        <w:rPr>
          <w:rFonts w:ascii="Times New Roman" w:eastAsia="Times New Roman" w:hAnsi="Times New Roman"/>
          <w:i/>
          <w:sz w:val="28"/>
          <w:szCs w:val="28"/>
          <w:lang w:eastAsia="lv-LV"/>
        </w:rPr>
        <w:t>euro</w:t>
      </w:r>
      <w:proofErr w:type="spellEnd"/>
      <w:r w:rsidRPr="00CC384D">
        <w:rPr>
          <w:rFonts w:ascii="Times New Roman" w:eastAsia="Times New Roman" w:hAnsi="Times New Roman"/>
          <w:sz w:val="28"/>
          <w:szCs w:val="28"/>
          <w:lang w:eastAsia="lv-LV"/>
        </w:rPr>
        <w:t>, ko veido Eiropas Sociālā fonda finansējums 15</w:t>
      </w:r>
      <w:r>
        <w:rPr>
          <w:rFonts w:ascii="Times New Roman" w:eastAsia="Times New Roman" w:hAnsi="Times New Roman"/>
          <w:sz w:val="28"/>
          <w:szCs w:val="28"/>
          <w:lang w:eastAsia="lv-LV"/>
        </w:rPr>
        <w:t> </w:t>
      </w:r>
      <w:r w:rsidRPr="00CC384D">
        <w:rPr>
          <w:rFonts w:ascii="Times New Roman" w:eastAsia="Times New Roman" w:hAnsi="Times New Roman"/>
          <w:sz w:val="28"/>
          <w:szCs w:val="28"/>
          <w:lang w:eastAsia="lv-LV"/>
        </w:rPr>
        <w:t>677</w:t>
      </w:r>
      <w:r>
        <w:rPr>
          <w:rFonts w:ascii="Times New Roman" w:eastAsia="Times New Roman" w:hAnsi="Times New Roman"/>
          <w:sz w:val="28"/>
          <w:szCs w:val="28"/>
          <w:lang w:eastAsia="lv-LV"/>
        </w:rPr>
        <w:t> </w:t>
      </w:r>
      <w:r w:rsidRPr="00CC384D">
        <w:rPr>
          <w:rFonts w:ascii="Times New Roman" w:eastAsia="Times New Roman" w:hAnsi="Times New Roman"/>
          <w:sz w:val="28"/>
          <w:szCs w:val="28"/>
          <w:lang w:eastAsia="lv-LV"/>
        </w:rPr>
        <w:t>953</w:t>
      </w:r>
      <w:r>
        <w:rPr>
          <w:rFonts w:ascii="Times New Roman" w:eastAsia="Times New Roman" w:hAnsi="Times New Roman"/>
          <w:sz w:val="28"/>
          <w:szCs w:val="28"/>
          <w:lang w:eastAsia="lv-LV"/>
        </w:rPr>
        <w:t> </w:t>
      </w:r>
      <w:proofErr w:type="spellStart"/>
      <w:r w:rsidRPr="00CC384D">
        <w:rPr>
          <w:rFonts w:ascii="Times New Roman" w:eastAsia="Times New Roman" w:hAnsi="Times New Roman"/>
          <w:i/>
          <w:sz w:val="28"/>
          <w:szCs w:val="28"/>
          <w:lang w:eastAsia="lv-LV"/>
        </w:rPr>
        <w:t>euro</w:t>
      </w:r>
      <w:proofErr w:type="spellEnd"/>
      <w:r w:rsidRPr="00CC384D">
        <w:rPr>
          <w:rFonts w:ascii="Times New Roman" w:eastAsia="Times New Roman" w:hAnsi="Times New Roman"/>
          <w:sz w:val="28"/>
          <w:szCs w:val="28"/>
          <w:lang w:eastAsia="lv-LV"/>
        </w:rPr>
        <w:t xml:space="preserve"> un valsts budžeta līdzfinansējums 2</w:t>
      </w:r>
      <w:r>
        <w:rPr>
          <w:rFonts w:ascii="Times New Roman" w:eastAsia="Times New Roman" w:hAnsi="Times New Roman"/>
          <w:sz w:val="28"/>
          <w:szCs w:val="28"/>
          <w:lang w:eastAsia="lv-LV"/>
        </w:rPr>
        <w:t> </w:t>
      </w:r>
      <w:r w:rsidRPr="00CC384D">
        <w:rPr>
          <w:rFonts w:ascii="Times New Roman" w:eastAsia="Times New Roman" w:hAnsi="Times New Roman"/>
          <w:sz w:val="28"/>
          <w:szCs w:val="28"/>
          <w:lang w:eastAsia="lv-LV"/>
        </w:rPr>
        <w:t>766</w:t>
      </w:r>
      <w:r>
        <w:rPr>
          <w:rFonts w:ascii="Times New Roman" w:eastAsia="Times New Roman" w:hAnsi="Times New Roman"/>
          <w:sz w:val="28"/>
          <w:szCs w:val="28"/>
          <w:lang w:eastAsia="lv-LV"/>
        </w:rPr>
        <w:t> </w:t>
      </w:r>
      <w:r w:rsidRPr="00CC384D">
        <w:rPr>
          <w:rFonts w:ascii="Times New Roman" w:eastAsia="Times New Roman" w:hAnsi="Times New Roman"/>
          <w:sz w:val="28"/>
          <w:szCs w:val="28"/>
          <w:lang w:eastAsia="lv-LV"/>
        </w:rPr>
        <w:t>698</w:t>
      </w:r>
      <w:r>
        <w:rPr>
          <w:rFonts w:ascii="Times New Roman" w:eastAsia="Times New Roman" w:hAnsi="Times New Roman"/>
          <w:sz w:val="28"/>
          <w:szCs w:val="28"/>
          <w:lang w:eastAsia="lv-LV"/>
        </w:rPr>
        <w:t> </w:t>
      </w:r>
      <w:proofErr w:type="spellStart"/>
      <w:r w:rsidRPr="00CC384D">
        <w:rPr>
          <w:rFonts w:ascii="Times New Roman" w:eastAsia="Times New Roman" w:hAnsi="Times New Roman"/>
          <w:i/>
          <w:sz w:val="28"/>
          <w:szCs w:val="28"/>
          <w:lang w:eastAsia="lv-LV"/>
        </w:rPr>
        <w:t>euro</w:t>
      </w:r>
      <w:proofErr w:type="spellEnd"/>
      <w:r>
        <w:rPr>
          <w:rFonts w:ascii="Times New Roman" w:eastAsia="Times New Roman" w:hAnsi="Times New Roman"/>
          <w:sz w:val="28"/>
          <w:szCs w:val="28"/>
          <w:lang w:eastAsia="lv-LV"/>
        </w:rPr>
        <w:t>.</w:t>
      </w:r>
      <w:r w:rsidRPr="006D3DB3">
        <w:rPr>
          <w:rFonts w:ascii="Times New Roman" w:eastAsia="Times New Roman" w:hAnsi="Times New Roman"/>
          <w:sz w:val="28"/>
          <w:szCs w:val="28"/>
          <w:lang w:eastAsia="lv-LV"/>
        </w:rPr>
        <w:t>"</w:t>
      </w:r>
    </w:p>
    <w:p w14:paraId="0EFC6F1F" w14:textId="77777777" w:rsidR="00CC384D" w:rsidRDefault="00CC384D"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54748A38" w14:textId="476C0E90" w:rsidR="00CC384D" w:rsidRDefault="001F60C4"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6</w:t>
      </w:r>
      <w:r w:rsidR="00CC384D">
        <w:rPr>
          <w:rFonts w:ascii="Times New Roman" w:eastAsia="Times New Roman" w:hAnsi="Times New Roman"/>
          <w:sz w:val="28"/>
          <w:szCs w:val="28"/>
          <w:lang w:eastAsia="lv-LV"/>
        </w:rPr>
        <w:t>. Izteikt 17.3.3. apakšpunktu šādā redakcijā:</w:t>
      </w:r>
    </w:p>
    <w:p w14:paraId="7EBC83A2" w14:textId="77777777" w:rsidR="00CC384D" w:rsidRDefault="00CC384D"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2112CBA0" w14:textId="5FE72FF2" w:rsidR="00CC384D" w:rsidRDefault="00CC384D"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6D3DB3">
        <w:rPr>
          <w:rFonts w:ascii="Times New Roman" w:eastAsia="Times New Roman" w:hAnsi="Times New Roman"/>
          <w:sz w:val="28"/>
          <w:szCs w:val="28"/>
          <w:lang w:eastAsia="lv-LV"/>
        </w:rPr>
        <w:t>"</w:t>
      </w:r>
      <w:r w:rsidRPr="00CC384D">
        <w:rPr>
          <w:rFonts w:ascii="Times New Roman" w:eastAsia="Times New Roman" w:hAnsi="Times New Roman"/>
          <w:sz w:val="28"/>
          <w:szCs w:val="28"/>
          <w:lang w:eastAsia="lv-LV"/>
        </w:rPr>
        <w:t>17.3.3.</w:t>
      </w:r>
      <w:r>
        <w:rPr>
          <w:rFonts w:ascii="Times New Roman" w:eastAsia="Times New Roman" w:hAnsi="Times New Roman"/>
          <w:sz w:val="28"/>
          <w:szCs w:val="28"/>
          <w:lang w:eastAsia="lv-LV"/>
        </w:rPr>
        <w:t> </w:t>
      </w:r>
      <w:r w:rsidRPr="00CC384D">
        <w:rPr>
          <w:rFonts w:ascii="Times New Roman" w:eastAsia="Times New Roman" w:hAnsi="Times New Roman"/>
          <w:sz w:val="28"/>
          <w:szCs w:val="28"/>
          <w:lang w:eastAsia="lv-LV"/>
        </w:rPr>
        <w:t>specializētas mācības, kas attīsta akadēmiskā personāla līderību, sadarbības kompetenci ar industriju un mūsdienīgu izpratni par digitālā laikmeta izaicinājumiem;</w:t>
      </w:r>
      <w:r w:rsidR="00DF578E" w:rsidRPr="006D3DB3">
        <w:rPr>
          <w:rFonts w:ascii="Times New Roman" w:eastAsia="Times New Roman" w:hAnsi="Times New Roman"/>
          <w:sz w:val="28"/>
          <w:szCs w:val="28"/>
          <w:lang w:eastAsia="lv-LV"/>
        </w:rPr>
        <w:t>"</w:t>
      </w:r>
      <w:r w:rsidR="00DF578E">
        <w:rPr>
          <w:rFonts w:ascii="Times New Roman" w:eastAsia="Times New Roman" w:hAnsi="Times New Roman"/>
          <w:sz w:val="28"/>
          <w:szCs w:val="28"/>
          <w:lang w:eastAsia="lv-LV"/>
        </w:rPr>
        <w:t>.</w:t>
      </w:r>
    </w:p>
    <w:p w14:paraId="7C9449FB" w14:textId="77777777" w:rsidR="00DF578E" w:rsidRDefault="00DF578E"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2A17CF9C" w14:textId="63CDC33B" w:rsidR="00DF578E" w:rsidRDefault="001F60C4"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7</w:t>
      </w:r>
      <w:r w:rsidR="00DF578E">
        <w:rPr>
          <w:rFonts w:ascii="Times New Roman" w:eastAsia="Times New Roman" w:hAnsi="Times New Roman"/>
          <w:sz w:val="28"/>
          <w:szCs w:val="28"/>
          <w:lang w:eastAsia="lv-LV"/>
        </w:rPr>
        <w:t>.</w:t>
      </w:r>
      <w:r w:rsidR="00DF578E" w:rsidRPr="00510E17">
        <w:rPr>
          <w:rFonts w:ascii="Times New Roman" w:eastAsia="Times New Roman" w:hAnsi="Times New Roman"/>
          <w:sz w:val="28"/>
          <w:szCs w:val="28"/>
          <w:lang w:eastAsia="lv-LV"/>
        </w:rPr>
        <w:t> </w:t>
      </w:r>
      <w:r w:rsidR="00DF578E">
        <w:rPr>
          <w:rFonts w:ascii="Times New Roman" w:eastAsia="Times New Roman" w:hAnsi="Times New Roman"/>
          <w:sz w:val="28"/>
          <w:szCs w:val="28"/>
          <w:lang w:eastAsia="lv-LV"/>
        </w:rPr>
        <w:t>Izteikt 24. </w:t>
      </w:r>
      <w:r w:rsidR="000D6CFF">
        <w:rPr>
          <w:rFonts w:ascii="Times New Roman" w:eastAsia="Times New Roman" w:hAnsi="Times New Roman"/>
          <w:sz w:val="28"/>
          <w:szCs w:val="28"/>
          <w:lang w:eastAsia="lv-LV"/>
        </w:rPr>
        <w:t xml:space="preserve">un 25. </w:t>
      </w:r>
      <w:r w:rsidR="00DF578E">
        <w:rPr>
          <w:rFonts w:ascii="Times New Roman" w:eastAsia="Times New Roman" w:hAnsi="Times New Roman"/>
          <w:sz w:val="28"/>
          <w:szCs w:val="28"/>
          <w:lang w:eastAsia="lv-LV"/>
        </w:rPr>
        <w:t xml:space="preserve">punktu </w:t>
      </w:r>
      <w:r w:rsidR="00DF578E" w:rsidRPr="006D3DB3">
        <w:rPr>
          <w:rFonts w:ascii="Times New Roman" w:eastAsia="Times New Roman" w:hAnsi="Times New Roman"/>
          <w:sz w:val="28"/>
          <w:szCs w:val="28"/>
          <w:lang w:eastAsia="lv-LV"/>
        </w:rPr>
        <w:t>šādā redakcijā:</w:t>
      </w:r>
    </w:p>
    <w:p w14:paraId="6E846617" w14:textId="77777777" w:rsidR="00DF578E" w:rsidRDefault="00DF578E"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684D7910" w14:textId="60E41098" w:rsidR="00DF578E" w:rsidRDefault="00DF578E"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6D3DB3">
        <w:rPr>
          <w:rFonts w:ascii="Times New Roman" w:eastAsia="Times New Roman" w:hAnsi="Times New Roman"/>
          <w:sz w:val="28"/>
          <w:szCs w:val="28"/>
          <w:lang w:eastAsia="lv-LV"/>
        </w:rPr>
        <w:t>"</w:t>
      </w:r>
      <w:r w:rsidRPr="00DF578E">
        <w:rPr>
          <w:rFonts w:ascii="Times New Roman" w:eastAsia="Times New Roman" w:hAnsi="Times New Roman"/>
          <w:sz w:val="28"/>
          <w:szCs w:val="28"/>
          <w:lang w:eastAsia="lv-LV"/>
        </w:rPr>
        <w:t>24.</w:t>
      </w:r>
      <w:r>
        <w:rPr>
          <w:rFonts w:ascii="Times New Roman" w:eastAsia="Times New Roman" w:hAnsi="Times New Roman"/>
          <w:sz w:val="28"/>
          <w:szCs w:val="28"/>
          <w:lang w:eastAsia="lv-LV"/>
        </w:rPr>
        <w:t> </w:t>
      </w:r>
      <w:r w:rsidRPr="00DF578E">
        <w:rPr>
          <w:rFonts w:ascii="Times New Roman" w:eastAsia="Times New Roman" w:hAnsi="Times New Roman"/>
          <w:sz w:val="28"/>
          <w:szCs w:val="28"/>
          <w:lang w:eastAsia="lv-LV"/>
        </w:rPr>
        <w:t>Otrajai atlases kārtai kopējais attiecināmais finansējums ir 3</w:t>
      </w:r>
      <w:r>
        <w:rPr>
          <w:rFonts w:ascii="Times New Roman" w:eastAsia="Times New Roman" w:hAnsi="Times New Roman"/>
          <w:sz w:val="28"/>
          <w:szCs w:val="28"/>
          <w:lang w:eastAsia="lv-LV"/>
        </w:rPr>
        <w:t> </w:t>
      </w:r>
      <w:r w:rsidRPr="00DF578E">
        <w:rPr>
          <w:rFonts w:ascii="Times New Roman" w:eastAsia="Times New Roman" w:hAnsi="Times New Roman"/>
          <w:sz w:val="28"/>
          <w:szCs w:val="28"/>
          <w:lang w:eastAsia="lv-LV"/>
        </w:rPr>
        <w:t>995</w:t>
      </w:r>
      <w:r>
        <w:rPr>
          <w:rFonts w:ascii="Times New Roman" w:eastAsia="Times New Roman" w:hAnsi="Times New Roman"/>
          <w:sz w:val="28"/>
          <w:szCs w:val="28"/>
          <w:lang w:eastAsia="lv-LV"/>
        </w:rPr>
        <w:t> </w:t>
      </w:r>
      <w:r w:rsidRPr="00DF578E">
        <w:rPr>
          <w:rFonts w:ascii="Times New Roman" w:eastAsia="Times New Roman" w:hAnsi="Times New Roman"/>
          <w:sz w:val="28"/>
          <w:szCs w:val="28"/>
          <w:lang w:eastAsia="lv-LV"/>
        </w:rPr>
        <w:t>771</w:t>
      </w:r>
      <w:r>
        <w:rPr>
          <w:rFonts w:ascii="Times New Roman" w:eastAsia="Times New Roman" w:hAnsi="Times New Roman"/>
          <w:sz w:val="28"/>
          <w:szCs w:val="28"/>
          <w:lang w:eastAsia="lv-LV"/>
        </w:rPr>
        <w:t> </w:t>
      </w:r>
      <w:proofErr w:type="spellStart"/>
      <w:r w:rsidRPr="00DF578E">
        <w:rPr>
          <w:rFonts w:ascii="Times New Roman" w:eastAsia="Times New Roman" w:hAnsi="Times New Roman"/>
          <w:i/>
          <w:sz w:val="28"/>
          <w:szCs w:val="28"/>
          <w:lang w:eastAsia="lv-LV"/>
        </w:rPr>
        <w:t>euro</w:t>
      </w:r>
      <w:proofErr w:type="spellEnd"/>
      <w:r w:rsidRPr="00DF578E">
        <w:rPr>
          <w:rFonts w:ascii="Times New Roman" w:eastAsia="Times New Roman" w:hAnsi="Times New Roman"/>
          <w:sz w:val="28"/>
          <w:szCs w:val="28"/>
          <w:lang w:eastAsia="lv-LV"/>
        </w:rPr>
        <w:t>, ko veido Eiropas Sociālā fonda finansējums 3</w:t>
      </w:r>
      <w:r>
        <w:rPr>
          <w:rFonts w:ascii="Times New Roman" w:eastAsia="Times New Roman" w:hAnsi="Times New Roman"/>
          <w:sz w:val="28"/>
          <w:szCs w:val="28"/>
          <w:lang w:eastAsia="lv-LV"/>
        </w:rPr>
        <w:t> </w:t>
      </w:r>
      <w:r w:rsidRPr="00DF578E">
        <w:rPr>
          <w:rFonts w:ascii="Times New Roman" w:eastAsia="Times New Roman" w:hAnsi="Times New Roman"/>
          <w:sz w:val="28"/>
          <w:szCs w:val="28"/>
          <w:lang w:eastAsia="lv-LV"/>
        </w:rPr>
        <w:t>396</w:t>
      </w:r>
      <w:r>
        <w:rPr>
          <w:rFonts w:ascii="Times New Roman" w:eastAsia="Times New Roman" w:hAnsi="Times New Roman"/>
          <w:sz w:val="28"/>
          <w:szCs w:val="28"/>
          <w:lang w:eastAsia="lv-LV"/>
        </w:rPr>
        <w:t> </w:t>
      </w:r>
      <w:r w:rsidRPr="00DF578E">
        <w:rPr>
          <w:rFonts w:ascii="Times New Roman" w:eastAsia="Times New Roman" w:hAnsi="Times New Roman"/>
          <w:sz w:val="28"/>
          <w:szCs w:val="28"/>
          <w:lang w:eastAsia="lv-LV"/>
        </w:rPr>
        <w:t>405</w:t>
      </w:r>
      <w:r>
        <w:rPr>
          <w:rFonts w:ascii="Times New Roman" w:eastAsia="Times New Roman" w:hAnsi="Times New Roman"/>
          <w:sz w:val="28"/>
          <w:szCs w:val="28"/>
          <w:lang w:eastAsia="lv-LV"/>
        </w:rPr>
        <w:t> </w:t>
      </w:r>
      <w:proofErr w:type="spellStart"/>
      <w:r w:rsidRPr="00DF578E">
        <w:rPr>
          <w:rFonts w:ascii="Times New Roman" w:eastAsia="Times New Roman" w:hAnsi="Times New Roman"/>
          <w:i/>
          <w:sz w:val="28"/>
          <w:szCs w:val="28"/>
          <w:lang w:eastAsia="lv-LV"/>
        </w:rPr>
        <w:t>euro</w:t>
      </w:r>
      <w:proofErr w:type="spellEnd"/>
      <w:r w:rsidRPr="00DF578E">
        <w:rPr>
          <w:rFonts w:ascii="Times New Roman" w:eastAsia="Times New Roman" w:hAnsi="Times New Roman"/>
          <w:sz w:val="28"/>
          <w:szCs w:val="28"/>
          <w:lang w:eastAsia="lv-LV"/>
        </w:rPr>
        <w:t xml:space="preserve"> un valsts budžeta līdzfinansējums 599</w:t>
      </w:r>
      <w:r>
        <w:rPr>
          <w:rFonts w:ascii="Times New Roman" w:eastAsia="Times New Roman" w:hAnsi="Times New Roman"/>
          <w:sz w:val="28"/>
          <w:szCs w:val="28"/>
          <w:lang w:eastAsia="lv-LV"/>
        </w:rPr>
        <w:t> </w:t>
      </w:r>
      <w:r w:rsidRPr="00DF578E">
        <w:rPr>
          <w:rFonts w:ascii="Times New Roman" w:eastAsia="Times New Roman" w:hAnsi="Times New Roman"/>
          <w:sz w:val="28"/>
          <w:szCs w:val="28"/>
          <w:lang w:eastAsia="lv-LV"/>
        </w:rPr>
        <w:t>366</w:t>
      </w:r>
      <w:r>
        <w:rPr>
          <w:rFonts w:ascii="Times New Roman" w:eastAsia="Times New Roman" w:hAnsi="Times New Roman"/>
          <w:sz w:val="28"/>
          <w:szCs w:val="28"/>
          <w:lang w:eastAsia="lv-LV"/>
        </w:rPr>
        <w:t> </w:t>
      </w:r>
      <w:proofErr w:type="spellStart"/>
      <w:r w:rsidRPr="00DF578E">
        <w:rPr>
          <w:rFonts w:ascii="Times New Roman" w:eastAsia="Times New Roman" w:hAnsi="Times New Roman"/>
          <w:i/>
          <w:sz w:val="28"/>
          <w:szCs w:val="28"/>
          <w:lang w:eastAsia="lv-LV"/>
        </w:rPr>
        <w:t>euro</w:t>
      </w:r>
      <w:proofErr w:type="spellEnd"/>
      <w:r w:rsidRPr="00DF578E">
        <w:rPr>
          <w:rFonts w:ascii="Times New Roman" w:eastAsia="Times New Roman" w:hAnsi="Times New Roman"/>
          <w:sz w:val="28"/>
          <w:szCs w:val="28"/>
          <w:lang w:eastAsia="lv-LV"/>
        </w:rPr>
        <w:t>.</w:t>
      </w:r>
    </w:p>
    <w:p w14:paraId="3691851C" w14:textId="77777777" w:rsidR="00DF578E" w:rsidRDefault="00DF578E"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201DAF1E" w14:textId="45907D77" w:rsidR="006B435C" w:rsidRDefault="006B435C" w:rsidP="006B435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DF578E">
        <w:rPr>
          <w:rFonts w:ascii="Times New Roman" w:eastAsia="Times New Roman" w:hAnsi="Times New Roman"/>
          <w:sz w:val="28"/>
          <w:szCs w:val="28"/>
          <w:lang w:eastAsia="lv-LV"/>
        </w:rPr>
        <w:t>2</w:t>
      </w:r>
      <w:r>
        <w:rPr>
          <w:rFonts w:ascii="Times New Roman" w:eastAsia="Times New Roman" w:hAnsi="Times New Roman"/>
          <w:sz w:val="28"/>
          <w:szCs w:val="28"/>
          <w:lang w:eastAsia="lv-LV"/>
        </w:rPr>
        <w:t>5</w:t>
      </w:r>
      <w:r w:rsidR="00A460D7">
        <w:rPr>
          <w:rFonts w:ascii="Times New Roman" w:eastAsia="Times New Roman" w:hAnsi="Times New Roman"/>
          <w:sz w:val="28"/>
          <w:szCs w:val="28"/>
          <w:lang w:eastAsia="lv-LV"/>
        </w:rPr>
        <w:t>. </w:t>
      </w:r>
      <w:r>
        <w:rPr>
          <w:rFonts w:ascii="Times New Roman" w:eastAsia="Times New Roman" w:hAnsi="Times New Roman"/>
          <w:sz w:val="28"/>
          <w:szCs w:val="28"/>
          <w:lang w:eastAsia="lv-LV"/>
        </w:rPr>
        <w:t>Otrās atlases kārtas ietvaros katram projekta iesniedzējam pieejamais maksimālais attiecināmo izmaksu apmērs, lai slēgtu vienošanos par projekta īstenošanu, nepārsniedz:</w:t>
      </w:r>
    </w:p>
    <w:p w14:paraId="339A9598" w14:textId="62A9A13D" w:rsidR="00DF578E" w:rsidRPr="00DF578E" w:rsidRDefault="00DF578E"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DF578E">
        <w:rPr>
          <w:rFonts w:ascii="Times New Roman" w:eastAsia="Times New Roman" w:hAnsi="Times New Roman"/>
          <w:sz w:val="28"/>
          <w:szCs w:val="28"/>
          <w:lang w:eastAsia="lv-LV"/>
        </w:rPr>
        <w:t>25.1.</w:t>
      </w:r>
      <w:r>
        <w:rPr>
          <w:rFonts w:ascii="Times New Roman" w:eastAsia="Times New Roman" w:hAnsi="Times New Roman"/>
          <w:sz w:val="28"/>
          <w:szCs w:val="28"/>
          <w:lang w:eastAsia="lv-LV"/>
        </w:rPr>
        <w:t> </w:t>
      </w:r>
      <w:r w:rsidRPr="00DF578E">
        <w:rPr>
          <w:rFonts w:ascii="Times New Roman" w:eastAsia="Times New Roman" w:hAnsi="Times New Roman"/>
          <w:sz w:val="28"/>
          <w:szCs w:val="28"/>
          <w:lang w:eastAsia="lv-LV"/>
        </w:rPr>
        <w:t>Daugavpils Universitātei – 485</w:t>
      </w:r>
      <w:r>
        <w:rPr>
          <w:rFonts w:ascii="Times New Roman" w:eastAsia="Times New Roman" w:hAnsi="Times New Roman"/>
          <w:sz w:val="28"/>
          <w:szCs w:val="28"/>
          <w:lang w:eastAsia="lv-LV"/>
        </w:rPr>
        <w:t> </w:t>
      </w:r>
      <w:r w:rsidRPr="00DF578E">
        <w:rPr>
          <w:rFonts w:ascii="Times New Roman" w:eastAsia="Times New Roman" w:hAnsi="Times New Roman"/>
          <w:sz w:val="28"/>
          <w:szCs w:val="28"/>
          <w:lang w:eastAsia="lv-LV"/>
        </w:rPr>
        <w:t>253</w:t>
      </w:r>
      <w:r>
        <w:rPr>
          <w:rFonts w:ascii="Times New Roman" w:eastAsia="Times New Roman" w:hAnsi="Times New Roman"/>
          <w:sz w:val="28"/>
          <w:szCs w:val="28"/>
          <w:lang w:eastAsia="lv-LV"/>
        </w:rPr>
        <w:t> </w:t>
      </w:r>
      <w:proofErr w:type="spellStart"/>
      <w:r w:rsidRPr="00DF578E">
        <w:rPr>
          <w:rFonts w:ascii="Times New Roman" w:eastAsia="Times New Roman" w:hAnsi="Times New Roman"/>
          <w:i/>
          <w:sz w:val="28"/>
          <w:szCs w:val="28"/>
          <w:lang w:eastAsia="lv-LV"/>
        </w:rPr>
        <w:t>euro</w:t>
      </w:r>
      <w:proofErr w:type="spellEnd"/>
      <w:r w:rsidRPr="00DF578E">
        <w:rPr>
          <w:rFonts w:ascii="Times New Roman" w:eastAsia="Times New Roman" w:hAnsi="Times New Roman"/>
          <w:sz w:val="28"/>
          <w:szCs w:val="28"/>
          <w:lang w:eastAsia="lv-LV"/>
        </w:rPr>
        <w:t>;</w:t>
      </w:r>
    </w:p>
    <w:p w14:paraId="4C69BB64" w14:textId="29F47B8F" w:rsidR="00DF578E" w:rsidRPr="00DF578E" w:rsidRDefault="00DF578E"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DF578E">
        <w:rPr>
          <w:rFonts w:ascii="Times New Roman" w:eastAsia="Times New Roman" w:hAnsi="Times New Roman"/>
          <w:sz w:val="28"/>
          <w:szCs w:val="28"/>
          <w:lang w:eastAsia="lv-LV"/>
        </w:rPr>
        <w:t>25.2.</w:t>
      </w:r>
      <w:r>
        <w:rPr>
          <w:rFonts w:ascii="Times New Roman" w:eastAsia="Times New Roman" w:hAnsi="Times New Roman"/>
          <w:sz w:val="28"/>
          <w:szCs w:val="28"/>
          <w:lang w:eastAsia="lv-LV"/>
        </w:rPr>
        <w:t> </w:t>
      </w:r>
      <w:r w:rsidRPr="00DF578E">
        <w:rPr>
          <w:rFonts w:ascii="Times New Roman" w:eastAsia="Times New Roman" w:hAnsi="Times New Roman"/>
          <w:sz w:val="28"/>
          <w:szCs w:val="28"/>
          <w:lang w:eastAsia="lv-LV"/>
        </w:rPr>
        <w:t>Jāzepa Vītola Latvijas Mūzikas akadēmijai – 326</w:t>
      </w:r>
      <w:r>
        <w:rPr>
          <w:rFonts w:ascii="Times New Roman" w:eastAsia="Times New Roman" w:hAnsi="Times New Roman"/>
          <w:sz w:val="28"/>
          <w:szCs w:val="28"/>
          <w:lang w:eastAsia="lv-LV"/>
        </w:rPr>
        <w:t> </w:t>
      </w:r>
      <w:r w:rsidRPr="00DF578E">
        <w:rPr>
          <w:rFonts w:ascii="Times New Roman" w:eastAsia="Times New Roman" w:hAnsi="Times New Roman"/>
          <w:sz w:val="28"/>
          <w:szCs w:val="28"/>
          <w:lang w:eastAsia="lv-LV"/>
        </w:rPr>
        <w:t>190</w:t>
      </w:r>
      <w:r>
        <w:rPr>
          <w:rFonts w:ascii="Times New Roman" w:eastAsia="Times New Roman" w:hAnsi="Times New Roman"/>
          <w:sz w:val="28"/>
          <w:szCs w:val="28"/>
          <w:lang w:eastAsia="lv-LV"/>
        </w:rPr>
        <w:t> </w:t>
      </w:r>
      <w:proofErr w:type="spellStart"/>
      <w:r w:rsidRPr="00DF578E">
        <w:rPr>
          <w:rFonts w:ascii="Times New Roman" w:eastAsia="Times New Roman" w:hAnsi="Times New Roman"/>
          <w:i/>
          <w:sz w:val="28"/>
          <w:szCs w:val="28"/>
          <w:lang w:eastAsia="lv-LV"/>
        </w:rPr>
        <w:t>euro</w:t>
      </w:r>
      <w:proofErr w:type="spellEnd"/>
      <w:r w:rsidRPr="00DF578E">
        <w:rPr>
          <w:rFonts w:ascii="Times New Roman" w:eastAsia="Times New Roman" w:hAnsi="Times New Roman"/>
          <w:sz w:val="28"/>
          <w:szCs w:val="28"/>
          <w:lang w:eastAsia="lv-LV"/>
        </w:rPr>
        <w:t>;</w:t>
      </w:r>
    </w:p>
    <w:p w14:paraId="0F46B6A2" w14:textId="381F32FD" w:rsidR="00DF578E" w:rsidRPr="00DF578E" w:rsidRDefault="00DF578E"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DF578E">
        <w:rPr>
          <w:rFonts w:ascii="Times New Roman" w:eastAsia="Times New Roman" w:hAnsi="Times New Roman"/>
          <w:sz w:val="28"/>
          <w:szCs w:val="28"/>
          <w:lang w:eastAsia="lv-LV"/>
        </w:rPr>
        <w:t>25.3.</w:t>
      </w:r>
      <w:r>
        <w:rPr>
          <w:rFonts w:ascii="Times New Roman" w:eastAsia="Times New Roman" w:hAnsi="Times New Roman"/>
          <w:sz w:val="28"/>
          <w:szCs w:val="28"/>
          <w:lang w:eastAsia="lv-LV"/>
        </w:rPr>
        <w:t> </w:t>
      </w:r>
      <w:r w:rsidRPr="00DF578E">
        <w:rPr>
          <w:rFonts w:ascii="Times New Roman" w:eastAsia="Times New Roman" w:hAnsi="Times New Roman"/>
          <w:sz w:val="28"/>
          <w:szCs w:val="28"/>
          <w:lang w:eastAsia="lv-LV"/>
        </w:rPr>
        <w:t>Latvijas Sporta pedagoģijas akadēmijai – 641</w:t>
      </w:r>
      <w:r>
        <w:rPr>
          <w:rFonts w:ascii="Times New Roman" w:eastAsia="Times New Roman" w:hAnsi="Times New Roman"/>
          <w:sz w:val="28"/>
          <w:szCs w:val="28"/>
          <w:lang w:eastAsia="lv-LV"/>
        </w:rPr>
        <w:t> </w:t>
      </w:r>
      <w:r w:rsidRPr="00DF578E">
        <w:rPr>
          <w:rFonts w:ascii="Times New Roman" w:eastAsia="Times New Roman" w:hAnsi="Times New Roman"/>
          <w:sz w:val="28"/>
          <w:szCs w:val="28"/>
          <w:lang w:eastAsia="lv-LV"/>
        </w:rPr>
        <w:t>337</w:t>
      </w:r>
      <w:r>
        <w:rPr>
          <w:rFonts w:ascii="Times New Roman" w:eastAsia="Times New Roman" w:hAnsi="Times New Roman"/>
          <w:sz w:val="28"/>
          <w:szCs w:val="28"/>
          <w:lang w:eastAsia="lv-LV"/>
        </w:rPr>
        <w:t> </w:t>
      </w:r>
      <w:proofErr w:type="spellStart"/>
      <w:r w:rsidRPr="00DF578E">
        <w:rPr>
          <w:rFonts w:ascii="Times New Roman" w:eastAsia="Times New Roman" w:hAnsi="Times New Roman"/>
          <w:i/>
          <w:sz w:val="28"/>
          <w:szCs w:val="28"/>
          <w:lang w:eastAsia="lv-LV"/>
        </w:rPr>
        <w:t>euro</w:t>
      </w:r>
      <w:proofErr w:type="spellEnd"/>
      <w:r w:rsidRPr="00DF578E">
        <w:rPr>
          <w:rFonts w:ascii="Times New Roman" w:eastAsia="Times New Roman" w:hAnsi="Times New Roman"/>
          <w:sz w:val="28"/>
          <w:szCs w:val="28"/>
          <w:lang w:eastAsia="lv-LV"/>
        </w:rPr>
        <w:t>;</w:t>
      </w:r>
    </w:p>
    <w:p w14:paraId="26D92D62" w14:textId="04331E54" w:rsidR="00DF578E" w:rsidRPr="00DF578E" w:rsidRDefault="00DF578E"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DF578E">
        <w:rPr>
          <w:rFonts w:ascii="Times New Roman" w:eastAsia="Times New Roman" w:hAnsi="Times New Roman"/>
          <w:sz w:val="28"/>
          <w:szCs w:val="28"/>
          <w:lang w:eastAsia="lv-LV"/>
        </w:rPr>
        <w:t>25.4.</w:t>
      </w:r>
      <w:r>
        <w:rPr>
          <w:rFonts w:ascii="Times New Roman" w:eastAsia="Times New Roman" w:hAnsi="Times New Roman"/>
          <w:sz w:val="28"/>
          <w:szCs w:val="28"/>
          <w:lang w:eastAsia="lv-LV"/>
        </w:rPr>
        <w:t> </w:t>
      </w:r>
      <w:r w:rsidRPr="00DF578E">
        <w:rPr>
          <w:rFonts w:ascii="Times New Roman" w:eastAsia="Times New Roman" w:hAnsi="Times New Roman"/>
          <w:sz w:val="28"/>
          <w:szCs w:val="28"/>
          <w:lang w:eastAsia="lv-LV"/>
        </w:rPr>
        <w:t>Latvijas Universitātei – 1</w:t>
      </w:r>
      <w:r>
        <w:rPr>
          <w:rFonts w:ascii="Times New Roman" w:eastAsia="Times New Roman" w:hAnsi="Times New Roman"/>
          <w:sz w:val="28"/>
          <w:szCs w:val="28"/>
          <w:lang w:eastAsia="lv-LV"/>
        </w:rPr>
        <w:t> </w:t>
      </w:r>
      <w:r w:rsidRPr="00DF578E">
        <w:rPr>
          <w:rFonts w:ascii="Times New Roman" w:eastAsia="Times New Roman" w:hAnsi="Times New Roman"/>
          <w:sz w:val="28"/>
          <w:szCs w:val="28"/>
          <w:lang w:eastAsia="lv-LV"/>
        </w:rPr>
        <w:t>655</w:t>
      </w:r>
      <w:r>
        <w:rPr>
          <w:rFonts w:ascii="Times New Roman" w:eastAsia="Times New Roman" w:hAnsi="Times New Roman"/>
          <w:sz w:val="28"/>
          <w:szCs w:val="28"/>
          <w:lang w:eastAsia="lv-LV"/>
        </w:rPr>
        <w:t> </w:t>
      </w:r>
      <w:r w:rsidRPr="00DF578E">
        <w:rPr>
          <w:rFonts w:ascii="Times New Roman" w:eastAsia="Times New Roman" w:hAnsi="Times New Roman"/>
          <w:sz w:val="28"/>
          <w:szCs w:val="28"/>
          <w:lang w:eastAsia="lv-LV"/>
        </w:rPr>
        <w:t>887</w:t>
      </w:r>
      <w:r>
        <w:rPr>
          <w:rFonts w:ascii="Times New Roman" w:eastAsia="Times New Roman" w:hAnsi="Times New Roman"/>
          <w:sz w:val="28"/>
          <w:szCs w:val="28"/>
          <w:lang w:eastAsia="lv-LV"/>
        </w:rPr>
        <w:t> </w:t>
      </w:r>
      <w:proofErr w:type="spellStart"/>
      <w:r w:rsidRPr="00DF578E">
        <w:rPr>
          <w:rFonts w:ascii="Times New Roman" w:eastAsia="Times New Roman" w:hAnsi="Times New Roman"/>
          <w:i/>
          <w:sz w:val="28"/>
          <w:szCs w:val="28"/>
          <w:lang w:eastAsia="lv-LV"/>
        </w:rPr>
        <w:t>euro</w:t>
      </w:r>
      <w:proofErr w:type="spellEnd"/>
      <w:r w:rsidRPr="00DF578E">
        <w:rPr>
          <w:rFonts w:ascii="Times New Roman" w:eastAsia="Times New Roman" w:hAnsi="Times New Roman"/>
          <w:sz w:val="28"/>
          <w:szCs w:val="28"/>
          <w:lang w:eastAsia="lv-LV"/>
        </w:rPr>
        <w:t>;</w:t>
      </w:r>
    </w:p>
    <w:p w14:paraId="74AEDBD8" w14:textId="49F82B14" w:rsidR="00DF578E" w:rsidRPr="00DF578E" w:rsidRDefault="00DF578E"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DF578E">
        <w:rPr>
          <w:rFonts w:ascii="Times New Roman" w:eastAsia="Times New Roman" w:hAnsi="Times New Roman"/>
          <w:sz w:val="28"/>
          <w:szCs w:val="28"/>
          <w:lang w:eastAsia="lv-LV"/>
        </w:rPr>
        <w:t>25.5.</w:t>
      </w:r>
      <w:r>
        <w:rPr>
          <w:rFonts w:ascii="Times New Roman" w:eastAsia="Times New Roman" w:hAnsi="Times New Roman"/>
          <w:sz w:val="28"/>
          <w:szCs w:val="28"/>
          <w:lang w:eastAsia="lv-LV"/>
        </w:rPr>
        <w:t> </w:t>
      </w:r>
      <w:r w:rsidRPr="00DF578E">
        <w:rPr>
          <w:rFonts w:ascii="Times New Roman" w:eastAsia="Times New Roman" w:hAnsi="Times New Roman"/>
          <w:sz w:val="28"/>
          <w:szCs w:val="28"/>
          <w:lang w:eastAsia="lv-LV"/>
        </w:rPr>
        <w:t>Liepājas Universitātei – 474</w:t>
      </w:r>
      <w:r>
        <w:rPr>
          <w:rFonts w:ascii="Times New Roman" w:eastAsia="Times New Roman" w:hAnsi="Times New Roman"/>
          <w:sz w:val="28"/>
          <w:szCs w:val="28"/>
          <w:lang w:eastAsia="lv-LV"/>
        </w:rPr>
        <w:t> </w:t>
      </w:r>
      <w:r w:rsidRPr="00DF578E">
        <w:rPr>
          <w:rFonts w:ascii="Times New Roman" w:eastAsia="Times New Roman" w:hAnsi="Times New Roman"/>
          <w:sz w:val="28"/>
          <w:szCs w:val="28"/>
          <w:lang w:eastAsia="lv-LV"/>
        </w:rPr>
        <w:t>131</w:t>
      </w:r>
      <w:r>
        <w:rPr>
          <w:rFonts w:ascii="Times New Roman" w:eastAsia="Times New Roman" w:hAnsi="Times New Roman"/>
          <w:sz w:val="28"/>
          <w:szCs w:val="28"/>
          <w:lang w:eastAsia="lv-LV"/>
        </w:rPr>
        <w:t> </w:t>
      </w:r>
      <w:proofErr w:type="spellStart"/>
      <w:r w:rsidRPr="00DF578E">
        <w:rPr>
          <w:rFonts w:ascii="Times New Roman" w:eastAsia="Times New Roman" w:hAnsi="Times New Roman"/>
          <w:i/>
          <w:sz w:val="28"/>
          <w:szCs w:val="28"/>
          <w:lang w:eastAsia="lv-LV"/>
        </w:rPr>
        <w:t>euro</w:t>
      </w:r>
      <w:proofErr w:type="spellEnd"/>
      <w:r w:rsidRPr="00DF578E">
        <w:rPr>
          <w:rFonts w:ascii="Times New Roman" w:eastAsia="Times New Roman" w:hAnsi="Times New Roman"/>
          <w:sz w:val="28"/>
          <w:szCs w:val="28"/>
          <w:lang w:eastAsia="lv-LV"/>
        </w:rPr>
        <w:t>;</w:t>
      </w:r>
    </w:p>
    <w:p w14:paraId="08B4CD5C" w14:textId="45F64F43" w:rsidR="00DF578E" w:rsidRDefault="00DF578E"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DF578E">
        <w:rPr>
          <w:rFonts w:ascii="Times New Roman" w:eastAsia="Times New Roman" w:hAnsi="Times New Roman"/>
          <w:sz w:val="28"/>
          <w:szCs w:val="28"/>
          <w:lang w:eastAsia="lv-LV"/>
        </w:rPr>
        <w:t>25.6.</w:t>
      </w:r>
      <w:r>
        <w:rPr>
          <w:rFonts w:ascii="Times New Roman" w:eastAsia="Times New Roman" w:hAnsi="Times New Roman"/>
          <w:sz w:val="28"/>
          <w:szCs w:val="28"/>
          <w:lang w:eastAsia="lv-LV"/>
        </w:rPr>
        <w:t> </w:t>
      </w:r>
      <w:r w:rsidRPr="00DF578E">
        <w:rPr>
          <w:rFonts w:ascii="Times New Roman" w:eastAsia="Times New Roman" w:hAnsi="Times New Roman"/>
          <w:sz w:val="28"/>
          <w:szCs w:val="28"/>
          <w:lang w:eastAsia="lv-LV"/>
        </w:rPr>
        <w:t>Rēzeknes Tehnoloģiju akadēmijai – 413</w:t>
      </w:r>
      <w:r>
        <w:rPr>
          <w:rFonts w:ascii="Times New Roman" w:eastAsia="Times New Roman" w:hAnsi="Times New Roman"/>
          <w:sz w:val="28"/>
          <w:szCs w:val="28"/>
          <w:lang w:eastAsia="lv-LV"/>
        </w:rPr>
        <w:t> </w:t>
      </w:r>
      <w:r w:rsidRPr="00DF578E">
        <w:rPr>
          <w:rFonts w:ascii="Times New Roman" w:eastAsia="Times New Roman" w:hAnsi="Times New Roman"/>
          <w:sz w:val="28"/>
          <w:szCs w:val="28"/>
          <w:lang w:eastAsia="lv-LV"/>
        </w:rPr>
        <w:t>607</w:t>
      </w:r>
      <w:r>
        <w:rPr>
          <w:rFonts w:ascii="Times New Roman" w:eastAsia="Times New Roman" w:hAnsi="Times New Roman"/>
          <w:sz w:val="28"/>
          <w:szCs w:val="28"/>
          <w:lang w:eastAsia="lv-LV"/>
        </w:rPr>
        <w:t> </w:t>
      </w:r>
      <w:proofErr w:type="spellStart"/>
      <w:r w:rsidRPr="00DF578E">
        <w:rPr>
          <w:rFonts w:ascii="Times New Roman" w:eastAsia="Times New Roman" w:hAnsi="Times New Roman"/>
          <w:i/>
          <w:sz w:val="28"/>
          <w:szCs w:val="28"/>
          <w:lang w:eastAsia="lv-LV"/>
        </w:rPr>
        <w:t>euro</w:t>
      </w:r>
      <w:proofErr w:type="spellEnd"/>
      <w:r w:rsidR="00A460D7">
        <w:rPr>
          <w:rFonts w:ascii="Times New Roman" w:eastAsia="Times New Roman" w:hAnsi="Times New Roman"/>
          <w:sz w:val="28"/>
          <w:szCs w:val="28"/>
          <w:lang w:eastAsia="lv-LV"/>
        </w:rPr>
        <w:t>.</w:t>
      </w:r>
      <w:r w:rsidR="00A460D7" w:rsidRPr="006D3DB3">
        <w:rPr>
          <w:rFonts w:ascii="Times New Roman" w:eastAsia="Times New Roman" w:hAnsi="Times New Roman"/>
          <w:sz w:val="28"/>
          <w:szCs w:val="28"/>
          <w:lang w:eastAsia="lv-LV"/>
        </w:rPr>
        <w:t>"</w:t>
      </w:r>
      <w:r w:rsidRPr="00DF578E">
        <w:rPr>
          <w:rFonts w:ascii="Times New Roman" w:eastAsia="Times New Roman" w:hAnsi="Times New Roman"/>
          <w:sz w:val="28"/>
          <w:szCs w:val="28"/>
          <w:lang w:eastAsia="lv-LV"/>
        </w:rPr>
        <w:t>.</w:t>
      </w:r>
    </w:p>
    <w:p w14:paraId="43274A3B" w14:textId="1C70AFDF" w:rsidR="00DF578E" w:rsidRDefault="00DF578E"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6ABB36A5" w14:textId="532A2615" w:rsidR="00DF578E" w:rsidRDefault="000D6CFF"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8</w:t>
      </w:r>
      <w:r w:rsidR="00DF578E">
        <w:rPr>
          <w:rFonts w:ascii="Times New Roman" w:eastAsia="Times New Roman" w:hAnsi="Times New Roman"/>
          <w:sz w:val="28"/>
          <w:szCs w:val="28"/>
          <w:lang w:eastAsia="lv-LV"/>
        </w:rPr>
        <w:t>. Izteikt 27.3.3. apakšpunktu šādā redakcijā:</w:t>
      </w:r>
    </w:p>
    <w:p w14:paraId="2B2C3C1F" w14:textId="77777777" w:rsidR="00DF578E" w:rsidRDefault="00DF578E"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5B0B457B" w14:textId="449C06D4" w:rsidR="00DF578E" w:rsidRDefault="00DF578E"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6D3DB3">
        <w:rPr>
          <w:rFonts w:ascii="Times New Roman" w:eastAsia="Times New Roman" w:hAnsi="Times New Roman"/>
          <w:sz w:val="28"/>
          <w:szCs w:val="28"/>
          <w:lang w:eastAsia="lv-LV"/>
        </w:rPr>
        <w:t>"</w:t>
      </w:r>
      <w:r>
        <w:rPr>
          <w:rFonts w:ascii="Times New Roman" w:eastAsia="Times New Roman" w:hAnsi="Times New Roman"/>
          <w:sz w:val="28"/>
          <w:szCs w:val="28"/>
          <w:lang w:eastAsia="lv-LV"/>
        </w:rPr>
        <w:t>2</w:t>
      </w:r>
      <w:r w:rsidRPr="00CC384D">
        <w:rPr>
          <w:rFonts w:ascii="Times New Roman" w:eastAsia="Times New Roman" w:hAnsi="Times New Roman"/>
          <w:sz w:val="28"/>
          <w:szCs w:val="28"/>
          <w:lang w:eastAsia="lv-LV"/>
        </w:rPr>
        <w:t>7.3.3.</w:t>
      </w:r>
      <w:r>
        <w:rPr>
          <w:rFonts w:ascii="Times New Roman" w:eastAsia="Times New Roman" w:hAnsi="Times New Roman"/>
          <w:sz w:val="28"/>
          <w:szCs w:val="28"/>
          <w:lang w:eastAsia="lv-LV"/>
        </w:rPr>
        <w:t> </w:t>
      </w:r>
      <w:r w:rsidRPr="00CC384D">
        <w:rPr>
          <w:rFonts w:ascii="Times New Roman" w:eastAsia="Times New Roman" w:hAnsi="Times New Roman"/>
          <w:sz w:val="28"/>
          <w:szCs w:val="28"/>
          <w:lang w:eastAsia="lv-LV"/>
        </w:rPr>
        <w:t>specializētas mācības, kas attīsta akadēmiskā personāla līderību, sadarbības kompetenci ar industriju un mūsdienīgu izpratni par digitālā laikmeta izaicinājumiem;</w:t>
      </w:r>
      <w:r w:rsidRPr="006D3DB3">
        <w:rPr>
          <w:rFonts w:ascii="Times New Roman" w:eastAsia="Times New Roman" w:hAnsi="Times New Roman"/>
          <w:sz w:val="28"/>
          <w:szCs w:val="28"/>
          <w:lang w:eastAsia="lv-LV"/>
        </w:rPr>
        <w:t>"</w:t>
      </w:r>
      <w:r>
        <w:rPr>
          <w:rFonts w:ascii="Times New Roman" w:eastAsia="Times New Roman" w:hAnsi="Times New Roman"/>
          <w:sz w:val="28"/>
          <w:szCs w:val="28"/>
          <w:lang w:eastAsia="lv-LV"/>
        </w:rPr>
        <w:t>.</w:t>
      </w:r>
    </w:p>
    <w:p w14:paraId="10821DBB" w14:textId="77777777" w:rsidR="00DF578E" w:rsidRDefault="00DF578E"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34653749" w14:textId="40F5327A" w:rsidR="00473BB0" w:rsidRDefault="000D6CFF" w:rsidP="00473BB0">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9</w:t>
      </w:r>
      <w:r w:rsidR="00473BB0">
        <w:rPr>
          <w:rFonts w:ascii="Times New Roman" w:eastAsia="Times New Roman" w:hAnsi="Times New Roman"/>
          <w:sz w:val="28"/>
          <w:szCs w:val="28"/>
          <w:lang w:eastAsia="lv-LV"/>
        </w:rPr>
        <w:t>. Izteikt 30., 31.</w:t>
      </w:r>
      <w:r w:rsidR="00A9440B">
        <w:rPr>
          <w:rFonts w:ascii="Times New Roman" w:eastAsia="Times New Roman" w:hAnsi="Times New Roman"/>
          <w:sz w:val="28"/>
          <w:szCs w:val="28"/>
          <w:lang w:eastAsia="lv-LV"/>
        </w:rPr>
        <w:t xml:space="preserve"> </w:t>
      </w:r>
      <w:r w:rsidR="002A6BBA">
        <w:rPr>
          <w:rFonts w:ascii="Times New Roman" w:eastAsia="Times New Roman" w:hAnsi="Times New Roman"/>
          <w:sz w:val="28"/>
          <w:szCs w:val="28"/>
          <w:lang w:eastAsia="lv-LV"/>
        </w:rPr>
        <w:t>32.</w:t>
      </w:r>
      <w:r w:rsidR="00DC0D21">
        <w:rPr>
          <w:rFonts w:ascii="Times New Roman" w:eastAsia="Times New Roman" w:hAnsi="Times New Roman"/>
          <w:sz w:val="28"/>
          <w:szCs w:val="28"/>
          <w:lang w:eastAsia="lv-LV"/>
        </w:rPr>
        <w:t>,</w:t>
      </w:r>
      <w:r w:rsidR="002A6BBA">
        <w:rPr>
          <w:rFonts w:ascii="Times New Roman" w:eastAsia="Times New Roman" w:hAnsi="Times New Roman"/>
          <w:sz w:val="28"/>
          <w:szCs w:val="28"/>
          <w:lang w:eastAsia="lv-LV"/>
        </w:rPr>
        <w:t xml:space="preserve"> </w:t>
      </w:r>
      <w:r w:rsidR="00473BB0">
        <w:rPr>
          <w:rFonts w:ascii="Times New Roman" w:eastAsia="Times New Roman" w:hAnsi="Times New Roman"/>
          <w:sz w:val="28"/>
          <w:szCs w:val="28"/>
          <w:lang w:eastAsia="lv-LV"/>
        </w:rPr>
        <w:t>3</w:t>
      </w:r>
      <w:r w:rsidR="002A6BBA">
        <w:rPr>
          <w:rFonts w:ascii="Times New Roman" w:eastAsia="Times New Roman" w:hAnsi="Times New Roman"/>
          <w:sz w:val="28"/>
          <w:szCs w:val="28"/>
          <w:lang w:eastAsia="lv-LV"/>
        </w:rPr>
        <w:t>3</w:t>
      </w:r>
      <w:r w:rsidR="00473BB0">
        <w:rPr>
          <w:rFonts w:ascii="Times New Roman" w:eastAsia="Times New Roman" w:hAnsi="Times New Roman"/>
          <w:sz w:val="28"/>
          <w:szCs w:val="28"/>
          <w:lang w:eastAsia="lv-LV"/>
        </w:rPr>
        <w:t>.</w:t>
      </w:r>
      <w:r w:rsidR="00DC0D21">
        <w:rPr>
          <w:rFonts w:ascii="Times New Roman" w:eastAsia="Times New Roman" w:hAnsi="Times New Roman"/>
          <w:sz w:val="28"/>
          <w:szCs w:val="28"/>
          <w:lang w:eastAsia="lv-LV"/>
        </w:rPr>
        <w:t xml:space="preserve">, </w:t>
      </w:r>
      <w:r w:rsidR="00DC0D21" w:rsidRPr="00C10B72">
        <w:rPr>
          <w:rFonts w:ascii="Times New Roman" w:eastAsia="Times New Roman" w:hAnsi="Times New Roman"/>
          <w:sz w:val="28"/>
          <w:szCs w:val="28"/>
          <w:lang w:eastAsia="lv-LV"/>
        </w:rPr>
        <w:t>34., 35.</w:t>
      </w:r>
      <w:r w:rsidR="00DC0D21">
        <w:rPr>
          <w:rFonts w:ascii="Times New Roman" w:eastAsia="Times New Roman" w:hAnsi="Times New Roman"/>
          <w:sz w:val="28"/>
          <w:szCs w:val="28"/>
          <w:lang w:eastAsia="lv-LV"/>
        </w:rPr>
        <w:t xml:space="preserve"> 35</w:t>
      </w:r>
      <w:r w:rsidR="00DC0D21" w:rsidRPr="00551772">
        <w:rPr>
          <w:rFonts w:ascii="Times New Roman" w:eastAsia="Times New Roman" w:hAnsi="Times New Roman"/>
          <w:sz w:val="28"/>
          <w:szCs w:val="28"/>
          <w:vertAlign w:val="superscript"/>
          <w:lang w:eastAsia="lv-LV"/>
        </w:rPr>
        <w:t>1</w:t>
      </w:r>
      <w:r w:rsidR="00DC0D21">
        <w:rPr>
          <w:rFonts w:ascii="Times New Roman" w:eastAsia="Times New Roman" w:hAnsi="Times New Roman"/>
          <w:sz w:val="28"/>
          <w:szCs w:val="28"/>
          <w:lang w:eastAsia="lv-LV"/>
        </w:rPr>
        <w:t>.</w:t>
      </w:r>
      <w:r w:rsidR="00DC0D21" w:rsidRPr="00C10B72">
        <w:rPr>
          <w:rFonts w:ascii="Times New Roman" w:eastAsia="Times New Roman" w:hAnsi="Times New Roman"/>
          <w:sz w:val="28"/>
          <w:szCs w:val="28"/>
          <w:lang w:eastAsia="lv-LV"/>
        </w:rPr>
        <w:t xml:space="preserve"> un 36.punktu</w:t>
      </w:r>
      <w:r w:rsidR="00473BB0">
        <w:rPr>
          <w:rFonts w:ascii="Times New Roman" w:eastAsia="Times New Roman" w:hAnsi="Times New Roman"/>
          <w:sz w:val="28"/>
          <w:szCs w:val="28"/>
          <w:lang w:eastAsia="lv-LV"/>
        </w:rPr>
        <w:t> punktu šādā redakcijā:</w:t>
      </w:r>
    </w:p>
    <w:p w14:paraId="43266E60" w14:textId="77777777" w:rsidR="00473BB0" w:rsidRDefault="00473BB0"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5AB7CABE" w14:textId="77777777" w:rsidR="00473BB0" w:rsidRDefault="00473BB0" w:rsidP="00473BB0">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6D3DB3">
        <w:rPr>
          <w:rFonts w:ascii="Times New Roman" w:eastAsia="Times New Roman" w:hAnsi="Times New Roman"/>
          <w:sz w:val="28"/>
          <w:szCs w:val="28"/>
          <w:lang w:eastAsia="lv-LV"/>
        </w:rPr>
        <w:t>"</w:t>
      </w:r>
      <w:r w:rsidRPr="00473BB0">
        <w:rPr>
          <w:rFonts w:ascii="Times New Roman" w:eastAsia="Times New Roman" w:hAnsi="Times New Roman"/>
          <w:sz w:val="28"/>
          <w:szCs w:val="28"/>
          <w:lang w:eastAsia="lv-LV"/>
        </w:rPr>
        <w:t>30.</w:t>
      </w:r>
      <w:r>
        <w:rPr>
          <w:rFonts w:ascii="Times New Roman" w:eastAsia="Times New Roman" w:hAnsi="Times New Roman"/>
          <w:sz w:val="28"/>
          <w:szCs w:val="28"/>
          <w:lang w:eastAsia="lv-LV"/>
        </w:rPr>
        <w:t> </w:t>
      </w:r>
      <w:r w:rsidRPr="00473BB0">
        <w:rPr>
          <w:rFonts w:ascii="Times New Roman" w:eastAsia="Times New Roman" w:hAnsi="Times New Roman"/>
          <w:sz w:val="28"/>
          <w:szCs w:val="28"/>
          <w:lang w:eastAsia="lv-LV"/>
        </w:rPr>
        <w:t>Trešo atlases kārtu īsteno ierobežotas projektu iesniegumu atlases veidā.</w:t>
      </w:r>
    </w:p>
    <w:p w14:paraId="502FD867" w14:textId="77777777" w:rsidR="00DC0D21" w:rsidRDefault="00DC0D21"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4313C0A6" w14:textId="5F7CFB96" w:rsidR="00E32E1C" w:rsidRPr="00E32E1C"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31.</w:t>
      </w:r>
      <w:r>
        <w:rPr>
          <w:rFonts w:ascii="Times New Roman" w:eastAsia="Times New Roman" w:hAnsi="Times New Roman"/>
          <w:sz w:val="28"/>
          <w:szCs w:val="28"/>
          <w:lang w:eastAsia="lv-LV"/>
        </w:rPr>
        <w:t> </w:t>
      </w:r>
      <w:r w:rsidRPr="00E32E1C">
        <w:rPr>
          <w:rFonts w:ascii="Times New Roman" w:eastAsia="Times New Roman" w:hAnsi="Times New Roman"/>
          <w:sz w:val="28"/>
          <w:szCs w:val="28"/>
          <w:lang w:eastAsia="lv-LV"/>
        </w:rPr>
        <w:t>Projektu iesniedzēji trešajā atlases kārtā ir:</w:t>
      </w:r>
    </w:p>
    <w:p w14:paraId="67D283E2" w14:textId="391C2273" w:rsidR="00E32E1C" w:rsidRPr="00E32E1C"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31.1.</w:t>
      </w:r>
      <w:r>
        <w:rPr>
          <w:rFonts w:ascii="Times New Roman" w:eastAsia="Times New Roman" w:hAnsi="Times New Roman"/>
          <w:sz w:val="28"/>
          <w:szCs w:val="28"/>
          <w:lang w:eastAsia="lv-LV"/>
        </w:rPr>
        <w:t> </w:t>
      </w:r>
      <w:r w:rsidRPr="00E32E1C">
        <w:rPr>
          <w:rFonts w:ascii="Times New Roman" w:eastAsia="Times New Roman" w:hAnsi="Times New Roman"/>
          <w:sz w:val="28"/>
          <w:szCs w:val="28"/>
          <w:lang w:eastAsia="lv-LV"/>
        </w:rPr>
        <w:t>Daugavpils Universitāte;</w:t>
      </w:r>
    </w:p>
    <w:p w14:paraId="121A5E4E" w14:textId="75AF3E1E" w:rsidR="00E32E1C" w:rsidRPr="00E32E1C"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lastRenderedPageBreak/>
        <w:t>31.2.</w:t>
      </w:r>
      <w:r>
        <w:rPr>
          <w:rFonts w:ascii="Times New Roman" w:eastAsia="Times New Roman" w:hAnsi="Times New Roman"/>
          <w:sz w:val="28"/>
          <w:szCs w:val="28"/>
          <w:lang w:eastAsia="lv-LV"/>
        </w:rPr>
        <w:t> </w:t>
      </w:r>
      <w:r w:rsidR="00E944C4" w:rsidRPr="00E32E1C">
        <w:rPr>
          <w:rFonts w:ascii="Times New Roman" w:eastAsia="Times New Roman" w:hAnsi="Times New Roman"/>
          <w:sz w:val="28"/>
          <w:szCs w:val="28"/>
          <w:lang w:eastAsia="lv-LV"/>
        </w:rPr>
        <w:t xml:space="preserve">Latvijas Kultūras </w:t>
      </w:r>
      <w:r w:rsidRPr="00E32E1C">
        <w:rPr>
          <w:rFonts w:ascii="Times New Roman" w:eastAsia="Times New Roman" w:hAnsi="Times New Roman"/>
          <w:sz w:val="28"/>
          <w:szCs w:val="28"/>
          <w:lang w:eastAsia="lv-LV"/>
        </w:rPr>
        <w:t xml:space="preserve">akadēmija sadarbībā ar Latvijas Mākslas akadēmiju un </w:t>
      </w:r>
      <w:r w:rsidR="00E944C4" w:rsidRPr="00E32E1C">
        <w:rPr>
          <w:rFonts w:ascii="Times New Roman" w:eastAsia="Times New Roman" w:hAnsi="Times New Roman"/>
          <w:sz w:val="28"/>
          <w:szCs w:val="28"/>
          <w:lang w:eastAsia="lv-LV"/>
        </w:rPr>
        <w:t xml:space="preserve">Jāzepa Vītola Latvijas Mūzikas </w:t>
      </w:r>
      <w:r w:rsidRPr="00E32E1C">
        <w:rPr>
          <w:rFonts w:ascii="Times New Roman" w:eastAsia="Times New Roman" w:hAnsi="Times New Roman"/>
          <w:sz w:val="28"/>
          <w:szCs w:val="28"/>
          <w:lang w:eastAsia="lv-LV"/>
        </w:rPr>
        <w:t>akadēmiju;</w:t>
      </w:r>
    </w:p>
    <w:p w14:paraId="18A08AB7" w14:textId="65F71896" w:rsidR="00E32E1C" w:rsidRPr="00E32E1C"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31.3</w:t>
      </w:r>
      <w:r>
        <w:rPr>
          <w:rFonts w:ascii="Times New Roman" w:eastAsia="Times New Roman" w:hAnsi="Times New Roman"/>
          <w:sz w:val="28"/>
          <w:szCs w:val="28"/>
          <w:lang w:eastAsia="lv-LV"/>
        </w:rPr>
        <w:t>. </w:t>
      </w:r>
      <w:r w:rsidRPr="00E32E1C">
        <w:rPr>
          <w:rFonts w:ascii="Times New Roman" w:eastAsia="Times New Roman" w:hAnsi="Times New Roman"/>
          <w:sz w:val="28"/>
          <w:szCs w:val="28"/>
          <w:lang w:eastAsia="lv-LV"/>
        </w:rPr>
        <w:t>Latvijas Lauksaimniecības universitāte;</w:t>
      </w:r>
    </w:p>
    <w:p w14:paraId="61F640AE" w14:textId="53772FD9" w:rsidR="00E32E1C" w:rsidRPr="00E32E1C"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31.4</w:t>
      </w:r>
      <w:r>
        <w:rPr>
          <w:rFonts w:ascii="Times New Roman" w:eastAsia="Times New Roman" w:hAnsi="Times New Roman"/>
          <w:sz w:val="28"/>
          <w:szCs w:val="28"/>
          <w:lang w:eastAsia="lv-LV"/>
        </w:rPr>
        <w:t>. </w:t>
      </w:r>
      <w:r w:rsidRPr="00E32E1C">
        <w:rPr>
          <w:rFonts w:ascii="Times New Roman" w:eastAsia="Times New Roman" w:hAnsi="Times New Roman"/>
          <w:sz w:val="28"/>
          <w:szCs w:val="28"/>
          <w:lang w:eastAsia="lv-LV"/>
        </w:rPr>
        <w:t>Latvijas Universitāte;</w:t>
      </w:r>
    </w:p>
    <w:p w14:paraId="3F1C47E0" w14:textId="4D330CC9" w:rsidR="00E32E1C" w:rsidRPr="00E32E1C"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31.5.</w:t>
      </w:r>
      <w:r>
        <w:rPr>
          <w:rFonts w:ascii="Times New Roman" w:eastAsia="Times New Roman" w:hAnsi="Times New Roman"/>
          <w:sz w:val="28"/>
          <w:szCs w:val="28"/>
          <w:lang w:eastAsia="lv-LV"/>
        </w:rPr>
        <w:t> </w:t>
      </w:r>
      <w:r w:rsidRPr="00E32E1C">
        <w:rPr>
          <w:rFonts w:ascii="Times New Roman" w:eastAsia="Times New Roman" w:hAnsi="Times New Roman"/>
          <w:sz w:val="28"/>
          <w:szCs w:val="28"/>
          <w:lang w:eastAsia="lv-LV"/>
        </w:rPr>
        <w:t>Liepājas Universitāte;</w:t>
      </w:r>
    </w:p>
    <w:p w14:paraId="3AFE2F19" w14:textId="706259DE" w:rsidR="00E32E1C" w:rsidRPr="00E32E1C"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31.6.</w:t>
      </w:r>
      <w:r>
        <w:rPr>
          <w:rFonts w:ascii="Times New Roman" w:eastAsia="Times New Roman" w:hAnsi="Times New Roman"/>
          <w:sz w:val="28"/>
          <w:szCs w:val="28"/>
          <w:lang w:eastAsia="lv-LV"/>
        </w:rPr>
        <w:t> </w:t>
      </w:r>
      <w:r w:rsidRPr="00E32E1C">
        <w:rPr>
          <w:rFonts w:ascii="Times New Roman" w:eastAsia="Times New Roman" w:hAnsi="Times New Roman"/>
          <w:sz w:val="28"/>
          <w:szCs w:val="28"/>
          <w:lang w:eastAsia="lv-LV"/>
        </w:rPr>
        <w:t xml:space="preserve">Rēzeknes Tehnoloģiju akadēmija sadarbībā ar Ventspils </w:t>
      </w:r>
      <w:r w:rsidR="000D6CFF">
        <w:rPr>
          <w:rFonts w:ascii="Times New Roman" w:eastAsia="Times New Roman" w:hAnsi="Times New Roman"/>
          <w:sz w:val="28"/>
          <w:szCs w:val="28"/>
          <w:lang w:eastAsia="lv-LV"/>
        </w:rPr>
        <w:t>A</w:t>
      </w:r>
      <w:r w:rsidR="000D6CFF" w:rsidRPr="00E32E1C">
        <w:rPr>
          <w:rFonts w:ascii="Times New Roman" w:eastAsia="Times New Roman" w:hAnsi="Times New Roman"/>
          <w:sz w:val="28"/>
          <w:szCs w:val="28"/>
          <w:lang w:eastAsia="lv-LV"/>
        </w:rPr>
        <w:t xml:space="preserve">ugstskolu </w:t>
      </w:r>
      <w:r w:rsidRPr="00E32E1C">
        <w:rPr>
          <w:rFonts w:ascii="Times New Roman" w:eastAsia="Times New Roman" w:hAnsi="Times New Roman"/>
          <w:sz w:val="28"/>
          <w:szCs w:val="28"/>
          <w:lang w:eastAsia="lv-LV"/>
        </w:rPr>
        <w:t xml:space="preserve">un Vidzemes </w:t>
      </w:r>
      <w:r w:rsidR="000D6CFF">
        <w:rPr>
          <w:rFonts w:ascii="Times New Roman" w:eastAsia="Times New Roman" w:hAnsi="Times New Roman"/>
          <w:sz w:val="28"/>
          <w:szCs w:val="28"/>
          <w:lang w:eastAsia="lv-LV"/>
        </w:rPr>
        <w:t>A</w:t>
      </w:r>
      <w:r w:rsidR="000D6CFF" w:rsidRPr="00E32E1C">
        <w:rPr>
          <w:rFonts w:ascii="Times New Roman" w:eastAsia="Times New Roman" w:hAnsi="Times New Roman"/>
          <w:sz w:val="28"/>
          <w:szCs w:val="28"/>
          <w:lang w:eastAsia="lv-LV"/>
        </w:rPr>
        <w:t>ugstskolu</w:t>
      </w:r>
      <w:r w:rsidRPr="00E32E1C">
        <w:rPr>
          <w:rFonts w:ascii="Times New Roman" w:eastAsia="Times New Roman" w:hAnsi="Times New Roman"/>
          <w:sz w:val="28"/>
          <w:szCs w:val="28"/>
          <w:lang w:eastAsia="lv-LV"/>
        </w:rPr>
        <w:t>;</w:t>
      </w:r>
    </w:p>
    <w:p w14:paraId="446199F0" w14:textId="150D15C3" w:rsidR="00E32E1C" w:rsidRPr="00E32E1C"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31.7.</w:t>
      </w:r>
      <w:r>
        <w:rPr>
          <w:rFonts w:ascii="Times New Roman" w:eastAsia="Times New Roman" w:hAnsi="Times New Roman"/>
          <w:sz w:val="28"/>
          <w:szCs w:val="28"/>
          <w:lang w:eastAsia="lv-LV"/>
        </w:rPr>
        <w:t> </w:t>
      </w:r>
      <w:r w:rsidRPr="00E32E1C">
        <w:rPr>
          <w:rFonts w:ascii="Times New Roman" w:eastAsia="Times New Roman" w:hAnsi="Times New Roman"/>
          <w:sz w:val="28"/>
          <w:szCs w:val="28"/>
          <w:lang w:eastAsia="lv-LV"/>
        </w:rPr>
        <w:t>Rīgas Stradiņa universitāte sadarbībā ar Latvijas Sporta pedagoģijas akadēmiju;</w:t>
      </w:r>
    </w:p>
    <w:p w14:paraId="6F5B6D71" w14:textId="081E8566" w:rsidR="00E32E1C" w:rsidRPr="00E32E1C"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31.8.</w:t>
      </w:r>
      <w:r>
        <w:rPr>
          <w:rFonts w:ascii="Times New Roman" w:eastAsia="Times New Roman" w:hAnsi="Times New Roman"/>
          <w:sz w:val="28"/>
          <w:szCs w:val="28"/>
          <w:lang w:eastAsia="lv-LV"/>
        </w:rPr>
        <w:t> </w:t>
      </w:r>
      <w:r w:rsidRPr="00E32E1C">
        <w:rPr>
          <w:rFonts w:ascii="Times New Roman" w:eastAsia="Times New Roman" w:hAnsi="Times New Roman"/>
          <w:sz w:val="28"/>
          <w:szCs w:val="28"/>
          <w:lang w:eastAsia="lv-LV"/>
        </w:rPr>
        <w:t>Rīgas Tehniskā universitāte sadarbībā ar Banku augstskolu</w:t>
      </w:r>
      <w:r w:rsidR="000D6CFF">
        <w:rPr>
          <w:rFonts w:ascii="Times New Roman" w:eastAsia="Times New Roman" w:hAnsi="Times New Roman"/>
          <w:sz w:val="28"/>
          <w:szCs w:val="28"/>
          <w:lang w:eastAsia="lv-LV"/>
        </w:rPr>
        <w:t>.</w:t>
      </w:r>
    </w:p>
    <w:p w14:paraId="568DD629" w14:textId="77777777" w:rsidR="00DC0D21" w:rsidRDefault="00DC0D21"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3F24C3FB" w14:textId="77777777" w:rsidR="002A6BBA"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32</w:t>
      </w:r>
      <w:r>
        <w:rPr>
          <w:rFonts w:ascii="Times New Roman" w:eastAsia="Times New Roman" w:hAnsi="Times New Roman"/>
          <w:sz w:val="28"/>
          <w:szCs w:val="28"/>
          <w:lang w:eastAsia="lv-LV"/>
        </w:rPr>
        <w:t>. T</w:t>
      </w:r>
      <w:r w:rsidRPr="00E32E1C">
        <w:rPr>
          <w:rFonts w:ascii="Times New Roman" w:eastAsia="Times New Roman" w:hAnsi="Times New Roman"/>
          <w:sz w:val="28"/>
          <w:szCs w:val="28"/>
          <w:lang w:eastAsia="lv-LV"/>
        </w:rPr>
        <w:t xml:space="preserve">rešajā atlases kārtā katrs projekta iesniedzējs iesniedz vienu </w:t>
      </w:r>
      <w:r w:rsidR="0058794E">
        <w:rPr>
          <w:rFonts w:ascii="Times New Roman" w:eastAsia="Times New Roman" w:hAnsi="Times New Roman"/>
          <w:sz w:val="28"/>
          <w:szCs w:val="28"/>
          <w:lang w:eastAsia="lv-LV"/>
        </w:rPr>
        <w:t xml:space="preserve">projekta </w:t>
      </w:r>
      <w:r w:rsidRPr="00E32E1C">
        <w:rPr>
          <w:rFonts w:ascii="Times New Roman" w:eastAsia="Times New Roman" w:hAnsi="Times New Roman"/>
          <w:sz w:val="28"/>
          <w:szCs w:val="28"/>
          <w:lang w:eastAsia="lv-LV"/>
        </w:rPr>
        <w:t xml:space="preserve">iesniegumu, </w:t>
      </w:r>
      <w:r w:rsidRPr="00C10B72">
        <w:rPr>
          <w:rFonts w:ascii="Times New Roman" w:eastAsia="Times New Roman" w:hAnsi="Times New Roman"/>
          <w:sz w:val="28"/>
          <w:szCs w:val="28"/>
          <w:lang w:eastAsia="lv-LV"/>
        </w:rPr>
        <w:t>iekļauj</w:t>
      </w:r>
      <w:r w:rsidR="00986C64">
        <w:rPr>
          <w:rFonts w:ascii="Times New Roman" w:eastAsia="Times New Roman" w:hAnsi="Times New Roman"/>
          <w:sz w:val="28"/>
          <w:szCs w:val="28"/>
          <w:lang w:eastAsia="lv-LV"/>
        </w:rPr>
        <w:t>ot</w:t>
      </w:r>
      <w:r w:rsidRPr="00C10B72">
        <w:rPr>
          <w:rFonts w:ascii="Times New Roman" w:eastAsia="Times New Roman" w:hAnsi="Times New Roman"/>
          <w:sz w:val="28"/>
          <w:szCs w:val="28"/>
          <w:lang w:eastAsia="lv-LV"/>
        </w:rPr>
        <w:t xml:space="preserve"> šo noteikumu </w:t>
      </w:r>
      <w:r w:rsidR="00181FB7" w:rsidRPr="00C10B72">
        <w:rPr>
          <w:rFonts w:ascii="Times New Roman" w:eastAsia="Times New Roman" w:hAnsi="Times New Roman"/>
          <w:sz w:val="28"/>
          <w:szCs w:val="28"/>
          <w:lang w:eastAsia="lv-LV"/>
        </w:rPr>
        <w:t>37</w:t>
      </w:r>
      <w:r w:rsidRPr="00C10B72">
        <w:rPr>
          <w:rFonts w:ascii="Times New Roman" w:eastAsia="Times New Roman" w:hAnsi="Times New Roman"/>
          <w:sz w:val="28"/>
          <w:szCs w:val="28"/>
          <w:lang w:eastAsia="lv-LV"/>
        </w:rPr>
        <w:t>.1.</w:t>
      </w:r>
      <w:r w:rsidR="00181FB7" w:rsidRPr="00C10B72">
        <w:rPr>
          <w:rFonts w:ascii="Times New Roman" w:eastAsia="Times New Roman" w:hAnsi="Times New Roman"/>
          <w:sz w:val="28"/>
          <w:szCs w:val="28"/>
          <w:lang w:eastAsia="lv-LV"/>
        </w:rPr>
        <w:t xml:space="preserve"> un 37.2.</w:t>
      </w:r>
      <w:r w:rsidRPr="00C10B72">
        <w:rPr>
          <w:rFonts w:ascii="Times New Roman" w:eastAsia="Times New Roman" w:hAnsi="Times New Roman"/>
          <w:sz w:val="28"/>
          <w:szCs w:val="28"/>
          <w:lang w:eastAsia="lv-LV"/>
        </w:rPr>
        <w:t> apakšpunktā minētās atbalstāmās darbības</w:t>
      </w:r>
      <w:r w:rsidR="00E36DDD">
        <w:rPr>
          <w:rFonts w:ascii="Times New Roman" w:eastAsia="Times New Roman" w:hAnsi="Times New Roman"/>
          <w:sz w:val="28"/>
          <w:szCs w:val="28"/>
          <w:lang w:eastAsia="lv-LV"/>
        </w:rPr>
        <w:t>, tai skaitā šo noteikumu 37.1. apakšpunktā minēto atbalstāmo darbību paredz</w:t>
      </w:r>
      <w:r w:rsidR="00986C64">
        <w:rPr>
          <w:rFonts w:ascii="Times New Roman" w:eastAsia="Times New Roman" w:hAnsi="Times New Roman"/>
          <w:sz w:val="28"/>
          <w:szCs w:val="28"/>
          <w:lang w:eastAsia="lv-LV"/>
        </w:rPr>
        <w:t xml:space="preserve"> </w:t>
      </w:r>
      <w:r w:rsidRPr="00C10B72">
        <w:rPr>
          <w:rFonts w:ascii="Times New Roman" w:eastAsia="Times New Roman" w:hAnsi="Times New Roman"/>
          <w:sz w:val="28"/>
          <w:szCs w:val="28"/>
          <w:lang w:eastAsia="lv-LV"/>
        </w:rPr>
        <w:t>katrā no projekta iesniegumā iekļautajām zinātņu nozarēm, kurās projekta iesniedzējs īsteno doktora studiju programmas</w:t>
      </w:r>
      <w:r w:rsidR="003D0BED" w:rsidRPr="00C10B72">
        <w:rPr>
          <w:rFonts w:ascii="Times New Roman" w:eastAsia="Times New Roman" w:hAnsi="Times New Roman"/>
          <w:sz w:val="28"/>
          <w:szCs w:val="28"/>
          <w:lang w:eastAsia="lv-LV"/>
        </w:rPr>
        <w:t>.</w:t>
      </w:r>
    </w:p>
    <w:p w14:paraId="1A5DCE92" w14:textId="77777777" w:rsidR="00DC0D21" w:rsidRDefault="00DC0D21"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21827F6A" w14:textId="69978129" w:rsidR="00E32E1C" w:rsidRPr="00C10B72" w:rsidRDefault="002A6BBA"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33. Trešās atlases kārtas ietvaros </w:t>
      </w:r>
      <w:r w:rsidRPr="002A6BBA">
        <w:rPr>
          <w:rFonts w:ascii="Times New Roman" w:eastAsia="Times New Roman" w:hAnsi="Times New Roman"/>
          <w:sz w:val="28"/>
          <w:szCs w:val="28"/>
          <w:lang w:eastAsia="lv-LV"/>
        </w:rPr>
        <w:t>finansē pr</w:t>
      </w:r>
      <w:bookmarkStart w:id="0" w:name="_GoBack"/>
      <w:r w:rsidRPr="002A6BBA">
        <w:rPr>
          <w:rFonts w:ascii="Times New Roman" w:eastAsia="Times New Roman" w:hAnsi="Times New Roman"/>
          <w:sz w:val="28"/>
          <w:szCs w:val="28"/>
          <w:lang w:eastAsia="lv-LV"/>
        </w:rPr>
        <w:t>ojektus, kuru darbībām nav saimnieciska rakstura.</w:t>
      </w:r>
      <w:bookmarkEnd w:id="0"/>
    </w:p>
    <w:p w14:paraId="1BCA6B31" w14:textId="77777777" w:rsidR="00DC0D21" w:rsidRDefault="00DC0D21"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265EC69F" w14:textId="7442F941" w:rsidR="00E32E1C"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C10B72">
        <w:rPr>
          <w:rFonts w:ascii="Times New Roman" w:eastAsia="Times New Roman" w:hAnsi="Times New Roman"/>
          <w:sz w:val="28"/>
          <w:szCs w:val="28"/>
          <w:lang w:eastAsia="lv-LV"/>
        </w:rPr>
        <w:t>3</w:t>
      </w:r>
      <w:r w:rsidR="00A9440B" w:rsidRPr="00C10B72">
        <w:rPr>
          <w:rFonts w:ascii="Times New Roman" w:eastAsia="Times New Roman" w:hAnsi="Times New Roman"/>
          <w:sz w:val="28"/>
          <w:szCs w:val="28"/>
          <w:lang w:eastAsia="lv-LV"/>
        </w:rPr>
        <w:t>4</w:t>
      </w:r>
      <w:r w:rsidRPr="00C10B72">
        <w:rPr>
          <w:rFonts w:ascii="Times New Roman" w:eastAsia="Times New Roman" w:hAnsi="Times New Roman"/>
          <w:sz w:val="28"/>
          <w:szCs w:val="28"/>
          <w:lang w:eastAsia="lv-LV"/>
        </w:rPr>
        <w:t xml:space="preserve">. Trešajai atlases kārtai </w:t>
      </w:r>
      <w:r w:rsidR="0058794E">
        <w:rPr>
          <w:rFonts w:ascii="Times New Roman" w:eastAsia="Times New Roman" w:hAnsi="Times New Roman"/>
          <w:sz w:val="28"/>
          <w:szCs w:val="28"/>
          <w:lang w:eastAsia="lv-LV"/>
        </w:rPr>
        <w:t xml:space="preserve">pieejamais </w:t>
      </w:r>
      <w:r w:rsidRPr="00C10B72">
        <w:rPr>
          <w:rFonts w:ascii="Times New Roman" w:eastAsia="Times New Roman" w:hAnsi="Times New Roman"/>
          <w:sz w:val="28"/>
          <w:szCs w:val="28"/>
          <w:lang w:eastAsia="lv-LV"/>
        </w:rPr>
        <w:t xml:space="preserve">kopējais attiecināmais finansējums ir </w:t>
      </w:r>
      <w:r w:rsidR="001341A6" w:rsidRPr="00C10B72">
        <w:rPr>
          <w:rFonts w:ascii="Times New Roman" w:eastAsia="Times New Roman" w:hAnsi="Times New Roman"/>
          <w:sz w:val="28"/>
          <w:szCs w:val="28"/>
          <w:lang w:eastAsia="lv-LV"/>
        </w:rPr>
        <w:t>11 900 264 </w:t>
      </w:r>
      <w:proofErr w:type="spellStart"/>
      <w:r w:rsidRPr="00C10B72">
        <w:rPr>
          <w:rFonts w:ascii="Times New Roman" w:eastAsia="Times New Roman" w:hAnsi="Times New Roman"/>
          <w:i/>
          <w:sz w:val="28"/>
          <w:szCs w:val="28"/>
          <w:lang w:eastAsia="lv-LV"/>
        </w:rPr>
        <w:t>euro</w:t>
      </w:r>
      <w:proofErr w:type="spellEnd"/>
      <w:r w:rsidRPr="00C10B72">
        <w:rPr>
          <w:rFonts w:ascii="Times New Roman" w:eastAsia="Times New Roman" w:hAnsi="Times New Roman"/>
          <w:sz w:val="28"/>
          <w:szCs w:val="28"/>
          <w:lang w:eastAsia="lv-LV"/>
        </w:rPr>
        <w:t xml:space="preserve">, ko veido Eiropas Sociālā fonda finansējums </w:t>
      </w:r>
      <w:r w:rsidR="001341A6" w:rsidRPr="00C10B72">
        <w:rPr>
          <w:rFonts w:ascii="Times New Roman" w:eastAsia="Times New Roman" w:hAnsi="Times New Roman"/>
          <w:sz w:val="28"/>
          <w:szCs w:val="28"/>
          <w:lang w:eastAsia="lv-LV"/>
        </w:rPr>
        <w:t>10 115 225</w:t>
      </w:r>
      <w:r w:rsidRPr="00C10B72">
        <w:rPr>
          <w:rFonts w:ascii="Times New Roman" w:eastAsia="Times New Roman" w:hAnsi="Times New Roman"/>
          <w:sz w:val="28"/>
          <w:szCs w:val="28"/>
          <w:lang w:eastAsia="lv-LV"/>
        </w:rPr>
        <w:t> </w:t>
      </w:r>
      <w:proofErr w:type="spellStart"/>
      <w:r w:rsidRPr="00C10B72">
        <w:rPr>
          <w:rFonts w:ascii="Times New Roman" w:eastAsia="Times New Roman" w:hAnsi="Times New Roman"/>
          <w:i/>
          <w:sz w:val="28"/>
          <w:szCs w:val="28"/>
          <w:lang w:eastAsia="lv-LV"/>
        </w:rPr>
        <w:t>euro</w:t>
      </w:r>
      <w:proofErr w:type="spellEnd"/>
      <w:r w:rsidRPr="00C10B72">
        <w:rPr>
          <w:rFonts w:ascii="Times New Roman" w:eastAsia="Times New Roman" w:hAnsi="Times New Roman"/>
          <w:sz w:val="28"/>
          <w:szCs w:val="28"/>
          <w:lang w:eastAsia="lv-LV"/>
        </w:rPr>
        <w:t xml:space="preserve"> un valsts budžeta līdzfinansējums </w:t>
      </w:r>
      <w:r w:rsidR="001341A6" w:rsidRPr="00C10B72">
        <w:rPr>
          <w:rFonts w:ascii="Times New Roman" w:eastAsia="Times New Roman" w:hAnsi="Times New Roman"/>
          <w:sz w:val="28"/>
          <w:szCs w:val="28"/>
          <w:lang w:eastAsia="lv-LV"/>
        </w:rPr>
        <w:t>1 785 039</w:t>
      </w:r>
      <w:r w:rsidRPr="00C10B72">
        <w:rPr>
          <w:rFonts w:ascii="Times New Roman" w:eastAsia="Times New Roman" w:hAnsi="Times New Roman"/>
          <w:sz w:val="28"/>
          <w:szCs w:val="28"/>
          <w:lang w:eastAsia="lv-LV"/>
        </w:rPr>
        <w:t> </w:t>
      </w:r>
      <w:proofErr w:type="spellStart"/>
      <w:r w:rsidRPr="00C10B72">
        <w:rPr>
          <w:rFonts w:ascii="Times New Roman" w:eastAsia="Times New Roman" w:hAnsi="Times New Roman"/>
          <w:i/>
          <w:sz w:val="28"/>
          <w:szCs w:val="28"/>
          <w:lang w:eastAsia="lv-LV"/>
        </w:rPr>
        <w:t>euro</w:t>
      </w:r>
      <w:proofErr w:type="spellEnd"/>
      <w:r w:rsidRPr="00E32E1C">
        <w:rPr>
          <w:rFonts w:ascii="Times New Roman" w:eastAsia="Times New Roman" w:hAnsi="Times New Roman"/>
          <w:sz w:val="28"/>
          <w:szCs w:val="28"/>
          <w:lang w:eastAsia="lv-LV"/>
        </w:rPr>
        <w:t>.</w:t>
      </w:r>
    </w:p>
    <w:p w14:paraId="3F7EFA76" w14:textId="77777777" w:rsidR="00DC0D21" w:rsidRDefault="00DC0D21"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1CF695AF" w14:textId="53A78536" w:rsidR="00E32E1C" w:rsidRPr="00E32E1C"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sidR="00A9440B">
        <w:rPr>
          <w:rFonts w:ascii="Times New Roman" w:eastAsia="Times New Roman" w:hAnsi="Times New Roman"/>
          <w:sz w:val="28"/>
          <w:szCs w:val="28"/>
          <w:lang w:eastAsia="lv-LV"/>
        </w:rPr>
        <w:t>5</w:t>
      </w:r>
      <w:r w:rsidRPr="00E32E1C">
        <w:rPr>
          <w:rFonts w:ascii="Times New Roman" w:eastAsia="Times New Roman" w:hAnsi="Times New Roman"/>
          <w:sz w:val="28"/>
          <w:szCs w:val="28"/>
          <w:lang w:eastAsia="lv-LV"/>
        </w:rPr>
        <w:t>.</w:t>
      </w:r>
      <w:r>
        <w:rPr>
          <w:rFonts w:ascii="Times New Roman" w:eastAsia="Times New Roman" w:hAnsi="Times New Roman"/>
          <w:sz w:val="28"/>
          <w:szCs w:val="28"/>
          <w:lang w:eastAsia="lv-LV"/>
        </w:rPr>
        <w:t> </w:t>
      </w:r>
      <w:r w:rsidRPr="00E32E1C">
        <w:rPr>
          <w:rFonts w:ascii="Times New Roman" w:eastAsia="Times New Roman" w:hAnsi="Times New Roman"/>
          <w:sz w:val="28"/>
          <w:szCs w:val="28"/>
          <w:lang w:eastAsia="lv-LV"/>
        </w:rPr>
        <w:t>Trešās atlases kārtas ietvaros katram projekta iesniedzējam pieejamais maksimālais attiecināmo izmaksu apmērs, lai slēgtu vienošanos par projektu īstenošanu, nepārsniedz:</w:t>
      </w:r>
    </w:p>
    <w:p w14:paraId="3AD91ED6" w14:textId="0786F3D1" w:rsidR="00E32E1C" w:rsidRPr="00E32E1C"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sidR="00A9440B">
        <w:rPr>
          <w:rFonts w:ascii="Times New Roman" w:eastAsia="Times New Roman" w:hAnsi="Times New Roman"/>
          <w:sz w:val="28"/>
          <w:szCs w:val="28"/>
          <w:lang w:eastAsia="lv-LV"/>
        </w:rPr>
        <w:t>5</w:t>
      </w:r>
      <w:r w:rsidRPr="00E32E1C">
        <w:rPr>
          <w:rFonts w:ascii="Times New Roman" w:eastAsia="Times New Roman" w:hAnsi="Times New Roman"/>
          <w:sz w:val="28"/>
          <w:szCs w:val="28"/>
          <w:lang w:eastAsia="lv-LV"/>
        </w:rPr>
        <w:t>.1.</w:t>
      </w:r>
      <w:r>
        <w:rPr>
          <w:rFonts w:ascii="Times New Roman" w:eastAsia="Times New Roman" w:hAnsi="Times New Roman"/>
          <w:i/>
          <w:sz w:val="28"/>
          <w:szCs w:val="28"/>
          <w:lang w:eastAsia="lv-LV"/>
        </w:rPr>
        <w:t> </w:t>
      </w:r>
      <w:r w:rsidRPr="00E32E1C">
        <w:rPr>
          <w:rFonts w:ascii="Times New Roman" w:eastAsia="Times New Roman" w:hAnsi="Times New Roman"/>
          <w:sz w:val="28"/>
          <w:szCs w:val="28"/>
          <w:lang w:eastAsia="lv-LV"/>
        </w:rPr>
        <w:t xml:space="preserve">Daugavpils Universitātei – ne vairāk kā </w:t>
      </w:r>
      <w:r w:rsidR="00261F86">
        <w:rPr>
          <w:rFonts w:ascii="Times New Roman" w:eastAsia="Times New Roman" w:hAnsi="Times New Roman"/>
          <w:sz w:val="28"/>
          <w:szCs w:val="28"/>
          <w:lang w:eastAsia="lv-LV"/>
        </w:rPr>
        <w:t>703 767</w:t>
      </w:r>
      <w:r>
        <w:rPr>
          <w:rFonts w:ascii="Times New Roman" w:eastAsia="Times New Roman" w:hAnsi="Times New Roman"/>
          <w:sz w:val="28"/>
          <w:szCs w:val="28"/>
          <w:lang w:eastAsia="lv-LV"/>
        </w:rPr>
        <w:t> </w:t>
      </w:r>
      <w:proofErr w:type="spellStart"/>
      <w:r w:rsidRPr="00E32E1C">
        <w:rPr>
          <w:rFonts w:ascii="Times New Roman" w:eastAsia="Times New Roman" w:hAnsi="Times New Roman"/>
          <w:i/>
          <w:sz w:val="28"/>
          <w:szCs w:val="28"/>
          <w:lang w:eastAsia="lv-LV"/>
        </w:rPr>
        <w:t>euro</w:t>
      </w:r>
      <w:proofErr w:type="spellEnd"/>
      <w:r w:rsidRPr="00E32E1C">
        <w:rPr>
          <w:rFonts w:ascii="Times New Roman" w:eastAsia="Times New Roman" w:hAnsi="Times New Roman"/>
          <w:sz w:val="28"/>
          <w:szCs w:val="28"/>
          <w:lang w:eastAsia="lv-LV"/>
        </w:rPr>
        <w:t>;</w:t>
      </w:r>
    </w:p>
    <w:p w14:paraId="3680BD6D" w14:textId="52760B46" w:rsidR="00E32E1C" w:rsidRPr="00E32E1C"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sidR="00A9440B">
        <w:rPr>
          <w:rFonts w:ascii="Times New Roman" w:eastAsia="Times New Roman" w:hAnsi="Times New Roman"/>
          <w:sz w:val="28"/>
          <w:szCs w:val="28"/>
          <w:lang w:eastAsia="lv-LV"/>
        </w:rPr>
        <w:t>5</w:t>
      </w:r>
      <w:r w:rsidRPr="00E32E1C">
        <w:rPr>
          <w:rFonts w:ascii="Times New Roman" w:eastAsia="Times New Roman" w:hAnsi="Times New Roman"/>
          <w:sz w:val="28"/>
          <w:szCs w:val="28"/>
          <w:lang w:eastAsia="lv-LV"/>
        </w:rPr>
        <w:t>.2.</w:t>
      </w:r>
      <w:r>
        <w:rPr>
          <w:rFonts w:ascii="Times New Roman" w:eastAsia="Times New Roman" w:hAnsi="Times New Roman"/>
          <w:sz w:val="28"/>
          <w:szCs w:val="28"/>
          <w:lang w:eastAsia="lv-LV"/>
        </w:rPr>
        <w:t xml:space="preserve">  </w:t>
      </w:r>
      <w:r w:rsidR="00E944C4" w:rsidRPr="00E32E1C">
        <w:rPr>
          <w:rFonts w:ascii="Times New Roman" w:eastAsia="Times New Roman" w:hAnsi="Times New Roman"/>
          <w:sz w:val="28"/>
          <w:szCs w:val="28"/>
          <w:lang w:eastAsia="lv-LV"/>
        </w:rPr>
        <w:t xml:space="preserve">Latvijas Kultūras </w:t>
      </w:r>
      <w:r>
        <w:rPr>
          <w:rFonts w:ascii="Times New Roman" w:eastAsia="Times New Roman" w:hAnsi="Times New Roman"/>
          <w:sz w:val="28"/>
          <w:szCs w:val="28"/>
          <w:lang w:eastAsia="lv-LV"/>
        </w:rPr>
        <w:t xml:space="preserve">akadēmijai sadarbībā ar </w:t>
      </w:r>
      <w:r w:rsidRPr="00E32E1C">
        <w:rPr>
          <w:rFonts w:ascii="Times New Roman" w:eastAsia="Times New Roman" w:hAnsi="Times New Roman"/>
          <w:sz w:val="28"/>
          <w:szCs w:val="28"/>
          <w:lang w:eastAsia="lv-LV"/>
        </w:rPr>
        <w:t>Latvijas Mākslas akadēmij</w:t>
      </w:r>
      <w:r>
        <w:rPr>
          <w:rFonts w:ascii="Times New Roman" w:eastAsia="Times New Roman" w:hAnsi="Times New Roman"/>
          <w:sz w:val="28"/>
          <w:szCs w:val="28"/>
          <w:lang w:eastAsia="lv-LV"/>
        </w:rPr>
        <w:t>u</w:t>
      </w:r>
      <w:r w:rsidRPr="00E32E1C">
        <w:rPr>
          <w:rFonts w:ascii="Times New Roman" w:eastAsia="Times New Roman" w:hAnsi="Times New Roman"/>
          <w:sz w:val="28"/>
          <w:szCs w:val="28"/>
          <w:lang w:eastAsia="lv-LV"/>
        </w:rPr>
        <w:t xml:space="preserve"> un </w:t>
      </w:r>
      <w:r w:rsidR="00E944C4" w:rsidRPr="00E32E1C">
        <w:rPr>
          <w:rFonts w:ascii="Times New Roman" w:eastAsia="Times New Roman" w:hAnsi="Times New Roman"/>
          <w:sz w:val="28"/>
          <w:szCs w:val="28"/>
          <w:lang w:eastAsia="lv-LV"/>
        </w:rPr>
        <w:t>Jāzepa Vī</w:t>
      </w:r>
      <w:r w:rsidR="00E944C4">
        <w:rPr>
          <w:rFonts w:ascii="Times New Roman" w:eastAsia="Times New Roman" w:hAnsi="Times New Roman"/>
          <w:sz w:val="28"/>
          <w:szCs w:val="28"/>
          <w:lang w:eastAsia="lv-LV"/>
        </w:rPr>
        <w:t xml:space="preserve">tola Latvijas Mūzikas </w:t>
      </w:r>
      <w:r w:rsidRPr="00E32E1C">
        <w:rPr>
          <w:rFonts w:ascii="Times New Roman" w:eastAsia="Times New Roman" w:hAnsi="Times New Roman"/>
          <w:sz w:val="28"/>
          <w:szCs w:val="28"/>
          <w:lang w:eastAsia="lv-LV"/>
        </w:rPr>
        <w:t>akadēmij</w:t>
      </w:r>
      <w:r>
        <w:rPr>
          <w:rFonts w:ascii="Times New Roman" w:eastAsia="Times New Roman" w:hAnsi="Times New Roman"/>
          <w:sz w:val="28"/>
          <w:szCs w:val="28"/>
          <w:lang w:eastAsia="lv-LV"/>
        </w:rPr>
        <w:t>u</w:t>
      </w:r>
      <w:r w:rsidRPr="00E32E1C">
        <w:rPr>
          <w:rFonts w:ascii="Times New Roman" w:eastAsia="Times New Roman" w:hAnsi="Times New Roman"/>
          <w:sz w:val="28"/>
          <w:szCs w:val="28"/>
          <w:lang w:eastAsia="lv-LV"/>
        </w:rPr>
        <w:t xml:space="preserve"> – ne vairāk kā </w:t>
      </w:r>
      <w:r w:rsidR="001E4196">
        <w:rPr>
          <w:rFonts w:ascii="Times New Roman" w:eastAsia="Times New Roman" w:hAnsi="Times New Roman"/>
          <w:sz w:val="28"/>
          <w:szCs w:val="28"/>
          <w:lang w:eastAsia="lv-LV"/>
        </w:rPr>
        <w:t>435</w:t>
      </w:r>
      <w:r w:rsidR="0008641A">
        <w:rPr>
          <w:rFonts w:ascii="Times New Roman" w:eastAsia="Times New Roman" w:hAnsi="Times New Roman"/>
          <w:sz w:val="28"/>
          <w:szCs w:val="28"/>
          <w:lang w:eastAsia="lv-LV"/>
        </w:rPr>
        <w:t> </w:t>
      </w:r>
      <w:r w:rsidR="001E4196">
        <w:rPr>
          <w:rFonts w:ascii="Times New Roman" w:eastAsia="Times New Roman" w:hAnsi="Times New Roman"/>
          <w:sz w:val="28"/>
          <w:szCs w:val="28"/>
          <w:lang w:eastAsia="lv-LV"/>
        </w:rPr>
        <w:t>026</w:t>
      </w:r>
      <w:r>
        <w:rPr>
          <w:rFonts w:ascii="Times New Roman" w:eastAsia="Times New Roman" w:hAnsi="Times New Roman"/>
          <w:sz w:val="28"/>
          <w:szCs w:val="28"/>
          <w:lang w:eastAsia="lv-LV"/>
        </w:rPr>
        <w:t> </w:t>
      </w:r>
      <w:proofErr w:type="spellStart"/>
      <w:r w:rsidRPr="00E32E1C">
        <w:rPr>
          <w:rFonts w:ascii="Times New Roman" w:eastAsia="Times New Roman" w:hAnsi="Times New Roman"/>
          <w:i/>
          <w:sz w:val="28"/>
          <w:szCs w:val="28"/>
          <w:lang w:eastAsia="lv-LV"/>
        </w:rPr>
        <w:t>euro</w:t>
      </w:r>
      <w:proofErr w:type="spellEnd"/>
      <w:r w:rsidRPr="00E32E1C">
        <w:rPr>
          <w:rFonts w:ascii="Times New Roman" w:eastAsia="Times New Roman" w:hAnsi="Times New Roman"/>
          <w:sz w:val="28"/>
          <w:szCs w:val="28"/>
          <w:lang w:eastAsia="lv-LV"/>
        </w:rPr>
        <w:t>;</w:t>
      </w:r>
    </w:p>
    <w:p w14:paraId="03EFD598" w14:textId="1A892A3D" w:rsidR="00E32E1C" w:rsidRPr="00E32E1C"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sidR="00A9440B">
        <w:rPr>
          <w:rFonts w:ascii="Times New Roman" w:eastAsia="Times New Roman" w:hAnsi="Times New Roman"/>
          <w:sz w:val="28"/>
          <w:szCs w:val="28"/>
          <w:lang w:eastAsia="lv-LV"/>
        </w:rPr>
        <w:t>5</w:t>
      </w:r>
      <w:r w:rsidRPr="00E32E1C">
        <w:rPr>
          <w:rFonts w:ascii="Times New Roman" w:eastAsia="Times New Roman" w:hAnsi="Times New Roman"/>
          <w:sz w:val="28"/>
          <w:szCs w:val="28"/>
          <w:lang w:eastAsia="lv-LV"/>
        </w:rPr>
        <w:t>.3.</w:t>
      </w:r>
      <w:r>
        <w:rPr>
          <w:rFonts w:ascii="Times New Roman" w:eastAsia="Times New Roman" w:hAnsi="Times New Roman"/>
          <w:sz w:val="28"/>
          <w:szCs w:val="28"/>
          <w:lang w:eastAsia="lv-LV"/>
        </w:rPr>
        <w:t> </w:t>
      </w:r>
      <w:r w:rsidRPr="00E32E1C">
        <w:rPr>
          <w:rFonts w:ascii="Times New Roman" w:eastAsia="Times New Roman" w:hAnsi="Times New Roman"/>
          <w:sz w:val="28"/>
          <w:szCs w:val="28"/>
          <w:lang w:eastAsia="lv-LV"/>
        </w:rPr>
        <w:t xml:space="preserve">Latvijas Lauksaimniecības universitātei – ne vairāk kā </w:t>
      </w:r>
      <w:r w:rsidR="00261F86">
        <w:rPr>
          <w:rFonts w:ascii="Times New Roman" w:eastAsia="Times New Roman" w:hAnsi="Times New Roman"/>
          <w:sz w:val="28"/>
          <w:szCs w:val="28"/>
          <w:lang w:eastAsia="lv-LV"/>
        </w:rPr>
        <w:t>1 031 086</w:t>
      </w:r>
      <w:r>
        <w:rPr>
          <w:rFonts w:ascii="Times New Roman" w:eastAsia="Times New Roman" w:hAnsi="Times New Roman"/>
          <w:sz w:val="28"/>
          <w:szCs w:val="28"/>
          <w:lang w:eastAsia="lv-LV"/>
        </w:rPr>
        <w:t> </w:t>
      </w:r>
      <w:proofErr w:type="spellStart"/>
      <w:r w:rsidRPr="00E32E1C">
        <w:rPr>
          <w:rFonts w:ascii="Times New Roman" w:eastAsia="Times New Roman" w:hAnsi="Times New Roman"/>
          <w:i/>
          <w:sz w:val="28"/>
          <w:szCs w:val="28"/>
          <w:lang w:eastAsia="lv-LV"/>
        </w:rPr>
        <w:t>euro</w:t>
      </w:r>
      <w:proofErr w:type="spellEnd"/>
      <w:r w:rsidRPr="00E32E1C">
        <w:rPr>
          <w:rFonts w:ascii="Times New Roman" w:eastAsia="Times New Roman" w:hAnsi="Times New Roman"/>
          <w:sz w:val="28"/>
          <w:szCs w:val="28"/>
          <w:lang w:eastAsia="lv-LV"/>
        </w:rPr>
        <w:t>;</w:t>
      </w:r>
    </w:p>
    <w:p w14:paraId="22E1D747" w14:textId="54073E04" w:rsidR="00E32E1C" w:rsidRPr="00E32E1C"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sidR="00A9440B">
        <w:rPr>
          <w:rFonts w:ascii="Times New Roman" w:eastAsia="Times New Roman" w:hAnsi="Times New Roman"/>
          <w:sz w:val="28"/>
          <w:szCs w:val="28"/>
          <w:lang w:eastAsia="lv-LV"/>
        </w:rPr>
        <w:t>5</w:t>
      </w:r>
      <w:r w:rsidRPr="00E32E1C">
        <w:rPr>
          <w:rFonts w:ascii="Times New Roman" w:eastAsia="Times New Roman" w:hAnsi="Times New Roman"/>
          <w:sz w:val="28"/>
          <w:szCs w:val="28"/>
          <w:lang w:eastAsia="lv-LV"/>
        </w:rPr>
        <w:t>.4.</w:t>
      </w:r>
      <w:r>
        <w:rPr>
          <w:rFonts w:ascii="Times New Roman" w:eastAsia="Times New Roman" w:hAnsi="Times New Roman"/>
          <w:sz w:val="28"/>
          <w:szCs w:val="28"/>
          <w:lang w:eastAsia="lv-LV"/>
        </w:rPr>
        <w:t> </w:t>
      </w:r>
      <w:r w:rsidRPr="00E32E1C">
        <w:rPr>
          <w:rFonts w:ascii="Times New Roman" w:eastAsia="Times New Roman" w:hAnsi="Times New Roman"/>
          <w:sz w:val="28"/>
          <w:szCs w:val="28"/>
          <w:lang w:eastAsia="lv-LV"/>
        </w:rPr>
        <w:t>Latvijas Universitāte</w:t>
      </w:r>
      <w:r w:rsidR="001746F7">
        <w:rPr>
          <w:rFonts w:ascii="Times New Roman" w:eastAsia="Times New Roman" w:hAnsi="Times New Roman"/>
          <w:sz w:val="28"/>
          <w:szCs w:val="28"/>
          <w:lang w:eastAsia="lv-LV"/>
        </w:rPr>
        <w:t>i</w:t>
      </w:r>
      <w:r w:rsidRPr="00E32E1C">
        <w:rPr>
          <w:rFonts w:ascii="Times New Roman" w:eastAsia="Times New Roman" w:hAnsi="Times New Roman"/>
          <w:sz w:val="28"/>
          <w:szCs w:val="28"/>
          <w:lang w:eastAsia="lv-LV"/>
        </w:rPr>
        <w:t xml:space="preserve"> – ne vairāk kā </w:t>
      </w:r>
      <w:r w:rsidR="0008641A">
        <w:rPr>
          <w:rFonts w:ascii="Times New Roman" w:eastAsia="Times New Roman" w:hAnsi="Times New Roman"/>
          <w:sz w:val="28"/>
          <w:szCs w:val="28"/>
          <w:lang w:eastAsia="lv-LV"/>
        </w:rPr>
        <w:t>4 </w:t>
      </w:r>
      <w:r w:rsidR="00261F86">
        <w:rPr>
          <w:rFonts w:ascii="Times New Roman" w:eastAsia="Times New Roman" w:hAnsi="Times New Roman"/>
          <w:sz w:val="28"/>
          <w:szCs w:val="28"/>
          <w:lang w:eastAsia="lv-LV"/>
        </w:rPr>
        <w:t>2</w:t>
      </w:r>
      <w:r w:rsidR="001E4196">
        <w:rPr>
          <w:rFonts w:ascii="Times New Roman" w:eastAsia="Times New Roman" w:hAnsi="Times New Roman"/>
          <w:sz w:val="28"/>
          <w:szCs w:val="28"/>
          <w:lang w:eastAsia="lv-LV"/>
        </w:rPr>
        <w:t>0</w:t>
      </w:r>
      <w:r w:rsidR="00261F86">
        <w:rPr>
          <w:rFonts w:ascii="Times New Roman" w:eastAsia="Times New Roman" w:hAnsi="Times New Roman"/>
          <w:sz w:val="28"/>
          <w:szCs w:val="28"/>
          <w:lang w:eastAsia="lv-LV"/>
        </w:rPr>
        <w:t>3</w:t>
      </w:r>
      <w:r w:rsidR="0008641A">
        <w:rPr>
          <w:rFonts w:ascii="Times New Roman" w:eastAsia="Times New Roman" w:hAnsi="Times New Roman"/>
          <w:sz w:val="28"/>
          <w:szCs w:val="28"/>
          <w:lang w:eastAsia="lv-LV"/>
        </w:rPr>
        <w:t> </w:t>
      </w:r>
      <w:r w:rsidR="001E4196">
        <w:rPr>
          <w:rFonts w:ascii="Times New Roman" w:eastAsia="Times New Roman" w:hAnsi="Times New Roman"/>
          <w:sz w:val="28"/>
          <w:szCs w:val="28"/>
          <w:lang w:eastAsia="lv-LV"/>
        </w:rPr>
        <w:t>0</w:t>
      </w:r>
      <w:r w:rsidR="00261F86">
        <w:rPr>
          <w:rFonts w:ascii="Times New Roman" w:eastAsia="Times New Roman" w:hAnsi="Times New Roman"/>
          <w:sz w:val="28"/>
          <w:szCs w:val="28"/>
          <w:lang w:eastAsia="lv-LV"/>
        </w:rPr>
        <w:t>21</w:t>
      </w:r>
      <w:r w:rsidR="0008641A">
        <w:rPr>
          <w:rFonts w:ascii="Times New Roman" w:eastAsia="Times New Roman" w:hAnsi="Times New Roman"/>
          <w:sz w:val="28"/>
          <w:szCs w:val="28"/>
          <w:lang w:eastAsia="lv-LV"/>
        </w:rPr>
        <w:t> </w:t>
      </w:r>
      <w:proofErr w:type="spellStart"/>
      <w:r w:rsidRPr="00E32E1C">
        <w:rPr>
          <w:rFonts w:ascii="Times New Roman" w:eastAsia="Times New Roman" w:hAnsi="Times New Roman"/>
          <w:i/>
          <w:sz w:val="28"/>
          <w:szCs w:val="28"/>
          <w:lang w:eastAsia="lv-LV"/>
        </w:rPr>
        <w:t>euro</w:t>
      </w:r>
      <w:proofErr w:type="spellEnd"/>
      <w:r w:rsidRPr="00E32E1C">
        <w:rPr>
          <w:rFonts w:ascii="Times New Roman" w:eastAsia="Times New Roman" w:hAnsi="Times New Roman"/>
          <w:sz w:val="28"/>
          <w:szCs w:val="28"/>
          <w:lang w:eastAsia="lv-LV"/>
        </w:rPr>
        <w:t>;</w:t>
      </w:r>
    </w:p>
    <w:p w14:paraId="4D0C74F7" w14:textId="5844F80E" w:rsidR="00E32E1C" w:rsidRPr="00E32E1C"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sidR="00A9440B">
        <w:rPr>
          <w:rFonts w:ascii="Times New Roman" w:eastAsia="Times New Roman" w:hAnsi="Times New Roman"/>
          <w:sz w:val="28"/>
          <w:szCs w:val="28"/>
          <w:lang w:eastAsia="lv-LV"/>
        </w:rPr>
        <w:t>5</w:t>
      </w:r>
      <w:r w:rsidRPr="00E32E1C">
        <w:rPr>
          <w:rFonts w:ascii="Times New Roman" w:eastAsia="Times New Roman" w:hAnsi="Times New Roman"/>
          <w:sz w:val="28"/>
          <w:szCs w:val="28"/>
          <w:lang w:eastAsia="lv-LV"/>
        </w:rPr>
        <w:t>.5.</w:t>
      </w:r>
      <w:r>
        <w:rPr>
          <w:rFonts w:ascii="Times New Roman" w:eastAsia="Times New Roman" w:hAnsi="Times New Roman"/>
          <w:sz w:val="28"/>
          <w:szCs w:val="28"/>
          <w:lang w:eastAsia="lv-LV"/>
        </w:rPr>
        <w:t> </w:t>
      </w:r>
      <w:r w:rsidRPr="00E32E1C">
        <w:rPr>
          <w:rFonts w:ascii="Times New Roman" w:eastAsia="Times New Roman" w:hAnsi="Times New Roman"/>
          <w:sz w:val="28"/>
          <w:szCs w:val="28"/>
          <w:lang w:eastAsia="lv-LV"/>
        </w:rPr>
        <w:t>Liepājas Universitāte</w:t>
      </w:r>
      <w:r w:rsidR="001746F7">
        <w:rPr>
          <w:rFonts w:ascii="Times New Roman" w:eastAsia="Times New Roman" w:hAnsi="Times New Roman"/>
          <w:sz w:val="28"/>
          <w:szCs w:val="28"/>
          <w:lang w:eastAsia="lv-LV"/>
        </w:rPr>
        <w:t>i</w:t>
      </w:r>
      <w:r w:rsidRPr="00E32E1C">
        <w:rPr>
          <w:rFonts w:ascii="Times New Roman" w:eastAsia="Times New Roman" w:hAnsi="Times New Roman"/>
          <w:sz w:val="28"/>
          <w:szCs w:val="28"/>
          <w:lang w:eastAsia="lv-LV"/>
        </w:rPr>
        <w:t xml:space="preserve"> – ne vairāk kā </w:t>
      </w:r>
      <w:r w:rsidR="00261F86">
        <w:rPr>
          <w:rFonts w:ascii="Times New Roman" w:eastAsia="Times New Roman" w:hAnsi="Times New Roman"/>
          <w:sz w:val="28"/>
          <w:szCs w:val="28"/>
          <w:lang w:eastAsia="lv-LV"/>
        </w:rPr>
        <w:t>214 687</w:t>
      </w:r>
      <w:r>
        <w:rPr>
          <w:rFonts w:ascii="Times New Roman" w:eastAsia="Times New Roman" w:hAnsi="Times New Roman"/>
          <w:sz w:val="28"/>
          <w:szCs w:val="28"/>
          <w:lang w:eastAsia="lv-LV"/>
        </w:rPr>
        <w:t> </w:t>
      </w:r>
      <w:proofErr w:type="spellStart"/>
      <w:r w:rsidRPr="00E32E1C">
        <w:rPr>
          <w:rFonts w:ascii="Times New Roman" w:eastAsia="Times New Roman" w:hAnsi="Times New Roman"/>
          <w:i/>
          <w:sz w:val="28"/>
          <w:szCs w:val="28"/>
          <w:lang w:eastAsia="lv-LV"/>
        </w:rPr>
        <w:t>euro</w:t>
      </w:r>
      <w:proofErr w:type="spellEnd"/>
      <w:r w:rsidRPr="00E32E1C">
        <w:rPr>
          <w:rFonts w:ascii="Times New Roman" w:eastAsia="Times New Roman" w:hAnsi="Times New Roman"/>
          <w:sz w:val="28"/>
          <w:szCs w:val="28"/>
          <w:lang w:eastAsia="lv-LV"/>
        </w:rPr>
        <w:t>;</w:t>
      </w:r>
    </w:p>
    <w:p w14:paraId="71F00E14" w14:textId="4D9BA1EE" w:rsidR="00E32E1C" w:rsidRPr="00E32E1C"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sidR="00A9440B">
        <w:rPr>
          <w:rFonts w:ascii="Times New Roman" w:eastAsia="Times New Roman" w:hAnsi="Times New Roman"/>
          <w:sz w:val="28"/>
          <w:szCs w:val="28"/>
          <w:lang w:eastAsia="lv-LV"/>
        </w:rPr>
        <w:t>5</w:t>
      </w:r>
      <w:r w:rsidRPr="00E32E1C">
        <w:rPr>
          <w:rFonts w:ascii="Times New Roman" w:eastAsia="Times New Roman" w:hAnsi="Times New Roman"/>
          <w:sz w:val="28"/>
          <w:szCs w:val="28"/>
          <w:lang w:eastAsia="lv-LV"/>
        </w:rPr>
        <w:t>.6.</w:t>
      </w:r>
      <w:r>
        <w:rPr>
          <w:rFonts w:ascii="Times New Roman" w:eastAsia="Times New Roman" w:hAnsi="Times New Roman"/>
          <w:sz w:val="28"/>
          <w:szCs w:val="28"/>
          <w:lang w:eastAsia="lv-LV"/>
        </w:rPr>
        <w:t> </w:t>
      </w:r>
      <w:r w:rsidRPr="00E32E1C">
        <w:rPr>
          <w:rFonts w:ascii="Times New Roman" w:eastAsia="Times New Roman" w:hAnsi="Times New Roman"/>
          <w:sz w:val="28"/>
          <w:szCs w:val="28"/>
          <w:lang w:eastAsia="lv-LV"/>
        </w:rPr>
        <w:t>Rēzeknes Tehnoloģiju akadēmij</w:t>
      </w:r>
      <w:r>
        <w:rPr>
          <w:rFonts w:ascii="Times New Roman" w:eastAsia="Times New Roman" w:hAnsi="Times New Roman"/>
          <w:sz w:val="28"/>
          <w:szCs w:val="28"/>
          <w:lang w:eastAsia="lv-LV"/>
        </w:rPr>
        <w:t>ai sadarbībā ar</w:t>
      </w:r>
      <w:r w:rsidRPr="00E32E1C">
        <w:rPr>
          <w:rFonts w:ascii="Times New Roman" w:eastAsia="Times New Roman" w:hAnsi="Times New Roman"/>
          <w:sz w:val="28"/>
          <w:szCs w:val="28"/>
          <w:lang w:eastAsia="lv-LV"/>
        </w:rPr>
        <w:t xml:space="preserve"> Ventspils </w:t>
      </w:r>
      <w:r w:rsidR="000D6CFF">
        <w:rPr>
          <w:rFonts w:ascii="Times New Roman" w:eastAsia="Times New Roman" w:hAnsi="Times New Roman"/>
          <w:sz w:val="28"/>
          <w:szCs w:val="28"/>
          <w:lang w:eastAsia="lv-LV"/>
        </w:rPr>
        <w:t>A</w:t>
      </w:r>
      <w:r w:rsidR="000D6CFF" w:rsidRPr="00E32E1C">
        <w:rPr>
          <w:rFonts w:ascii="Times New Roman" w:eastAsia="Times New Roman" w:hAnsi="Times New Roman"/>
          <w:sz w:val="28"/>
          <w:szCs w:val="28"/>
          <w:lang w:eastAsia="lv-LV"/>
        </w:rPr>
        <w:t>ugstskol</w:t>
      </w:r>
      <w:r w:rsidR="000D6CFF">
        <w:rPr>
          <w:rFonts w:ascii="Times New Roman" w:eastAsia="Times New Roman" w:hAnsi="Times New Roman"/>
          <w:sz w:val="28"/>
          <w:szCs w:val="28"/>
          <w:lang w:eastAsia="lv-LV"/>
        </w:rPr>
        <w:t>u</w:t>
      </w:r>
      <w:r w:rsidR="000D6CFF" w:rsidRPr="00E32E1C">
        <w:rPr>
          <w:rFonts w:ascii="Times New Roman" w:eastAsia="Times New Roman" w:hAnsi="Times New Roman"/>
          <w:sz w:val="28"/>
          <w:szCs w:val="28"/>
          <w:lang w:eastAsia="lv-LV"/>
        </w:rPr>
        <w:t xml:space="preserve"> </w:t>
      </w:r>
      <w:r w:rsidRPr="00E32E1C">
        <w:rPr>
          <w:rFonts w:ascii="Times New Roman" w:eastAsia="Times New Roman" w:hAnsi="Times New Roman"/>
          <w:sz w:val="28"/>
          <w:szCs w:val="28"/>
          <w:lang w:eastAsia="lv-LV"/>
        </w:rPr>
        <w:t xml:space="preserve">un Vidzemes </w:t>
      </w:r>
      <w:r w:rsidR="000D6CFF">
        <w:rPr>
          <w:rFonts w:ascii="Times New Roman" w:eastAsia="Times New Roman" w:hAnsi="Times New Roman"/>
          <w:sz w:val="28"/>
          <w:szCs w:val="28"/>
          <w:lang w:eastAsia="lv-LV"/>
        </w:rPr>
        <w:t>A</w:t>
      </w:r>
      <w:r w:rsidR="000D6CFF" w:rsidRPr="00E32E1C">
        <w:rPr>
          <w:rFonts w:ascii="Times New Roman" w:eastAsia="Times New Roman" w:hAnsi="Times New Roman"/>
          <w:sz w:val="28"/>
          <w:szCs w:val="28"/>
          <w:lang w:eastAsia="lv-LV"/>
        </w:rPr>
        <w:t>ugstskol</w:t>
      </w:r>
      <w:r w:rsidR="000D6CFF">
        <w:rPr>
          <w:rFonts w:ascii="Times New Roman" w:eastAsia="Times New Roman" w:hAnsi="Times New Roman"/>
          <w:sz w:val="28"/>
          <w:szCs w:val="28"/>
          <w:lang w:eastAsia="lv-LV"/>
        </w:rPr>
        <w:t>u</w:t>
      </w:r>
      <w:r w:rsidR="000D6CFF" w:rsidRPr="00E32E1C">
        <w:rPr>
          <w:rFonts w:ascii="Times New Roman" w:eastAsia="Times New Roman" w:hAnsi="Times New Roman"/>
          <w:sz w:val="28"/>
          <w:szCs w:val="28"/>
          <w:lang w:eastAsia="lv-LV"/>
        </w:rPr>
        <w:t xml:space="preserve"> </w:t>
      </w:r>
      <w:r w:rsidRPr="00E32E1C">
        <w:rPr>
          <w:rFonts w:ascii="Times New Roman" w:eastAsia="Times New Roman" w:hAnsi="Times New Roman"/>
          <w:sz w:val="28"/>
          <w:szCs w:val="28"/>
          <w:lang w:eastAsia="lv-LV"/>
        </w:rPr>
        <w:t xml:space="preserve">– ne vairāk kā </w:t>
      </w:r>
      <w:r w:rsidR="001E4196">
        <w:rPr>
          <w:rFonts w:ascii="Times New Roman" w:eastAsia="Times New Roman" w:hAnsi="Times New Roman"/>
          <w:sz w:val="28"/>
          <w:szCs w:val="28"/>
          <w:lang w:eastAsia="lv-LV"/>
        </w:rPr>
        <w:t>408</w:t>
      </w:r>
      <w:r w:rsidR="0008641A">
        <w:rPr>
          <w:rFonts w:ascii="Times New Roman" w:eastAsia="Times New Roman" w:hAnsi="Times New Roman"/>
          <w:sz w:val="28"/>
          <w:szCs w:val="28"/>
          <w:lang w:eastAsia="lv-LV"/>
        </w:rPr>
        <w:t> </w:t>
      </w:r>
      <w:r w:rsidR="001E4196">
        <w:rPr>
          <w:rFonts w:ascii="Times New Roman" w:eastAsia="Times New Roman" w:hAnsi="Times New Roman"/>
          <w:sz w:val="28"/>
          <w:szCs w:val="28"/>
          <w:lang w:eastAsia="lv-LV"/>
        </w:rPr>
        <w:t>361</w:t>
      </w:r>
      <w:r>
        <w:rPr>
          <w:rFonts w:ascii="Times New Roman" w:eastAsia="Times New Roman" w:hAnsi="Times New Roman"/>
          <w:sz w:val="28"/>
          <w:szCs w:val="28"/>
          <w:lang w:eastAsia="lv-LV"/>
        </w:rPr>
        <w:t> </w:t>
      </w:r>
      <w:proofErr w:type="spellStart"/>
      <w:r w:rsidRPr="00E32E1C">
        <w:rPr>
          <w:rFonts w:ascii="Times New Roman" w:eastAsia="Times New Roman" w:hAnsi="Times New Roman"/>
          <w:i/>
          <w:sz w:val="28"/>
          <w:szCs w:val="28"/>
          <w:lang w:eastAsia="lv-LV"/>
        </w:rPr>
        <w:t>euro</w:t>
      </w:r>
      <w:proofErr w:type="spellEnd"/>
      <w:r w:rsidRPr="00E32E1C">
        <w:rPr>
          <w:rFonts w:ascii="Times New Roman" w:eastAsia="Times New Roman" w:hAnsi="Times New Roman"/>
          <w:sz w:val="28"/>
          <w:szCs w:val="28"/>
          <w:lang w:eastAsia="lv-LV"/>
        </w:rPr>
        <w:t>;</w:t>
      </w:r>
    </w:p>
    <w:p w14:paraId="21591A1E" w14:textId="0491DDE4" w:rsidR="00E32E1C" w:rsidRPr="00E32E1C"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sidR="00A9440B">
        <w:rPr>
          <w:rFonts w:ascii="Times New Roman" w:eastAsia="Times New Roman" w:hAnsi="Times New Roman"/>
          <w:sz w:val="28"/>
          <w:szCs w:val="28"/>
          <w:lang w:eastAsia="lv-LV"/>
        </w:rPr>
        <w:t>5</w:t>
      </w:r>
      <w:r w:rsidRPr="00E32E1C">
        <w:rPr>
          <w:rFonts w:ascii="Times New Roman" w:eastAsia="Times New Roman" w:hAnsi="Times New Roman"/>
          <w:sz w:val="28"/>
          <w:szCs w:val="28"/>
          <w:lang w:eastAsia="lv-LV"/>
        </w:rPr>
        <w:t>.7.</w:t>
      </w:r>
      <w:r>
        <w:rPr>
          <w:rFonts w:ascii="Times New Roman" w:eastAsia="Times New Roman" w:hAnsi="Times New Roman"/>
          <w:sz w:val="28"/>
          <w:szCs w:val="28"/>
          <w:lang w:eastAsia="lv-LV"/>
        </w:rPr>
        <w:t> </w:t>
      </w:r>
      <w:r w:rsidRPr="00E32E1C">
        <w:rPr>
          <w:rFonts w:ascii="Times New Roman" w:eastAsia="Times New Roman" w:hAnsi="Times New Roman"/>
          <w:sz w:val="28"/>
          <w:szCs w:val="28"/>
          <w:lang w:eastAsia="lv-LV"/>
        </w:rPr>
        <w:t>Rīgas Stradiņa universitāte</w:t>
      </w:r>
      <w:r w:rsidR="001746F7">
        <w:rPr>
          <w:rFonts w:ascii="Times New Roman" w:eastAsia="Times New Roman" w:hAnsi="Times New Roman"/>
          <w:sz w:val="28"/>
          <w:szCs w:val="28"/>
          <w:lang w:eastAsia="lv-LV"/>
        </w:rPr>
        <w:t>i</w:t>
      </w:r>
      <w:r w:rsidRPr="00E32E1C">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sadarbībā ar </w:t>
      </w:r>
      <w:r w:rsidRPr="00E32E1C">
        <w:rPr>
          <w:rFonts w:ascii="Times New Roman" w:eastAsia="Times New Roman" w:hAnsi="Times New Roman"/>
          <w:sz w:val="28"/>
          <w:szCs w:val="28"/>
          <w:lang w:eastAsia="lv-LV"/>
        </w:rPr>
        <w:t>Latvijas Sporta pedagoģijas akadēmij</w:t>
      </w:r>
      <w:r>
        <w:rPr>
          <w:rFonts w:ascii="Times New Roman" w:eastAsia="Times New Roman" w:hAnsi="Times New Roman"/>
          <w:sz w:val="28"/>
          <w:szCs w:val="28"/>
          <w:lang w:eastAsia="lv-LV"/>
        </w:rPr>
        <w:t>u</w:t>
      </w:r>
      <w:r w:rsidRPr="00E32E1C">
        <w:rPr>
          <w:rFonts w:ascii="Times New Roman" w:eastAsia="Times New Roman" w:hAnsi="Times New Roman"/>
          <w:sz w:val="28"/>
          <w:szCs w:val="28"/>
          <w:lang w:eastAsia="lv-LV"/>
        </w:rPr>
        <w:t xml:space="preserve"> – ne vairāk kā </w:t>
      </w:r>
      <w:r w:rsidR="0008641A">
        <w:rPr>
          <w:rFonts w:ascii="Times New Roman" w:eastAsia="Times New Roman" w:hAnsi="Times New Roman"/>
          <w:sz w:val="28"/>
          <w:szCs w:val="28"/>
          <w:lang w:eastAsia="lv-LV"/>
        </w:rPr>
        <w:t>9</w:t>
      </w:r>
      <w:r w:rsidR="001E4196">
        <w:rPr>
          <w:rFonts w:ascii="Times New Roman" w:eastAsia="Times New Roman" w:hAnsi="Times New Roman"/>
          <w:sz w:val="28"/>
          <w:szCs w:val="28"/>
          <w:lang w:eastAsia="lv-LV"/>
        </w:rPr>
        <w:t>60</w:t>
      </w:r>
      <w:r w:rsidR="0008641A">
        <w:rPr>
          <w:rFonts w:ascii="Times New Roman" w:eastAsia="Times New Roman" w:hAnsi="Times New Roman"/>
          <w:sz w:val="28"/>
          <w:szCs w:val="28"/>
          <w:lang w:eastAsia="lv-LV"/>
        </w:rPr>
        <w:t> </w:t>
      </w:r>
      <w:r w:rsidR="001E4196">
        <w:rPr>
          <w:rFonts w:ascii="Times New Roman" w:eastAsia="Times New Roman" w:hAnsi="Times New Roman"/>
          <w:sz w:val="28"/>
          <w:szCs w:val="28"/>
          <w:lang w:eastAsia="lv-LV"/>
        </w:rPr>
        <w:t>785</w:t>
      </w:r>
      <w:r>
        <w:rPr>
          <w:rFonts w:ascii="Times New Roman" w:eastAsia="Times New Roman" w:hAnsi="Times New Roman"/>
          <w:sz w:val="28"/>
          <w:szCs w:val="28"/>
          <w:lang w:eastAsia="lv-LV"/>
        </w:rPr>
        <w:t> </w:t>
      </w:r>
      <w:proofErr w:type="spellStart"/>
      <w:r w:rsidRPr="00E32E1C">
        <w:rPr>
          <w:rFonts w:ascii="Times New Roman" w:eastAsia="Times New Roman" w:hAnsi="Times New Roman"/>
          <w:i/>
          <w:sz w:val="28"/>
          <w:szCs w:val="28"/>
          <w:lang w:eastAsia="lv-LV"/>
        </w:rPr>
        <w:t>euro</w:t>
      </w:r>
      <w:proofErr w:type="spellEnd"/>
      <w:r w:rsidRPr="00E32E1C">
        <w:rPr>
          <w:rFonts w:ascii="Times New Roman" w:eastAsia="Times New Roman" w:hAnsi="Times New Roman"/>
          <w:sz w:val="28"/>
          <w:szCs w:val="28"/>
          <w:lang w:eastAsia="lv-LV"/>
        </w:rPr>
        <w:t>;</w:t>
      </w:r>
    </w:p>
    <w:p w14:paraId="724BA652" w14:textId="65A5F0B3" w:rsidR="00E32E1C"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sidR="00A9440B">
        <w:rPr>
          <w:rFonts w:ascii="Times New Roman" w:eastAsia="Times New Roman" w:hAnsi="Times New Roman"/>
          <w:sz w:val="28"/>
          <w:szCs w:val="28"/>
          <w:lang w:eastAsia="lv-LV"/>
        </w:rPr>
        <w:t>5</w:t>
      </w:r>
      <w:r w:rsidRPr="00E32E1C">
        <w:rPr>
          <w:rFonts w:ascii="Times New Roman" w:eastAsia="Times New Roman" w:hAnsi="Times New Roman"/>
          <w:sz w:val="28"/>
          <w:szCs w:val="28"/>
          <w:lang w:eastAsia="lv-LV"/>
        </w:rPr>
        <w:t>.8. Rīgas Tehniskā universitāte</w:t>
      </w:r>
      <w:r>
        <w:rPr>
          <w:rFonts w:ascii="Times New Roman" w:eastAsia="Times New Roman" w:hAnsi="Times New Roman"/>
          <w:sz w:val="28"/>
          <w:szCs w:val="28"/>
          <w:lang w:eastAsia="lv-LV"/>
        </w:rPr>
        <w:t xml:space="preserve">i sadarbībā ar </w:t>
      </w:r>
      <w:r w:rsidRPr="00E32E1C">
        <w:rPr>
          <w:rFonts w:ascii="Times New Roman" w:eastAsia="Times New Roman" w:hAnsi="Times New Roman"/>
          <w:sz w:val="28"/>
          <w:szCs w:val="28"/>
          <w:lang w:eastAsia="lv-LV"/>
        </w:rPr>
        <w:t>Banku augstskol</w:t>
      </w:r>
      <w:r>
        <w:rPr>
          <w:rFonts w:ascii="Times New Roman" w:eastAsia="Times New Roman" w:hAnsi="Times New Roman"/>
          <w:sz w:val="28"/>
          <w:szCs w:val="28"/>
          <w:lang w:eastAsia="lv-LV"/>
        </w:rPr>
        <w:t>u</w:t>
      </w:r>
      <w:r w:rsidRPr="00E32E1C">
        <w:rPr>
          <w:rFonts w:ascii="Times New Roman" w:eastAsia="Times New Roman" w:hAnsi="Times New Roman"/>
          <w:sz w:val="28"/>
          <w:szCs w:val="28"/>
          <w:lang w:eastAsia="lv-LV"/>
        </w:rPr>
        <w:t xml:space="preserve"> – ne vairāk kā </w:t>
      </w:r>
      <w:r w:rsidR="001E4196">
        <w:rPr>
          <w:rFonts w:ascii="Times New Roman" w:eastAsia="Times New Roman" w:hAnsi="Times New Roman"/>
          <w:sz w:val="28"/>
          <w:szCs w:val="28"/>
          <w:lang w:eastAsia="lv-LV"/>
        </w:rPr>
        <w:t>3</w:t>
      </w:r>
      <w:r w:rsidR="00261F86">
        <w:rPr>
          <w:rFonts w:ascii="Times New Roman" w:eastAsia="Times New Roman" w:hAnsi="Times New Roman"/>
          <w:sz w:val="28"/>
          <w:szCs w:val="28"/>
          <w:lang w:eastAsia="lv-LV"/>
        </w:rPr>
        <w:t> </w:t>
      </w:r>
      <w:r w:rsidR="001E4196">
        <w:rPr>
          <w:rFonts w:ascii="Times New Roman" w:eastAsia="Times New Roman" w:hAnsi="Times New Roman"/>
          <w:sz w:val="28"/>
          <w:szCs w:val="28"/>
          <w:lang w:eastAsia="lv-LV"/>
        </w:rPr>
        <w:t>943</w:t>
      </w:r>
      <w:r w:rsidR="00261F86">
        <w:rPr>
          <w:rFonts w:ascii="Times New Roman" w:eastAsia="Times New Roman" w:hAnsi="Times New Roman"/>
          <w:sz w:val="28"/>
          <w:szCs w:val="28"/>
          <w:lang w:eastAsia="lv-LV"/>
        </w:rPr>
        <w:t> </w:t>
      </w:r>
      <w:r w:rsidR="001E4196">
        <w:rPr>
          <w:rFonts w:ascii="Times New Roman" w:eastAsia="Times New Roman" w:hAnsi="Times New Roman"/>
          <w:sz w:val="28"/>
          <w:szCs w:val="28"/>
          <w:lang w:eastAsia="lv-LV"/>
        </w:rPr>
        <w:t>531</w:t>
      </w:r>
      <w:r>
        <w:rPr>
          <w:rFonts w:ascii="Times New Roman" w:eastAsia="Times New Roman" w:hAnsi="Times New Roman"/>
          <w:sz w:val="28"/>
          <w:szCs w:val="28"/>
          <w:lang w:eastAsia="lv-LV"/>
        </w:rPr>
        <w:t> </w:t>
      </w:r>
      <w:proofErr w:type="spellStart"/>
      <w:r w:rsidRPr="00E32E1C">
        <w:rPr>
          <w:rFonts w:ascii="Times New Roman" w:eastAsia="Times New Roman" w:hAnsi="Times New Roman"/>
          <w:i/>
          <w:sz w:val="28"/>
          <w:szCs w:val="28"/>
          <w:lang w:eastAsia="lv-LV"/>
        </w:rPr>
        <w:t>euro</w:t>
      </w:r>
      <w:proofErr w:type="spellEnd"/>
      <w:r w:rsidRPr="00E32E1C">
        <w:rPr>
          <w:rFonts w:ascii="Times New Roman" w:eastAsia="Times New Roman" w:hAnsi="Times New Roman"/>
          <w:sz w:val="28"/>
          <w:szCs w:val="28"/>
          <w:lang w:eastAsia="lv-LV"/>
        </w:rPr>
        <w:t>.</w:t>
      </w:r>
    </w:p>
    <w:p w14:paraId="792ACCA0" w14:textId="77777777" w:rsidR="00BA533F" w:rsidRDefault="00BA533F"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48667279" w14:textId="03C7D589" w:rsidR="00B51FF6" w:rsidRDefault="00B51FF6"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35</w:t>
      </w:r>
      <w:r w:rsidRPr="00551772">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w:t>
      </w:r>
      <w:r w:rsidR="006E7617" w:rsidRPr="006E7617">
        <w:t xml:space="preserve"> </w:t>
      </w:r>
      <w:r w:rsidR="006E7617">
        <w:rPr>
          <w:rFonts w:ascii="Times New Roman" w:eastAsia="Times New Roman" w:hAnsi="Times New Roman"/>
          <w:sz w:val="28"/>
          <w:szCs w:val="28"/>
          <w:lang w:eastAsia="lv-LV"/>
        </w:rPr>
        <w:t xml:space="preserve">Trešajā atlases kārtā </w:t>
      </w:r>
      <w:r w:rsidR="006E7617" w:rsidRPr="006E7617">
        <w:rPr>
          <w:rFonts w:ascii="Times New Roman" w:eastAsia="Times New Roman" w:hAnsi="Times New Roman"/>
          <w:sz w:val="28"/>
          <w:szCs w:val="28"/>
          <w:lang w:eastAsia="lv-LV"/>
        </w:rPr>
        <w:t>līdz 2023. gada 31. decembrim ir sasniedzami šādi rādītāji</w:t>
      </w:r>
      <w:r w:rsidR="006E7617">
        <w:rPr>
          <w:rFonts w:ascii="Times New Roman" w:eastAsia="Times New Roman" w:hAnsi="Times New Roman"/>
          <w:sz w:val="28"/>
          <w:szCs w:val="28"/>
          <w:lang w:eastAsia="lv-LV"/>
        </w:rPr>
        <w:t>:</w:t>
      </w:r>
    </w:p>
    <w:p w14:paraId="53875CD9" w14:textId="27D9591F" w:rsidR="00BA533F" w:rsidRDefault="00BA533F"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35</w:t>
      </w:r>
      <w:r w:rsidRPr="00551772">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.1.</w:t>
      </w:r>
      <w:r w:rsidRPr="00BA533F">
        <w:t xml:space="preserve"> </w:t>
      </w:r>
      <w:r w:rsidRPr="00BA533F">
        <w:rPr>
          <w:rFonts w:ascii="Times New Roman" w:eastAsia="Times New Roman" w:hAnsi="Times New Roman"/>
          <w:sz w:val="28"/>
          <w:szCs w:val="28"/>
          <w:lang w:eastAsia="lv-LV"/>
        </w:rPr>
        <w:t>doktorantu skaits, kas saņēmuši Eiropas Sociālā fonda atbalstu darbam augstākās izglītības institūcijā</w:t>
      </w:r>
      <w:r>
        <w:rPr>
          <w:rFonts w:ascii="Times New Roman" w:eastAsia="Times New Roman" w:hAnsi="Times New Roman"/>
          <w:sz w:val="28"/>
          <w:szCs w:val="28"/>
          <w:lang w:eastAsia="lv-LV"/>
        </w:rPr>
        <w:t>:</w:t>
      </w:r>
    </w:p>
    <w:p w14:paraId="68BD5D87" w14:textId="7C96282D" w:rsidR="006E7617" w:rsidRPr="00E32E1C" w:rsidRDefault="006E7617" w:rsidP="006E7617">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Pr>
          <w:rFonts w:ascii="Times New Roman" w:eastAsia="Times New Roman" w:hAnsi="Times New Roman"/>
          <w:sz w:val="28"/>
          <w:szCs w:val="28"/>
          <w:lang w:eastAsia="lv-LV"/>
        </w:rPr>
        <w:t>5</w:t>
      </w:r>
      <w:r w:rsidRPr="00551772">
        <w:rPr>
          <w:rFonts w:ascii="Times New Roman" w:eastAsia="Times New Roman" w:hAnsi="Times New Roman"/>
          <w:sz w:val="28"/>
          <w:szCs w:val="28"/>
          <w:vertAlign w:val="superscript"/>
          <w:lang w:eastAsia="lv-LV"/>
        </w:rPr>
        <w:t>1</w:t>
      </w:r>
      <w:r w:rsidRPr="00E32E1C">
        <w:rPr>
          <w:rFonts w:ascii="Times New Roman" w:eastAsia="Times New Roman" w:hAnsi="Times New Roman"/>
          <w:sz w:val="28"/>
          <w:szCs w:val="28"/>
          <w:lang w:eastAsia="lv-LV"/>
        </w:rPr>
        <w:t>.1.</w:t>
      </w:r>
      <w:r w:rsidR="00BA533F">
        <w:rPr>
          <w:rFonts w:ascii="Times New Roman" w:eastAsia="Times New Roman" w:hAnsi="Times New Roman"/>
          <w:sz w:val="28"/>
          <w:szCs w:val="28"/>
          <w:lang w:eastAsia="lv-LV"/>
        </w:rPr>
        <w:t xml:space="preserve">1. </w:t>
      </w:r>
      <w:r w:rsidRPr="00E32E1C">
        <w:rPr>
          <w:rFonts w:ascii="Times New Roman" w:eastAsia="Times New Roman" w:hAnsi="Times New Roman"/>
          <w:sz w:val="28"/>
          <w:szCs w:val="28"/>
          <w:lang w:eastAsia="lv-LV"/>
        </w:rPr>
        <w:t>Daugavpils Universitāt</w:t>
      </w:r>
      <w:r w:rsidR="00BA533F">
        <w:rPr>
          <w:rFonts w:ascii="Times New Roman" w:eastAsia="Times New Roman" w:hAnsi="Times New Roman"/>
          <w:sz w:val="28"/>
          <w:szCs w:val="28"/>
          <w:lang w:eastAsia="lv-LV"/>
        </w:rPr>
        <w:t xml:space="preserve">ei </w:t>
      </w:r>
      <w:r w:rsidRPr="00E32E1C">
        <w:rPr>
          <w:rFonts w:ascii="Times New Roman" w:eastAsia="Times New Roman" w:hAnsi="Times New Roman"/>
          <w:sz w:val="28"/>
          <w:szCs w:val="28"/>
          <w:lang w:eastAsia="lv-LV"/>
        </w:rPr>
        <w:t xml:space="preserve"> – </w:t>
      </w:r>
      <w:r w:rsidR="00BA533F">
        <w:rPr>
          <w:rFonts w:ascii="Times New Roman" w:eastAsia="Times New Roman" w:hAnsi="Times New Roman"/>
          <w:sz w:val="28"/>
          <w:szCs w:val="28"/>
          <w:lang w:eastAsia="lv-LV"/>
        </w:rPr>
        <w:t xml:space="preserve">vismaz </w:t>
      </w:r>
      <w:r w:rsidRPr="00E32E1C">
        <w:rPr>
          <w:rFonts w:ascii="Times New Roman" w:eastAsia="Times New Roman" w:hAnsi="Times New Roman"/>
          <w:sz w:val="28"/>
          <w:szCs w:val="28"/>
          <w:lang w:eastAsia="lv-LV"/>
        </w:rPr>
        <w:t xml:space="preserve"> </w:t>
      </w:r>
      <w:r w:rsidR="00BA533F">
        <w:rPr>
          <w:rFonts w:ascii="Times New Roman" w:eastAsia="Times New Roman" w:hAnsi="Times New Roman"/>
          <w:sz w:val="28"/>
          <w:szCs w:val="28"/>
          <w:lang w:eastAsia="lv-LV"/>
        </w:rPr>
        <w:t>19</w:t>
      </w:r>
      <w:r w:rsidRPr="00E32E1C">
        <w:rPr>
          <w:rFonts w:ascii="Times New Roman" w:eastAsia="Times New Roman" w:hAnsi="Times New Roman"/>
          <w:sz w:val="28"/>
          <w:szCs w:val="28"/>
          <w:lang w:eastAsia="lv-LV"/>
        </w:rPr>
        <w:t>;</w:t>
      </w:r>
    </w:p>
    <w:p w14:paraId="43B9EE4B" w14:textId="3D9ECCA6" w:rsidR="006E7617" w:rsidRPr="00E32E1C" w:rsidRDefault="006E7617" w:rsidP="006E7617">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Pr>
          <w:rFonts w:ascii="Times New Roman" w:eastAsia="Times New Roman" w:hAnsi="Times New Roman"/>
          <w:sz w:val="28"/>
          <w:szCs w:val="28"/>
          <w:lang w:eastAsia="lv-LV"/>
        </w:rPr>
        <w:t>5</w:t>
      </w:r>
      <w:r w:rsidR="00BA533F" w:rsidRPr="00551772">
        <w:rPr>
          <w:rFonts w:ascii="Times New Roman" w:eastAsia="Times New Roman" w:hAnsi="Times New Roman"/>
          <w:sz w:val="28"/>
          <w:szCs w:val="28"/>
          <w:vertAlign w:val="superscript"/>
          <w:lang w:eastAsia="lv-LV"/>
        </w:rPr>
        <w:t>1</w:t>
      </w:r>
      <w:r w:rsidRPr="00E32E1C">
        <w:rPr>
          <w:rFonts w:ascii="Times New Roman" w:eastAsia="Times New Roman" w:hAnsi="Times New Roman"/>
          <w:sz w:val="28"/>
          <w:szCs w:val="28"/>
          <w:lang w:eastAsia="lv-LV"/>
        </w:rPr>
        <w:t>.</w:t>
      </w:r>
      <w:r w:rsidR="00BA533F">
        <w:rPr>
          <w:rFonts w:ascii="Times New Roman" w:eastAsia="Times New Roman" w:hAnsi="Times New Roman"/>
          <w:sz w:val="28"/>
          <w:szCs w:val="28"/>
          <w:lang w:eastAsia="lv-LV"/>
        </w:rPr>
        <w:t>1.</w:t>
      </w:r>
      <w:r w:rsidRPr="00E32E1C">
        <w:rPr>
          <w:rFonts w:ascii="Times New Roman" w:eastAsia="Times New Roman" w:hAnsi="Times New Roman"/>
          <w:sz w:val="28"/>
          <w:szCs w:val="28"/>
          <w:lang w:eastAsia="lv-LV"/>
        </w:rPr>
        <w:t>2.</w:t>
      </w:r>
      <w:r>
        <w:rPr>
          <w:rFonts w:ascii="Times New Roman" w:eastAsia="Times New Roman" w:hAnsi="Times New Roman"/>
          <w:sz w:val="28"/>
          <w:szCs w:val="28"/>
          <w:lang w:eastAsia="lv-LV"/>
        </w:rPr>
        <w:t> </w:t>
      </w:r>
      <w:r w:rsidR="00E944C4" w:rsidRPr="00E32E1C">
        <w:rPr>
          <w:rFonts w:ascii="Times New Roman" w:eastAsia="Times New Roman" w:hAnsi="Times New Roman"/>
          <w:sz w:val="28"/>
          <w:szCs w:val="28"/>
          <w:lang w:eastAsia="lv-LV"/>
        </w:rPr>
        <w:t xml:space="preserve">Latvijas Kultūras </w:t>
      </w:r>
      <w:r>
        <w:rPr>
          <w:rFonts w:ascii="Times New Roman" w:eastAsia="Times New Roman" w:hAnsi="Times New Roman"/>
          <w:sz w:val="28"/>
          <w:szCs w:val="28"/>
          <w:lang w:eastAsia="lv-LV"/>
        </w:rPr>
        <w:t xml:space="preserve">akadēmijai sadarbībā ar </w:t>
      </w:r>
      <w:r w:rsidRPr="00E32E1C">
        <w:rPr>
          <w:rFonts w:ascii="Times New Roman" w:eastAsia="Times New Roman" w:hAnsi="Times New Roman"/>
          <w:sz w:val="28"/>
          <w:szCs w:val="28"/>
          <w:lang w:eastAsia="lv-LV"/>
        </w:rPr>
        <w:t>Latvijas Mākslas akadēmij</w:t>
      </w:r>
      <w:r>
        <w:rPr>
          <w:rFonts w:ascii="Times New Roman" w:eastAsia="Times New Roman" w:hAnsi="Times New Roman"/>
          <w:sz w:val="28"/>
          <w:szCs w:val="28"/>
          <w:lang w:eastAsia="lv-LV"/>
        </w:rPr>
        <w:t>u</w:t>
      </w:r>
      <w:r w:rsidRPr="00E32E1C">
        <w:rPr>
          <w:rFonts w:ascii="Times New Roman" w:eastAsia="Times New Roman" w:hAnsi="Times New Roman"/>
          <w:sz w:val="28"/>
          <w:szCs w:val="28"/>
          <w:lang w:eastAsia="lv-LV"/>
        </w:rPr>
        <w:t xml:space="preserve"> un </w:t>
      </w:r>
      <w:r w:rsidR="00E944C4" w:rsidRPr="00E32E1C">
        <w:rPr>
          <w:rFonts w:ascii="Times New Roman" w:eastAsia="Times New Roman" w:hAnsi="Times New Roman"/>
          <w:sz w:val="28"/>
          <w:szCs w:val="28"/>
          <w:lang w:eastAsia="lv-LV"/>
        </w:rPr>
        <w:t>Jāzepa Vī</w:t>
      </w:r>
      <w:r w:rsidR="00E944C4">
        <w:rPr>
          <w:rFonts w:ascii="Times New Roman" w:eastAsia="Times New Roman" w:hAnsi="Times New Roman"/>
          <w:sz w:val="28"/>
          <w:szCs w:val="28"/>
          <w:lang w:eastAsia="lv-LV"/>
        </w:rPr>
        <w:t xml:space="preserve">tola Latvijas Mūzikas </w:t>
      </w:r>
      <w:r w:rsidRPr="00E32E1C">
        <w:rPr>
          <w:rFonts w:ascii="Times New Roman" w:eastAsia="Times New Roman" w:hAnsi="Times New Roman"/>
          <w:sz w:val="28"/>
          <w:szCs w:val="28"/>
          <w:lang w:eastAsia="lv-LV"/>
        </w:rPr>
        <w:t>akadēmij</w:t>
      </w:r>
      <w:r>
        <w:rPr>
          <w:rFonts w:ascii="Times New Roman" w:eastAsia="Times New Roman" w:hAnsi="Times New Roman"/>
          <w:sz w:val="28"/>
          <w:szCs w:val="28"/>
          <w:lang w:eastAsia="lv-LV"/>
        </w:rPr>
        <w:t>u</w:t>
      </w:r>
      <w:r w:rsidRPr="00E32E1C">
        <w:rPr>
          <w:rFonts w:ascii="Times New Roman" w:eastAsia="Times New Roman" w:hAnsi="Times New Roman"/>
          <w:sz w:val="28"/>
          <w:szCs w:val="28"/>
          <w:lang w:eastAsia="lv-LV"/>
        </w:rPr>
        <w:t xml:space="preserve"> – </w:t>
      </w:r>
      <w:r w:rsidR="00BA533F">
        <w:rPr>
          <w:rFonts w:ascii="Times New Roman" w:eastAsia="Times New Roman" w:hAnsi="Times New Roman"/>
          <w:sz w:val="28"/>
          <w:szCs w:val="28"/>
          <w:lang w:eastAsia="lv-LV"/>
        </w:rPr>
        <w:t>vismaz 11</w:t>
      </w:r>
      <w:r w:rsidRPr="00E32E1C">
        <w:rPr>
          <w:rFonts w:ascii="Times New Roman" w:eastAsia="Times New Roman" w:hAnsi="Times New Roman"/>
          <w:sz w:val="28"/>
          <w:szCs w:val="28"/>
          <w:lang w:eastAsia="lv-LV"/>
        </w:rPr>
        <w:t>;</w:t>
      </w:r>
    </w:p>
    <w:p w14:paraId="4EF77C73" w14:textId="74FC1606" w:rsidR="006E7617" w:rsidRPr="00E32E1C" w:rsidRDefault="00BA533F" w:rsidP="006E7617">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Pr>
          <w:rFonts w:ascii="Times New Roman" w:eastAsia="Times New Roman" w:hAnsi="Times New Roman"/>
          <w:sz w:val="28"/>
          <w:szCs w:val="28"/>
          <w:lang w:eastAsia="lv-LV"/>
        </w:rPr>
        <w:t>5</w:t>
      </w:r>
      <w:r w:rsidRPr="0053249F">
        <w:rPr>
          <w:rFonts w:ascii="Times New Roman" w:eastAsia="Times New Roman" w:hAnsi="Times New Roman"/>
          <w:sz w:val="28"/>
          <w:szCs w:val="28"/>
          <w:vertAlign w:val="superscript"/>
          <w:lang w:eastAsia="lv-LV"/>
        </w:rPr>
        <w:t>1</w:t>
      </w:r>
      <w:r w:rsidRPr="00E32E1C">
        <w:rPr>
          <w:rFonts w:ascii="Times New Roman" w:eastAsia="Times New Roman" w:hAnsi="Times New Roman"/>
          <w:sz w:val="28"/>
          <w:szCs w:val="28"/>
          <w:lang w:eastAsia="lv-LV"/>
        </w:rPr>
        <w:t>.</w:t>
      </w:r>
      <w:r>
        <w:rPr>
          <w:rFonts w:ascii="Times New Roman" w:eastAsia="Times New Roman" w:hAnsi="Times New Roman"/>
          <w:sz w:val="28"/>
          <w:szCs w:val="28"/>
          <w:lang w:eastAsia="lv-LV"/>
        </w:rPr>
        <w:t>1.</w:t>
      </w:r>
      <w:r w:rsidR="006E7617" w:rsidRPr="00E32E1C">
        <w:rPr>
          <w:rFonts w:ascii="Times New Roman" w:eastAsia="Times New Roman" w:hAnsi="Times New Roman"/>
          <w:sz w:val="28"/>
          <w:szCs w:val="28"/>
          <w:lang w:eastAsia="lv-LV"/>
        </w:rPr>
        <w:t>3.</w:t>
      </w:r>
      <w:r w:rsidR="006E7617">
        <w:rPr>
          <w:rFonts w:ascii="Times New Roman" w:eastAsia="Times New Roman" w:hAnsi="Times New Roman"/>
          <w:sz w:val="28"/>
          <w:szCs w:val="28"/>
          <w:lang w:eastAsia="lv-LV"/>
        </w:rPr>
        <w:t> </w:t>
      </w:r>
      <w:r w:rsidR="006E7617" w:rsidRPr="00E32E1C">
        <w:rPr>
          <w:rFonts w:ascii="Times New Roman" w:eastAsia="Times New Roman" w:hAnsi="Times New Roman"/>
          <w:sz w:val="28"/>
          <w:szCs w:val="28"/>
          <w:lang w:eastAsia="lv-LV"/>
        </w:rPr>
        <w:t>Latvijas La</w:t>
      </w:r>
      <w:r>
        <w:rPr>
          <w:rFonts w:ascii="Times New Roman" w:eastAsia="Times New Roman" w:hAnsi="Times New Roman"/>
          <w:sz w:val="28"/>
          <w:szCs w:val="28"/>
          <w:lang w:eastAsia="lv-LV"/>
        </w:rPr>
        <w:t>uksaimniecības universitātei – vismaz 30</w:t>
      </w:r>
      <w:r w:rsidR="006E7617" w:rsidRPr="00E32E1C">
        <w:rPr>
          <w:rFonts w:ascii="Times New Roman" w:eastAsia="Times New Roman" w:hAnsi="Times New Roman"/>
          <w:sz w:val="28"/>
          <w:szCs w:val="28"/>
          <w:lang w:eastAsia="lv-LV"/>
        </w:rPr>
        <w:t>;</w:t>
      </w:r>
    </w:p>
    <w:p w14:paraId="076E3361" w14:textId="2A3F62D8" w:rsidR="006E7617" w:rsidRPr="00E32E1C" w:rsidRDefault="00BA533F" w:rsidP="006E7617">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Pr>
          <w:rFonts w:ascii="Times New Roman" w:eastAsia="Times New Roman" w:hAnsi="Times New Roman"/>
          <w:sz w:val="28"/>
          <w:szCs w:val="28"/>
          <w:lang w:eastAsia="lv-LV"/>
        </w:rPr>
        <w:t>5</w:t>
      </w:r>
      <w:r w:rsidRPr="0053249F">
        <w:rPr>
          <w:rFonts w:ascii="Times New Roman" w:eastAsia="Times New Roman" w:hAnsi="Times New Roman"/>
          <w:sz w:val="28"/>
          <w:szCs w:val="28"/>
          <w:vertAlign w:val="superscript"/>
          <w:lang w:eastAsia="lv-LV"/>
        </w:rPr>
        <w:t>1</w:t>
      </w:r>
      <w:r w:rsidRPr="00E32E1C">
        <w:rPr>
          <w:rFonts w:ascii="Times New Roman" w:eastAsia="Times New Roman" w:hAnsi="Times New Roman"/>
          <w:sz w:val="28"/>
          <w:szCs w:val="28"/>
          <w:lang w:eastAsia="lv-LV"/>
        </w:rPr>
        <w:t>.</w:t>
      </w:r>
      <w:r>
        <w:rPr>
          <w:rFonts w:ascii="Times New Roman" w:eastAsia="Times New Roman" w:hAnsi="Times New Roman"/>
          <w:sz w:val="28"/>
          <w:szCs w:val="28"/>
          <w:lang w:eastAsia="lv-LV"/>
        </w:rPr>
        <w:t>1.</w:t>
      </w:r>
      <w:r w:rsidR="006E7617" w:rsidRPr="00E32E1C">
        <w:rPr>
          <w:rFonts w:ascii="Times New Roman" w:eastAsia="Times New Roman" w:hAnsi="Times New Roman"/>
          <w:sz w:val="28"/>
          <w:szCs w:val="28"/>
          <w:lang w:eastAsia="lv-LV"/>
        </w:rPr>
        <w:t>4.</w:t>
      </w:r>
      <w:r w:rsidR="006E7617">
        <w:rPr>
          <w:rFonts w:ascii="Times New Roman" w:eastAsia="Times New Roman" w:hAnsi="Times New Roman"/>
          <w:sz w:val="28"/>
          <w:szCs w:val="28"/>
          <w:lang w:eastAsia="lv-LV"/>
        </w:rPr>
        <w:t> </w:t>
      </w:r>
      <w:r w:rsidR="006E7617" w:rsidRPr="00E32E1C">
        <w:rPr>
          <w:rFonts w:ascii="Times New Roman" w:eastAsia="Times New Roman" w:hAnsi="Times New Roman"/>
          <w:sz w:val="28"/>
          <w:szCs w:val="28"/>
          <w:lang w:eastAsia="lv-LV"/>
        </w:rPr>
        <w:t>Latvijas Universitāte</w:t>
      </w:r>
      <w:r w:rsidR="006E7617">
        <w:rPr>
          <w:rFonts w:ascii="Times New Roman" w:eastAsia="Times New Roman" w:hAnsi="Times New Roman"/>
          <w:sz w:val="28"/>
          <w:szCs w:val="28"/>
          <w:lang w:eastAsia="lv-LV"/>
        </w:rPr>
        <w:t>i</w:t>
      </w:r>
      <w:r w:rsidR="006E7617" w:rsidRPr="00E32E1C">
        <w:rPr>
          <w:rFonts w:ascii="Times New Roman" w:eastAsia="Times New Roman" w:hAnsi="Times New Roman"/>
          <w:sz w:val="28"/>
          <w:szCs w:val="28"/>
          <w:lang w:eastAsia="lv-LV"/>
        </w:rPr>
        <w:t xml:space="preserve"> – </w:t>
      </w:r>
      <w:r>
        <w:rPr>
          <w:rFonts w:ascii="Times New Roman" w:eastAsia="Times New Roman" w:hAnsi="Times New Roman"/>
          <w:sz w:val="28"/>
          <w:szCs w:val="28"/>
          <w:lang w:eastAsia="lv-LV"/>
        </w:rPr>
        <w:t>vismaz</w:t>
      </w:r>
      <w:r w:rsidR="006E7617" w:rsidRPr="00E32E1C">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122</w:t>
      </w:r>
      <w:r w:rsidR="006E7617" w:rsidRPr="00E32E1C">
        <w:rPr>
          <w:rFonts w:ascii="Times New Roman" w:eastAsia="Times New Roman" w:hAnsi="Times New Roman"/>
          <w:sz w:val="28"/>
          <w:szCs w:val="28"/>
          <w:lang w:eastAsia="lv-LV"/>
        </w:rPr>
        <w:t>;</w:t>
      </w:r>
    </w:p>
    <w:p w14:paraId="29B5BD6C" w14:textId="4A9D6278" w:rsidR="006E7617" w:rsidRPr="00E32E1C" w:rsidRDefault="00BA533F" w:rsidP="006E7617">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Pr>
          <w:rFonts w:ascii="Times New Roman" w:eastAsia="Times New Roman" w:hAnsi="Times New Roman"/>
          <w:sz w:val="28"/>
          <w:szCs w:val="28"/>
          <w:lang w:eastAsia="lv-LV"/>
        </w:rPr>
        <w:t>5</w:t>
      </w:r>
      <w:r w:rsidRPr="0053249F">
        <w:rPr>
          <w:rFonts w:ascii="Times New Roman" w:eastAsia="Times New Roman" w:hAnsi="Times New Roman"/>
          <w:sz w:val="28"/>
          <w:szCs w:val="28"/>
          <w:vertAlign w:val="superscript"/>
          <w:lang w:eastAsia="lv-LV"/>
        </w:rPr>
        <w:t>1</w:t>
      </w:r>
      <w:r w:rsidRPr="00E32E1C">
        <w:rPr>
          <w:rFonts w:ascii="Times New Roman" w:eastAsia="Times New Roman" w:hAnsi="Times New Roman"/>
          <w:sz w:val="28"/>
          <w:szCs w:val="28"/>
          <w:lang w:eastAsia="lv-LV"/>
        </w:rPr>
        <w:t>.</w:t>
      </w:r>
      <w:r>
        <w:rPr>
          <w:rFonts w:ascii="Times New Roman" w:eastAsia="Times New Roman" w:hAnsi="Times New Roman"/>
          <w:sz w:val="28"/>
          <w:szCs w:val="28"/>
          <w:lang w:eastAsia="lv-LV"/>
        </w:rPr>
        <w:t>1.</w:t>
      </w:r>
      <w:r w:rsidR="006E7617" w:rsidRPr="00E32E1C">
        <w:rPr>
          <w:rFonts w:ascii="Times New Roman" w:eastAsia="Times New Roman" w:hAnsi="Times New Roman"/>
          <w:sz w:val="28"/>
          <w:szCs w:val="28"/>
          <w:lang w:eastAsia="lv-LV"/>
        </w:rPr>
        <w:t>5.</w:t>
      </w:r>
      <w:r w:rsidR="006E7617">
        <w:rPr>
          <w:rFonts w:ascii="Times New Roman" w:eastAsia="Times New Roman" w:hAnsi="Times New Roman"/>
          <w:sz w:val="28"/>
          <w:szCs w:val="28"/>
          <w:lang w:eastAsia="lv-LV"/>
        </w:rPr>
        <w:t> </w:t>
      </w:r>
      <w:r w:rsidR="006E7617" w:rsidRPr="00E32E1C">
        <w:rPr>
          <w:rFonts w:ascii="Times New Roman" w:eastAsia="Times New Roman" w:hAnsi="Times New Roman"/>
          <w:sz w:val="28"/>
          <w:szCs w:val="28"/>
          <w:lang w:eastAsia="lv-LV"/>
        </w:rPr>
        <w:t>Liepājas Universitāte</w:t>
      </w:r>
      <w:r w:rsidR="006E7617">
        <w:rPr>
          <w:rFonts w:ascii="Times New Roman" w:eastAsia="Times New Roman" w:hAnsi="Times New Roman"/>
          <w:sz w:val="28"/>
          <w:szCs w:val="28"/>
          <w:lang w:eastAsia="lv-LV"/>
        </w:rPr>
        <w:t>i</w:t>
      </w:r>
      <w:r w:rsidR="006E7617" w:rsidRPr="00E32E1C">
        <w:rPr>
          <w:rFonts w:ascii="Times New Roman" w:eastAsia="Times New Roman" w:hAnsi="Times New Roman"/>
          <w:sz w:val="28"/>
          <w:szCs w:val="28"/>
          <w:lang w:eastAsia="lv-LV"/>
        </w:rPr>
        <w:t xml:space="preserve"> – </w:t>
      </w:r>
      <w:r>
        <w:rPr>
          <w:rFonts w:ascii="Times New Roman" w:eastAsia="Times New Roman" w:hAnsi="Times New Roman"/>
          <w:sz w:val="28"/>
          <w:szCs w:val="28"/>
          <w:lang w:eastAsia="lv-LV"/>
        </w:rPr>
        <w:t>vismaz 5</w:t>
      </w:r>
      <w:r w:rsidR="006E7617" w:rsidRPr="00E32E1C">
        <w:rPr>
          <w:rFonts w:ascii="Times New Roman" w:eastAsia="Times New Roman" w:hAnsi="Times New Roman"/>
          <w:sz w:val="28"/>
          <w:szCs w:val="28"/>
          <w:lang w:eastAsia="lv-LV"/>
        </w:rPr>
        <w:t>;</w:t>
      </w:r>
    </w:p>
    <w:p w14:paraId="3C30A004" w14:textId="0A44F0F6" w:rsidR="006E7617" w:rsidRPr="00E32E1C" w:rsidRDefault="00BA533F" w:rsidP="006E7617">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Pr>
          <w:rFonts w:ascii="Times New Roman" w:eastAsia="Times New Roman" w:hAnsi="Times New Roman"/>
          <w:sz w:val="28"/>
          <w:szCs w:val="28"/>
          <w:lang w:eastAsia="lv-LV"/>
        </w:rPr>
        <w:t>5</w:t>
      </w:r>
      <w:r w:rsidRPr="0053249F">
        <w:rPr>
          <w:rFonts w:ascii="Times New Roman" w:eastAsia="Times New Roman" w:hAnsi="Times New Roman"/>
          <w:sz w:val="28"/>
          <w:szCs w:val="28"/>
          <w:vertAlign w:val="superscript"/>
          <w:lang w:eastAsia="lv-LV"/>
        </w:rPr>
        <w:t>1</w:t>
      </w:r>
      <w:r w:rsidRPr="00E32E1C">
        <w:rPr>
          <w:rFonts w:ascii="Times New Roman" w:eastAsia="Times New Roman" w:hAnsi="Times New Roman"/>
          <w:sz w:val="28"/>
          <w:szCs w:val="28"/>
          <w:lang w:eastAsia="lv-LV"/>
        </w:rPr>
        <w:t>.</w:t>
      </w:r>
      <w:r>
        <w:rPr>
          <w:rFonts w:ascii="Times New Roman" w:eastAsia="Times New Roman" w:hAnsi="Times New Roman"/>
          <w:sz w:val="28"/>
          <w:szCs w:val="28"/>
          <w:lang w:eastAsia="lv-LV"/>
        </w:rPr>
        <w:t>1.</w:t>
      </w:r>
      <w:r w:rsidR="006E7617" w:rsidRPr="00E32E1C">
        <w:rPr>
          <w:rFonts w:ascii="Times New Roman" w:eastAsia="Times New Roman" w:hAnsi="Times New Roman"/>
          <w:sz w:val="28"/>
          <w:szCs w:val="28"/>
          <w:lang w:eastAsia="lv-LV"/>
        </w:rPr>
        <w:t>6.</w:t>
      </w:r>
      <w:r w:rsidR="006E7617">
        <w:rPr>
          <w:rFonts w:ascii="Times New Roman" w:eastAsia="Times New Roman" w:hAnsi="Times New Roman"/>
          <w:sz w:val="28"/>
          <w:szCs w:val="28"/>
          <w:lang w:eastAsia="lv-LV"/>
        </w:rPr>
        <w:t> </w:t>
      </w:r>
      <w:r w:rsidR="006E7617" w:rsidRPr="00E32E1C">
        <w:rPr>
          <w:rFonts w:ascii="Times New Roman" w:eastAsia="Times New Roman" w:hAnsi="Times New Roman"/>
          <w:sz w:val="28"/>
          <w:szCs w:val="28"/>
          <w:lang w:eastAsia="lv-LV"/>
        </w:rPr>
        <w:t>Rēzeknes Tehnoloģiju akadēmij</w:t>
      </w:r>
      <w:r w:rsidR="006E7617">
        <w:rPr>
          <w:rFonts w:ascii="Times New Roman" w:eastAsia="Times New Roman" w:hAnsi="Times New Roman"/>
          <w:sz w:val="28"/>
          <w:szCs w:val="28"/>
          <w:lang w:eastAsia="lv-LV"/>
        </w:rPr>
        <w:t>ai sadarbībā ar</w:t>
      </w:r>
      <w:r w:rsidR="006E7617" w:rsidRPr="00E32E1C">
        <w:rPr>
          <w:rFonts w:ascii="Times New Roman" w:eastAsia="Times New Roman" w:hAnsi="Times New Roman"/>
          <w:sz w:val="28"/>
          <w:szCs w:val="28"/>
          <w:lang w:eastAsia="lv-LV"/>
        </w:rPr>
        <w:t xml:space="preserve"> Ventspils </w:t>
      </w:r>
      <w:r w:rsidR="006E7617">
        <w:rPr>
          <w:rFonts w:ascii="Times New Roman" w:eastAsia="Times New Roman" w:hAnsi="Times New Roman"/>
          <w:sz w:val="28"/>
          <w:szCs w:val="28"/>
          <w:lang w:eastAsia="lv-LV"/>
        </w:rPr>
        <w:t>A</w:t>
      </w:r>
      <w:r w:rsidR="006E7617" w:rsidRPr="00E32E1C">
        <w:rPr>
          <w:rFonts w:ascii="Times New Roman" w:eastAsia="Times New Roman" w:hAnsi="Times New Roman"/>
          <w:sz w:val="28"/>
          <w:szCs w:val="28"/>
          <w:lang w:eastAsia="lv-LV"/>
        </w:rPr>
        <w:t>ugstskol</w:t>
      </w:r>
      <w:r w:rsidR="006E7617">
        <w:rPr>
          <w:rFonts w:ascii="Times New Roman" w:eastAsia="Times New Roman" w:hAnsi="Times New Roman"/>
          <w:sz w:val="28"/>
          <w:szCs w:val="28"/>
          <w:lang w:eastAsia="lv-LV"/>
        </w:rPr>
        <w:t>u</w:t>
      </w:r>
      <w:r w:rsidR="006E7617" w:rsidRPr="00E32E1C">
        <w:rPr>
          <w:rFonts w:ascii="Times New Roman" w:eastAsia="Times New Roman" w:hAnsi="Times New Roman"/>
          <w:sz w:val="28"/>
          <w:szCs w:val="28"/>
          <w:lang w:eastAsia="lv-LV"/>
        </w:rPr>
        <w:t xml:space="preserve"> un Vidzemes </w:t>
      </w:r>
      <w:r w:rsidR="006E7617">
        <w:rPr>
          <w:rFonts w:ascii="Times New Roman" w:eastAsia="Times New Roman" w:hAnsi="Times New Roman"/>
          <w:sz w:val="28"/>
          <w:szCs w:val="28"/>
          <w:lang w:eastAsia="lv-LV"/>
        </w:rPr>
        <w:t>A</w:t>
      </w:r>
      <w:r w:rsidR="006E7617" w:rsidRPr="00E32E1C">
        <w:rPr>
          <w:rFonts w:ascii="Times New Roman" w:eastAsia="Times New Roman" w:hAnsi="Times New Roman"/>
          <w:sz w:val="28"/>
          <w:szCs w:val="28"/>
          <w:lang w:eastAsia="lv-LV"/>
        </w:rPr>
        <w:t>ugstskol</w:t>
      </w:r>
      <w:r w:rsidR="006E7617">
        <w:rPr>
          <w:rFonts w:ascii="Times New Roman" w:eastAsia="Times New Roman" w:hAnsi="Times New Roman"/>
          <w:sz w:val="28"/>
          <w:szCs w:val="28"/>
          <w:lang w:eastAsia="lv-LV"/>
        </w:rPr>
        <w:t>u</w:t>
      </w:r>
      <w:r w:rsidR="006E7617" w:rsidRPr="00E32E1C">
        <w:rPr>
          <w:rFonts w:ascii="Times New Roman" w:eastAsia="Times New Roman" w:hAnsi="Times New Roman"/>
          <w:sz w:val="28"/>
          <w:szCs w:val="28"/>
          <w:lang w:eastAsia="lv-LV"/>
        </w:rPr>
        <w:t xml:space="preserve"> – </w:t>
      </w:r>
      <w:r>
        <w:rPr>
          <w:rFonts w:ascii="Times New Roman" w:eastAsia="Times New Roman" w:hAnsi="Times New Roman"/>
          <w:sz w:val="28"/>
          <w:szCs w:val="28"/>
          <w:lang w:eastAsia="lv-LV"/>
        </w:rPr>
        <w:t>vismaz 11</w:t>
      </w:r>
      <w:r w:rsidR="006E7617" w:rsidRPr="00E32E1C">
        <w:rPr>
          <w:rFonts w:ascii="Times New Roman" w:eastAsia="Times New Roman" w:hAnsi="Times New Roman"/>
          <w:sz w:val="28"/>
          <w:szCs w:val="28"/>
          <w:lang w:eastAsia="lv-LV"/>
        </w:rPr>
        <w:t>;</w:t>
      </w:r>
    </w:p>
    <w:p w14:paraId="307793BE" w14:textId="12D63186" w:rsidR="006E7617" w:rsidRPr="00E32E1C" w:rsidRDefault="00BA533F" w:rsidP="006E7617">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Pr>
          <w:rFonts w:ascii="Times New Roman" w:eastAsia="Times New Roman" w:hAnsi="Times New Roman"/>
          <w:sz w:val="28"/>
          <w:szCs w:val="28"/>
          <w:lang w:eastAsia="lv-LV"/>
        </w:rPr>
        <w:t>5</w:t>
      </w:r>
      <w:r w:rsidRPr="0053249F">
        <w:rPr>
          <w:rFonts w:ascii="Times New Roman" w:eastAsia="Times New Roman" w:hAnsi="Times New Roman"/>
          <w:sz w:val="28"/>
          <w:szCs w:val="28"/>
          <w:vertAlign w:val="superscript"/>
          <w:lang w:eastAsia="lv-LV"/>
        </w:rPr>
        <w:t>1</w:t>
      </w:r>
      <w:r w:rsidRPr="00E32E1C">
        <w:rPr>
          <w:rFonts w:ascii="Times New Roman" w:eastAsia="Times New Roman" w:hAnsi="Times New Roman"/>
          <w:sz w:val="28"/>
          <w:szCs w:val="28"/>
          <w:lang w:eastAsia="lv-LV"/>
        </w:rPr>
        <w:t>.</w:t>
      </w:r>
      <w:r>
        <w:rPr>
          <w:rFonts w:ascii="Times New Roman" w:eastAsia="Times New Roman" w:hAnsi="Times New Roman"/>
          <w:sz w:val="28"/>
          <w:szCs w:val="28"/>
          <w:lang w:eastAsia="lv-LV"/>
        </w:rPr>
        <w:t>1.</w:t>
      </w:r>
      <w:r w:rsidR="006E7617" w:rsidRPr="00E32E1C">
        <w:rPr>
          <w:rFonts w:ascii="Times New Roman" w:eastAsia="Times New Roman" w:hAnsi="Times New Roman"/>
          <w:sz w:val="28"/>
          <w:szCs w:val="28"/>
          <w:lang w:eastAsia="lv-LV"/>
        </w:rPr>
        <w:t>7.</w:t>
      </w:r>
      <w:r w:rsidR="006E7617">
        <w:rPr>
          <w:rFonts w:ascii="Times New Roman" w:eastAsia="Times New Roman" w:hAnsi="Times New Roman"/>
          <w:sz w:val="28"/>
          <w:szCs w:val="28"/>
          <w:lang w:eastAsia="lv-LV"/>
        </w:rPr>
        <w:t> </w:t>
      </w:r>
      <w:r w:rsidR="006E7617" w:rsidRPr="00E32E1C">
        <w:rPr>
          <w:rFonts w:ascii="Times New Roman" w:eastAsia="Times New Roman" w:hAnsi="Times New Roman"/>
          <w:sz w:val="28"/>
          <w:szCs w:val="28"/>
          <w:lang w:eastAsia="lv-LV"/>
        </w:rPr>
        <w:t>Rīgas Stradiņa universitāte</w:t>
      </w:r>
      <w:r w:rsidR="006E7617">
        <w:rPr>
          <w:rFonts w:ascii="Times New Roman" w:eastAsia="Times New Roman" w:hAnsi="Times New Roman"/>
          <w:sz w:val="28"/>
          <w:szCs w:val="28"/>
          <w:lang w:eastAsia="lv-LV"/>
        </w:rPr>
        <w:t>i</w:t>
      </w:r>
      <w:r w:rsidR="006E7617" w:rsidRPr="00E32E1C">
        <w:rPr>
          <w:rFonts w:ascii="Times New Roman" w:eastAsia="Times New Roman" w:hAnsi="Times New Roman"/>
          <w:sz w:val="28"/>
          <w:szCs w:val="28"/>
          <w:lang w:eastAsia="lv-LV"/>
        </w:rPr>
        <w:t xml:space="preserve"> </w:t>
      </w:r>
      <w:r w:rsidR="006E7617">
        <w:rPr>
          <w:rFonts w:ascii="Times New Roman" w:eastAsia="Times New Roman" w:hAnsi="Times New Roman"/>
          <w:sz w:val="28"/>
          <w:szCs w:val="28"/>
          <w:lang w:eastAsia="lv-LV"/>
        </w:rPr>
        <w:t xml:space="preserve">sadarbībā ar </w:t>
      </w:r>
      <w:r w:rsidR="006E7617" w:rsidRPr="00E32E1C">
        <w:rPr>
          <w:rFonts w:ascii="Times New Roman" w:eastAsia="Times New Roman" w:hAnsi="Times New Roman"/>
          <w:sz w:val="28"/>
          <w:szCs w:val="28"/>
          <w:lang w:eastAsia="lv-LV"/>
        </w:rPr>
        <w:t>Latvijas Sporta pedagoģijas akadēmij</w:t>
      </w:r>
      <w:r w:rsidR="006E7617">
        <w:rPr>
          <w:rFonts w:ascii="Times New Roman" w:eastAsia="Times New Roman" w:hAnsi="Times New Roman"/>
          <w:sz w:val="28"/>
          <w:szCs w:val="28"/>
          <w:lang w:eastAsia="lv-LV"/>
        </w:rPr>
        <w:t>u</w:t>
      </w:r>
      <w:r w:rsidR="006E7617" w:rsidRPr="00E32E1C">
        <w:rPr>
          <w:rFonts w:ascii="Times New Roman" w:eastAsia="Times New Roman" w:hAnsi="Times New Roman"/>
          <w:sz w:val="28"/>
          <w:szCs w:val="28"/>
          <w:lang w:eastAsia="lv-LV"/>
        </w:rPr>
        <w:t xml:space="preserve"> – </w:t>
      </w:r>
      <w:r>
        <w:rPr>
          <w:rFonts w:ascii="Times New Roman" w:eastAsia="Times New Roman" w:hAnsi="Times New Roman"/>
          <w:sz w:val="28"/>
          <w:szCs w:val="28"/>
          <w:lang w:eastAsia="lv-LV"/>
        </w:rPr>
        <w:t>vismaz 27</w:t>
      </w:r>
      <w:r w:rsidR="006E7617" w:rsidRPr="00E32E1C">
        <w:rPr>
          <w:rFonts w:ascii="Times New Roman" w:eastAsia="Times New Roman" w:hAnsi="Times New Roman"/>
          <w:sz w:val="28"/>
          <w:szCs w:val="28"/>
          <w:lang w:eastAsia="lv-LV"/>
        </w:rPr>
        <w:t>;</w:t>
      </w:r>
    </w:p>
    <w:p w14:paraId="766BB524" w14:textId="4C5F348F" w:rsidR="006E7617" w:rsidRDefault="00BA533F" w:rsidP="006E7617">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Pr>
          <w:rFonts w:ascii="Times New Roman" w:eastAsia="Times New Roman" w:hAnsi="Times New Roman"/>
          <w:sz w:val="28"/>
          <w:szCs w:val="28"/>
          <w:lang w:eastAsia="lv-LV"/>
        </w:rPr>
        <w:t>5</w:t>
      </w:r>
      <w:r w:rsidRPr="0053249F">
        <w:rPr>
          <w:rFonts w:ascii="Times New Roman" w:eastAsia="Times New Roman" w:hAnsi="Times New Roman"/>
          <w:sz w:val="28"/>
          <w:szCs w:val="28"/>
          <w:vertAlign w:val="superscript"/>
          <w:lang w:eastAsia="lv-LV"/>
        </w:rPr>
        <w:t>1</w:t>
      </w:r>
      <w:r w:rsidRPr="00E32E1C">
        <w:rPr>
          <w:rFonts w:ascii="Times New Roman" w:eastAsia="Times New Roman" w:hAnsi="Times New Roman"/>
          <w:sz w:val="28"/>
          <w:szCs w:val="28"/>
          <w:lang w:eastAsia="lv-LV"/>
        </w:rPr>
        <w:t>.</w:t>
      </w:r>
      <w:r>
        <w:rPr>
          <w:rFonts w:ascii="Times New Roman" w:eastAsia="Times New Roman" w:hAnsi="Times New Roman"/>
          <w:sz w:val="28"/>
          <w:szCs w:val="28"/>
          <w:lang w:eastAsia="lv-LV"/>
        </w:rPr>
        <w:t>1.</w:t>
      </w:r>
      <w:r w:rsidR="006E7617" w:rsidRPr="00E32E1C">
        <w:rPr>
          <w:rFonts w:ascii="Times New Roman" w:eastAsia="Times New Roman" w:hAnsi="Times New Roman"/>
          <w:sz w:val="28"/>
          <w:szCs w:val="28"/>
          <w:lang w:eastAsia="lv-LV"/>
        </w:rPr>
        <w:t>8. Rīgas Tehniskā universitāte</w:t>
      </w:r>
      <w:r w:rsidR="006E7617">
        <w:rPr>
          <w:rFonts w:ascii="Times New Roman" w:eastAsia="Times New Roman" w:hAnsi="Times New Roman"/>
          <w:sz w:val="28"/>
          <w:szCs w:val="28"/>
          <w:lang w:eastAsia="lv-LV"/>
        </w:rPr>
        <w:t xml:space="preserve">i sadarbībā ar </w:t>
      </w:r>
      <w:r w:rsidR="006E7617" w:rsidRPr="00E32E1C">
        <w:rPr>
          <w:rFonts w:ascii="Times New Roman" w:eastAsia="Times New Roman" w:hAnsi="Times New Roman"/>
          <w:sz w:val="28"/>
          <w:szCs w:val="28"/>
          <w:lang w:eastAsia="lv-LV"/>
        </w:rPr>
        <w:t>Banku augstskol</w:t>
      </w:r>
      <w:r w:rsidR="006E7617">
        <w:rPr>
          <w:rFonts w:ascii="Times New Roman" w:eastAsia="Times New Roman" w:hAnsi="Times New Roman"/>
          <w:sz w:val="28"/>
          <w:szCs w:val="28"/>
          <w:lang w:eastAsia="lv-LV"/>
        </w:rPr>
        <w:t>u</w:t>
      </w:r>
      <w:r w:rsidR="006E7617" w:rsidRPr="00E32E1C">
        <w:rPr>
          <w:rFonts w:ascii="Times New Roman" w:eastAsia="Times New Roman" w:hAnsi="Times New Roman"/>
          <w:sz w:val="28"/>
          <w:szCs w:val="28"/>
          <w:lang w:eastAsia="lv-LV"/>
        </w:rPr>
        <w:t xml:space="preserve"> – </w:t>
      </w:r>
      <w:r>
        <w:rPr>
          <w:rFonts w:ascii="Times New Roman" w:eastAsia="Times New Roman" w:hAnsi="Times New Roman"/>
          <w:sz w:val="28"/>
          <w:szCs w:val="28"/>
          <w:lang w:eastAsia="lv-LV"/>
        </w:rPr>
        <w:t>vismaz 115</w:t>
      </w:r>
      <w:r w:rsidR="006E7617" w:rsidRPr="00E32E1C">
        <w:rPr>
          <w:rFonts w:ascii="Times New Roman" w:eastAsia="Times New Roman" w:hAnsi="Times New Roman"/>
          <w:sz w:val="28"/>
          <w:szCs w:val="28"/>
          <w:lang w:eastAsia="lv-LV"/>
        </w:rPr>
        <w:t>.</w:t>
      </w:r>
    </w:p>
    <w:p w14:paraId="7B704111" w14:textId="5D136C8A" w:rsidR="00BA533F" w:rsidRDefault="00BA533F" w:rsidP="006E7617">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35</w:t>
      </w:r>
      <w:r w:rsidRPr="00551772">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 xml:space="preserve">.2. </w:t>
      </w:r>
      <w:r w:rsidRPr="00BA533F">
        <w:rPr>
          <w:rFonts w:ascii="Times New Roman" w:eastAsia="Times New Roman" w:hAnsi="Times New Roman"/>
          <w:sz w:val="28"/>
          <w:szCs w:val="28"/>
          <w:lang w:eastAsia="lv-LV"/>
        </w:rPr>
        <w:t>ārvalstu pasniedzēju skaits, kas saņēmuši Eiropas Sociālā fonda atbalstu darbam augstākās izglītības institūcijā Latvijā</w:t>
      </w:r>
      <w:r>
        <w:rPr>
          <w:rFonts w:ascii="Times New Roman" w:eastAsia="Times New Roman" w:hAnsi="Times New Roman"/>
          <w:sz w:val="28"/>
          <w:szCs w:val="28"/>
          <w:lang w:eastAsia="lv-LV"/>
        </w:rPr>
        <w:t>:</w:t>
      </w:r>
    </w:p>
    <w:p w14:paraId="7B15EB27" w14:textId="6944AC51" w:rsidR="00BA533F" w:rsidRPr="00E32E1C" w:rsidRDefault="00BA533F" w:rsidP="00BA533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Pr>
          <w:rFonts w:ascii="Times New Roman" w:eastAsia="Times New Roman" w:hAnsi="Times New Roman"/>
          <w:sz w:val="28"/>
          <w:szCs w:val="28"/>
          <w:lang w:eastAsia="lv-LV"/>
        </w:rPr>
        <w:t>5</w:t>
      </w:r>
      <w:r w:rsidRPr="0053249F">
        <w:rPr>
          <w:rFonts w:ascii="Times New Roman" w:eastAsia="Times New Roman" w:hAnsi="Times New Roman"/>
          <w:sz w:val="28"/>
          <w:szCs w:val="28"/>
          <w:vertAlign w:val="superscript"/>
          <w:lang w:eastAsia="lv-LV"/>
        </w:rPr>
        <w:t>1</w:t>
      </w:r>
      <w:r w:rsidRPr="00E32E1C">
        <w:rPr>
          <w:rFonts w:ascii="Times New Roman" w:eastAsia="Times New Roman" w:hAnsi="Times New Roman"/>
          <w:sz w:val="28"/>
          <w:szCs w:val="28"/>
          <w:lang w:eastAsia="lv-LV"/>
        </w:rPr>
        <w:t>.</w:t>
      </w:r>
      <w:r>
        <w:rPr>
          <w:rFonts w:ascii="Times New Roman" w:eastAsia="Times New Roman" w:hAnsi="Times New Roman"/>
          <w:sz w:val="28"/>
          <w:szCs w:val="28"/>
          <w:lang w:eastAsia="lv-LV"/>
        </w:rPr>
        <w:t>2</w:t>
      </w:r>
      <w:r w:rsidRPr="00E32E1C">
        <w:rPr>
          <w:rFonts w:ascii="Times New Roman" w:eastAsia="Times New Roman" w:hAnsi="Times New Roman"/>
          <w:sz w:val="28"/>
          <w:szCs w:val="28"/>
          <w:lang w:eastAsia="lv-LV"/>
        </w:rPr>
        <w:t>.</w:t>
      </w:r>
      <w:r>
        <w:rPr>
          <w:rFonts w:ascii="Times New Roman" w:eastAsia="Times New Roman" w:hAnsi="Times New Roman"/>
          <w:sz w:val="28"/>
          <w:szCs w:val="28"/>
          <w:lang w:eastAsia="lv-LV"/>
        </w:rPr>
        <w:t xml:space="preserve">1. </w:t>
      </w:r>
      <w:r w:rsidRPr="00E32E1C">
        <w:rPr>
          <w:rFonts w:ascii="Times New Roman" w:eastAsia="Times New Roman" w:hAnsi="Times New Roman"/>
          <w:sz w:val="28"/>
          <w:szCs w:val="28"/>
          <w:lang w:eastAsia="lv-LV"/>
        </w:rPr>
        <w:t>Daugavpils Universitāt</w:t>
      </w:r>
      <w:r>
        <w:rPr>
          <w:rFonts w:ascii="Times New Roman" w:eastAsia="Times New Roman" w:hAnsi="Times New Roman"/>
          <w:sz w:val="28"/>
          <w:szCs w:val="28"/>
          <w:lang w:eastAsia="lv-LV"/>
        </w:rPr>
        <w:t xml:space="preserve">ei </w:t>
      </w:r>
      <w:r w:rsidRPr="00E32E1C">
        <w:rPr>
          <w:rFonts w:ascii="Times New Roman" w:eastAsia="Times New Roman" w:hAnsi="Times New Roman"/>
          <w:sz w:val="28"/>
          <w:szCs w:val="28"/>
          <w:lang w:eastAsia="lv-LV"/>
        </w:rPr>
        <w:t xml:space="preserve"> – </w:t>
      </w:r>
      <w:r>
        <w:rPr>
          <w:rFonts w:ascii="Times New Roman" w:eastAsia="Times New Roman" w:hAnsi="Times New Roman"/>
          <w:sz w:val="28"/>
          <w:szCs w:val="28"/>
          <w:lang w:eastAsia="lv-LV"/>
        </w:rPr>
        <w:t xml:space="preserve">vismaz </w:t>
      </w:r>
      <w:r w:rsidRPr="00E32E1C">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2</w:t>
      </w:r>
      <w:r w:rsidRPr="00E32E1C">
        <w:rPr>
          <w:rFonts w:ascii="Times New Roman" w:eastAsia="Times New Roman" w:hAnsi="Times New Roman"/>
          <w:sz w:val="28"/>
          <w:szCs w:val="28"/>
          <w:lang w:eastAsia="lv-LV"/>
        </w:rPr>
        <w:t>;</w:t>
      </w:r>
    </w:p>
    <w:p w14:paraId="12EB3E0B" w14:textId="66C7229C" w:rsidR="00BA533F" w:rsidRPr="00E32E1C" w:rsidRDefault="00BA533F" w:rsidP="00BA533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Pr>
          <w:rFonts w:ascii="Times New Roman" w:eastAsia="Times New Roman" w:hAnsi="Times New Roman"/>
          <w:sz w:val="28"/>
          <w:szCs w:val="28"/>
          <w:lang w:eastAsia="lv-LV"/>
        </w:rPr>
        <w:t>5</w:t>
      </w:r>
      <w:r w:rsidRPr="0053249F">
        <w:rPr>
          <w:rFonts w:ascii="Times New Roman" w:eastAsia="Times New Roman" w:hAnsi="Times New Roman"/>
          <w:sz w:val="28"/>
          <w:szCs w:val="28"/>
          <w:vertAlign w:val="superscript"/>
          <w:lang w:eastAsia="lv-LV"/>
        </w:rPr>
        <w:t>1</w:t>
      </w:r>
      <w:r w:rsidRPr="00E32E1C">
        <w:rPr>
          <w:rFonts w:ascii="Times New Roman" w:eastAsia="Times New Roman" w:hAnsi="Times New Roman"/>
          <w:sz w:val="28"/>
          <w:szCs w:val="28"/>
          <w:lang w:eastAsia="lv-LV"/>
        </w:rPr>
        <w:t>.</w:t>
      </w:r>
      <w:r>
        <w:rPr>
          <w:rFonts w:ascii="Times New Roman" w:eastAsia="Times New Roman" w:hAnsi="Times New Roman"/>
          <w:sz w:val="28"/>
          <w:szCs w:val="28"/>
          <w:lang w:eastAsia="lv-LV"/>
        </w:rPr>
        <w:t>2.</w:t>
      </w:r>
      <w:r w:rsidRPr="00E32E1C">
        <w:rPr>
          <w:rFonts w:ascii="Times New Roman" w:eastAsia="Times New Roman" w:hAnsi="Times New Roman"/>
          <w:sz w:val="28"/>
          <w:szCs w:val="28"/>
          <w:lang w:eastAsia="lv-LV"/>
        </w:rPr>
        <w:t>2.</w:t>
      </w:r>
      <w:r>
        <w:rPr>
          <w:rFonts w:ascii="Times New Roman" w:eastAsia="Times New Roman" w:hAnsi="Times New Roman"/>
          <w:sz w:val="28"/>
          <w:szCs w:val="28"/>
          <w:lang w:eastAsia="lv-LV"/>
        </w:rPr>
        <w:t> </w:t>
      </w:r>
      <w:r w:rsidR="00E944C4" w:rsidRPr="00E32E1C">
        <w:rPr>
          <w:rFonts w:ascii="Times New Roman" w:eastAsia="Times New Roman" w:hAnsi="Times New Roman"/>
          <w:sz w:val="28"/>
          <w:szCs w:val="28"/>
          <w:lang w:eastAsia="lv-LV"/>
        </w:rPr>
        <w:t xml:space="preserve">Latvijas Kultūras </w:t>
      </w:r>
      <w:r>
        <w:rPr>
          <w:rFonts w:ascii="Times New Roman" w:eastAsia="Times New Roman" w:hAnsi="Times New Roman"/>
          <w:sz w:val="28"/>
          <w:szCs w:val="28"/>
          <w:lang w:eastAsia="lv-LV"/>
        </w:rPr>
        <w:t xml:space="preserve">akadēmijai sadarbībā ar </w:t>
      </w:r>
      <w:r w:rsidRPr="00E32E1C">
        <w:rPr>
          <w:rFonts w:ascii="Times New Roman" w:eastAsia="Times New Roman" w:hAnsi="Times New Roman"/>
          <w:sz w:val="28"/>
          <w:szCs w:val="28"/>
          <w:lang w:eastAsia="lv-LV"/>
        </w:rPr>
        <w:t>Latvijas Mākslas akadēmij</w:t>
      </w:r>
      <w:r>
        <w:rPr>
          <w:rFonts w:ascii="Times New Roman" w:eastAsia="Times New Roman" w:hAnsi="Times New Roman"/>
          <w:sz w:val="28"/>
          <w:szCs w:val="28"/>
          <w:lang w:eastAsia="lv-LV"/>
        </w:rPr>
        <w:t>u</w:t>
      </w:r>
      <w:r w:rsidRPr="00E32E1C">
        <w:rPr>
          <w:rFonts w:ascii="Times New Roman" w:eastAsia="Times New Roman" w:hAnsi="Times New Roman"/>
          <w:sz w:val="28"/>
          <w:szCs w:val="28"/>
          <w:lang w:eastAsia="lv-LV"/>
        </w:rPr>
        <w:t xml:space="preserve"> un </w:t>
      </w:r>
      <w:r w:rsidR="00E944C4" w:rsidRPr="00E32E1C">
        <w:rPr>
          <w:rFonts w:ascii="Times New Roman" w:eastAsia="Times New Roman" w:hAnsi="Times New Roman"/>
          <w:sz w:val="28"/>
          <w:szCs w:val="28"/>
          <w:lang w:eastAsia="lv-LV"/>
        </w:rPr>
        <w:t>Jāzepa Vī</w:t>
      </w:r>
      <w:r w:rsidR="00E944C4">
        <w:rPr>
          <w:rFonts w:ascii="Times New Roman" w:eastAsia="Times New Roman" w:hAnsi="Times New Roman"/>
          <w:sz w:val="28"/>
          <w:szCs w:val="28"/>
          <w:lang w:eastAsia="lv-LV"/>
        </w:rPr>
        <w:t xml:space="preserve">tola Latvijas Mūzikas </w:t>
      </w:r>
      <w:r w:rsidRPr="00E32E1C">
        <w:rPr>
          <w:rFonts w:ascii="Times New Roman" w:eastAsia="Times New Roman" w:hAnsi="Times New Roman"/>
          <w:sz w:val="28"/>
          <w:szCs w:val="28"/>
          <w:lang w:eastAsia="lv-LV"/>
        </w:rPr>
        <w:t>akadēmij</w:t>
      </w:r>
      <w:r>
        <w:rPr>
          <w:rFonts w:ascii="Times New Roman" w:eastAsia="Times New Roman" w:hAnsi="Times New Roman"/>
          <w:sz w:val="28"/>
          <w:szCs w:val="28"/>
          <w:lang w:eastAsia="lv-LV"/>
        </w:rPr>
        <w:t>u</w:t>
      </w:r>
      <w:r w:rsidRPr="00E32E1C">
        <w:rPr>
          <w:rFonts w:ascii="Times New Roman" w:eastAsia="Times New Roman" w:hAnsi="Times New Roman"/>
          <w:sz w:val="28"/>
          <w:szCs w:val="28"/>
          <w:lang w:eastAsia="lv-LV"/>
        </w:rPr>
        <w:t xml:space="preserve"> – </w:t>
      </w:r>
      <w:r>
        <w:rPr>
          <w:rFonts w:ascii="Times New Roman" w:eastAsia="Times New Roman" w:hAnsi="Times New Roman"/>
          <w:sz w:val="28"/>
          <w:szCs w:val="28"/>
          <w:lang w:eastAsia="lv-LV"/>
        </w:rPr>
        <w:t>vismaz 3</w:t>
      </w:r>
      <w:r w:rsidRPr="00E32E1C">
        <w:rPr>
          <w:rFonts w:ascii="Times New Roman" w:eastAsia="Times New Roman" w:hAnsi="Times New Roman"/>
          <w:sz w:val="28"/>
          <w:szCs w:val="28"/>
          <w:lang w:eastAsia="lv-LV"/>
        </w:rPr>
        <w:t>;</w:t>
      </w:r>
    </w:p>
    <w:p w14:paraId="65B7DDAC" w14:textId="2DDB9DA3" w:rsidR="00BA533F" w:rsidRPr="00E32E1C" w:rsidRDefault="00BA533F" w:rsidP="00BA533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Pr>
          <w:rFonts w:ascii="Times New Roman" w:eastAsia="Times New Roman" w:hAnsi="Times New Roman"/>
          <w:sz w:val="28"/>
          <w:szCs w:val="28"/>
          <w:lang w:eastAsia="lv-LV"/>
        </w:rPr>
        <w:t>5</w:t>
      </w:r>
      <w:r w:rsidRPr="0053249F">
        <w:rPr>
          <w:rFonts w:ascii="Times New Roman" w:eastAsia="Times New Roman" w:hAnsi="Times New Roman"/>
          <w:sz w:val="28"/>
          <w:szCs w:val="28"/>
          <w:vertAlign w:val="superscript"/>
          <w:lang w:eastAsia="lv-LV"/>
        </w:rPr>
        <w:t>1</w:t>
      </w:r>
      <w:r w:rsidRPr="00E32E1C">
        <w:rPr>
          <w:rFonts w:ascii="Times New Roman" w:eastAsia="Times New Roman" w:hAnsi="Times New Roman"/>
          <w:sz w:val="28"/>
          <w:szCs w:val="28"/>
          <w:lang w:eastAsia="lv-LV"/>
        </w:rPr>
        <w:t>.</w:t>
      </w:r>
      <w:r>
        <w:rPr>
          <w:rFonts w:ascii="Times New Roman" w:eastAsia="Times New Roman" w:hAnsi="Times New Roman"/>
          <w:sz w:val="28"/>
          <w:szCs w:val="28"/>
          <w:lang w:eastAsia="lv-LV"/>
        </w:rPr>
        <w:t>2.</w:t>
      </w:r>
      <w:r w:rsidRPr="00E32E1C">
        <w:rPr>
          <w:rFonts w:ascii="Times New Roman" w:eastAsia="Times New Roman" w:hAnsi="Times New Roman"/>
          <w:sz w:val="28"/>
          <w:szCs w:val="28"/>
          <w:lang w:eastAsia="lv-LV"/>
        </w:rPr>
        <w:t>3.</w:t>
      </w:r>
      <w:r>
        <w:rPr>
          <w:rFonts w:ascii="Times New Roman" w:eastAsia="Times New Roman" w:hAnsi="Times New Roman"/>
          <w:sz w:val="28"/>
          <w:szCs w:val="28"/>
          <w:lang w:eastAsia="lv-LV"/>
        </w:rPr>
        <w:t> </w:t>
      </w:r>
      <w:r w:rsidRPr="00E32E1C">
        <w:rPr>
          <w:rFonts w:ascii="Times New Roman" w:eastAsia="Times New Roman" w:hAnsi="Times New Roman"/>
          <w:sz w:val="28"/>
          <w:szCs w:val="28"/>
          <w:lang w:eastAsia="lv-LV"/>
        </w:rPr>
        <w:t>Latvijas La</w:t>
      </w:r>
      <w:r>
        <w:rPr>
          <w:rFonts w:ascii="Times New Roman" w:eastAsia="Times New Roman" w:hAnsi="Times New Roman"/>
          <w:sz w:val="28"/>
          <w:szCs w:val="28"/>
          <w:lang w:eastAsia="lv-LV"/>
        </w:rPr>
        <w:t>uksaimniecības universitātei – vismaz 3</w:t>
      </w:r>
      <w:r w:rsidRPr="00E32E1C">
        <w:rPr>
          <w:rFonts w:ascii="Times New Roman" w:eastAsia="Times New Roman" w:hAnsi="Times New Roman"/>
          <w:sz w:val="28"/>
          <w:szCs w:val="28"/>
          <w:lang w:eastAsia="lv-LV"/>
        </w:rPr>
        <w:t>;</w:t>
      </w:r>
    </w:p>
    <w:p w14:paraId="59BFF9BB" w14:textId="4305CE1A" w:rsidR="00BA533F" w:rsidRPr="00E32E1C" w:rsidRDefault="00BA533F" w:rsidP="00BA533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Pr>
          <w:rFonts w:ascii="Times New Roman" w:eastAsia="Times New Roman" w:hAnsi="Times New Roman"/>
          <w:sz w:val="28"/>
          <w:szCs w:val="28"/>
          <w:lang w:eastAsia="lv-LV"/>
        </w:rPr>
        <w:t>5</w:t>
      </w:r>
      <w:r w:rsidRPr="0053249F">
        <w:rPr>
          <w:rFonts w:ascii="Times New Roman" w:eastAsia="Times New Roman" w:hAnsi="Times New Roman"/>
          <w:sz w:val="28"/>
          <w:szCs w:val="28"/>
          <w:vertAlign w:val="superscript"/>
          <w:lang w:eastAsia="lv-LV"/>
        </w:rPr>
        <w:t>1</w:t>
      </w:r>
      <w:r w:rsidRPr="00E32E1C">
        <w:rPr>
          <w:rFonts w:ascii="Times New Roman" w:eastAsia="Times New Roman" w:hAnsi="Times New Roman"/>
          <w:sz w:val="28"/>
          <w:szCs w:val="28"/>
          <w:lang w:eastAsia="lv-LV"/>
        </w:rPr>
        <w:t>.</w:t>
      </w:r>
      <w:r>
        <w:rPr>
          <w:rFonts w:ascii="Times New Roman" w:eastAsia="Times New Roman" w:hAnsi="Times New Roman"/>
          <w:sz w:val="28"/>
          <w:szCs w:val="28"/>
          <w:lang w:eastAsia="lv-LV"/>
        </w:rPr>
        <w:t>2.</w:t>
      </w:r>
      <w:r w:rsidRPr="00E32E1C">
        <w:rPr>
          <w:rFonts w:ascii="Times New Roman" w:eastAsia="Times New Roman" w:hAnsi="Times New Roman"/>
          <w:sz w:val="28"/>
          <w:szCs w:val="28"/>
          <w:lang w:eastAsia="lv-LV"/>
        </w:rPr>
        <w:t>4.</w:t>
      </w:r>
      <w:r>
        <w:rPr>
          <w:rFonts w:ascii="Times New Roman" w:eastAsia="Times New Roman" w:hAnsi="Times New Roman"/>
          <w:sz w:val="28"/>
          <w:szCs w:val="28"/>
          <w:lang w:eastAsia="lv-LV"/>
        </w:rPr>
        <w:t> </w:t>
      </w:r>
      <w:r w:rsidRPr="00E32E1C">
        <w:rPr>
          <w:rFonts w:ascii="Times New Roman" w:eastAsia="Times New Roman" w:hAnsi="Times New Roman"/>
          <w:sz w:val="28"/>
          <w:szCs w:val="28"/>
          <w:lang w:eastAsia="lv-LV"/>
        </w:rPr>
        <w:t>Latvijas Universitāte</w:t>
      </w:r>
      <w:r>
        <w:rPr>
          <w:rFonts w:ascii="Times New Roman" w:eastAsia="Times New Roman" w:hAnsi="Times New Roman"/>
          <w:sz w:val="28"/>
          <w:szCs w:val="28"/>
          <w:lang w:eastAsia="lv-LV"/>
        </w:rPr>
        <w:t>i</w:t>
      </w:r>
      <w:r w:rsidRPr="00E32E1C">
        <w:rPr>
          <w:rFonts w:ascii="Times New Roman" w:eastAsia="Times New Roman" w:hAnsi="Times New Roman"/>
          <w:sz w:val="28"/>
          <w:szCs w:val="28"/>
          <w:lang w:eastAsia="lv-LV"/>
        </w:rPr>
        <w:t xml:space="preserve"> – </w:t>
      </w:r>
      <w:r>
        <w:rPr>
          <w:rFonts w:ascii="Times New Roman" w:eastAsia="Times New Roman" w:hAnsi="Times New Roman"/>
          <w:sz w:val="28"/>
          <w:szCs w:val="28"/>
          <w:lang w:eastAsia="lv-LV"/>
        </w:rPr>
        <w:t>vismaz</w:t>
      </w:r>
      <w:r w:rsidRPr="00E32E1C">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7</w:t>
      </w:r>
      <w:r w:rsidRPr="00E32E1C">
        <w:rPr>
          <w:rFonts w:ascii="Times New Roman" w:eastAsia="Times New Roman" w:hAnsi="Times New Roman"/>
          <w:sz w:val="28"/>
          <w:szCs w:val="28"/>
          <w:lang w:eastAsia="lv-LV"/>
        </w:rPr>
        <w:t>;</w:t>
      </w:r>
    </w:p>
    <w:p w14:paraId="34DC6A81" w14:textId="05125B61" w:rsidR="00BA533F" w:rsidRPr="00E32E1C" w:rsidRDefault="00BA533F" w:rsidP="00BA533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Pr>
          <w:rFonts w:ascii="Times New Roman" w:eastAsia="Times New Roman" w:hAnsi="Times New Roman"/>
          <w:sz w:val="28"/>
          <w:szCs w:val="28"/>
          <w:lang w:eastAsia="lv-LV"/>
        </w:rPr>
        <w:t>5</w:t>
      </w:r>
      <w:r w:rsidRPr="0053249F">
        <w:rPr>
          <w:rFonts w:ascii="Times New Roman" w:eastAsia="Times New Roman" w:hAnsi="Times New Roman"/>
          <w:sz w:val="28"/>
          <w:szCs w:val="28"/>
          <w:vertAlign w:val="superscript"/>
          <w:lang w:eastAsia="lv-LV"/>
        </w:rPr>
        <w:t>1</w:t>
      </w:r>
      <w:r w:rsidRPr="00E32E1C">
        <w:rPr>
          <w:rFonts w:ascii="Times New Roman" w:eastAsia="Times New Roman" w:hAnsi="Times New Roman"/>
          <w:sz w:val="28"/>
          <w:szCs w:val="28"/>
          <w:lang w:eastAsia="lv-LV"/>
        </w:rPr>
        <w:t>.</w:t>
      </w:r>
      <w:r>
        <w:rPr>
          <w:rFonts w:ascii="Times New Roman" w:eastAsia="Times New Roman" w:hAnsi="Times New Roman"/>
          <w:sz w:val="28"/>
          <w:szCs w:val="28"/>
          <w:lang w:eastAsia="lv-LV"/>
        </w:rPr>
        <w:t>2.</w:t>
      </w:r>
      <w:r w:rsidRPr="00E32E1C">
        <w:rPr>
          <w:rFonts w:ascii="Times New Roman" w:eastAsia="Times New Roman" w:hAnsi="Times New Roman"/>
          <w:sz w:val="28"/>
          <w:szCs w:val="28"/>
          <w:lang w:eastAsia="lv-LV"/>
        </w:rPr>
        <w:t>5.</w:t>
      </w:r>
      <w:r>
        <w:rPr>
          <w:rFonts w:ascii="Times New Roman" w:eastAsia="Times New Roman" w:hAnsi="Times New Roman"/>
          <w:sz w:val="28"/>
          <w:szCs w:val="28"/>
          <w:lang w:eastAsia="lv-LV"/>
        </w:rPr>
        <w:t> </w:t>
      </w:r>
      <w:r w:rsidRPr="00E32E1C">
        <w:rPr>
          <w:rFonts w:ascii="Times New Roman" w:eastAsia="Times New Roman" w:hAnsi="Times New Roman"/>
          <w:sz w:val="28"/>
          <w:szCs w:val="28"/>
          <w:lang w:eastAsia="lv-LV"/>
        </w:rPr>
        <w:t>Liepājas Universitāte</w:t>
      </w:r>
      <w:r>
        <w:rPr>
          <w:rFonts w:ascii="Times New Roman" w:eastAsia="Times New Roman" w:hAnsi="Times New Roman"/>
          <w:sz w:val="28"/>
          <w:szCs w:val="28"/>
          <w:lang w:eastAsia="lv-LV"/>
        </w:rPr>
        <w:t>i</w:t>
      </w:r>
      <w:r w:rsidRPr="00E32E1C">
        <w:rPr>
          <w:rFonts w:ascii="Times New Roman" w:eastAsia="Times New Roman" w:hAnsi="Times New Roman"/>
          <w:sz w:val="28"/>
          <w:szCs w:val="28"/>
          <w:lang w:eastAsia="lv-LV"/>
        </w:rPr>
        <w:t xml:space="preserve"> – </w:t>
      </w:r>
      <w:r>
        <w:rPr>
          <w:rFonts w:ascii="Times New Roman" w:eastAsia="Times New Roman" w:hAnsi="Times New Roman"/>
          <w:sz w:val="28"/>
          <w:szCs w:val="28"/>
          <w:lang w:eastAsia="lv-LV"/>
        </w:rPr>
        <w:t>vismaz 1</w:t>
      </w:r>
      <w:r w:rsidRPr="00E32E1C">
        <w:rPr>
          <w:rFonts w:ascii="Times New Roman" w:eastAsia="Times New Roman" w:hAnsi="Times New Roman"/>
          <w:sz w:val="28"/>
          <w:szCs w:val="28"/>
          <w:lang w:eastAsia="lv-LV"/>
        </w:rPr>
        <w:t>;</w:t>
      </w:r>
    </w:p>
    <w:p w14:paraId="06EE9C1A" w14:textId="6CFD981B" w:rsidR="00BA533F" w:rsidRPr="00E32E1C" w:rsidRDefault="00BA533F" w:rsidP="00BA533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Pr>
          <w:rFonts w:ascii="Times New Roman" w:eastAsia="Times New Roman" w:hAnsi="Times New Roman"/>
          <w:sz w:val="28"/>
          <w:szCs w:val="28"/>
          <w:lang w:eastAsia="lv-LV"/>
        </w:rPr>
        <w:t>5</w:t>
      </w:r>
      <w:r w:rsidRPr="0053249F">
        <w:rPr>
          <w:rFonts w:ascii="Times New Roman" w:eastAsia="Times New Roman" w:hAnsi="Times New Roman"/>
          <w:sz w:val="28"/>
          <w:szCs w:val="28"/>
          <w:vertAlign w:val="superscript"/>
          <w:lang w:eastAsia="lv-LV"/>
        </w:rPr>
        <w:t>1</w:t>
      </w:r>
      <w:r w:rsidRPr="00E32E1C">
        <w:rPr>
          <w:rFonts w:ascii="Times New Roman" w:eastAsia="Times New Roman" w:hAnsi="Times New Roman"/>
          <w:sz w:val="28"/>
          <w:szCs w:val="28"/>
          <w:lang w:eastAsia="lv-LV"/>
        </w:rPr>
        <w:t>.</w:t>
      </w:r>
      <w:r>
        <w:rPr>
          <w:rFonts w:ascii="Times New Roman" w:eastAsia="Times New Roman" w:hAnsi="Times New Roman"/>
          <w:sz w:val="28"/>
          <w:szCs w:val="28"/>
          <w:lang w:eastAsia="lv-LV"/>
        </w:rPr>
        <w:t>2.</w:t>
      </w:r>
      <w:r w:rsidRPr="00E32E1C">
        <w:rPr>
          <w:rFonts w:ascii="Times New Roman" w:eastAsia="Times New Roman" w:hAnsi="Times New Roman"/>
          <w:sz w:val="28"/>
          <w:szCs w:val="28"/>
          <w:lang w:eastAsia="lv-LV"/>
        </w:rPr>
        <w:t>6.</w:t>
      </w:r>
      <w:r>
        <w:rPr>
          <w:rFonts w:ascii="Times New Roman" w:eastAsia="Times New Roman" w:hAnsi="Times New Roman"/>
          <w:sz w:val="28"/>
          <w:szCs w:val="28"/>
          <w:lang w:eastAsia="lv-LV"/>
        </w:rPr>
        <w:t> </w:t>
      </w:r>
      <w:r w:rsidRPr="00E32E1C">
        <w:rPr>
          <w:rFonts w:ascii="Times New Roman" w:eastAsia="Times New Roman" w:hAnsi="Times New Roman"/>
          <w:sz w:val="28"/>
          <w:szCs w:val="28"/>
          <w:lang w:eastAsia="lv-LV"/>
        </w:rPr>
        <w:t>Rēzeknes Tehnoloģiju akadēmij</w:t>
      </w:r>
      <w:r>
        <w:rPr>
          <w:rFonts w:ascii="Times New Roman" w:eastAsia="Times New Roman" w:hAnsi="Times New Roman"/>
          <w:sz w:val="28"/>
          <w:szCs w:val="28"/>
          <w:lang w:eastAsia="lv-LV"/>
        </w:rPr>
        <w:t>ai sadarbībā ar</w:t>
      </w:r>
      <w:r w:rsidRPr="00E32E1C">
        <w:rPr>
          <w:rFonts w:ascii="Times New Roman" w:eastAsia="Times New Roman" w:hAnsi="Times New Roman"/>
          <w:sz w:val="28"/>
          <w:szCs w:val="28"/>
          <w:lang w:eastAsia="lv-LV"/>
        </w:rPr>
        <w:t xml:space="preserve"> Ventspils </w:t>
      </w:r>
      <w:r>
        <w:rPr>
          <w:rFonts w:ascii="Times New Roman" w:eastAsia="Times New Roman" w:hAnsi="Times New Roman"/>
          <w:sz w:val="28"/>
          <w:szCs w:val="28"/>
          <w:lang w:eastAsia="lv-LV"/>
        </w:rPr>
        <w:t>A</w:t>
      </w:r>
      <w:r w:rsidRPr="00E32E1C">
        <w:rPr>
          <w:rFonts w:ascii="Times New Roman" w:eastAsia="Times New Roman" w:hAnsi="Times New Roman"/>
          <w:sz w:val="28"/>
          <w:szCs w:val="28"/>
          <w:lang w:eastAsia="lv-LV"/>
        </w:rPr>
        <w:t>ugstskol</w:t>
      </w:r>
      <w:r>
        <w:rPr>
          <w:rFonts w:ascii="Times New Roman" w:eastAsia="Times New Roman" w:hAnsi="Times New Roman"/>
          <w:sz w:val="28"/>
          <w:szCs w:val="28"/>
          <w:lang w:eastAsia="lv-LV"/>
        </w:rPr>
        <w:t>u</w:t>
      </w:r>
      <w:r w:rsidRPr="00E32E1C">
        <w:rPr>
          <w:rFonts w:ascii="Times New Roman" w:eastAsia="Times New Roman" w:hAnsi="Times New Roman"/>
          <w:sz w:val="28"/>
          <w:szCs w:val="28"/>
          <w:lang w:eastAsia="lv-LV"/>
        </w:rPr>
        <w:t xml:space="preserve"> un Vidzemes </w:t>
      </w:r>
      <w:r>
        <w:rPr>
          <w:rFonts w:ascii="Times New Roman" w:eastAsia="Times New Roman" w:hAnsi="Times New Roman"/>
          <w:sz w:val="28"/>
          <w:szCs w:val="28"/>
          <w:lang w:eastAsia="lv-LV"/>
        </w:rPr>
        <w:t>A</w:t>
      </w:r>
      <w:r w:rsidRPr="00E32E1C">
        <w:rPr>
          <w:rFonts w:ascii="Times New Roman" w:eastAsia="Times New Roman" w:hAnsi="Times New Roman"/>
          <w:sz w:val="28"/>
          <w:szCs w:val="28"/>
          <w:lang w:eastAsia="lv-LV"/>
        </w:rPr>
        <w:t>ugstskol</w:t>
      </w:r>
      <w:r>
        <w:rPr>
          <w:rFonts w:ascii="Times New Roman" w:eastAsia="Times New Roman" w:hAnsi="Times New Roman"/>
          <w:sz w:val="28"/>
          <w:szCs w:val="28"/>
          <w:lang w:eastAsia="lv-LV"/>
        </w:rPr>
        <w:t>u</w:t>
      </w:r>
      <w:r w:rsidRPr="00E32E1C">
        <w:rPr>
          <w:rFonts w:ascii="Times New Roman" w:eastAsia="Times New Roman" w:hAnsi="Times New Roman"/>
          <w:sz w:val="28"/>
          <w:szCs w:val="28"/>
          <w:lang w:eastAsia="lv-LV"/>
        </w:rPr>
        <w:t xml:space="preserve"> – </w:t>
      </w:r>
      <w:r>
        <w:rPr>
          <w:rFonts w:ascii="Times New Roman" w:eastAsia="Times New Roman" w:hAnsi="Times New Roman"/>
          <w:sz w:val="28"/>
          <w:szCs w:val="28"/>
          <w:lang w:eastAsia="lv-LV"/>
        </w:rPr>
        <w:t>vismaz 3</w:t>
      </w:r>
      <w:r w:rsidRPr="00E32E1C">
        <w:rPr>
          <w:rFonts w:ascii="Times New Roman" w:eastAsia="Times New Roman" w:hAnsi="Times New Roman"/>
          <w:sz w:val="28"/>
          <w:szCs w:val="28"/>
          <w:lang w:eastAsia="lv-LV"/>
        </w:rPr>
        <w:t>;</w:t>
      </w:r>
    </w:p>
    <w:p w14:paraId="0AE73EA1" w14:textId="2B32E615" w:rsidR="00BA533F" w:rsidRPr="00E32E1C" w:rsidRDefault="00BA533F" w:rsidP="00BA533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Pr>
          <w:rFonts w:ascii="Times New Roman" w:eastAsia="Times New Roman" w:hAnsi="Times New Roman"/>
          <w:sz w:val="28"/>
          <w:szCs w:val="28"/>
          <w:lang w:eastAsia="lv-LV"/>
        </w:rPr>
        <w:t>5</w:t>
      </w:r>
      <w:r w:rsidRPr="0053249F">
        <w:rPr>
          <w:rFonts w:ascii="Times New Roman" w:eastAsia="Times New Roman" w:hAnsi="Times New Roman"/>
          <w:sz w:val="28"/>
          <w:szCs w:val="28"/>
          <w:vertAlign w:val="superscript"/>
          <w:lang w:eastAsia="lv-LV"/>
        </w:rPr>
        <w:t>1</w:t>
      </w:r>
      <w:r w:rsidRPr="00E32E1C">
        <w:rPr>
          <w:rFonts w:ascii="Times New Roman" w:eastAsia="Times New Roman" w:hAnsi="Times New Roman"/>
          <w:sz w:val="28"/>
          <w:szCs w:val="28"/>
          <w:lang w:eastAsia="lv-LV"/>
        </w:rPr>
        <w:t>.</w:t>
      </w:r>
      <w:r>
        <w:rPr>
          <w:rFonts w:ascii="Times New Roman" w:eastAsia="Times New Roman" w:hAnsi="Times New Roman"/>
          <w:sz w:val="28"/>
          <w:szCs w:val="28"/>
          <w:lang w:eastAsia="lv-LV"/>
        </w:rPr>
        <w:t>2.</w:t>
      </w:r>
      <w:r w:rsidRPr="00E32E1C">
        <w:rPr>
          <w:rFonts w:ascii="Times New Roman" w:eastAsia="Times New Roman" w:hAnsi="Times New Roman"/>
          <w:sz w:val="28"/>
          <w:szCs w:val="28"/>
          <w:lang w:eastAsia="lv-LV"/>
        </w:rPr>
        <w:t>7.</w:t>
      </w:r>
      <w:r>
        <w:rPr>
          <w:rFonts w:ascii="Times New Roman" w:eastAsia="Times New Roman" w:hAnsi="Times New Roman"/>
          <w:sz w:val="28"/>
          <w:szCs w:val="28"/>
          <w:lang w:eastAsia="lv-LV"/>
        </w:rPr>
        <w:t> </w:t>
      </w:r>
      <w:r w:rsidRPr="00E32E1C">
        <w:rPr>
          <w:rFonts w:ascii="Times New Roman" w:eastAsia="Times New Roman" w:hAnsi="Times New Roman"/>
          <w:sz w:val="28"/>
          <w:szCs w:val="28"/>
          <w:lang w:eastAsia="lv-LV"/>
        </w:rPr>
        <w:t>Rīgas Stradiņa universitāte</w:t>
      </w:r>
      <w:r>
        <w:rPr>
          <w:rFonts w:ascii="Times New Roman" w:eastAsia="Times New Roman" w:hAnsi="Times New Roman"/>
          <w:sz w:val="28"/>
          <w:szCs w:val="28"/>
          <w:lang w:eastAsia="lv-LV"/>
        </w:rPr>
        <w:t>i</w:t>
      </w:r>
      <w:r w:rsidRPr="00E32E1C">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sadarbībā ar </w:t>
      </w:r>
      <w:r w:rsidRPr="00E32E1C">
        <w:rPr>
          <w:rFonts w:ascii="Times New Roman" w:eastAsia="Times New Roman" w:hAnsi="Times New Roman"/>
          <w:sz w:val="28"/>
          <w:szCs w:val="28"/>
          <w:lang w:eastAsia="lv-LV"/>
        </w:rPr>
        <w:t>Latvijas Sporta pedagoģijas akadēmij</w:t>
      </w:r>
      <w:r>
        <w:rPr>
          <w:rFonts w:ascii="Times New Roman" w:eastAsia="Times New Roman" w:hAnsi="Times New Roman"/>
          <w:sz w:val="28"/>
          <w:szCs w:val="28"/>
          <w:lang w:eastAsia="lv-LV"/>
        </w:rPr>
        <w:t>u</w:t>
      </w:r>
      <w:r w:rsidRPr="00E32E1C">
        <w:rPr>
          <w:rFonts w:ascii="Times New Roman" w:eastAsia="Times New Roman" w:hAnsi="Times New Roman"/>
          <w:sz w:val="28"/>
          <w:szCs w:val="28"/>
          <w:lang w:eastAsia="lv-LV"/>
        </w:rPr>
        <w:t xml:space="preserve"> – </w:t>
      </w:r>
      <w:r>
        <w:rPr>
          <w:rFonts w:ascii="Times New Roman" w:eastAsia="Times New Roman" w:hAnsi="Times New Roman"/>
          <w:sz w:val="28"/>
          <w:szCs w:val="28"/>
          <w:lang w:eastAsia="lv-LV"/>
        </w:rPr>
        <w:t>vismaz 3</w:t>
      </w:r>
      <w:r w:rsidRPr="00E32E1C">
        <w:rPr>
          <w:rFonts w:ascii="Times New Roman" w:eastAsia="Times New Roman" w:hAnsi="Times New Roman"/>
          <w:sz w:val="28"/>
          <w:szCs w:val="28"/>
          <w:lang w:eastAsia="lv-LV"/>
        </w:rPr>
        <w:t>;</w:t>
      </w:r>
    </w:p>
    <w:p w14:paraId="645A6E45" w14:textId="68DAA2C6" w:rsidR="00BA533F" w:rsidRDefault="00BA533F" w:rsidP="00BA533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Pr>
          <w:rFonts w:ascii="Times New Roman" w:eastAsia="Times New Roman" w:hAnsi="Times New Roman"/>
          <w:sz w:val="28"/>
          <w:szCs w:val="28"/>
          <w:lang w:eastAsia="lv-LV"/>
        </w:rPr>
        <w:t>5</w:t>
      </w:r>
      <w:r w:rsidRPr="0053249F">
        <w:rPr>
          <w:rFonts w:ascii="Times New Roman" w:eastAsia="Times New Roman" w:hAnsi="Times New Roman"/>
          <w:sz w:val="28"/>
          <w:szCs w:val="28"/>
          <w:vertAlign w:val="superscript"/>
          <w:lang w:eastAsia="lv-LV"/>
        </w:rPr>
        <w:t>1</w:t>
      </w:r>
      <w:r w:rsidRPr="00E32E1C">
        <w:rPr>
          <w:rFonts w:ascii="Times New Roman" w:eastAsia="Times New Roman" w:hAnsi="Times New Roman"/>
          <w:sz w:val="28"/>
          <w:szCs w:val="28"/>
          <w:lang w:eastAsia="lv-LV"/>
        </w:rPr>
        <w:t>.</w:t>
      </w:r>
      <w:r>
        <w:rPr>
          <w:rFonts w:ascii="Times New Roman" w:eastAsia="Times New Roman" w:hAnsi="Times New Roman"/>
          <w:sz w:val="28"/>
          <w:szCs w:val="28"/>
          <w:lang w:eastAsia="lv-LV"/>
        </w:rPr>
        <w:t>2.</w:t>
      </w:r>
      <w:r w:rsidRPr="00E32E1C">
        <w:rPr>
          <w:rFonts w:ascii="Times New Roman" w:eastAsia="Times New Roman" w:hAnsi="Times New Roman"/>
          <w:sz w:val="28"/>
          <w:szCs w:val="28"/>
          <w:lang w:eastAsia="lv-LV"/>
        </w:rPr>
        <w:t>8. Rīgas Tehniskā universitāte</w:t>
      </w:r>
      <w:r>
        <w:rPr>
          <w:rFonts w:ascii="Times New Roman" w:eastAsia="Times New Roman" w:hAnsi="Times New Roman"/>
          <w:sz w:val="28"/>
          <w:szCs w:val="28"/>
          <w:lang w:eastAsia="lv-LV"/>
        </w:rPr>
        <w:t xml:space="preserve">i sadarbībā ar </w:t>
      </w:r>
      <w:r w:rsidRPr="00E32E1C">
        <w:rPr>
          <w:rFonts w:ascii="Times New Roman" w:eastAsia="Times New Roman" w:hAnsi="Times New Roman"/>
          <w:sz w:val="28"/>
          <w:szCs w:val="28"/>
          <w:lang w:eastAsia="lv-LV"/>
        </w:rPr>
        <w:t>Banku augstskol</w:t>
      </w:r>
      <w:r>
        <w:rPr>
          <w:rFonts w:ascii="Times New Roman" w:eastAsia="Times New Roman" w:hAnsi="Times New Roman"/>
          <w:sz w:val="28"/>
          <w:szCs w:val="28"/>
          <w:lang w:eastAsia="lv-LV"/>
        </w:rPr>
        <w:t>u</w:t>
      </w:r>
      <w:r w:rsidRPr="00E32E1C">
        <w:rPr>
          <w:rFonts w:ascii="Times New Roman" w:eastAsia="Times New Roman" w:hAnsi="Times New Roman"/>
          <w:sz w:val="28"/>
          <w:szCs w:val="28"/>
          <w:lang w:eastAsia="lv-LV"/>
        </w:rPr>
        <w:t xml:space="preserve"> – </w:t>
      </w:r>
      <w:r>
        <w:rPr>
          <w:rFonts w:ascii="Times New Roman" w:eastAsia="Times New Roman" w:hAnsi="Times New Roman"/>
          <w:sz w:val="28"/>
          <w:szCs w:val="28"/>
          <w:lang w:eastAsia="lv-LV"/>
        </w:rPr>
        <w:t>vismaz 8</w:t>
      </w:r>
      <w:r w:rsidRPr="00E32E1C">
        <w:rPr>
          <w:rFonts w:ascii="Times New Roman" w:eastAsia="Times New Roman" w:hAnsi="Times New Roman"/>
          <w:sz w:val="28"/>
          <w:szCs w:val="28"/>
          <w:lang w:eastAsia="lv-LV"/>
        </w:rPr>
        <w:t>.</w:t>
      </w:r>
    </w:p>
    <w:p w14:paraId="055B5B89" w14:textId="77777777" w:rsidR="00DC0D21" w:rsidRDefault="00DC0D21"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3A25EB0D" w14:textId="21EA4774" w:rsidR="003440E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sidR="003440E9">
        <w:rPr>
          <w:rFonts w:ascii="Times New Roman" w:eastAsia="Times New Roman" w:hAnsi="Times New Roman"/>
          <w:sz w:val="28"/>
          <w:szCs w:val="28"/>
          <w:lang w:eastAsia="lv-LV"/>
        </w:rPr>
        <w:t>6</w:t>
      </w:r>
      <w:r w:rsidRPr="00E32E1C">
        <w:rPr>
          <w:rFonts w:ascii="Times New Roman" w:eastAsia="Times New Roman" w:hAnsi="Times New Roman"/>
          <w:sz w:val="28"/>
          <w:szCs w:val="28"/>
          <w:lang w:eastAsia="lv-LV"/>
        </w:rPr>
        <w:t>.</w:t>
      </w:r>
      <w:r w:rsidR="00B77EFF">
        <w:rPr>
          <w:rFonts w:ascii="Times New Roman" w:eastAsia="Times New Roman" w:hAnsi="Times New Roman"/>
          <w:sz w:val="28"/>
          <w:szCs w:val="28"/>
          <w:lang w:eastAsia="lv-LV"/>
        </w:rPr>
        <w:t> </w:t>
      </w:r>
      <w:r w:rsidRPr="00E32E1C">
        <w:rPr>
          <w:rFonts w:ascii="Times New Roman" w:eastAsia="Times New Roman" w:hAnsi="Times New Roman"/>
          <w:sz w:val="28"/>
          <w:szCs w:val="28"/>
          <w:lang w:eastAsia="lv-LV"/>
        </w:rPr>
        <w:t xml:space="preserve">Projekta iesniedzējs sagatavo un iesniedz sadarbības iestādē projekta iesniegumu atbilstoši projektu iesniegumu trešās atlases kārtas nolikumā </w:t>
      </w:r>
      <w:r w:rsidRPr="007A2745">
        <w:rPr>
          <w:rFonts w:ascii="Times New Roman" w:eastAsia="Times New Roman" w:hAnsi="Times New Roman"/>
          <w:sz w:val="28"/>
          <w:szCs w:val="28"/>
          <w:lang w:eastAsia="lv-LV"/>
        </w:rPr>
        <w:t xml:space="preserve">noteiktajām prasībām un pielikumā pievieno </w:t>
      </w:r>
      <w:r w:rsidR="001E61A0">
        <w:rPr>
          <w:rFonts w:ascii="Times New Roman" w:eastAsia="Times New Roman" w:hAnsi="Times New Roman"/>
          <w:sz w:val="28"/>
          <w:szCs w:val="28"/>
          <w:lang w:eastAsia="lv-LV"/>
        </w:rPr>
        <w:t xml:space="preserve">projekta iesniedzēja </w:t>
      </w:r>
      <w:r w:rsidRPr="007A2745">
        <w:rPr>
          <w:rFonts w:ascii="Times New Roman" w:eastAsia="Times New Roman" w:hAnsi="Times New Roman"/>
          <w:sz w:val="28"/>
          <w:szCs w:val="28"/>
          <w:lang w:eastAsia="lv-LV"/>
        </w:rPr>
        <w:t xml:space="preserve">izstrādāto </w:t>
      </w:r>
      <w:r w:rsidR="00472FE2">
        <w:rPr>
          <w:rFonts w:ascii="Times New Roman" w:eastAsia="Times New Roman" w:hAnsi="Times New Roman"/>
          <w:sz w:val="28"/>
          <w:szCs w:val="28"/>
          <w:lang w:eastAsia="lv-LV"/>
        </w:rPr>
        <w:t>d</w:t>
      </w:r>
      <w:r w:rsidR="00472FE2" w:rsidRPr="00472FE2">
        <w:rPr>
          <w:rFonts w:ascii="Times New Roman" w:eastAsia="Times New Roman" w:hAnsi="Times New Roman"/>
          <w:sz w:val="28"/>
          <w:szCs w:val="28"/>
          <w:lang w:eastAsia="lv-LV"/>
        </w:rPr>
        <w:t>oktora stu</w:t>
      </w:r>
      <w:r w:rsidR="00472FE2">
        <w:rPr>
          <w:rFonts w:ascii="Times New Roman" w:eastAsia="Times New Roman" w:hAnsi="Times New Roman"/>
          <w:sz w:val="28"/>
          <w:szCs w:val="28"/>
          <w:lang w:eastAsia="lv-LV"/>
        </w:rPr>
        <w:t>diju programmas attīstības plānu</w:t>
      </w:r>
      <w:r w:rsidR="00472FE2" w:rsidRPr="00472FE2">
        <w:rPr>
          <w:rFonts w:ascii="Times New Roman" w:eastAsia="Times New Roman" w:hAnsi="Times New Roman"/>
          <w:sz w:val="28"/>
          <w:szCs w:val="28"/>
          <w:lang w:eastAsia="lv-LV"/>
        </w:rPr>
        <w:t xml:space="preserve"> jaunā doktorantūras modeļa  ieviešanai</w:t>
      </w:r>
      <w:r w:rsidR="00465756" w:rsidRPr="007A2745">
        <w:rPr>
          <w:rFonts w:ascii="Times New Roman" w:eastAsia="Times New Roman" w:hAnsi="Times New Roman"/>
          <w:sz w:val="28"/>
          <w:szCs w:val="28"/>
          <w:lang w:eastAsia="lv-LV"/>
        </w:rPr>
        <w:t>,</w:t>
      </w:r>
      <w:r w:rsidRPr="007A2745">
        <w:rPr>
          <w:rFonts w:ascii="Times New Roman" w:eastAsia="Times New Roman" w:hAnsi="Times New Roman"/>
          <w:sz w:val="28"/>
          <w:szCs w:val="28"/>
          <w:lang w:eastAsia="lv-LV"/>
        </w:rPr>
        <w:t xml:space="preserve"> projekta iesniedzēja izstrādātu sadarbības kārtību ar projekta sadarbības partneriem</w:t>
      </w:r>
      <w:r w:rsidR="00465756" w:rsidRPr="007A2745">
        <w:rPr>
          <w:rFonts w:ascii="Times New Roman" w:eastAsia="Times New Roman" w:hAnsi="Times New Roman"/>
          <w:sz w:val="28"/>
          <w:szCs w:val="28"/>
          <w:lang w:eastAsia="lv-LV"/>
        </w:rPr>
        <w:t xml:space="preserve"> un sadarbības</w:t>
      </w:r>
      <w:r w:rsidR="00465756">
        <w:rPr>
          <w:rFonts w:ascii="Times New Roman" w:eastAsia="Times New Roman" w:hAnsi="Times New Roman"/>
          <w:sz w:val="28"/>
          <w:szCs w:val="28"/>
          <w:lang w:eastAsia="lv-LV"/>
        </w:rPr>
        <w:t xml:space="preserve"> </w:t>
      </w:r>
      <w:r w:rsidR="00465756" w:rsidRPr="00465756">
        <w:rPr>
          <w:rFonts w:ascii="Times New Roman" w:eastAsia="Times New Roman" w:hAnsi="Times New Roman"/>
          <w:sz w:val="28"/>
          <w:szCs w:val="28"/>
          <w:lang w:eastAsia="lv-LV"/>
        </w:rPr>
        <w:t>līguma projektu</w:t>
      </w:r>
      <w:r w:rsidR="003D0BED" w:rsidRPr="00465756">
        <w:rPr>
          <w:rFonts w:ascii="Times New Roman" w:eastAsia="Times New Roman" w:hAnsi="Times New Roman"/>
          <w:sz w:val="28"/>
          <w:szCs w:val="28"/>
          <w:lang w:eastAsia="lv-LV"/>
        </w:rPr>
        <w:t>."</w:t>
      </w:r>
    </w:p>
    <w:p w14:paraId="53ABA8F3" w14:textId="77777777" w:rsidR="00D82EBD" w:rsidRDefault="00D82EBD"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1C996D37" w14:textId="6F97F2C8" w:rsidR="00D82EBD" w:rsidRDefault="000D6CFF" w:rsidP="00D82EBD">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DC0D21">
        <w:rPr>
          <w:rFonts w:ascii="Times New Roman" w:eastAsia="Times New Roman" w:hAnsi="Times New Roman"/>
          <w:sz w:val="28"/>
          <w:szCs w:val="28"/>
          <w:lang w:eastAsia="lv-LV"/>
        </w:rPr>
        <w:t>0</w:t>
      </w:r>
      <w:r w:rsidR="00D82EBD">
        <w:rPr>
          <w:rFonts w:ascii="Times New Roman" w:eastAsia="Times New Roman" w:hAnsi="Times New Roman"/>
          <w:sz w:val="28"/>
          <w:szCs w:val="28"/>
          <w:lang w:eastAsia="lv-LV"/>
        </w:rPr>
        <w:t>. Papildināt noteikumus ar 36.</w:t>
      </w:r>
      <w:r w:rsidR="00D82EBD" w:rsidRPr="00511ED0">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 36.</w:t>
      </w:r>
      <w:r w:rsidRPr="00551772">
        <w:rPr>
          <w:rFonts w:ascii="Times New Roman" w:eastAsia="Times New Roman" w:hAnsi="Times New Roman"/>
          <w:sz w:val="28"/>
          <w:szCs w:val="28"/>
          <w:vertAlign w:val="superscript"/>
          <w:lang w:eastAsia="lv-LV"/>
        </w:rPr>
        <w:t>2</w:t>
      </w:r>
      <w:r>
        <w:rPr>
          <w:rFonts w:ascii="Times New Roman" w:eastAsia="Times New Roman" w:hAnsi="Times New Roman"/>
          <w:sz w:val="28"/>
          <w:szCs w:val="28"/>
          <w:lang w:eastAsia="lv-LV"/>
        </w:rPr>
        <w:t>, 36.</w:t>
      </w:r>
      <w:r w:rsidRPr="00551772">
        <w:rPr>
          <w:rFonts w:ascii="Times New Roman" w:eastAsia="Times New Roman" w:hAnsi="Times New Roman"/>
          <w:sz w:val="28"/>
          <w:szCs w:val="28"/>
          <w:vertAlign w:val="superscript"/>
          <w:lang w:eastAsia="lv-LV"/>
        </w:rPr>
        <w:t>3</w:t>
      </w:r>
      <w:r>
        <w:rPr>
          <w:rFonts w:ascii="Times New Roman" w:eastAsia="Times New Roman" w:hAnsi="Times New Roman"/>
          <w:sz w:val="28"/>
          <w:szCs w:val="28"/>
          <w:lang w:eastAsia="lv-LV"/>
        </w:rPr>
        <w:t xml:space="preserve"> un 36.</w:t>
      </w:r>
      <w:r w:rsidRPr="00551772">
        <w:rPr>
          <w:rFonts w:ascii="Times New Roman" w:eastAsia="Times New Roman" w:hAnsi="Times New Roman"/>
          <w:sz w:val="28"/>
          <w:szCs w:val="28"/>
          <w:vertAlign w:val="superscript"/>
          <w:lang w:eastAsia="lv-LV"/>
        </w:rPr>
        <w:t>4</w:t>
      </w:r>
      <w:r>
        <w:rPr>
          <w:rFonts w:ascii="Times New Roman" w:eastAsia="Times New Roman" w:hAnsi="Times New Roman"/>
          <w:sz w:val="28"/>
          <w:szCs w:val="28"/>
          <w:lang w:eastAsia="lv-LV"/>
        </w:rPr>
        <w:t xml:space="preserve"> </w:t>
      </w:r>
      <w:r w:rsidR="00D82EBD">
        <w:rPr>
          <w:rFonts w:ascii="Times New Roman" w:eastAsia="Times New Roman" w:hAnsi="Times New Roman"/>
          <w:sz w:val="28"/>
          <w:szCs w:val="28"/>
          <w:lang w:eastAsia="lv-LV"/>
        </w:rPr>
        <w:t>punktu šādā redakcijā:</w:t>
      </w:r>
    </w:p>
    <w:p w14:paraId="7B7D5D7F" w14:textId="479F52E9" w:rsidR="00D82EBD" w:rsidRDefault="00D82EBD"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6D3DB3">
        <w:rPr>
          <w:rFonts w:ascii="Times New Roman" w:eastAsia="Times New Roman" w:hAnsi="Times New Roman"/>
          <w:sz w:val="28"/>
          <w:szCs w:val="28"/>
          <w:lang w:eastAsia="lv-LV"/>
        </w:rPr>
        <w:t>"</w:t>
      </w:r>
      <w:r>
        <w:rPr>
          <w:rFonts w:ascii="Times New Roman" w:eastAsia="Times New Roman" w:hAnsi="Times New Roman"/>
          <w:sz w:val="28"/>
          <w:szCs w:val="28"/>
          <w:lang w:eastAsia="lv-LV"/>
        </w:rPr>
        <w:t>36</w:t>
      </w:r>
      <w:r w:rsidRPr="00D82EBD">
        <w:rPr>
          <w:rFonts w:ascii="Times New Roman" w:eastAsia="Times New Roman" w:hAnsi="Times New Roman"/>
          <w:sz w:val="28"/>
          <w:szCs w:val="28"/>
          <w:lang w:eastAsia="lv-LV"/>
        </w:rPr>
        <w:t>.</w:t>
      </w:r>
      <w:r w:rsidRPr="00A653B3">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 </w:t>
      </w:r>
      <w:r w:rsidRPr="00D82EBD">
        <w:rPr>
          <w:rFonts w:ascii="Times New Roman" w:eastAsia="Times New Roman" w:hAnsi="Times New Roman"/>
          <w:sz w:val="28"/>
          <w:szCs w:val="28"/>
          <w:lang w:eastAsia="lv-LV"/>
        </w:rPr>
        <w:t xml:space="preserve">Šo noteikumu 36.punktā noteikto </w:t>
      </w:r>
      <w:r w:rsidR="00472FE2" w:rsidRPr="00472FE2">
        <w:rPr>
          <w:rFonts w:ascii="Times New Roman" w:eastAsia="Times New Roman" w:hAnsi="Times New Roman"/>
          <w:sz w:val="28"/>
          <w:szCs w:val="28"/>
          <w:lang w:eastAsia="lv-LV"/>
        </w:rPr>
        <w:t>doktora studiju programmas attīstības plānu jaunā doktorantūras modeļa  ieviešanai</w:t>
      </w:r>
      <w:r w:rsidRPr="00D82EBD">
        <w:rPr>
          <w:rFonts w:ascii="Times New Roman" w:eastAsia="Times New Roman" w:hAnsi="Times New Roman"/>
          <w:sz w:val="28"/>
          <w:szCs w:val="28"/>
          <w:lang w:eastAsia="lv-LV"/>
        </w:rPr>
        <w:t xml:space="preserve"> projekta iesniedzējs</w:t>
      </w:r>
      <w:r w:rsidR="003812BF">
        <w:rPr>
          <w:rFonts w:ascii="Times New Roman" w:eastAsia="Times New Roman" w:hAnsi="Times New Roman"/>
          <w:sz w:val="28"/>
          <w:szCs w:val="28"/>
          <w:lang w:eastAsia="lv-LV"/>
        </w:rPr>
        <w:t xml:space="preserve"> pēc </w:t>
      </w:r>
      <w:r w:rsidRPr="00D82EBD">
        <w:rPr>
          <w:rFonts w:ascii="Times New Roman" w:eastAsia="Times New Roman" w:hAnsi="Times New Roman"/>
          <w:sz w:val="28"/>
          <w:szCs w:val="28"/>
          <w:lang w:eastAsia="lv-LV"/>
        </w:rPr>
        <w:t xml:space="preserve"> </w:t>
      </w:r>
      <w:r w:rsidR="003812BF">
        <w:rPr>
          <w:rFonts w:ascii="Times New Roman" w:eastAsia="Times New Roman" w:hAnsi="Times New Roman"/>
          <w:sz w:val="28"/>
          <w:szCs w:val="28"/>
          <w:lang w:eastAsia="lv-LV"/>
        </w:rPr>
        <w:t xml:space="preserve">trešās atlases kārtas izsludināšanas, bet ne vēlāk kā </w:t>
      </w:r>
      <w:r w:rsidR="005F0174">
        <w:rPr>
          <w:rFonts w:ascii="Times New Roman" w:eastAsia="Times New Roman" w:hAnsi="Times New Roman"/>
          <w:sz w:val="28"/>
          <w:szCs w:val="28"/>
          <w:lang w:eastAsia="lv-LV"/>
        </w:rPr>
        <w:t>mēnesi pirms projekta iesnieguma iesniegšanas sadarbības iestādē</w:t>
      </w:r>
      <w:r w:rsidRPr="00D82EBD">
        <w:rPr>
          <w:rFonts w:ascii="Times New Roman" w:eastAsia="Times New Roman" w:hAnsi="Times New Roman"/>
          <w:sz w:val="28"/>
          <w:szCs w:val="28"/>
          <w:lang w:eastAsia="lv-LV"/>
        </w:rPr>
        <w:t xml:space="preserve"> iesniedz Izglītības un zinātnes ministrijā, kas </w:t>
      </w:r>
      <w:r w:rsidR="000D6CFF">
        <w:rPr>
          <w:rFonts w:ascii="Times New Roman" w:eastAsia="Times New Roman" w:hAnsi="Times New Roman"/>
          <w:sz w:val="28"/>
          <w:szCs w:val="28"/>
          <w:lang w:eastAsia="lv-LV"/>
        </w:rPr>
        <w:t xml:space="preserve">viena </w:t>
      </w:r>
      <w:r w:rsidRPr="00D82EBD">
        <w:rPr>
          <w:rFonts w:ascii="Times New Roman" w:eastAsia="Times New Roman" w:hAnsi="Times New Roman"/>
          <w:sz w:val="28"/>
          <w:szCs w:val="28"/>
          <w:lang w:eastAsia="lv-LV"/>
        </w:rPr>
        <w:t xml:space="preserve">mēneša laikā pēc tā saņemšanas sniedz atzinumu </w:t>
      </w:r>
      <w:r w:rsidR="001E61A0">
        <w:rPr>
          <w:rFonts w:ascii="Times New Roman" w:eastAsia="Times New Roman" w:hAnsi="Times New Roman"/>
          <w:sz w:val="28"/>
          <w:szCs w:val="28"/>
          <w:lang w:eastAsia="lv-LV"/>
        </w:rPr>
        <w:t xml:space="preserve">projekta iesniedzējam </w:t>
      </w:r>
      <w:r w:rsidRPr="00D82EBD">
        <w:rPr>
          <w:rFonts w:ascii="Times New Roman" w:eastAsia="Times New Roman" w:hAnsi="Times New Roman"/>
          <w:sz w:val="28"/>
          <w:szCs w:val="28"/>
          <w:lang w:eastAsia="lv-LV"/>
        </w:rPr>
        <w:t>par nepieciešamajiem papildinājumiem vai saskaņojumu</w:t>
      </w:r>
      <w:r w:rsidR="001E61A0">
        <w:rPr>
          <w:rFonts w:ascii="Times New Roman" w:eastAsia="Times New Roman" w:hAnsi="Times New Roman"/>
          <w:sz w:val="28"/>
          <w:szCs w:val="28"/>
          <w:lang w:eastAsia="lv-LV"/>
        </w:rPr>
        <w:t xml:space="preserve"> </w:t>
      </w:r>
      <w:r w:rsidR="00472FE2" w:rsidRPr="00472FE2">
        <w:rPr>
          <w:rFonts w:ascii="Times New Roman" w:eastAsia="Times New Roman" w:hAnsi="Times New Roman"/>
          <w:sz w:val="28"/>
          <w:szCs w:val="28"/>
          <w:lang w:eastAsia="lv-LV"/>
        </w:rPr>
        <w:t>doktora studiju programmas attīstības plān</w:t>
      </w:r>
      <w:r w:rsidR="00472FE2">
        <w:rPr>
          <w:rFonts w:ascii="Times New Roman" w:eastAsia="Times New Roman" w:hAnsi="Times New Roman"/>
          <w:sz w:val="28"/>
          <w:szCs w:val="28"/>
          <w:lang w:eastAsia="lv-LV"/>
        </w:rPr>
        <w:t>am</w:t>
      </w:r>
      <w:r w:rsidR="00472FE2" w:rsidRPr="00472FE2">
        <w:rPr>
          <w:rFonts w:ascii="Times New Roman" w:eastAsia="Times New Roman" w:hAnsi="Times New Roman"/>
          <w:sz w:val="28"/>
          <w:szCs w:val="28"/>
          <w:lang w:eastAsia="lv-LV"/>
        </w:rPr>
        <w:t xml:space="preserve"> jaunā doktorantūras modeļa  ieviešanai</w:t>
      </w:r>
      <w:r w:rsidRPr="00D82EBD">
        <w:rPr>
          <w:rFonts w:ascii="Times New Roman" w:eastAsia="Times New Roman" w:hAnsi="Times New Roman"/>
          <w:sz w:val="28"/>
          <w:szCs w:val="28"/>
          <w:lang w:eastAsia="lv-LV"/>
        </w:rPr>
        <w:t xml:space="preserve">. </w:t>
      </w:r>
    </w:p>
    <w:p w14:paraId="4B50FCE8" w14:textId="77777777" w:rsidR="003D0BED" w:rsidRDefault="003D0BED"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1570A477" w14:textId="5E8824BB" w:rsidR="00465756" w:rsidRDefault="003D0BED"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36.</w:t>
      </w:r>
      <w:r w:rsidR="00D82EBD">
        <w:rPr>
          <w:rFonts w:ascii="Times New Roman" w:eastAsia="Times New Roman" w:hAnsi="Times New Roman"/>
          <w:sz w:val="28"/>
          <w:szCs w:val="28"/>
          <w:vertAlign w:val="superscript"/>
          <w:lang w:eastAsia="lv-LV"/>
        </w:rPr>
        <w:t>2</w:t>
      </w:r>
      <w:r w:rsidRPr="00511ED0">
        <w:rPr>
          <w:rFonts w:ascii="Times New Roman" w:eastAsia="Times New Roman" w:hAnsi="Times New Roman"/>
          <w:sz w:val="28"/>
          <w:szCs w:val="28"/>
          <w:lang w:eastAsia="lv-LV"/>
        </w:rPr>
        <w:t> </w:t>
      </w:r>
      <w:r w:rsidR="00465756">
        <w:rPr>
          <w:rFonts w:ascii="Times New Roman" w:eastAsia="Times New Roman" w:hAnsi="Times New Roman"/>
          <w:sz w:val="28"/>
          <w:szCs w:val="28"/>
          <w:lang w:eastAsia="lv-LV"/>
        </w:rPr>
        <w:t xml:space="preserve">Projekta iesniedzējs ar </w:t>
      </w:r>
      <w:proofErr w:type="spellStart"/>
      <w:r w:rsidR="001E61A0">
        <w:rPr>
          <w:rFonts w:ascii="Times New Roman" w:eastAsia="Times New Roman" w:hAnsi="Times New Roman"/>
          <w:sz w:val="28"/>
          <w:szCs w:val="28"/>
          <w:lang w:eastAsia="lv-LV"/>
        </w:rPr>
        <w:t>projketa</w:t>
      </w:r>
      <w:proofErr w:type="spellEnd"/>
      <w:r w:rsidR="001E61A0">
        <w:rPr>
          <w:rFonts w:ascii="Times New Roman" w:eastAsia="Times New Roman" w:hAnsi="Times New Roman"/>
          <w:sz w:val="28"/>
          <w:szCs w:val="28"/>
          <w:lang w:eastAsia="lv-LV"/>
        </w:rPr>
        <w:t xml:space="preserve"> </w:t>
      </w:r>
      <w:r w:rsidR="00465756">
        <w:rPr>
          <w:rFonts w:ascii="Times New Roman" w:eastAsia="Times New Roman" w:hAnsi="Times New Roman"/>
          <w:sz w:val="28"/>
          <w:szCs w:val="28"/>
          <w:lang w:eastAsia="lv-LV"/>
        </w:rPr>
        <w:t xml:space="preserve">sadarbības partneri noslēdz sadarbības līgumu par sadarbības projekta kopīgu īstenošanu </w:t>
      </w:r>
      <w:r w:rsidR="001E61A0">
        <w:rPr>
          <w:rFonts w:ascii="Times New Roman" w:eastAsia="Times New Roman" w:hAnsi="Times New Roman"/>
          <w:sz w:val="28"/>
          <w:szCs w:val="28"/>
          <w:lang w:eastAsia="lv-LV"/>
        </w:rPr>
        <w:t xml:space="preserve">un </w:t>
      </w:r>
      <w:r w:rsidR="00465756" w:rsidRPr="00465756">
        <w:rPr>
          <w:rFonts w:ascii="Times New Roman" w:eastAsia="Times New Roman" w:hAnsi="Times New Roman"/>
          <w:sz w:val="28"/>
          <w:szCs w:val="28"/>
          <w:lang w:eastAsia="lv-LV"/>
        </w:rPr>
        <w:t xml:space="preserve">par pienākumu un atbildības sadali </w:t>
      </w:r>
      <w:r w:rsidR="001E61A0">
        <w:rPr>
          <w:rFonts w:ascii="Times New Roman" w:eastAsia="Times New Roman" w:hAnsi="Times New Roman"/>
          <w:sz w:val="28"/>
          <w:szCs w:val="28"/>
          <w:lang w:eastAsia="lv-LV"/>
        </w:rPr>
        <w:t xml:space="preserve">projekta </w:t>
      </w:r>
      <w:r w:rsidR="00465756" w:rsidRPr="00465756">
        <w:rPr>
          <w:rFonts w:ascii="Times New Roman" w:eastAsia="Times New Roman" w:hAnsi="Times New Roman"/>
          <w:sz w:val="28"/>
          <w:szCs w:val="28"/>
          <w:lang w:eastAsia="lv-LV"/>
        </w:rPr>
        <w:t xml:space="preserve">mērķu un rezultātu sasniegšanai. Sadarbības līgumā papildu informācijai, kas noteikta normatīvajos aktos par kārtību, kādā Eiropas Savienības struktūrfondu un Kohēzijas fonda vadībā iesaistītās institūcijas nodrošina plānošanas dokumentu sagatavošanu un šo fondu ieviešanu 2014.–2020. gada plānošanas periodā, iekļauj arī savstarpējo norēķinu </w:t>
      </w:r>
      <w:r w:rsidR="001E61A0">
        <w:rPr>
          <w:rFonts w:ascii="Times New Roman" w:eastAsia="Times New Roman" w:hAnsi="Times New Roman"/>
          <w:sz w:val="28"/>
          <w:szCs w:val="28"/>
          <w:lang w:eastAsia="lv-LV"/>
        </w:rPr>
        <w:t xml:space="preserve">veikšanas </w:t>
      </w:r>
      <w:r w:rsidR="00465756" w:rsidRPr="00465756">
        <w:rPr>
          <w:rFonts w:ascii="Times New Roman" w:eastAsia="Times New Roman" w:hAnsi="Times New Roman"/>
          <w:sz w:val="28"/>
          <w:szCs w:val="28"/>
          <w:lang w:eastAsia="lv-LV"/>
        </w:rPr>
        <w:t>kārtību un citus sadarbības nosacījumus.</w:t>
      </w:r>
    </w:p>
    <w:p w14:paraId="576743C3" w14:textId="77777777" w:rsidR="00465756" w:rsidRDefault="00465756"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60506BB7" w14:textId="77777777" w:rsidR="00627F90" w:rsidRDefault="00627F90"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7D033D60" w14:textId="1AA8EA5A" w:rsidR="003D0BED" w:rsidRDefault="00465756"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36.</w:t>
      </w:r>
      <w:r w:rsidRPr="00627F90">
        <w:rPr>
          <w:rFonts w:ascii="Times New Roman" w:eastAsia="Times New Roman" w:hAnsi="Times New Roman"/>
          <w:sz w:val="28"/>
          <w:szCs w:val="28"/>
          <w:vertAlign w:val="superscript"/>
          <w:lang w:eastAsia="lv-LV"/>
        </w:rPr>
        <w:t>3</w:t>
      </w:r>
      <w:r>
        <w:rPr>
          <w:rFonts w:ascii="Times New Roman" w:eastAsia="Times New Roman" w:hAnsi="Times New Roman"/>
          <w:sz w:val="28"/>
          <w:szCs w:val="28"/>
          <w:lang w:eastAsia="lv-LV"/>
        </w:rPr>
        <w:t xml:space="preserve"> Šo noteikumu 31.2., 31.6., 31.7. un 31.8. </w:t>
      </w:r>
      <w:proofErr w:type="spellStart"/>
      <w:r w:rsidR="001E61A0">
        <w:rPr>
          <w:rFonts w:ascii="Times New Roman" w:eastAsia="Times New Roman" w:hAnsi="Times New Roman"/>
          <w:sz w:val="28"/>
          <w:szCs w:val="28"/>
          <w:lang w:eastAsia="lv-LV"/>
        </w:rPr>
        <w:t>apkaš</w:t>
      </w:r>
      <w:r>
        <w:rPr>
          <w:rFonts w:ascii="Times New Roman" w:eastAsia="Times New Roman" w:hAnsi="Times New Roman"/>
          <w:sz w:val="28"/>
          <w:szCs w:val="28"/>
          <w:lang w:eastAsia="lv-LV"/>
        </w:rPr>
        <w:t>punktā</w:t>
      </w:r>
      <w:proofErr w:type="spellEnd"/>
      <w:r>
        <w:rPr>
          <w:rFonts w:ascii="Times New Roman" w:eastAsia="Times New Roman" w:hAnsi="Times New Roman"/>
          <w:sz w:val="28"/>
          <w:szCs w:val="28"/>
          <w:lang w:eastAsia="lv-LV"/>
        </w:rPr>
        <w:t xml:space="preserve"> minētais </w:t>
      </w:r>
      <w:r w:rsidR="00627F90">
        <w:rPr>
          <w:rFonts w:ascii="Times New Roman" w:eastAsia="Times New Roman" w:hAnsi="Times New Roman"/>
          <w:sz w:val="28"/>
          <w:szCs w:val="28"/>
          <w:lang w:eastAsia="lv-LV"/>
        </w:rPr>
        <w:t>p</w:t>
      </w:r>
      <w:r w:rsidR="003D0BED" w:rsidRPr="003D0BED">
        <w:rPr>
          <w:rFonts w:ascii="Times New Roman" w:eastAsia="Times New Roman" w:hAnsi="Times New Roman"/>
          <w:sz w:val="28"/>
          <w:szCs w:val="28"/>
          <w:lang w:eastAsia="lv-LV"/>
        </w:rPr>
        <w:t>rojekta iesniedzējs ar</w:t>
      </w:r>
      <w:r w:rsidR="007A2745">
        <w:rPr>
          <w:rFonts w:ascii="Times New Roman" w:eastAsia="Times New Roman" w:hAnsi="Times New Roman"/>
          <w:sz w:val="28"/>
          <w:szCs w:val="28"/>
          <w:lang w:eastAsia="lv-LV"/>
        </w:rPr>
        <w:t xml:space="preserve"> </w:t>
      </w:r>
      <w:r w:rsidR="00627F90">
        <w:rPr>
          <w:rFonts w:ascii="Times New Roman" w:eastAsia="Times New Roman" w:hAnsi="Times New Roman"/>
          <w:sz w:val="28"/>
          <w:szCs w:val="28"/>
          <w:lang w:eastAsia="lv-LV"/>
        </w:rPr>
        <w:t xml:space="preserve">šo noteikumu 31.2., 31.6., 31.7. un 31.8. </w:t>
      </w:r>
      <w:r w:rsidR="001E61A0">
        <w:rPr>
          <w:rFonts w:ascii="Times New Roman" w:eastAsia="Times New Roman" w:hAnsi="Times New Roman"/>
          <w:sz w:val="28"/>
          <w:szCs w:val="28"/>
          <w:lang w:eastAsia="lv-LV"/>
        </w:rPr>
        <w:t xml:space="preserve">apakšpunktā </w:t>
      </w:r>
      <w:r w:rsidR="00627F90">
        <w:rPr>
          <w:rFonts w:ascii="Times New Roman" w:eastAsia="Times New Roman" w:hAnsi="Times New Roman"/>
          <w:sz w:val="28"/>
          <w:szCs w:val="28"/>
          <w:lang w:eastAsia="lv-LV"/>
        </w:rPr>
        <w:t xml:space="preserve">punktā minēto </w:t>
      </w:r>
      <w:r w:rsidR="001E61A0">
        <w:rPr>
          <w:rFonts w:ascii="Times New Roman" w:eastAsia="Times New Roman" w:hAnsi="Times New Roman"/>
          <w:sz w:val="28"/>
          <w:szCs w:val="28"/>
          <w:lang w:eastAsia="lv-LV"/>
        </w:rPr>
        <w:t xml:space="preserve">projekta </w:t>
      </w:r>
      <w:r w:rsidR="003D0BED" w:rsidRPr="003D0BED">
        <w:rPr>
          <w:rFonts w:ascii="Times New Roman" w:eastAsia="Times New Roman" w:hAnsi="Times New Roman"/>
          <w:sz w:val="28"/>
          <w:szCs w:val="28"/>
          <w:lang w:eastAsia="lv-LV"/>
        </w:rPr>
        <w:t xml:space="preserve">sadarbības partneri pirms projekta iesniegšanas sadarbības iestādē noslēdz </w:t>
      </w:r>
      <w:r w:rsidR="00316327" w:rsidRPr="00316327">
        <w:rPr>
          <w:rFonts w:ascii="Times New Roman" w:eastAsia="Times New Roman" w:hAnsi="Times New Roman"/>
          <w:sz w:val="28"/>
          <w:szCs w:val="28"/>
          <w:lang w:eastAsia="lv-LV"/>
        </w:rPr>
        <w:t xml:space="preserve">vienošanos </w:t>
      </w:r>
      <w:r w:rsidR="003D0BED" w:rsidRPr="003D0BED">
        <w:rPr>
          <w:rFonts w:ascii="Times New Roman" w:eastAsia="Times New Roman" w:hAnsi="Times New Roman"/>
          <w:sz w:val="28"/>
          <w:szCs w:val="28"/>
          <w:lang w:eastAsia="lv-LV"/>
        </w:rPr>
        <w:t xml:space="preserve">par sadarbības projekta kopīgu </w:t>
      </w:r>
      <w:r w:rsidR="00644081">
        <w:rPr>
          <w:rFonts w:ascii="Times New Roman" w:eastAsia="Times New Roman" w:hAnsi="Times New Roman"/>
          <w:sz w:val="28"/>
          <w:szCs w:val="28"/>
          <w:lang w:eastAsia="lv-LV"/>
        </w:rPr>
        <w:t>īstenošanu</w:t>
      </w:r>
      <w:r w:rsidR="00627F90">
        <w:rPr>
          <w:rFonts w:ascii="Times New Roman" w:eastAsia="Times New Roman" w:hAnsi="Times New Roman"/>
          <w:sz w:val="28"/>
          <w:szCs w:val="28"/>
          <w:lang w:eastAsia="lv-LV"/>
        </w:rPr>
        <w:t xml:space="preserve">. </w:t>
      </w:r>
    </w:p>
    <w:p w14:paraId="1CB30920" w14:textId="77777777" w:rsidR="003440E9" w:rsidRDefault="003440E9"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225A3D69" w14:textId="39BB6F23" w:rsidR="00E32E1C" w:rsidRPr="00E32E1C"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478E00AB" w14:textId="66A36748" w:rsidR="00E32E1C" w:rsidRPr="00E32E1C" w:rsidRDefault="005C693F"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36.</w:t>
      </w:r>
      <w:r w:rsidR="00627F90">
        <w:rPr>
          <w:rFonts w:ascii="Times New Roman" w:eastAsia="Times New Roman" w:hAnsi="Times New Roman"/>
          <w:sz w:val="28"/>
          <w:szCs w:val="28"/>
          <w:vertAlign w:val="superscript"/>
          <w:lang w:eastAsia="lv-LV"/>
        </w:rPr>
        <w:t>4</w:t>
      </w:r>
      <w:r w:rsidR="00627F90">
        <w:rPr>
          <w:rFonts w:ascii="Times New Roman" w:eastAsia="Times New Roman" w:hAnsi="Times New Roman"/>
          <w:sz w:val="28"/>
          <w:szCs w:val="28"/>
          <w:lang w:eastAsia="lv-LV"/>
        </w:rPr>
        <w:t> </w:t>
      </w:r>
      <w:r w:rsidR="00E32E1C" w:rsidRPr="00E32E1C">
        <w:rPr>
          <w:rFonts w:ascii="Times New Roman" w:eastAsia="Times New Roman" w:hAnsi="Times New Roman"/>
          <w:sz w:val="28"/>
          <w:szCs w:val="28"/>
          <w:lang w:eastAsia="lv-LV"/>
        </w:rPr>
        <w:t xml:space="preserve">Lai nodrošinātu sekmīgu projekta īstenošanu, mērķu sasniegšanu un projektam piešķirto līdzekļu lietderīgu un efektīvu izlietošanu, projekta iesniedzējs iekļauj projekta iesniegumā informāciju par iekšējo projekta vadības un kontroles sistēmu, paredzot sadarbības regulējumu ar </w:t>
      </w:r>
      <w:proofErr w:type="spellStart"/>
      <w:r w:rsidR="001E61A0">
        <w:rPr>
          <w:rFonts w:ascii="Times New Roman" w:eastAsia="Times New Roman" w:hAnsi="Times New Roman"/>
          <w:sz w:val="28"/>
          <w:szCs w:val="28"/>
          <w:lang w:eastAsia="lv-LV"/>
        </w:rPr>
        <w:t>projketa</w:t>
      </w:r>
      <w:proofErr w:type="spellEnd"/>
      <w:r w:rsidR="001E61A0">
        <w:rPr>
          <w:rFonts w:ascii="Times New Roman" w:eastAsia="Times New Roman" w:hAnsi="Times New Roman"/>
          <w:sz w:val="28"/>
          <w:szCs w:val="28"/>
          <w:lang w:eastAsia="lv-LV"/>
        </w:rPr>
        <w:t xml:space="preserve"> </w:t>
      </w:r>
      <w:r w:rsidR="00E32E1C" w:rsidRPr="00E32E1C">
        <w:rPr>
          <w:rFonts w:ascii="Times New Roman" w:eastAsia="Times New Roman" w:hAnsi="Times New Roman"/>
          <w:sz w:val="28"/>
          <w:szCs w:val="28"/>
          <w:lang w:eastAsia="lv-LV"/>
        </w:rPr>
        <w:t>sadarbības partneriem, kā arī aprakstot, kādas darbības un uzraudzības instrumenti ir plānoti vai ieviesti iestādē šādos procesos:</w:t>
      </w:r>
    </w:p>
    <w:p w14:paraId="2DBC6D86" w14:textId="0393C9A3" w:rsidR="00E32E1C" w:rsidRPr="00E32E1C" w:rsidRDefault="005C693F"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5C693F">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36.</w:t>
      </w:r>
      <w:r w:rsidR="00627F90">
        <w:rPr>
          <w:rFonts w:ascii="Times New Roman" w:eastAsia="Times New Roman" w:hAnsi="Times New Roman"/>
          <w:sz w:val="28"/>
          <w:szCs w:val="28"/>
          <w:vertAlign w:val="superscript"/>
          <w:lang w:eastAsia="lv-LV"/>
        </w:rPr>
        <w:t>4</w:t>
      </w:r>
      <w:r w:rsidR="00627F90" w:rsidRPr="00E32E1C">
        <w:rPr>
          <w:rFonts w:ascii="Times New Roman" w:eastAsia="Times New Roman" w:hAnsi="Times New Roman"/>
          <w:sz w:val="28"/>
          <w:szCs w:val="28"/>
          <w:lang w:eastAsia="lv-LV"/>
        </w:rPr>
        <w:t>1</w:t>
      </w:r>
      <w:r w:rsidR="00E32E1C" w:rsidRPr="00E32E1C">
        <w:rPr>
          <w:rFonts w:ascii="Times New Roman" w:eastAsia="Times New Roman" w:hAnsi="Times New Roman"/>
          <w:sz w:val="28"/>
          <w:szCs w:val="28"/>
          <w:lang w:eastAsia="lv-LV"/>
        </w:rPr>
        <w:t>.</w:t>
      </w:r>
      <w:r w:rsidR="00B77EFF">
        <w:rPr>
          <w:rFonts w:ascii="Times New Roman" w:eastAsia="Times New Roman" w:hAnsi="Times New Roman"/>
          <w:sz w:val="28"/>
          <w:szCs w:val="28"/>
          <w:lang w:eastAsia="lv-LV"/>
        </w:rPr>
        <w:t> </w:t>
      </w:r>
      <w:r w:rsidR="00E32E1C" w:rsidRPr="00E32E1C">
        <w:rPr>
          <w:rFonts w:ascii="Times New Roman" w:eastAsia="Times New Roman" w:hAnsi="Times New Roman"/>
          <w:sz w:val="28"/>
          <w:szCs w:val="28"/>
          <w:lang w:eastAsia="lv-LV"/>
        </w:rPr>
        <w:t xml:space="preserve">finanšu līdzekļu plūsmas plānošana un kontrole, to uzskaites nodalīšana katra </w:t>
      </w:r>
      <w:r w:rsidR="001E61A0">
        <w:rPr>
          <w:rFonts w:ascii="Times New Roman" w:eastAsia="Times New Roman" w:hAnsi="Times New Roman"/>
          <w:sz w:val="28"/>
          <w:szCs w:val="28"/>
          <w:lang w:eastAsia="lv-LV"/>
        </w:rPr>
        <w:t xml:space="preserve">projekta </w:t>
      </w:r>
      <w:r w:rsidR="00E32E1C" w:rsidRPr="00E32E1C">
        <w:rPr>
          <w:rFonts w:ascii="Times New Roman" w:eastAsia="Times New Roman" w:hAnsi="Times New Roman"/>
          <w:sz w:val="28"/>
          <w:szCs w:val="28"/>
          <w:lang w:eastAsia="lv-LV"/>
        </w:rPr>
        <w:t>sadarbības partnera grāmatvedības uzskaitē un finanšu pārskatu ticamības nodrošināšanā;</w:t>
      </w:r>
    </w:p>
    <w:p w14:paraId="30C27982" w14:textId="57AB3786" w:rsidR="00E32E1C" w:rsidRPr="00E32E1C" w:rsidRDefault="005C693F"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36.</w:t>
      </w:r>
      <w:r w:rsidR="00627F90">
        <w:rPr>
          <w:rFonts w:ascii="Times New Roman" w:eastAsia="Times New Roman" w:hAnsi="Times New Roman"/>
          <w:sz w:val="28"/>
          <w:szCs w:val="28"/>
          <w:vertAlign w:val="superscript"/>
          <w:lang w:eastAsia="lv-LV"/>
        </w:rPr>
        <w:t>4</w:t>
      </w:r>
      <w:r w:rsidR="00627F90" w:rsidRPr="00E32E1C">
        <w:rPr>
          <w:rFonts w:ascii="Times New Roman" w:eastAsia="Times New Roman" w:hAnsi="Times New Roman"/>
          <w:sz w:val="28"/>
          <w:szCs w:val="28"/>
          <w:lang w:eastAsia="lv-LV"/>
        </w:rPr>
        <w:t>2</w:t>
      </w:r>
      <w:r w:rsidR="00E32E1C" w:rsidRPr="00E32E1C">
        <w:rPr>
          <w:rFonts w:ascii="Times New Roman" w:eastAsia="Times New Roman" w:hAnsi="Times New Roman"/>
          <w:sz w:val="28"/>
          <w:szCs w:val="28"/>
          <w:lang w:eastAsia="lv-LV"/>
        </w:rPr>
        <w:t>.</w:t>
      </w:r>
      <w:r w:rsidR="00B77EFF">
        <w:rPr>
          <w:rFonts w:ascii="Times New Roman" w:eastAsia="Times New Roman" w:hAnsi="Times New Roman"/>
          <w:sz w:val="28"/>
          <w:szCs w:val="28"/>
          <w:lang w:eastAsia="lv-LV"/>
        </w:rPr>
        <w:t> </w:t>
      </w:r>
      <w:r w:rsidR="00E32E1C" w:rsidRPr="00E32E1C">
        <w:rPr>
          <w:rFonts w:ascii="Times New Roman" w:eastAsia="Times New Roman" w:hAnsi="Times New Roman"/>
          <w:sz w:val="28"/>
          <w:szCs w:val="28"/>
          <w:lang w:eastAsia="lv-LV"/>
        </w:rPr>
        <w:t xml:space="preserve">iepirkumu organizēšana un </w:t>
      </w:r>
      <w:r w:rsidR="001E61A0">
        <w:rPr>
          <w:rFonts w:ascii="Times New Roman" w:eastAsia="Times New Roman" w:hAnsi="Times New Roman"/>
          <w:sz w:val="28"/>
          <w:szCs w:val="28"/>
          <w:lang w:eastAsia="lv-LV"/>
        </w:rPr>
        <w:t xml:space="preserve">projekta </w:t>
      </w:r>
      <w:r w:rsidR="00E32E1C" w:rsidRPr="00E32E1C">
        <w:rPr>
          <w:rFonts w:ascii="Times New Roman" w:eastAsia="Times New Roman" w:hAnsi="Times New Roman"/>
          <w:sz w:val="28"/>
          <w:szCs w:val="28"/>
          <w:lang w:eastAsia="lv-LV"/>
        </w:rPr>
        <w:t>sadarbības partneru dalība to veikšanā (ja attiecināms);</w:t>
      </w:r>
    </w:p>
    <w:p w14:paraId="2FBC432C" w14:textId="1FA48A74" w:rsidR="00E32E1C" w:rsidRPr="00E32E1C" w:rsidRDefault="005C693F"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36.</w:t>
      </w:r>
      <w:r w:rsidR="00627F90">
        <w:rPr>
          <w:rFonts w:ascii="Times New Roman" w:eastAsia="Times New Roman" w:hAnsi="Times New Roman"/>
          <w:sz w:val="28"/>
          <w:szCs w:val="28"/>
          <w:vertAlign w:val="superscript"/>
          <w:lang w:eastAsia="lv-LV"/>
        </w:rPr>
        <w:t>4</w:t>
      </w:r>
      <w:r w:rsidR="00627F90" w:rsidRPr="00E32E1C">
        <w:rPr>
          <w:rFonts w:ascii="Times New Roman" w:eastAsia="Times New Roman" w:hAnsi="Times New Roman"/>
          <w:sz w:val="28"/>
          <w:szCs w:val="28"/>
          <w:lang w:eastAsia="lv-LV"/>
        </w:rPr>
        <w:t>3</w:t>
      </w:r>
      <w:r w:rsidR="00E32E1C" w:rsidRPr="00E32E1C">
        <w:rPr>
          <w:rFonts w:ascii="Times New Roman" w:eastAsia="Times New Roman" w:hAnsi="Times New Roman"/>
          <w:sz w:val="28"/>
          <w:szCs w:val="28"/>
          <w:lang w:eastAsia="lv-LV"/>
        </w:rPr>
        <w:t>.</w:t>
      </w:r>
      <w:r w:rsidR="00B77EFF">
        <w:rPr>
          <w:rFonts w:ascii="Times New Roman" w:eastAsia="Times New Roman" w:hAnsi="Times New Roman"/>
          <w:sz w:val="28"/>
          <w:szCs w:val="28"/>
          <w:lang w:eastAsia="lv-LV"/>
        </w:rPr>
        <w:t> </w:t>
      </w:r>
      <w:r w:rsidR="00E32E1C" w:rsidRPr="00E32E1C">
        <w:rPr>
          <w:rFonts w:ascii="Times New Roman" w:eastAsia="Times New Roman" w:hAnsi="Times New Roman"/>
          <w:sz w:val="28"/>
          <w:szCs w:val="28"/>
          <w:lang w:eastAsia="lv-LV"/>
        </w:rPr>
        <w:t>projekta maksājumu pieprasījumu un projekta grozījumu sagatavošana un iesniegšana, tai skaitā datu pilnīguma un atbilstības pārbaude;</w:t>
      </w:r>
    </w:p>
    <w:p w14:paraId="6469CBBE" w14:textId="34D5137A" w:rsidR="00E32E1C" w:rsidRPr="00E32E1C" w:rsidRDefault="005C693F"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36.</w:t>
      </w:r>
      <w:r w:rsidR="00627F90">
        <w:rPr>
          <w:rFonts w:ascii="Times New Roman" w:eastAsia="Times New Roman" w:hAnsi="Times New Roman"/>
          <w:sz w:val="28"/>
          <w:szCs w:val="28"/>
          <w:vertAlign w:val="superscript"/>
          <w:lang w:eastAsia="lv-LV"/>
        </w:rPr>
        <w:t>4</w:t>
      </w:r>
      <w:r w:rsidR="00627F90" w:rsidRPr="00E32E1C">
        <w:rPr>
          <w:rFonts w:ascii="Times New Roman" w:eastAsia="Times New Roman" w:hAnsi="Times New Roman"/>
          <w:sz w:val="28"/>
          <w:szCs w:val="28"/>
          <w:lang w:eastAsia="lv-LV"/>
        </w:rPr>
        <w:t>4</w:t>
      </w:r>
      <w:r w:rsidR="00E32E1C" w:rsidRPr="00E32E1C">
        <w:rPr>
          <w:rFonts w:ascii="Times New Roman" w:eastAsia="Times New Roman" w:hAnsi="Times New Roman"/>
          <w:sz w:val="28"/>
          <w:szCs w:val="28"/>
          <w:lang w:eastAsia="lv-LV"/>
        </w:rPr>
        <w:t>.</w:t>
      </w:r>
      <w:r w:rsidR="00B77EFF">
        <w:rPr>
          <w:rFonts w:ascii="Times New Roman" w:eastAsia="Times New Roman" w:hAnsi="Times New Roman"/>
          <w:sz w:val="28"/>
          <w:szCs w:val="28"/>
          <w:lang w:eastAsia="lv-LV"/>
        </w:rPr>
        <w:t> </w:t>
      </w:r>
      <w:r w:rsidR="00E32E1C" w:rsidRPr="00E32E1C">
        <w:rPr>
          <w:rFonts w:ascii="Times New Roman" w:eastAsia="Times New Roman" w:hAnsi="Times New Roman"/>
          <w:sz w:val="28"/>
          <w:szCs w:val="28"/>
          <w:lang w:eastAsia="lv-LV"/>
        </w:rPr>
        <w:t>informācijas, dokumentu un atskaišu aprite;</w:t>
      </w:r>
    </w:p>
    <w:p w14:paraId="49BA3348" w14:textId="08EFBC08" w:rsidR="00E32E1C" w:rsidRDefault="005C693F"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36.</w:t>
      </w:r>
      <w:r w:rsidR="00627F90">
        <w:rPr>
          <w:rFonts w:ascii="Times New Roman" w:eastAsia="Times New Roman" w:hAnsi="Times New Roman"/>
          <w:sz w:val="28"/>
          <w:szCs w:val="28"/>
          <w:vertAlign w:val="superscript"/>
          <w:lang w:eastAsia="lv-LV"/>
        </w:rPr>
        <w:t>4</w:t>
      </w:r>
      <w:r w:rsidR="00627F90" w:rsidRPr="00E32E1C">
        <w:rPr>
          <w:rFonts w:ascii="Times New Roman" w:eastAsia="Times New Roman" w:hAnsi="Times New Roman"/>
          <w:sz w:val="28"/>
          <w:szCs w:val="28"/>
          <w:lang w:eastAsia="lv-LV"/>
        </w:rPr>
        <w:t>5</w:t>
      </w:r>
      <w:r w:rsidR="00B77EFF">
        <w:rPr>
          <w:rFonts w:ascii="Times New Roman" w:eastAsia="Times New Roman" w:hAnsi="Times New Roman"/>
          <w:sz w:val="28"/>
          <w:szCs w:val="28"/>
          <w:lang w:eastAsia="lv-LV"/>
        </w:rPr>
        <w:t>. </w:t>
      </w:r>
      <w:r w:rsidR="00E32E1C" w:rsidRPr="00E32E1C">
        <w:rPr>
          <w:rFonts w:ascii="Times New Roman" w:eastAsia="Times New Roman" w:hAnsi="Times New Roman"/>
          <w:sz w:val="28"/>
          <w:szCs w:val="28"/>
          <w:lang w:eastAsia="lv-LV"/>
        </w:rPr>
        <w:t>projekta saturiskās vadības un uzraudzības procesu pārskatāmība</w:t>
      </w:r>
      <w:r w:rsidR="00511ED0" w:rsidRPr="006D3DB3">
        <w:rPr>
          <w:rFonts w:ascii="Times New Roman" w:eastAsia="Times New Roman" w:hAnsi="Times New Roman"/>
          <w:sz w:val="28"/>
          <w:szCs w:val="28"/>
          <w:lang w:eastAsia="lv-LV"/>
        </w:rPr>
        <w:t>"</w:t>
      </w:r>
      <w:r w:rsidR="00E32E1C" w:rsidRPr="00E32E1C">
        <w:rPr>
          <w:rFonts w:ascii="Times New Roman" w:eastAsia="Times New Roman" w:hAnsi="Times New Roman"/>
          <w:sz w:val="28"/>
          <w:szCs w:val="28"/>
          <w:lang w:eastAsia="lv-LV"/>
        </w:rPr>
        <w:t>.</w:t>
      </w:r>
    </w:p>
    <w:p w14:paraId="7449A6B9" w14:textId="77777777" w:rsidR="00BE0F8E" w:rsidRDefault="00BE0F8E"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488E077C" w14:textId="3371709A" w:rsidR="00BE0F8E" w:rsidRDefault="001E61A0"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DC0D21">
        <w:rPr>
          <w:rFonts w:ascii="Times New Roman" w:eastAsia="Times New Roman" w:hAnsi="Times New Roman"/>
          <w:sz w:val="28"/>
          <w:szCs w:val="28"/>
          <w:lang w:eastAsia="lv-LV"/>
        </w:rPr>
        <w:t>1</w:t>
      </w:r>
      <w:r w:rsidR="00BE0F8E">
        <w:rPr>
          <w:rFonts w:ascii="Times New Roman" w:eastAsia="Times New Roman" w:hAnsi="Times New Roman"/>
          <w:sz w:val="28"/>
          <w:szCs w:val="28"/>
          <w:lang w:eastAsia="lv-LV"/>
        </w:rPr>
        <w:t>. Izteikt 37.</w:t>
      </w:r>
      <w:r>
        <w:rPr>
          <w:rFonts w:ascii="Times New Roman" w:eastAsia="Times New Roman" w:hAnsi="Times New Roman"/>
          <w:sz w:val="28"/>
          <w:szCs w:val="28"/>
          <w:lang w:eastAsia="lv-LV"/>
        </w:rPr>
        <w:t xml:space="preserve"> </w:t>
      </w:r>
      <w:r w:rsidR="00BE0F8E">
        <w:rPr>
          <w:rFonts w:ascii="Times New Roman" w:eastAsia="Times New Roman" w:hAnsi="Times New Roman"/>
          <w:sz w:val="28"/>
          <w:szCs w:val="28"/>
          <w:lang w:eastAsia="lv-LV"/>
        </w:rPr>
        <w:t>punktu šādā redakcijā:</w:t>
      </w:r>
    </w:p>
    <w:p w14:paraId="3D1260C5" w14:textId="77777777" w:rsidR="00BE0F8E" w:rsidRPr="00E32E1C" w:rsidRDefault="00BE0F8E"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074E2348" w14:textId="2FC4D11C" w:rsidR="00E32E1C" w:rsidRPr="00E32E1C" w:rsidRDefault="00511ED0"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6D3DB3">
        <w:rPr>
          <w:rFonts w:ascii="Times New Roman" w:eastAsia="Times New Roman" w:hAnsi="Times New Roman"/>
          <w:sz w:val="28"/>
          <w:szCs w:val="28"/>
          <w:lang w:eastAsia="lv-LV"/>
        </w:rPr>
        <w:t>"</w:t>
      </w:r>
      <w:r w:rsidR="00E32E1C" w:rsidRPr="00E32E1C">
        <w:rPr>
          <w:rFonts w:ascii="Times New Roman" w:eastAsia="Times New Roman" w:hAnsi="Times New Roman"/>
          <w:sz w:val="28"/>
          <w:szCs w:val="28"/>
          <w:lang w:eastAsia="lv-LV"/>
        </w:rPr>
        <w:t>3</w:t>
      </w:r>
      <w:r w:rsidR="00BE0F8E">
        <w:rPr>
          <w:rFonts w:ascii="Times New Roman" w:eastAsia="Times New Roman" w:hAnsi="Times New Roman"/>
          <w:sz w:val="28"/>
          <w:szCs w:val="28"/>
          <w:lang w:eastAsia="lv-LV"/>
        </w:rPr>
        <w:t>7</w:t>
      </w:r>
      <w:r w:rsidR="00E32E1C" w:rsidRPr="00E32E1C">
        <w:rPr>
          <w:rFonts w:ascii="Times New Roman" w:eastAsia="Times New Roman" w:hAnsi="Times New Roman"/>
          <w:sz w:val="28"/>
          <w:szCs w:val="28"/>
          <w:lang w:eastAsia="lv-LV"/>
        </w:rPr>
        <w:t>.</w:t>
      </w:r>
      <w:r w:rsidR="00B77EFF">
        <w:rPr>
          <w:rFonts w:ascii="Times New Roman" w:eastAsia="Times New Roman" w:hAnsi="Times New Roman"/>
          <w:sz w:val="28"/>
          <w:szCs w:val="28"/>
          <w:lang w:eastAsia="lv-LV"/>
        </w:rPr>
        <w:t> </w:t>
      </w:r>
      <w:r w:rsidR="00E32E1C" w:rsidRPr="00E32E1C">
        <w:rPr>
          <w:rFonts w:ascii="Times New Roman" w:eastAsia="Times New Roman" w:hAnsi="Times New Roman"/>
          <w:sz w:val="28"/>
          <w:szCs w:val="28"/>
          <w:lang w:eastAsia="lv-LV"/>
        </w:rPr>
        <w:t xml:space="preserve">Trešajā atlases kārtā </w:t>
      </w:r>
      <w:r w:rsidR="00E4366E" w:rsidRPr="00E32E1C">
        <w:rPr>
          <w:rFonts w:ascii="Times New Roman" w:eastAsia="Times New Roman" w:hAnsi="Times New Roman"/>
          <w:sz w:val="28"/>
          <w:szCs w:val="28"/>
          <w:lang w:eastAsia="lv-LV"/>
        </w:rPr>
        <w:t xml:space="preserve">ir </w:t>
      </w:r>
      <w:r w:rsidR="00E32E1C" w:rsidRPr="00E32E1C">
        <w:rPr>
          <w:rFonts w:ascii="Times New Roman" w:eastAsia="Times New Roman" w:hAnsi="Times New Roman"/>
          <w:sz w:val="28"/>
          <w:szCs w:val="28"/>
          <w:lang w:eastAsia="lv-LV"/>
        </w:rPr>
        <w:t>atbalstāmas šādas darbības:</w:t>
      </w:r>
    </w:p>
    <w:p w14:paraId="5BAC37A1" w14:textId="2490BBA5" w:rsidR="00E32E1C"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sidR="00BE0F8E">
        <w:rPr>
          <w:rFonts w:ascii="Times New Roman" w:eastAsia="Times New Roman" w:hAnsi="Times New Roman"/>
          <w:sz w:val="28"/>
          <w:szCs w:val="28"/>
          <w:lang w:eastAsia="lv-LV"/>
        </w:rPr>
        <w:t>7</w:t>
      </w:r>
      <w:r w:rsidRPr="00E32E1C">
        <w:rPr>
          <w:rFonts w:ascii="Times New Roman" w:eastAsia="Times New Roman" w:hAnsi="Times New Roman"/>
          <w:sz w:val="28"/>
          <w:szCs w:val="28"/>
          <w:lang w:eastAsia="lv-LV"/>
        </w:rPr>
        <w:t>.1.</w:t>
      </w:r>
      <w:r w:rsidR="00B77EFF">
        <w:rPr>
          <w:rFonts w:ascii="Times New Roman" w:eastAsia="Times New Roman" w:hAnsi="Times New Roman"/>
          <w:sz w:val="28"/>
          <w:szCs w:val="28"/>
          <w:lang w:eastAsia="lv-LV"/>
        </w:rPr>
        <w:t> </w:t>
      </w:r>
      <w:r w:rsidRPr="00E32E1C">
        <w:rPr>
          <w:rFonts w:ascii="Times New Roman" w:eastAsia="Times New Roman" w:hAnsi="Times New Roman"/>
          <w:sz w:val="28"/>
          <w:szCs w:val="28"/>
          <w:lang w:eastAsia="lv-LV"/>
        </w:rPr>
        <w:t xml:space="preserve">doktorantu iesaiste </w:t>
      </w:r>
      <w:r w:rsidR="00EE4257">
        <w:rPr>
          <w:rFonts w:ascii="Times New Roman" w:eastAsia="Times New Roman" w:hAnsi="Times New Roman"/>
          <w:sz w:val="28"/>
          <w:szCs w:val="28"/>
          <w:lang w:eastAsia="lv-LV"/>
        </w:rPr>
        <w:t>studiju</w:t>
      </w:r>
      <w:r w:rsidR="00EE4257" w:rsidRPr="00E32E1C">
        <w:rPr>
          <w:rFonts w:ascii="Times New Roman" w:eastAsia="Times New Roman" w:hAnsi="Times New Roman"/>
          <w:sz w:val="28"/>
          <w:szCs w:val="28"/>
          <w:lang w:eastAsia="lv-LV"/>
        </w:rPr>
        <w:t xml:space="preserve"> </w:t>
      </w:r>
      <w:r w:rsidR="00EF5DAA">
        <w:rPr>
          <w:rFonts w:ascii="Times New Roman" w:eastAsia="Times New Roman" w:hAnsi="Times New Roman"/>
          <w:sz w:val="28"/>
          <w:szCs w:val="28"/>
          <w:lang w:eastAsia="lv-LV"/>
        </w:rPr>
        <w:t xml:space="preserve">vai zinātniski pētnieciskajā </w:t>
      </w:r>
      <w:r w:rsidRPr="00E32E1C">
        <w:rPr>
          <w:rFonts w:ascii="Times New Roman" w:eastAsia="Times New Roman" w:hAnsi="Times New Roman"/>
          <w:sz w:val="28"/>
          <w:szCs w:val="28"/>
          <w:lang w:eastAsia="lv-LV"/>
        </w:rPr>
        <w:t>darbā augstākās izglītības institūcijā</w:t>
      </w:r>
      <w:r w:rsidR="00EF5DAA">
        <w:rPr>
          <w:rFonts w:ascii="Times New Roman" w:eastAsia="Times New Roman" w:hAnsi="Times New Roman"/>
          <w:sz w:val="28"/>
          <w:szCs w:val="28"/>
          <w:lang w:eastAsia="lv-LV"/>
        </w:rPr>
        <w:t xml:space="preserve"> vai projekta sadarbības partnera organizācijā </w:t>
      </w:r>
      <w:r w:rsidRPr="00E32E1C">
        <w:rPr>
          <w:rFonts w:ascii="Times New Roman" w:eastAsia="Times New Roman" w:hAnsi="Times New Roman"/>
          <w:sz w:val="28"/>
          <w:szCs w:val="28"/>
          <w:lang w:eastAsia="lv-LV"/>
        </w:rPr>
        <w:t>vismaz 12 mēnešus, nepārsniedzot 50 procentus no pilnas darba slodzes;</w:t>
      </w:r>
    </w:p>
    <w:p w14:paraId="1C89C032" w14:textId="396B4C32" w:rsidR="00181FB7" w:rsidRPr="00627F90" w:rsidRDefault="00181FB7"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627F90">
        <w:rPr>
          <w:rFonts w:ascii="Times New Roman" w:eastAsia="Times New Roman" w:hAnsi="Times New Roman"/>
          <w:sz w:val="28"/>
          <w:szCs w:val="28"/>
          <w:lang w:eastAsia="lv-LV"/>
        </w:rPr>
        <w:t xml:space="preserve">37.2. ārvalstu akadēmiskā personāla </w:t>
      </w:r>
      <w:r w:rsidR="00C30D40" w:rsidRPr="00627F90">
        <w:rPr>
          <w:rFonts w:ascii="Times New Roman" w:eastAsia="Times New Roman" w:hAnsi="Times New Roman"/>
          <w:sz w:val="28"/>
          <w:szCs w:val="28"/>
          <w:lang w:eastAsia="lv-LV"/>
        </w:rPr>
        <w:t xml:space="preserve">nodarbinātība kā mācībspēkiem doktora studiju programmu īstenošanā </w:t>
      </w:r>
      <w:r w:rsidRPr="00627F90">
        <w:rPr>
          <w:rFonts w:ascii="Times New Roman" w:eastAsia="Times New Roman" w:hAnsi="Times New Roman"/>
          <w:sz w:val="28"/>
          <w:szCs w:val="28"/>
          <w:lang w:eastAsia="lv-LV"/>
        </w:rPr>
        <w:t xml:space="preserve">augstākās izglītības institūcijā Latvijā vismaz </w:t>
      </w:r>
      <w:r w:rsidR="00D56575" w:rsidRPr="00627F90">
        <w:rPr>
          <w:rFonts w:ascii="Times New Roman" w:eastAsia="Times New Roman" w:hAnsi="Times New Roman"/>
          <w:sz w:val="28"/>
          <w:szCs w:val="28"/>
          <w:lang w:eastAsia="lv-LV"/>
        </w:rPr>
        <w:t>četrus</w:t>
      </w:r>
      <w:r w:rsidRPr="00627F90">
        <w:rPr>
          <w:rFonts w:ascii="Times New Roman" w:eastAsia="Times New Roman" w:hAnsi="Times New Roman"/>
          <w:sz w:val="28"/>
          <w:szCs w:val="28"/>
          <w:lang w:eastAsia="lv-LV"/>
        </w:rPr>
        <w:t xml:space="preserve"> mēnešus;</w:t>
      </w:r>
    </w:p>
    <w:p w14:paraId="78DEF759" w14:textId="041A6E79" w:rsidR="00E32E1C" w:rsidRPr="00E32E1C"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627F90">
        <w:rPr>
          <w:rFonts w:ascii="Times New Roman" w:eastAsia="Times New Roman" w:hAnsi="Times New Roman"/>
          <w:sz w:val="28"/>
          <w:szCs w:val="28"/>
          <w:lang w:eastAsia="lv-LV"/>
        </w:rPr>
        <w:t>3</w:t>
      </w:r>
      <w:r w:rsidR="00BE0F8E" w:rsidRPr="00627F90">
        <w:rPr>
          <w:rFonts w:ascii="Times New Roman" w:eastAsia="Times New Roman" w:hAnsi="Times New Roman"/>
          <w:sz w:val="28"/>
          <w:szCs w:val="28"/>
          <w:lang w:eastAsia="lv-LV"/>
        </w:rPr>
        <w:t>7</w:t>
      </w:r>
      <w:r w:rsidRPr="00627F90">
        <w:rPr>
          <w:rFonts w:ascii="Times New Roman" w:eastAsia="Times New Roman" w:hAnsi="Times New Roman"/>
          <w:sz w:val="28"/>
          <w:szCs w:val="28"/>
          <w:lang w:eastAsia="lv-LV"/>
        </w:rPr>
        <w:t>.</w:t>
      </w:r>
      <w:r w:rsidR="00511ED0" w:rsidRPr="00627F90">
        <w:rPr>
          <w:rFonts w:ascii="Times New Roman" w:eastAsia="Times New Roman" w:hAnsi="Times New Roman"/>
          <w:sz w:val="28"/>
          <w:szCs w:val="28"/>
          <w:lang w:eastAsia="lv-LV"/>
        </w:rPr>
        <w:t>3</w:t>
      </w:r>
      <w:r w:rsidRPr="002D3088">
        <w:rPr>
          <w:rFonts w:ascii="Times New Roman" w:eastAsia="Times New Roman" w:hAnsi="Times New Roman"/>
          <w:sz w:val="28"/>
          <w:szCs w:val="28"/>
          <w:lang w:eastAsia="lv-LV"/>
        </w:rPr>
        <w:t>.</w:t>
      </w:r>
      <w:r w:rsidR="00B77EFF" w:rsidRPr="002D3088">
        <w:rPr>
          <w:rFonts w:ascii="Times New Roman" w:eastAsia="Times New Roman" w:hAnsi="Times New Roman"/>
          <w:sz w:val="28"/>
          <w:szCs w:val="28"/>
          <w:lang w:eastAsia="lv-LV"/>
        </w:rPr>
        <w:t> </w:t>
      </w:r>
      <w:r w:rsidRPr="002D3088">
        <w:rPr>
          <w:rFonts w:ascii="Times New Roman" w:eastAsia="Times New Roman" w:hAnsi="Times New Roman"/>
          <w:sz w:val="28"/>
          <w:szCs w:val="28"/>
          <w:lang w:eastAsia="lv-LV"/>
        </w:rPr>
        <w:t xml:space="preserve">projekta vadība un </w:t>
      </w:r>
      <w:r w:rsidRPr="00627F90">
        <w:rPr>
          <w:rFonts w:ascii="Times New Roman" w:eastAsia="Times New Roman" w:hAnsi="Times New Roman"/>
          <w:sz w:val="28"/>
          <w:szCs w:val="28"/>
          <w:lang w:eastAsia="lv-LV"/>
        </w:rPr>
        <w:t>projekta īstenošanas nodrošināšana</w:t>
      </w:r>
      <w:r w:rsidRPr="00E32E1C">
        <w:rPr>
          <w:rFonts w:ascii="Times New Roman" w:eastAsia="Times New Roman" w:hAnsi="Times New Roman"/>
          <w:sz w:val="28"/>
          <w:szCs w:val="28"/>
          <w:lang w:eastAsia="lv-LV"/>
        </w:rPr>
        <w:t>;</w:t>
      </w:r>
    </w:p>
    <w:p w14:paraId="5DE2D412" w14:textId="047A87B1" w:rsidR="00473BB0"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E32E1C">
        <w:rPr>
          <w:rFonts w:ascii="Times New Roman" w:eastAsia="Times New Roman" w:hAnsi="Times New Roman"/>
          <w:sz w:val="28"/>
          <w:szCs w:val="28"/>
          <w:lang w:eastAsia="lv-LV"/>
        </w:rPr>
        <w:t>3</w:t>
      </w:r>
      <w:r w:rsidR="00BE0F8E">
        <w:rPr>
          <w:rFonts w:ascii="Times New Roman" w:eastAsia="Times New Roman" w:hAnsi="Times New Roman"/>
          <w:sz w:val="28"/>
          <w:szCs w:val="28"/>
          <w:lang w:eastAsia="lv-LV"/>
        </w:rPr>
        <w:t>7</w:t>
      </w:r>
      <w:r w:rsidRPr="00E32E1C">
        <w:rPr>
          <w:rFonts w:ascii="Times New Roman" w:eastAsia="Times New Roman" w:hAnsi="Times New Roman"/>
          <w:sz w:val="28"/>
          <w:szCs w:val="28"/>
          <w:lang w:eastAsia="lv-LV"/>
        </w:rPr>
        <w:t>.</w:t>
      </w:r>
      <w:r w:rsidR="00511ED0">
        <w:rPr>
          <w:rFonts w:ascii="Times New Roman" w:eastAsia="Times New Roman" w:hAnsi="Times New Roman"/>
          <w:sz w:val="28"/>
          <w:szCs w:val="28"/>
          <w:lang w:eastAsia="lv-LV"/>
        </w:rPr>
        <w:t>4</w:t>
      </w:r>
      <w:r w:rsidRPr="00E32E1C">
        <w:rPr>
          <w:rFonts w:ascii="Times New Roman" w:eastAsia="Times New Roman" w:hAnsi="Times New Roman"/>
          <w:sz w:val="28"/>
          <w:szCs w:val="28"/>
          <w:lang w:eastAsia="lv-LV"/>
        </w:rPr>
        <w:t>.</w:t>
      </w:r>
      <w:r w:rsidR="00B77EFF">
        <w:rPr>
          <w:rFonts w:ascii="Times New Roman" w:eastAsia="Times New Roman" w:hAnsi="Times New Roman"/>
          <w:sz w:val="28"/>
          <w:szCs w:val="28"/>
          <w:lang w:eastAsia="lv-LV"/>
        </w:rPr>
        <w:t> </w:t>
      </w:r>
      <w:r w:rsidRPr="00E32E1C">
        <w:rPr>
          <w:rFonts w:ascii="Times New Roman" w:eastAsia="Times New Roman" w:hAnsi="Times New Roman"/>
          <w:sz w:val="28"/>
          <w:szCs w:val="28"/>
          <w:lang w:eastAsia="lv-LV"/>
        </w:rPr>
        <w:t>informācijas un publicitātes pasākumi par projekta īstenošanu.</w:t>
      </w:r>
      <w:r w:rsidR="00473BB0" w:rsidRPr="006D3DB3">
        <w:rPr>
          <w:rFonts w:ascii="Times New Roman" w:eastAsia="Times New Roman" w:hAnsi="Times New Roman"/>
          <w:sz w:val="28"/>
          <w:szCs w:val="28"/>
          <w:lang w:eastAsia="lv-LV"/>
        </w:rPr>
        <w:t>"</w:t>
      </w:r>
      <w:r w:rsidR="00473BB0">
        <w:rPr>
          <w:rFonts w:ascii="Times New Roman" w:eastAsia="Times New Roman" w:hAnsi="Times New Roman"/>
          <w:sz w:val="28"/>
          <w:szCs w:val="28"/>
          <w:lang w:eastAsia="lv-LV"/>
        </w:rPr>
        <w:t>.</w:t>
      </w:r>
    </w:p>
    <w:p w14:paraId="0FBCED28" w14:textId="77777777" w:rsidR="00473BB0" w:rsidRDefault="00473BB0"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1E49654A" w14:textId="7FA59F82" w:rsidR="00BE0F8E" w:rsidRDefault="001E61A0"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DC0D21">
        <w:rPr>
          <w:rFonts w:ascii="Times New Roman" w:eastAsia="Times New Roman" w:hAnsi="Times New Roman"/>
          <w:sz w:val="28"/>
          <w:szCs w:val="28"/>
          <w:lang w:eastAsia="lv-LV"/>
        </w:rPr>
        <w:t>2</w:t>
      </w:r>
      <w:r w:rsidR="00BE0F8E">
        <w:rPr>
          <w:rFonts w:ascii="Times New Roman" w:eastAsia="Times New Roman" w:hAnsi="Times New Roman"/>
          <w:sz w:val="28"/>
          <w:szCs w:val="28"/>
          <w:lang w:eastAsia="lv-LV"/>
        </w:rPr>
        <w:t>. Svītrot 38.</w:t>
      </w:r>
      <w:r>
        <w:rPr>
          <w:rFonts w:ascii="Times New Roman" w:eastAsia="Times New Roman" w:hAnsi="Times New Roman"/>
          <w:sz w:val="28"/>
          <w:szCs w:val="28"/>
          <w:lang w:eastAsia="lv-LV"/>
        </w:rPr>
        <w:t xml:space="preserve"> </w:t>
      </w:r>
      <w:r w:rsidR="00BE0F8E">
        <w:rPr>
          <w:rFonts w:ascii="Times New Roman" w:eastAsia="Times New Roman" w:hAnsi="Times New Roman"/>
          <w:sz w:val="28"/>
          <w:szCs w:val="28"/>
          <w:lang w:eastAsia="lv-LV"/>
        </w:rPr>
        <w:t>punktu.</w:t>
      </w:r>
    </w:p>
    <w:p w14:paraId="32CA42FA" w14:textId="77777777" w:rsidR="00BE0F8E" w:rsidRDefault="00BE0F8E"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4FCB198E" w14:textId="67933F66" w:rsidR="00B77EFF" w:rsidRDefault="001E61A0"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DC0D21">
        <w:rPr>
          <w:rFonts w:ascii="Times New Roman" w:eastAsia="Times New Roman" w:hAnsi="Times New Roman"/>
          <w:sz w:val="28"/>
          <w:szCs w:val="28"/>
          <w:lang w:eastAsia="lv-LV"/>
        </w:rPr>
        <w:t>3</w:t>
      </w:r>
      <w:r w:rsidR="00B77EFF">
        <w:rPr>
          <w:rFonts w:ascii="Times New Roman" w:eastAsia="Times New Roman" w:hAnsi="Times New Roman"/>
          <w:sz w:val="28"/>
          <w:szCs w:val="28"/>
          <w:lang w:eastAsia="lv-LV"/>
        </w:rPr>
        <w:t>. Papildināt noteikumus ar 38.</w:t>
      </w:r>
      <w:r w:rsidR="00B77EFF" w:rsidRPr="00B77EFF">
        <w:rPr>
          <w:rFonts w:ascii="Times New Roman" w:eastAsia="Times New Roman" w:hAnsi="Times New Roman"/>
          <w:sz w:val="28"/>
          <w:szCs w:val="28"/>
          <w:vertAlign w:val="superscript"/>
          <w:lang w:eastAsia="lv-LV"/>
        </w:rPr>
        <w:t>1</w:t>
      </w:r>
      <w:r w:rsidR="00B77EFF">
        <w:rPr>
          <w:rFonts w:ascii="Times New Roman" w:eastAsia="Times New Roman" w:hAnsi="Times New Roman"/>
          <w:sz w:val="28"/>
          <w:szCs w:val="28"/>
          <w:lang w:eastAsia="lv-LV"/>
        </w:rPr>
        <w:t>, 38.</w:t>
      </w:r>
      <w:r w:rsidR="00B77EFF" w:rsidRPr="00B77EFF">
        <w:rPr>
          <w:rFonts w:ascii="Times New Roman" w:eastAsia="Times New Roman" w:hAnsi="Times New Roman"/>
          <w:sz w:val="28"/>
          <w:szCs w:val="28"/>
          <w:vertAlign w:val="superscript"/>
          <w:lang w:eastAsia="lv-LV"/>
        </w:rPr>
        <w:t>2</w:t>
      </w:r>
      <w:r w:rsidR="00B77EFF">
        <w:rPr>
          <w:rFonts w:ascii="Times New Roman" w:eastAsia="Times New Roman" w:hAnsi="Times New Roman"/>
          <w:sz w:val="28"/>
          <w:szCs w:val="28"/>
          <w:lang w:eastAsia="lv-LV"/>
        </w:rPr>
        <w:t xml:space="preserve"> un 38.</w:t>
      </w:r>
      <w:r w:rsidR="00B77EFF" w:rsidRPr="00B77EFF">
        <w:rPr>
          <w:rFonts w:ascii="Times New Roman" w:eastAsia="Times New Roman" w:hAnsi="Times New Roman"/>
          <w:sz w:val="28"/>
          <w:szCs w:val="28"/>
          <w:vertAlign w:val="superscript"/>
          <w:lang w:eastAsia="lv-LV"/>
        </w:rPr>
        <w:t>3</w:t>
      </w:r>
      <w:r w:rsidR="00B77EFF">
        <w:rPr>
          <w:rFonts w:ascii="Times New Roman" w:eastAsia="Times New Roman" w:hAnsi="Times New Roman"/>
          <w:sz w:val="28"/>
          <w:szCs w:val="28"/>
          <w:lang w:eastAsia="lv-LV"/>
        </w:rPr>
        <w:t xml:space="preserve"> </w:t>
      </w:r>
      <w:r w:rsidR="00C70765">
        <w:rPr>
          <w:rFonts w:ascii="Times New Roman" w:eastAsia="Times New Roman" w:hAnsi="Times New Roman"/>
          <w:sz w:val="28"/>
          <w:szCs w:val="28"/>
          <w:lang w:eastAsia="lv-LV"/>
        </w:rPr>
        <w:t xml:space="preserve">punktu </w:t>
      </w:r>
      <w:r w:rsidR="00B77EFF">
        <w:rPr>
          <w:rFonts w:ascii="Times New Roman" w:eastAsia="Times New Roman" w:hAnsi="Times New Roman"/>
          <w:sz w:val="28"/>
          <w:szCs w:val="28"/>
          <w:lang w:eastAsia="lv-LV"/>
        </w:rPr>
        <w:t>šādā redakcijā:</w:t>
      </w:r>
    </w:p>
    <w:p w14:paraId="232E0018" w14:textId="77777777" w:rsidR="001E61A0" w:rsidRDefault="001E61A0"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30DC6B72" w14:textId="77777777" w:rsidR="00583346" w:rsidRDefault="00511ED0"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6D3DB3">
        <w:rPr>
          <w:rFonts w:ascii="Times New Roman" w:eastAsia="Times New Roman" w:hAnsi="Times New Roman"/>
          <w:sz w:val="28"/>
          <w:szCs w:val="28"/>
          <w:lang w:eastAsia="lv-LV"/>
        </w:rPr>
        <w:t>"</w:t>
      </w:r>
      <w:r w:rsidR="0020181A">
        <w:rPr>
          <w:rFonts w:ascii="Times New Roman" w:eastAsia="Times New Roman" w:hAnsi="Times New Roman"/>
          <w:sz w:val="28"/>
          <w:szCs w:val="28"/>
          <w:lang w:eastAsia="lv-LV"/>
        </w:rPr>
        <w:t>38.</w:t>
      </w:r>
      <w:r w:rsidR="0020181A" w:rsidRPr="00B77EFF">
        <w:rPr>
          <w:rFonts w:ascii="Times New Roman" w:eastAsia="Times New Roman" w:hAnsi="Times New Roman"/>
          <w:sz w:val="28"/>
          <w:szCs w:val="28"/>
          <w:vertAlign w:val="superscript"/>
          <w:lang w:eastAsia="lv-LV"/>
        </w:rPr>
        <w:t>1</w:t>
      </w:r>
      <w:r w:rsidR="0020181A">
        <w:rPr>
          <w:rFonts w:ascii="Times New Roman" w:eastAsia="Times New Roman" w:hAnsi="Times New Roman"/>
          <w:sz w:val="28"/>
          <w:szCs w:val="28"/>
          <w:vertAlign w:val="superscript"/>
          <w:lang w:eastAsia="lv-LV"/>
        </w:rPr>
        <w:t xml:space="preserve"> </w:t>
      </w:r>
      <w:r w:rsidR="0020181A">
        <w:rPr>
          <w:rFonts w:ascii="Times New Roman" w:eastAsia="Times New Roman" w:hAnsi="Times New Roman"/>
          <w:sz w:val="28"/>
          <w:szCs w:val="28"/>
          <w:lang w:eastAsia="lv-LV"/>
        </w:rPr>
        <w:t>Trešajā atlases kārtā ir šādas izmaksu pozīcijas:</w:t>
      </w:r>
    </w:p>
    <w:p w14:paraId="2B0E9A22" w14:textId="1312B8C0" w:rsidR="00B77EFF" w:rsidRPr="00B77EFF" w:rsidRDefault="00B77EFF"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B77EFF">
        <w:rPr>
          <w:rFonts w:ascii="Times New Roman" w:eastAsia="Times New Roman" w:hAnsi="Times New Roman"/>
          <w:sz w:val="28"/>
          <w:szCs w:val="28"/>
          <w:lang w:eastAsia="lv-LV"/>
        </w:rPr>
        <w:t>38</w:t>
      </w:r>
      <w:r w:rsidRPr="00B77EFF">
        <w:rPr>
          <w:rFonts w:ascii="Times New Roman" w:eastAsia="Times New Roman" w:hAnsi="Times New Roman"/>
          <w:sz w:val="28"/>
          <w:szCs w:val="28"/>
          <w:vertAlign w:val="superscript"/>
          <w:lang w:eastAsia="lv-LV"/>
        </w:rPr>
        <w:t>1</w:t>
      </w:r>
      <w:r w:rsidRPr="00B77EFF">
        <w:rPr>
          <w:rFonts w:ascii="Times New Roman" w:eastAsia="Times New Roman" w:hAnsi="Times New Roman"/>
          <w:sz w:val="28"/>
          <w:szCs w:val="28"/>
          <w:lang w:eastAsia="lv-LV"/>
        </w:rPr>
        <w:t>.1.</w:t>
      </w:r>
      <w:r>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projekta tiešās attiecināmās izmaksas šo noteikumu 3</w:t>
      </w:r>
      <w:r w:rsidR="00BE0F8E">
        <w:rPr>
          <w:rFonts w:ascii="Times New Roman" w:eastAsia="Times New Roman" w:hAnsi="Times New Roman"/>
          <w:sz w:val="28"/>
          <w:szCs w:val="28"/>
          <w:lang w:eastAsia="lv-LV"/>
        </w:rPr>
        <w:t>7</w:t>
      </w:r>
      <w:r w:rsidRPr="00B77EFF">
        <w:rPr>
          <w:rFonts w:ascii="Times New Roman" w:eastAsia="Times New Roman" w:hAnsi="Times New Roman"/>
          <w:sz w:val="28"/>
          <w:szCs w:val="28"/>
          <w:lang w:eastAsia="lv-LV"/>
        </w:rPr>
        <w:t>.</w:t>
      </w:r>
      <w:r>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punktā minēto darbību īstenošanai:</w:t>
      </w:r>
    </w:p>
    <w:p w14:paraId="6A3BD341" w14:textId="7B0E9B07" w:rsidR="00B77EFF" w:rsidRPr="00B77EFF" w:rsidRDefault="00B77EFF"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B77EFF">
        <w:rPr>
          <w:rFonts w:ascii="Times New Roman" w:eastAsia="Times New Roman" w:hAnsi="Times New Roman"/>
          <w:sz w:val="28"/>
          <w:szCs w:val="28"/>
          <w:lang w:eastAsia="lv-LV"/>
        </w:rPr>
        <w:t>38</w:t>
      </w:r>
      <w:r w:rsidRPr="00B77EFF">
        <w:rPr>
          <w:rFonts w:ascii="Times New Roman" w:eastAsia="Times New Roman" w:hAnsi="Times New Roman"/>
          <w:sz w:val="28"/>
          <w:szCs w:val="28"/>
          <w:vertAlign w:val="superscript"/>
          <w:lang w:eastAsia="lv-LV"/>
        </w:rPr>
        <w:t>1</w:t>
      </w:r>
      <w:r w:rsidRPr="00B77EFF">
        <w:rPr>
          <w:rFonts w:ascii="Times New Roman" w:eastAsia="Times New Roman" w:hAnsi="Times New Roman"/>
          <w:sz w:val="28"/>
          <w:szCs w:val="28"/>
          <w:lang w:eastAsia="lv-LV"/>
        </w:rPr>
        <w:t>.1.1.</w:t>
      </w:r>
      <w:r>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projekta vadības personāla atlīdzības izmaksas (izņemot virsstundas) šo noteikumu 3</w:t>
      </w:r>
      <w:r w:rsidR="00BE0F8E">
        <w:rPr>
          <w:rFonts w:ascii="Times New Roman" w:eastAsia="Times New Roman" w:hAnsi="Times New Roman"/>
          <w:sz w:val="28"/>
          <w:szCs w:val="28"/>
          <w:lang w:eastAsia="lv-LV"/>
        </w:rPr>
        <w:t>7</w:t>
      </w:r>
      <w:r w:rsidRPr="00B77EFF">
        <w:rPr>
          <w:rFonts w:ascii="Times New Roman" w:eastAsia="Times New Roman" w:hAnsi="Times New Roman"/>
          <w:sz w:val="28"/>
          <w:szCs w:val="28"/>
          <w:lang w:eastAsia="lv-LV"/>
        </w:rPr>
        <w:t>.</w:t>
      </w:r>
      <w:r w:rsidR="00511ED0">
        <w:rPr>
          <w:rFonts w:ascii="Times New Roman" w:eastAsia="Times New Roman" w:hAnsi="Times New Roman"/>
          <w:sz w:val="28"/>
          <w:szCs w:val="28"/>
          <w:lang w:eastAsia="lv-LV"/>
        </w:rPr>
        <w:t>3</w:t>
      </w:r>
      <w:r w:rsidRPr="00B77EFF">
        <w:rPr>
          <w:rFonts w:ascii="Times New Roman" w:eastAsia="Times New Roman" w:hAnsi="Times New Roman"/>
          <w:sz w:val="28"/>
          <w:szCs w:val="28"/>
          <w:lang w:eastAsia="lv-LV"/>
        </w:rPr>
        <w:t>. un 3</w:t>
      </w:r>
      <w:r w:rsidR="00BE0F8E">
        <w:rPr>
          <w:rFonts w:ascii="Times New Roman" w:eastAsia="Times New Roman" w:hAnsi="Times New Roman"/>
          <w:sz w:val="28"/>
          <w:szCs w:val="28"/>
          <w:lang w:eastAsia="lv-LV"/>
        </w:rPr>
        <w:t>7</w:t>
      </w:r>
      <w:r w:rsidRPr="00B77EFF">
        <w:rPr>
          <w:rFonts w:ascii="Times New Roman" w:eastAsia="Times New Roman" w:hAnsi="Times New Roman"/>
          <w:sz w:val="28"/>
          <w:szCs w:val="28"/>
          <w:lang w:eastAsia="lv-LV"/>
        </w:rPr>
        <w:t>.</w:t>
      </w:r>
      <w:r w:rsidR="00511ED0">
        <w:rPr>
          <w:rFonts w:ascii="Times New Roman" w:eastAsia="Times New Roman" w:hAnsi="Times New Roman"/>
          <w:sz w:val="28"/>
          <w:szCs w:val="28"/>
          <w:lang w:eastAsia="lv-LV"/>
        </w:rPr>
        <w:t>4</w:t>
      </w:r>
      <w:r w:rsidRPr="00B77EFF">
        <w:rPr>
          <w:rFonts w:ascii="Times New Roman" w:eastAsia="Times New Roman" w:hAnsi="Times New Roman"/>
          <w:sz w:val="28"/>
          <w:szCs w:val="28"/>
          <w:lang w:eastAsia="lv-LV"/>
        </w:rPr>
        <w:t>.</w:t>
      </w:r>
      <w:r>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apakšpunktā minēto darbību īstenošanai;</w:t>
      </w:r>
    </w:p>
    <w:p w14:paraId="14245AB4" w14:textId="1C8D70D8" w:rsidR="00B77EFF" w:rsidRPr="00B77EFF" w:rsidRDefault="00B77EFF"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8923EB">
        <w:rPr>
          <w:rFonts w:ascii="Times New Roman" w:eastAsia="Times New Roman" w:hAnsi="Times New Roman"/>
          <w:sz w:val="28"/>
          <w:szCs w:val="28"/>
          <w:lang w:eastAsia="lv-LV"/>
        </w:rPr>
        <w:t>38</w:t>
      </w:r>
      <w:r w:rsidRPr="008923EB">
        <w:rPr>
          <w:rFonts w:ascii="Times New Roman" w:eastAsia="Times New Roman" w:hAnsi="Times New Roman"/>
          <w:sz w:val="28"/>
          <w:szCs w:val="28"/>
          <w:vertAlign w:val="superscript"/>
          <w:lang w:eastAsia="lv-LV"/>
        </w:rPr>
        <w:t>1</w:t>
      </w:r>
      <w:r w:rsidRPr="008923EB">
        <w:rPr>
          <w:rFonts w:ascii="Times New Roman" w:eastAsia="Times New Roman" w:hAnsi="Times New Roman"/>
          <w:sz w:val="28"/>
          <w:szCs w:val="28"/>
          <w:lang w:eastAsia="lv-LV"/>
        </w:rPr>
        <w:t>.1.2. projekta īstenošanas personāla atlīdzības izmaksas (izņemot virsstundas) šo noteikumu 3</w:t>
      </w:r>
      <w:r w:rsidR="00BE0F8E" w:rsidRPr="008923EB">
        <w:rPr>
          <w:rFonts w:ascii="Times New Roman" w:eastAsia="Times New Roman" w:hAnsi="Times New Roman"/>
          <w:sz w:val="28"/>
          <w:szCs w:val="28"/>
          <w:lang w:eastAsia="lv-LV"/>
        </w:rPr>
        <w:t>7</w:t>
      </w:r>
      <w:r w:rsidRPr="008923EB">
        <w:rPr>
          <w:rFonts w:ascii="Times New Roman" w:eastAsia="Times New Roman" w:hAnsi="Times New Roman"/>
          <w:sz w:val="28"/>
          <w:szCs w:val="28"/>
          <w:lang w:eastAsia="lv-LV"/>
        </w:rPr>
        <w:t>.1.</w:t>
      </w:r>
      <w:r w:rsidR="00D56575" w:rsidRPr="008923EB">
        <w:rPr>
          <w:rFonts w:ascii="Times New Roman" w:eastAsia="Times New Roman" w:hAnsi="Times New Roman"/>
          <w:sz w:val="28"/>
          <w:szCs w:val="28"/>
          <w:lang w:eastAsia="lv-LV"/>
        </w:rPr>
        <w:t xml:space="preserve"> un 37.2.</w:t>
      </w:r>
      <w:r w:rsidRPr="008923EB">
        <w:rPr>
          <w:rFonts w:ascii="Times New Roman" w:eastAsia="Times New Roman" w:hAnsi="Times New Roman"/>
          <w:sz w:val="28"/>
          <w:szCs w:val="28"/>
          <w:lang w:eastAsia="lv-LV"/>
        </w:rPr>
        <w:t> apakšpunktā minēto atbalstāmo darbību īstenošanai;</w:t>
      </w:r>
    </w:p>
    <w:p w14:paraId="51B8690E" w14:textId="4E187E50" w:rsidR="00B77EFF" w:rsidRPr="00B77EFF" w:rsidRDefault="00B77EFF"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B77EFF">
        <w:rPr>
          <w:rFonts w:ascii="Times New Roman" w:eastAsia="Times New Roman" w:hAnsi="Times New Roman"/>
          <w:sz w:val="28"/>
          <w:szCs w:val="28"/>
          <w:lang w:eastAsia="lv-LV"/>
        </w:rPr>
        <w:t>38</w:t>
      </w:r>
      <w:r w:rsidRPr="00B77EFF">
        <w:rPr>
          <w:rFonts w:ascii="Times New Roman" w:eastAsia="Times New Roman" w:hAnsi="Times New Roman"/>
          <w:sz w:val="28"/>
          <w:szCs w:val="28"/>
          <w:vertAlign w:val="superscript"/>
          <w:lang w:eastAsia="lv-LV"/>
        </w:rPr>
        <w:t>1</w:t>
      </w:r>
      <w:r w:rsidRPr="00B77EFF">
        <w:rPr>
          <w:rFonts w:ascii="Times New Roman" w:eastAsia="Times New Roman" w:hAnsi="Times New Roman"/>
          <w:sz w:val="28"/>
          <w:szCs w:val="28"/>
          <w:lang w:eastAsia="lv-LV"/>
        </w:rPr>
        <w:t>.1.3.</w:t>
      </w:r>
      <w:r>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jaunradītu darba vietu aprīkojuma, biroja mēbeļu un tehnikas, datorprogrammu un licences iegādes vai īres izmaksas, tai skaitā aprīkojuma uzturēšanas un remonta izmaksas, ne vairāk kā 3</w:t>
      </w:r>
      <w:r>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000</w:t>
      </w:r>
      <w:r>
        <w:rPr>
          <w:rFonts w:ascii="Times New Roman" w:eastAsia="Times New Roman" w:hAnsi="Times New Roman"/>
          <w:sz w:val="28"/>
          <w:szCs w:val="28"/>
          <w:lang w:eastAsia="lv-LV"/>
        </w:rPr>
        <w:t> </w:t>
      </w:r>
      <w:proofErr w:type="spellStart"/>
      <w:r w:rsidRPr="00C70765">
        <w:rPr>
          <w:rFonts w:ascii="Times New Roman" w:eastAsia="Times New Roman" w:hAnsi="Times New Roman"/>
          <w:i/>
          <w:sz w:val="28"/>
          <w:szCs w:val="28"/>
          <w:lang w:eastAsia="lv-LV"/>
        </w:rPr>
        <w:t>euro</w:t>
      </w:r>
      <w:proofErr w:type="spellEnd"/>
      <w:r w:rsidRPr="00B77EFF">
        <w:rPr>
          <w:rFonts w:ascii="Times New Roman" w:eastAsia="Times New Roman" w:hAnsi="Times New Roman"/>
          <w:sz w:val="28"/>
          <w:szCs w:val="28"/>
          <w:lang w:eastAsia="lv-LV"/>
        </w:rPr>
        <w:t xml:space="preserve"> vienai darba vietai visā projekta īstenošanas laikā, ja projekta vadības vai īstenošanas personāls ir nodarbināts projektā vismaz 30</w:t>
      </w:r>
      <w:r>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 xml:space="preserve">procentu apmērā no normālā darba laika uz darba līguma pamata. Ja projekta vadības vai īstenošanas personāls ir nodarbināts nepilnu darba laiku vai </w:t>
      </w:r>
      <w:proofErr w:type="spellStart"/>
      <w:r w:rsidRPr="00B77EFF">
        <w:rPr>
          <w:rFonts w:ascii="Times New Roman" w:eastAsia="Times New Roman" w:hAnsi="Times New Roman"/>
          <w:sz w:val="28"/>
          <w:szCs w:val="28"/>
          <w:lang w:eastAsia="lv-LV"/>
        </w:rPr>
        <w:t>daļlaiku</w:t>
      </w:r>
      <w:proofErr w:type="spellEnd"/>
      <w:r w:rsidRPr="00B77EFF">
        <w:rPr>
          <w:rFonts w:ascii="Times New Roman" w:eastAsia="Times New Roman" w:hAnsi="Times New Roman"/>
          <w:sz w:val="28"/>
          <w:szCs w:val="28"/>
          <w:lang w:eastAsia="lv-LV"/>
        </w:rPr>
        <w:t>, jaunradītas darba vietas aprīkojuma iegādes vai īres izmaksas ir attiecināmas proporcionāli darba slodzes procentuālajam sadalījumam;</w:t>
      </w:r>
    </w:p>
    <w:p w14:paraId="2AA32ABC" w14:textId="689AA2E1" w:rsidR="00B77EFF" w:rsidRPr="00B77EFF" w:rsidRDefault="00B77EFF"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B77EFF">
        <w:rPr>
          <w:rFonts w:ascii="Times New Roman" w:eastAsia="Times New Roman" w:hAnsi="Times New Roman"/>
          <w:sz w:val="28"/>
          <w:szCs w:val="28"/>
          <w:lang w:eastAsia="lv-LV"/>
        </w:rPr>
        <w:t>38</w:t>
      </w:r>
      <w:r w:rsidRPr="00B77EFF">
        <w:rPr>
          <w:rFonts w:ascii="Times New Roman" w:eastAsia="Times New Roman" w:hAnsi="Times New Roman"/>
          <w:sz w:val="28"/>
          <w:szCs w:val="28"/>
          <w:vertAlign w:val="superscript"/>
          <w:lang w:eastAsia="lv-LV"/>
        </w:rPr>
        <w:t>1</w:t>
      </w:r>
      <w:r w:rsidRPr="00B77EFF">
        <w:rPr>
          <w:rFonts w:ascii="Times New Roman" w:eastAsia="Times New Roman" w:hAnsi="Times New Roman"/>
          <w:sz w:val="28"/>
          <w:szCs w:val="28"/>
          <w:lang w:eastAsia="lv-LV"/>
        </w:rPr>
        <w:t>.1.4.</w:t>
      </w:r>
      <w:r>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iekšzemes komandējumu un darba braucienu izmaksas projekta vadības un īstenošanas personālam atbilstoši normatīvajiem aktiem par kārtību, kādā atlīdzināmi ar komandējumiem saistītie izdevumi, ja tās ir pamatotas un saistītas ar projekta īstenošanu;</w:t>
      </w:r>
    </w:p>
    <w:p w14:paraId="50AB304F" w14:textId="6F61E9CC" w:rsidR="00B77EFF" w:rsidRPr="00B77EFF" w:rsidRDefault="00B77EFF"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B77EFF">
        <w:rPr>
          <w:rFonts w:ascii="Times New Roman" w:eastAsia="Times New Roman" w:hAnsi="Times New Roman"/>
          <w:sz w:val="28"/>
          <w:szCs w:val="28"/>
          <w:lang w:eastAsia="lv-LV"/>
        </w:rPr>
        <w:t>38</w:t>
      </w:r>
      <w:r w:rsidRPr="00B77EFF">
        <w:rPr>
          <w:rFonts w:ascii="Times New Roman" w:eastAsia="Times New Roman" w:hAnsi="Times New Roman"/>
          <w:sz w:val="28"/>
          <w:szCs w:val="28"/>
          <w:vertAlign w:val="superscript"/>
          <w:lang w:eastAsia="lv-LV"/>
        </w:rPr>
        <w:t>1</w:t>
      </w:r>
      <w:r w:rsidRPr="00B77EFF">
        <w:rPr>
          <w:rFonts w:ascii="Times New Roman" w:eastAsia="Times New Roman" w:hAnsi="Times New Roman"/>
          <w:sz w:val="28"/>
          <w:szCs w:val="28"/>
          <w:lang w:eastAsia="lv-LV"/>
        </w:rPr>
        <w:t>.1.5.</w:t>
      </w:r>
      <w:r>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 xml:space="preserve">transporta izmaksas (maksa par degvielu, transportlīdzekļu noma, transporta pakalpojumu pirkšana, maksa par sabiedriskā transporta izmantošanu) projekta vadības un īstenošanas personālam šo noteikumu </w:t>
      </w:r>
      <w:r w:rsidR="0058794E" w:rsidRPr="00B77EFF">
        <w:rPr>
          <w:rFonts w:ascii="Times New Roman" w:eastAsia="Times New Roman" w:hAnsi="Times New Roman"/>
          <w:sz w:val="28"/>
          <w:szCs w:val="28"/>
          <w:lang w:eastAsia="lv-LV"/>
        </w:rPr>
        <w:t>3</w:t>
      </w:r>
      <w:r w:rsidR="0058794E">
        <w:rPr>
          <w:rFonts w:ascii="Times New Roman" w:eastAsia="Times New Roman" w:hAnsi="Times New Roman"/>
          <w:sz w:val="28"/>
          <w:szCs w:val="28"/>
          <w:lang w:eastAsia="lv-LV"/>
        </w:rPr>
        <w:t>7</w:t>
      </w:r>
      <w:r w:rsidRPr="00B77EFF">
        <w:rPr>
          <w:rFonts w:ascii="Times New Roman" w:eastAsia="Times New Roman" w:hAnsi="Times New Roman"/>
          <w:sz w:val="28"/>
          <w:szCs w:val="28"/>
          <w:lang w:eastAsia="lv-LV"/>
        </w:rPr>
        <w:t>.</w:t>
      </w:r>
      <w:r>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punktā minēto atbalstāmo darbību īstenošanai;</w:t>
      </w:r>
    </w:p>
    <w:p w14:paraId="52692183" w14:textId="3F6FA1EB" w:rsidR="00B77EFF" w:rsidRPr="00B77EFF" w:rsidRDefault="00B77EFF"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B77EFF">
        <w:rPr>
          <w:rFonts w:ascii="Times New Roman" w:eastAsia="Times New Roman" w:hAnsi="Times New Roman"/>
          <w:sz w:val="28"/>
          <w:szCs w:val="28"/>
          <w:lang w:eastAsia="lv-LV"/>
        </w:rPr>
        <w:t>38</w:t>
      </w:r>
      <w:r w:rsidRPr="00B77EFF">
        <w:rPr>
          <w:rFonts w:ascii="Times New Roman" w:eastAsia="Times New Roman" w:hAnsi="Times New Roman"/>
          <w:sz w:val="28"/>
          <w:szCs w:val="28"/>
          <w:vertAlign w:val="superscript"/>
          <w:lang w:eastAsia="lv-LV"/>
        </w:rPr>
        <w:t>1</w:t>
      </w:r>
      <w:r w:rsidRPr="00B77EFF">
        <w:rPr>
          <w:rFonts w:ascii="Times New Roman" w:eastAsia="Times New Roman" w:hAnsi="Times New Roman"/>
          <w:sz w:val="28"/>
          <w:szCs w:val="28"/>
          <w:lang w:eastAsia="lv-LV"/>
        </w:rPr>
        <w:t>.1.6.</w:t>
      </w:r>
      <w:r>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 xml:space="preserve">pakalpojuma izmaksas, tai skaitā projekta vadības personāla izmaksas, šo noteikumu </w:t>
      </w:r>
      <w:r w:rsidR="001E61A0" w:rsidRPr="00B77EFF">
        <w:rPr>
          <w:rFonts w:ascii="Times New Roman" w:eastAsia="Times New Roman" w:hAnsi="Times New Roman"/>
          <w:sz w:val="28"/>
          <w:szCs w:val="28"/>
          <w:lang w:eastAsia="lv-LV"/>
        </w:rPr>
        <w:t>3</w:t>
      </w:r>
      <w:r w:rsidR="001E61A0">
        <w:rPr>
          <w:rFonts w:ascii="Times New Roman" w:eastAsia="Times New Roman" w:hAnsi="Times New Roman"/>
          <w:sz w:val="28"/>
          <w:szCs w:val="28"/>
          <w:lang w:eastAsia="lv-LV"/>
        </w:rPr>
        <w:t>7</w:t>
      </w:r>
      <w:r w:rsidRPr="00B77EFF">
        <w:rPr>
          <w:rFonts w:ascii="Times New Roman" w:eastAsia="Times New Roman" w:hAnsi="Times New Roman"/>
          <w:sz w:val="28"/>
          <w:szCs w:val="28"/>
          <w:lang w:eastAsia="lv-LV"/>
        </w:rPr>
        <w:t>.</w:t>
      </w:r>
      <w:r w:rsidR="001E61A0">
        <w:rPr>
          <w:rFonts w:ascii="Times New Roman" w:eastAsia="Times New Roman" w:hAnsi="Times New Roman"/>
          <w:sz w:val="28"/>
          <w:szCs w:val="28"/>
          <w:lang w:eastAsia="lv-LV"/>
        </w:rPr>
        <w:t>3</w:t>
      </w:r>
      <w:r w:rsidRPr="00B77EFF">
        <w:rPr>
          <w:rFonts w:ascii="Times New Roman" w:eastAsia="Times New Roman" w:hAnsi="Times New Roman"/>
          <w:sz w:val="28"/>
          <w:szCs w:val="28"/>
          <w:lang w:eastAsia="lv-LV"/>
        </w:rPr>
        <w:t xml:space="preserve">. un </w:t>
      </w:r>
      <w:r w:rsidR="001E61A0" w:rsidRPr="00B77EFF">
        <w:rPr>
          <w:rFonts w:ascii="Times New Roman" w:eastAsia="Times New Roman" w:hAnsi="Times New Roman"/>
          <w:sz w:val="28"/>
          <w:szCs w:val="28"/>
          <w:lang w:eastAsia="lv-LV"/>
        </w:rPr>
        <w:t>3</w:t>
      </w:r>
      <w:r w:rsidR="001E61A0">
        <w:rPr>
          <w:rFonts w:ascii="Times New Roman" w:eastAsia="Times New Roman" w:hAnsi="Times New Roman"/>
          <w:sz w:val="28"/>
          <w:szCs w:val="28"/>
          <w:lang w:eastAsia="lv-LV"/>
        </w:rPr>
        <w:t>7</w:t>
      </w:r>
      <w:r w:rsidRPr="00B77EFF">
        <w:rPr>
          <w:rFonts w:ascii="Times New Roman" w:eastAsia="Times New Roman" w:hAnsi="Times New Roman"/>
          <w:sz w:val="28"/>
          <w:szCs w:val="28"/>
          <w:lang w:eastAsia="lv-LV"/>
        </w:rPr>
        <w:t>.</w:t>
      </w:r>
      <w:r w:rsidR="001E61A0">
        <w:rPr>
          <w:rFonts w:ascii="Times New Roman" w:eastAsia="Times New Roman" w:hAnsi="Times New Roman"/>
          <w:sz w:val="28"/>
          <w:szCs w:val="28"/>
          <w:lang w:eastAsia="lv-LV"/>
        </w:rPr>
        <w:t>4</w:t>
      </w:r>
      <w:r w:rsidRPr="00B77EFF">
        <w:rPr>
          <w:rFonts w:ascii="Times New Roman" w:eastAsia="Times New Roman" w:hAnsi="Times New Roman"/>
          <w:sz w:val="28"/>
          <w:szCs w:val="28"/>
          <w:lang w:eastAsia="lv-LV"/>
        </w:rPr>
        <w:t>.</w:t>
      </w:r>
      <w:r>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apakšpunktā minēto atbalstāmo darbību īstenošanai;</w:t>
      </w:r>
    </w:p>
    <w:p w14:paraId="26377E20" w14:textId="7234CA12" w:rsidR="00B77EFF" w:rsidRPr="00B77EFF" w:rsidRDefault="00B77EFF"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sidRPr="00C70765">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.1.7. </w:t>
      </w:r>
      <w:r w:rsidRPr="00B77EFF">
        <w:rPr>
          <w:rFonts w:ascii="Times New Roman" w:eastAsia="Times New Roman" w:hAnsi="Times New Roman"/>
          <w:sz w:val="28"/>
          <w:szCs w:val="28"/>
          <w:lang w:eastAsia="lv-LV"/>
        </w:rPr>
        <w:t xml:space="preserve">projekta informācijas un publicitātes pasākumu izmaksas atbilstoši normatīvajiem aktiem, kas nosaka kārtību, kādā Eiropas Savienības struktūrfondu un Kohēzijas fonda ieviešanā 2014.–2020. gada plānošanas periodā nodrošināma komunikācijas un vizuālās identitātes prasību ievērošana šo noteikumu </w:t>
      </w:r>
      <w:r w:rsidR="001E61A0" w:rsidRPr="00B77EFF">
        <w:rPr>
          <w:rFonts w:ascii="Times New Roman" w:eastAsia="Times New Roman" w:hAnsi="Times New Roman"/>
          <w:sz w:val="28"/>
          <w:szCs w:val="28"/>
          <w:lang w:eastAsia="lv-LV"/>
        </w:rPr>
        <w:t>3</w:t>
      </w:r>
      <w:r w:rsidR="001E61A0">
        <w:rPr>
          <w:rFonts w:ascii="Times New Roman" w:eastAsia="Times New Roman" w:hAnsi="Times New Roman"/>
          <w:sz w:val="28"/>
          <w:szCs w:val="28"/>
          <w:lang w:eastAsia="lv-LV"/>
        </w:rPr>
        <w:t>7</w:t>
      </w:r>
      <w:r w:rsidRPr="00B77EFF">
        <w:rPr>
          <w:rFonts w:ascii="Times New Roman" w:eastAsia="Times New Roman" w:hAnsi="Times New Roman"/>
          <w:sz w:val="28"/>
          <w:szCs w:val="28"/>
          <w:lang w:eastAsia="lv-LV"/>
        </w:rPr>
        <w:t>.</w:t>
      </w:r>
      <w:r w:rsidR="001E61A0">
        <w:rPr>
          <w:rFonts w:ascii="Times New Roman" w:eastAsia="Times New Roman" w:hAnsi="Times New Roman"/>
          <w:sz w:val="28"/>
          <w:szCs w:val="28"/>
          <w:lang w:eastAsia="lv-LV"/>
        </w:rPr>
        <w:t>4</w:t>
      </w:r>
      <w:r w:rsidRPr="00B77EFF">
        <w:rPr>
          <w:rFonts w:ascii="Times New Roman" w:eastAsia="Times New Roman" w:hAnsi="Times New Roman"/>
          <w:sz w:val="28"/>
          <w:szCs w:val="28"/>
          <w:lang w:eastAsia="lv-LV"/>
        </w:rPr>
        <w:t>.</w:t>
      </w:r>
      <w:r>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apakšpunktā minētās atbalstāmās darbības īstenošanai;</w:t>
      </w:r>
    </w:p>
    <w:p w14:paraId="39EE5BCE" w14:textId="6E391AE2" w:rsidR="00B77EFF" w:rsidRPr="00B77EFF" w:rsidRDefault="00B77EFF" w:rsidP="00EF5DAA">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B77EFF">
        <w:rPr>
          <w:rFonts w:ascii="Times New Roman" w:eastAsia="Times New Roman" w:hAnsi="Times New Roman"/>
          <w:sz w:val="28"/>
          <w:szCs w:val="28"/>
          <w:lang w:eastAsia="lv-LV"/>
        </w:rPr>
        <w:t>38</w:t>
      </w:r>
      <w:r w:rsidRPr="00B77EFF">
        <w:rPr>
          <w:rFonts w:ascii="Times New Roman" w:eastAsia="Times New Roman" w:hAnsi="Times New Roman"/>
          <w:sz w:val="28"/>
          <w:szCs w:val="28"/>
          <w:vertAlign w:val="superscript"/>
          <w:lang w:eastAsia="lv-LV"/>
        </w:rPr>
        <w:t>1</w:t>
      </w:r>
      <w:r w:rsidRPr="00B77EFF">
        <w:rPr>
          <w:rFonts w:ascii="Times New Roman" w:eastAsia="Times New Roman" w:hAnsi="Times New Roman"/>
          <w:sz w:val="28"/>
          <w:szCs w:val="28"/>
          <w:lang w:eastAsia="lv-LV"/>
        </w:rPr>
        <w:t>.1.8.</w:t>
      </w:r>
      <w:r>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 xml:space="preserve">atlīdzība doktorantam par </w:t>
      </w:r>
      <w:r w:rsidR="00EE4257">
        <w:rPr>
          <w:rFonts w:ascii="Times New Roman" w:eastAsia="Times New Roman" w:hAnsi="Times New Roman"/>
          <w:sz w:val="28"/>
          <w:szCs w:val="28"/>
          <w:lang w:eastAsia="lv-LV"/>
        </w:rPr>
        <w:t>studiju</w:t>
      </w:r>
      <w:r w:rsidR="00EE4257" w:rsidRPr="00B77EFF">
        <w:rPr>
          <w:rFonts w:ascii="Times New Roman" w:eastAsia="Times New Roman" w:hAnsi="Times New Roman"/>
          <w:sz w:val="28"/>
          <w:szCs w:val="28"/>
          <w:lang w:eastAsia="lv-LV"/>
        </w:rPr>
        <w:t xml:space="preserve"> </w:t>
      </w:r>
      <w:r w:rsidR="00EF5DAA">
        <w:rPr>
          <w:rFonts w:ascii="Times New Roman" w:eastAsia="Times New Roman" w:hAnsi="Times New Roman"/>
          <w:sz w:val="28"/>
          <w:szCs w:val="28"/>
          <w:lang w:eastAsia="lv-LV"/>
        </w:rPr>
        <w:t>vai zinātniski pēt</w:t>
      </w:r>
      <w:r w:rsidR="00986C64">
        <w:rPr>
          <w:rFonts w:ascii="Times New Roman" w:eastAsia="Times New Roman" w:hAnsi="Times New Roman"/>
          <w:sz w:val="28"/>
          <w:szCs w:val="28"/>
          <w:lang w:eastAsia="lv-LV"/>
        </w:rPr>
        <w:t>n</w:t>
      </w:r>
      <w:r w:rsidR="00EF5DAA">
        <w:rPr>
          <w:rFonts w:ascii="Times New Roman" w:eastAsia="Times New Roman" w:hAnsi="Times New Roman"/>
          <w:sz w:val="28"/>
          <w:szCs w:val="28"/>
          <w:lang w:eastAsia="lv-LV"/>
        </w:rPr>
        <w:t xml:space="preserve">ieciskā </w:t>
      </w:r>
      <w:r w:rsidRPr="00B77EFF">
        <w:rPr>
          <w:rFonts w:ascii="Times New Roman" w:eastAsia="Times New Roman" w:hAnsi="Times New Roman"/>
          <w:sz w:val="28"/>
          <w:szCs w:val="28"/>
          <w:lang w:eastAsia="lv-LV"/>
        </w:rPr>
        <w:t>darba veikšanu, ievērojot šo noteikumu 3</w:t>
      </w:r>
      <w:r w:rsidR="00155C86">
        <w:rPr>
          <w:rFonts w:ascii="Times New Roman" w:eastAsia="Times New Roman" w:hAnsi="Times New Roman"/>
          <w:sz w:val="28"/>
          <w:szCs w:val="28"/>
          <w:lang w:eastAsia="lv-LV"/>
        </w:rPr>
        <w:t>7</w:t>
      </w:r>
      <w:r w:rsidRPr="00B77EFF">
        <w:rPr>
          <w:rFonts w:ascii="Times New Roman" w:eastAsia="Times New Roman" w:hAnsi="Times New Roman"/>
          <w:sz w:val="28"/>
          <w:szCs w:val="28"/>
          <w:lang w:eastAsia="lv-LV"/>
        </w:rPr>
        <w:t>.1.</w:t>
      </w:r>
      <w:r>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apakšpunktā minēto</w:t>
      </w:r>
      <w:r w:rsidR="00EF5DAA">
        <w:rPr>
          <w:rFonts w:ascii="Times New Roman" w:eastAsia="Times New Roman" w:hAnsi="Times New Roman"/>
          <w:sz w:val="28"/>
          <w:szCs w:val="28"/>
          <w:lang w:eastAsia="lv-LV"/>
        </w:rPr>
        <w:t>s</w:t>
      </w:r>
      <w:r w:rsidRPr="00B77EFF">
        <w:rPr>
          <w:rFonts w:ascii="Times New Roman" w:eastAsia="Times New Roman" w:hAnsi="Times New Roman"/>
          <w:sz w:val="28"/>
          <w:szCs w:val="28"/>
          <w:lang w:eastAsia="lv-LV"/>
        </w:rPr>
        <w:t xml:space="preserve"> </w:t>
      </w:r>
      <w:r w:rsidR="00EF5DAA">
        <w:rPr>
          <w:rFonts w:ascii="Times New Roman" w:eastAsia="Times New Roman" w:hAnsi="Times New Roman"/>
          <w:sz w:val="28"/>
          <w:szCs w:val="28"/>
          <w:lang w:eastAsia="lv-LV"/>
        </w:rPr>
        <w:t>nosacījumus</w:t>
      </w:r>
      <w:r w:rsidRPr="00B77EFF">
        <w:rPr>
          <w:rFonts w:ascii="Times New Roman" w:eastAsia="Times New Roman" w:hAnsi="Times New Roman"/>
          <w:sz w:val="28"/>
          <w:szCs w:val="28"/>
          <w:lang w:eastAsia="lv-LV"/>
        </w:rPr>
        <w:t>. Attiecinām</w:t>
      </w:r>
      <w:r w:rsidR="00EF5DAA">
        <w:rPr>
          <w:rFonts w:ascii="Times New Roman" w:eastAsia="Times New Roman" w:hAnsi="Times New Roman"/>
          <w:sz w:val="28"/>
          <w:szCs w:val="28"/>
          <w:lang w:eastAsia="lv-LV"/>
        </w:rPr>
        <w:t>ai</w:t>
      </w:r>
      <w:r w:rsidRPr="00B77EFF">
        <w:rPr>
          <w:rFonts w:ascii="Times New Roman" w:eastAsia="Times New Roman" w:hAnsi="Times New Roman"/>
          <w:sz w:val="28"/>
          <w:szCs w:val="28"/>
          <w:lang w:eastAsia="lv-LV"/>
        </w:rPr>
        <w:t>s atlīdzības izmaksu apmērs tiek noteikts, ievērojot to, ka atlīdzība par pilnu darba slodzi nepārsniedz 2</w:t>
      </w:r>
      <w:r>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000</w:t>
      </w:r>
      <w:r>
        <w:rPr>
          <w:rFonts w:ascii="Times New Roman" w:eastAsia="Times New Roman" w:hAnsi="Times New Roman"/>
          <w:sz w:val="28"/>
          <w:szCs w:val="28"/>
          <w:lang w:eastAsia="lv-LV"/>
        </w:rPr>
        <w:t> </w:t>
      </w:r>
      <w:proofErr w:type="spellStart"/>
      <w:r w:rsidRPr="00C70765">
        <w:rPr>
          <w:rFonts w:ascii="Times New Roman" w:eastAsia="Times New Roman" w:hAnsi="Times New Roman"/>
          <w:i/>
          <w:sz w:val="28"/>
          <w:szCs w:val="28"/>
          <w:lang w:eastAsia="lv-LV"/>
        </w:rPr>
        <w:t>euro</w:t>
      </w:r>
      <w:proofErr w:type="spellEnd"/>
      <w:r w:rsidRPr="00B77EFF">
        <w:rPr>
          <w:rFonts w:ascii="Times New Roman" w:eastAsia="Times New Roman" w:hAnsi="Times New Roman"/>
          <w:sz w:val="28"/>
          <w:szCs w:val="28"/>
          <w:lang w:eastAsia="lv-LV"/>
        </w:rPr>
        <w:t xml:space="preserve"> mēnesī </w:t>
      </w:r>
      <w:r w:rsidR="001E61A0">
        <w:rPr>
          <w:rFonts w:ascii="Times New Roman" w:eastAsia="Times New Roman" w:hAnsi="Times New Roman"/>
          <w:sz w:val="28"/>
          <w:szCs w:val="28"/>
          <w:lang w:eastAsia="lv-LV"/>
        </w:rPr>
        <w:t>(</w:t>
      </w:r>
      <w:r w:rsidRPr="00B77EFF">
        <w:rPr>
          <w:rFonts w:ascii="Times New Roman" w:eastAsia="Times New Roman" w:hAnsi="Times New Roman"/>
          <w:sz w:val="28"/>
          <w:szCs w:val="28"/>
          <w:lang w:eastAsia="lv-LV"/>
        </w:rPr>
        <w:t>ieskaitot darba devēja</w:t>
      </w:r>
      <w:r w:rsidR="001E61A0">
        <w:rPr>
          <w:rFonts w:ascii="Times New Roman" w:eastAsia="Times New Roman" w:hAnsi="Times New Roman"/>
          <w:sz w:val="28"/>
          <w:szCs w:val="28"/>
          <w:lang w:eastAsia="lv-LV"/>
        </w:rPr>
        <w:t xml:space="preserve"> valsts sociālās apdrošināšanas obligātās iemaksas)</w:t>
      </w:r>
      <w:r w:rsidRPr="00B77EFF">
        <w:rPr>
          <w:rFonts w:ascii="Times New Roman" w:eastAsia="Times New Roman" w:hAnsi="Times New Roman"/>
          <w:sz w:val="28"/>
          <w:szCs w:val="28"/>
          <w:lang w:eastAsia="lv-LV"/>
        </w:rPr>
        <w:t>;</w:t>
      </w:r>
    </w:p>
    <w:p w14:paraId="0844C0EF" w14:textId="0CC4C3A3" w:rsidR="00B77EFF" w:rsidRDefault="00B77EFF"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B77EFF">
        <w:rPr>
          <w:rFonts w:ascii="Times New Roman" w:eastAsia="Times New Roman" w:hAnsi="Times New Roman"/>
          <w:sz w:val="28"/>
          <w:szCs w:val="28"/>
          <w:lang w:eastAsia="lv-LV"/>
        </w:rPr>
        <w:lastRenderedPageBreak/>
        <w:t>38</w:t>
      </w:r>
      <w:r w:rsidRPr="00B77EFF">
        <w:rPr>
          <w:rFonts w:ascii="Times New Roman" w:eastAsia="Times New Roman" w:hAnsi="Times New Roman"/>
          <w:sz w:val="28"/>
          <w:szCs w:val="28"/>
          <w:vertAlign w:val="superscript"/>
          <w:lang w:eastAsia="lv-LV"/>
        </w:rPr>
        <w:t>1</w:t>
      </w:r>
      <w:r w:rsidRPr="00B77EFF">
        <w:rPr>
          <w:rFonts w:ascii="Times New Roman" w:eastAsia="Times New Roman" w:hAnsi="Times New Roman"/>
          <w:sz w:val="28"/>
          <w:szCs w:val="28"/>
          <w:lang w:eastAsia="lv-LV"/>
        </w:rPr>
        <w:t>.1.9.</w:t>
      </w:r>
      <w:r>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pētniecības izmaksas</w:t>
      </w:r>
      <w:r w:rsidR="00AF1F1E">
        <w:rPr>
          <w:rFonts w:ascii="Times New Roman" w:eastAsia="Times New Roman" w:hAnsi="Times New Roman"/>
          <w:sz w:val="28"/>
          <w:szCs w:val="28"/>
          <w:lang w:eastAsia="lv-LV"/>
        </w:rPr>
        <w:t xml:space="preserve"> doktorantam šo noteikumu 37.1.apakšpunktā minētās darbības īstenošanai</w:t>
      </w:r>
      <w:r w:rsidRPr="00B77EFF">
        <w:rPr>
          <w:rFonts w:ascii="Times New Roman" w:eastAsia="Times New Roman" w:hAnsi="Times New Roman"/>
          <w:sz w:val="28"/>
          <w:szCs w:val="28"/>
          <w:lang w:eastAsia="lv-LV"/>
        </w:rPr>
        <w:t>, tai skaitā pētniecībai nepieciešamo materiālu iegādes, tehnoloģiju tiesību aizsardzības un ārpakalpojumu izmaksas, mācību izmaksas un tīklošanas pasākumu izmaksas, tai skaitā komandējumi, konferenču dalības maksa un iesaistes izmaksas informatīvajos pasākumos, nepārsniedzot kopējo izmaksu apmēru 4</w:t>
      </w:r>
      <w:r>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800</w:t>
      </w:r>
      <w:r>
        <w:rPr>
          <w:rFonts w:ascii="Times New Roman" w:eastAsia="Times New Roman" w:hAnsi="Times New Roman"/>
          <w:sz w:val="28"/>
          <w:szCs w:val="28"/>
          <w:lang w:eastAsia="lv-LV"/>
        </w:rPr>
        <w:t> </w:t>
      </w:r>
      <w:proofErr w:type="spellStart"/>
      <w:r w:rsidRPr="00C70765">
        <w:rPr>
          <w:rFonts w:ascii="Times New Roman" w:eastAsia="Times New Roman" w:hAnsi="Times New Roman"/>
          <w:i/>
          <w:sz w:val="28"/>
          <w:szCs w:val="28"/>
          <w:lang w:eastAsia="lv-LV"/>
        </w:rPr>
        <w:t>euro</w:t>
      </w:r>
      <w:proofErr w:type="spellEnd"/>
      <w:r w:rsidRPr="00B77EFF">
        <w:rPr>
          <w:rFonts w:ascii="Times New Roman" w:eastAsia="Times New Roman" w:hAnsi="Times New Roman"/>
          <w:sz w:val="28"/>
          <w:szCs w:val="28"/>
          <w:lang w:eastAsia="lv-LV"/>
        </w:rPr>
        <w:t xml:space="preserve"> gadā uz vienu projektā iesaistīto doktorantu, līdz vienas vienības izmaksu metodikas izstrādei un saskaņošanai ar vadošo iestādi;</w:t>
      </w:r>
    </w:p>
    <w:p w14:paraId="2EFDB5DA" w14:textId="1FC9442B" w:rsidR="00D56575" w:rsidRPr="00B77EFF" w:rsidRDefault="00D56575"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sidRPr="00D56575">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.1.10. </w:t>
      </w:r>
      <w:r w:rsidRPr="00D56575">
        <w:rPr>
          <w:rFonts w:ascii="Times New Roman" w:eastAsia="Times New Roman" w:hAnsi="Times New Roman"/>
          <w:sz w:val="28"/>
          <w:szCs w:val="28"/>
          <w:lang w:eastAsia="lv-LV"/>
        </w:rPr>
        <w:t xml:space="preserve">atlīdzība ārvalstu akadēmiskajam personālam </w:t>
      </w:r>
      <w:r w:rsidR="001E61A0">
        <w:rPr>
          <w:rFonts w:ascii="Times New Roman" w:eastAsia="Times New Roman" w:hAnsi="Times New Roman"/>
          <w:sz w:val="28"/>
          <w:szCs w:val="28"/>
          <w:lang w:eastAsia="lv-LV"/>
        </w:rPr>
        <w:t xml:space="preserve">par </w:t>
      </w:r>
      <w:r w:rsidR="001E61A0" w:rsidRPr="00D56575">
        <w:rPr>
          <w:rFonts w:ascii="Times New Roman" w:eastAsia="Times New Roman" w:hAnsi="Times New Roman"/>
          <w:sz w:val="28"/>
          <w:szCs w:val="28"/>
          <w:lang w:eastAsia="lv-LV"/>
        </w:rPr>
        <w:t>darb</w:t>
      </w:r>
      <w:r w:rsidR="001E61A0">
        <w:rPr>
          <w:rFonts w:ascii="Times New Roman" w:eastAsia="Times New Roman" w:hAnsi="Times New Roman"/>
          <w:sz w:val="28"/>
          <w:szCs w:val="28"/>
          <w:lang w:eastAsia="lv-LV"/>
        </w:rPr>
        <w:t>u</w:t>
      </w:r>
      <w:r w:rsidR="001E61A0" w:rsidRPr="00D56575">
        <w:rPr>
          <w:rFonts w:ascii="Times New Roman" w:eastAsia="Times New Roman" w:hAnsi="Times New Roman"/>
          <w:sz w:val="28"/>
          <w:szCs w:val="28"/>
          <w:lang w:eastAsia="lv-LV"/>
        </w:rPr>
        <w:t xml:space="preserve"> </w:t>
      </w:r>
      <w:r w:rsidRPr="00D56575">
        <w:rPr>
          <w:rFonts w:ascii="Times New Roman" w:eastAsia="Times New Roman" w:hAnsi="Times New Roman"/>
          <w:sz w:val="28"/>
          <w:szCs w:val="28"/>
          <w:lang w:eastAsia="lv-LV"/>
        </w:rPr>
        <w:t xml:space="preserve">augstākās izglītības institūcijā Latvijā, projekta ietvaros nepārsniedzot atlīdzības apmēru 4000 </w:t>
      </w:r>
      <w:proofErr w:type="spellStart"/>
      <w:r w:rsidRPr="00D56575">
        <w:rPr>
          <w:rFonts w:ascii="Times New Roman" w:eastAsia="Times New Roman" w:hAnsi="Times New Roman"/>
          <w:sz w:val="28"/>
          <w:szCs w:val="28"/>
          <w:lang w:eastAsia="lv-LV"/>
        </w:rPr>
        <w:t>euro</w:t>
      </w:r>
      <w:proofErr w:type="spellEnd"/>
      <w:r w:rsidRPr="00D56575">
        <w:rPr>
          <w:rFonts w:ascii="Times New Roman" w:eastAsia="Times New Roman" w:hAnsi="Times New Roman"/>
          <w:sz w:val="28"/>
          <w:szCs w:val="28"/>
          <w:lang w:eastAsia="lv-LV"/>
        </w:rPr>
        <w:t xml:space="preserve"> mēnesī;</w:t>
      </w:r>
    </w:p>
    <w:p w14:paraId="50AA5528" w14:textId="137C9F73" w:rsidR="00B77EFF" w:rsidRPr="00B77EFF" w:rsidRDefault="00B77EFF"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B77EFF">
        <w:rPr>
          <w:rFonts w:ascii="Times New Roman" w:eastAsia="Times New Roman" w:hAnsi="Times New Roman"/>
          <w:sz w:val="28"/>
          <w:szCs w:val="28"/>
          <w:lang w:eastAsia="lv-LV"/>
        </w:rPr>
        <w:t>38</w:t>
      </w:r>
      <w:r w:rsidRPr="00B77EFF">
        <w:rPr>
          <w:rFonts w:ascii="Times New Roman" w:eastAsia="Times New Roman" w:hAnsi="Times New Roman"/>
          <w:sz w:val="28"/>
          <w:szCs w:val="28"/>
          <w:vertAlign w:val="superscript"/>
          <w:lang w:eastAsia="lv-LV"/>
        </w:rPr>
        <w:t>1</w:t>
      </w:r>
      <w:r w:rsidRPr="00B77EFF">
        <w:rPr>
          <w:rFonts w:ascii="Times New Roman" w:eastAsia="Times New Roman" w:hAnsi="Times New Roman"/>
          <w:sz w:val="28"/>
          <w:szCs w:val="28"/>
          <w:lang w:eastAsia="lv-LV"/>
        </w:rPr>
        <w:t>.2. projekta netiešās attiecināmās izmaksas šo noteikumu 3</w:t>
      </w:r>
      <w:r w:rsidR="00155C86">
        <w:rPr>
          <w:rFonts w:ascii="Times New Roman" w:eastAsia="Times New Roman" w:hAnsi="Times New Roman"/>
          <w:sz w:val="28"/>
          <w:szCs w:val="28"/>
          <w:lang w:eastAsia="lv-LV"/>
        </w:rPr>
        <w:t>7</w:t>
      </w:r>
      <w:r w:rsidRPr="00B77EFF">
        <w:rPr>
          <w:rFonts w:ascii="Times New Roman" w:eastAsia="Times New Roman" w:hAnsi="Times New Roman"/>
          <w:sz w:val="28"/>
          <w:szCs w:val="28"/>
          <w:lang w:eastAsia="lv-LV"/>
        </w:rPr>
        <w:t>.</w:t>
      </w:r>
      <w:r>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punktā minēto darbību veikšanai. Tās plāno kā vienu izmaksu pozīciju, piemērojot netiešo izmaksu vienoto likmi 15 procentu apmērā no šo noteikumu 38</w:t>
      </w:r>
      <w:r w:rsidRPr="00B77EFF">
        <w:rPr>
          <w:rFonts w:ascii="Times New Roman" w:eastAsia="Times New Roman" w:hAnsi="Times New Roman"/>
          <w:sz w:val="28"/>
          <w:szCs w:val="28"/>
          <w:vertAlign w:val="superscript"/>
          <w:lang w:eastAsia="lv-LV"/>
        </w:rPr>
        <w:t>1</w:t>
      </w:r>
      <w:r w:rsidRPr="00B77EFF">
        <w:rPr>
          <w:rFonts w:ascii="Times New Roman" w:eastAsia="Times New Roman" w:hAnsi="Times New Roman"/>
          <w:sz w:val="28"/>
          <w:szCs w:val="28"/>
          <w:lang w:eastAsia="lv-LV"/>
        </w:rPr>
        <w:t>.1.1. un 38</w:t>
      </w:r>
      <w:r w:rsidRPr="00B77EFF">
        <w:rPr>
          <w:rFonts w:ascii="Times New Roman" w:eastAsia="Times New Roman" w:hAnsi="Times New Roman"/>
          <w:sz w:val="28"/>
          <w:szCs w:val="28"/>
          <w:vertAlign w:val="superscript"/>
          <w:lang w:eastAsia="lv-LV"/>
        </w:rPr>
        <w:t>1</w:t>
      </w:r>
      <w:r w:rsidRPr="00B77EFF">
        <w:rPr>
          <w:rFonts w:ascii="Times New Roman" w:eastAsia="Times New Roman" w:hAnsi="Times New Roman"/>
          <w:sz w:val="28"/>
          <w:szCs w:val="28"/>
          <w:lang w:eastAsia="lv-LV"/>
        </w:rPr>
        <w:t>.1.2.</w:t>
      </w:r>
      <w:r>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apakšpunktā minētajām tiešajām attiecināmajām personāla izmaksām. Netiešo izmaksu vienoto likmi piemēro personāla izmaksām, kuras radušās uz darba līguma pamata;</w:t>
      </w:r>
    </w:p>
    <w:p w14:paraId="3A225064" w14:textId="77777777" w:rsidR="001E61A0" w:rsidRPr="00B77EFF" w:rsidRDefault="001E61A0"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424717BB" w14:textId="00287EAA" w:rsidR="00B77EFF" w:rsidRDefault="00B77EFF"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B77EFF">
        <w:rPr>
          <w:rFonts w:ascii="Times New Roman" w:eastAsia="Times New Roman" w:hAnsi="Times New Roman"/>
          <w:sz w:val="28"/>
          <w:szCs w:val="28"/>
          <w:lang w:eastAsia="lv-LV"/>
        </w:rPr>
        <w:t>38</w:t>
      </w:r>
      <w:r w:rsidRPr="00C70765">
        <w:rPr>
          <w:rFonts w:ascii="Times New Roman" w:eastAsia="Times New Roman" w:hAnsi="Times New Roman"/>
          <w:sz w:val="28"/>
          <w:szCs w:val="28"/>
          <w:vertAlign w:val="superscript"/>
          <w:lang w:eastAsia="lv-LV"/>
        </w:rPr>
        <w:t>2</w:t>
      </w:r>
      <w:r w:rsidRPr="00B77EFF">
        <w:rPr>
          <w:rFonts w:ascii="Times New Roman" w:eastAsia="Times New Roman" w:hAnsi="Times New Roman"/>
          <w:sz w:val="28"/>
          <w:szCs w:val="28"/>
          <w:lang w:eastAsia="lv-LV"/>
        </w:rPr>
        <w:t>.</w:t>
      </w:r>
      <w:r w:rsidR="00C70765">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 xml:space="preserve">Kopējais novirzāmais finansējums šo noteikumu </w:t>
      </w:r>
      <w:r w:rsidR="00D56575" w:rsidRPr="00B77EFF">
        <w:rPr>
          <w:rFonts w:ascii="Times New Roman" w:eastAsia="Times New Roman" w:hAnsi="Times New Roman"/>
          <w:sz w:val="28"/>
          <w:szCs w:val="28"/>
          <w:lang w:eastAsia="lv-LV"/>
        </w:rPr>
        <w:t>3</w:t>
      </w:r>
      <w:r w:rsidR="00D56575">
        <w:rPr>
          <w:rFonts w:ascii="Times New Roman" w:eastAsia="Times New Roman" w:hAnsi="Times New Roman"/>
          <w:sz w:val="28"/>
          <w:szCs w:val="28"/>
          <w:lang w:eastAsia="lv-LV"/>
        </w:rPr>
        <w:t>7</w:t>
      </w:r>
      <w:r w:rsidRPr="00B77EFF">
        <w:rPr>
          <w:rFonts w:ascii="Times New Roman" w:eastAsia="Times New Roman" w:hAnsi="Times New Roman"/>
          <w:sz w:val="28"/>
          <w:szCs w:val="28"/>
          <w:lang w:eastAsia="lv-LV"/>
        </w:rPr>
        <w:t>.1.</w:t>
      </w:r>
      <w:r w:rsidR="00D56575">
        <w:rPr>
          <w:rFonts w:ascii="Times New Roman" w:eastAsia="Times New Roman" w:hAnsi="Times New Roman"/>
          <w:sz w:val="28"/>
          <w:szCs w:val="28"/>
          <w:lang w:eastAsia="lv-LV"/>
        </w:rPr>
        <w:t xml:space="preserve"> un 37.2.</w:t>
      </w:r>
      <w:r w:rsidR="00C70765">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apakšpunktā minēto darbību īstenošanai veido vismaz 90</w:t>
      </w:r>
      <w:r w:rsidR="00C70765">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procentus no projekta īstenošanai pieejamā kopējā attiecināmā finansējuma.</w:t>
      </w:r>
    </w:p>
    <w:p w14:paraId="5172DC47" w14:textId="77777777" w:rsidR="001E61A0" w:rsidRPr="00B77EFF" w:rsidRDefault="001E61A0"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0D739D9E" w14:textId="0748E70A" w:rsidR="00B77EFF" w:rsidRDefault="00B77EFF"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B77EFF">
        <w:rPr>
          <w:rFonts w:ascii="Times New Roman" w:eastAsia="Times New Roman" w:hAnsi="Times New Roman"/>
          <w:sz w:val="28"/>
          <w:szCs w:val="28"/>
          <w:lang w:eastAsia="lv-LV"/>
        </w:rPr>
        <w:t>38</w:t>
      </w:r>
      <w:r w:rsidRPr="00C70765">
        <w:rPr>
          <w:rFonts w:ascii="Times New Roman" w:eastAsia="Times New Roman" w:hAnsi="Times New Roman"/>
          <w:sz w:val="28"/>
          <w:szCs w:val="28"/>
          <w:vertAlign w:val="superscript"/>
          <w:lang w:eastAsia="lv-LV"/>
        </w:rPr>
        <w:t>3</w:t>
      </w:r>
      <w:r w:rsidRPr="00B77EFF">
        <w:rPr>
          <w:rFonts w:ascii="Times New Roman" w:eastAsia="Times New Roman" w:hAnsi="Times New Roman"/>
          <w:sz w:val="28"/>
          <w:szCs w:val="28"/>
          <w:lang w:eastAsia="lv-LV"/>
        </w:rPr>
        <w:t>.</w:t>
      </w:r>
      <w:r w:rsidR="00C70765">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Ja projekta attiecināmo izmaksu kopsumma pārsniedz 500</w:t>
      </w:r>
      <w:r w:rsidR="00C70765">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000</w:t>
      </w:r>
      <w:r w:rsidR="00C70765">
        <w:rPr>
          <w:rFonts w:ascii="Times New Roman" w:eastAsia="Times New Roman" w:hAnsi="Times New Roman"/>
          <w:sz w:val="28"/>
          <w:szCs w:val="28"/>
          <w:lang w:eastAsia="lv-LV"/>
        </w:rPr>
        <w:t> </w:t>
      </w:r>
      <w:proofErr w:type="spellStart"/>
      <w:r w:rsidRPr="00C70765">
        <w:rPr>
          <w:rFonts w:ascii="Times New Roman" w:eastAsia="Times New Roman" w:hAnsi="Times New Roman"/>
          <w:i/>
          <w:sz w:val="28"/>
          <w:szCs w:val="28"/>
          <w:lang w:eastAsia="lv-LV"/>
        </w:rPr>
        <w:t>euro</w:t>
      </w:r>
      <w:proofErr w:type="spellEnd"/>
      <w:r w:rsidRPr="00B77EFF">
        <w:rPr>
          <w:rFonts w:ascii="Times New Roman" w:eastAsia="Times New Roman" w:hAnsi="Times New Roman"/>
          <w:sz w:val="28"/>
          <w:szCs w:val="28"/>
          <w:lang w:eastAsia="lv-LV"/>
        </w:rPr>
        <w:t>, tad par katriem 500</w:t>
      </w:r>
      <w:r w:rsidR="00C70765">
        <w:rPr>
          <w:rFonts w:ascii="Times New Roman" w:eastAsia="Times New Roman" w:hAnsi="Times New Roman"/>
          <w:sz w:val="28"/>
          <w:szCs w:val="28"/>
          <w:lang w:eastAsia="lv-LV"/>
        </w:rPr>
        <w:t> </w:t>
      </w:r>
      <w:r w:rsidRPr="00B77EFF">
        <w:rPr>
          <w:rFonts w:ascii="Times New Roman" w:eastAsia="Times New Roman" w:hAnsi="Times New Roman"/>
          <w:sz w:val="28"/>
          <w:szCs w:val="28"/>
          <w:lang w:eastAsia="lv-LV"/>
        </w:rPr>
        <w:t>000</w:t>
      </w:r>
      <w:r w:rsidR="00C70765">
        <w:rPr>
          <w:rFonts w:ascii="Times New Roman" w:eastAsia="Times New Roman" w:hAnsi="Times New Roman"/>
          <w:sz w:val="28"/>
          <w:szCs w:val="28"/>
          <w:lang w:eastAsia="lv-LV"/>
        </w:rPr>
        <w:t> </w:t>
      </w:r>
      <w:proofErr w:type="spellStart"/>
      <w:r w:rsidRPr="00B77EFF">
        <w:rPr>
          <w:rFonts w:ascii="Times New Roman" w:eastAsia="Times New Roman" w:hAnsi="Times New Roman"/>
          <w:sz w:val="28"/>
          <w:szCs w:val="28"/>
          <w:lang w:eastAsia="lv-LV"/>
        </w:rPr>
        <w:t>euro</w:t>
      </w:r>
      <w:proofErr w:type="spellEnd"/>
      <w:r w:rsidRPr="00B77EFF">
        <w:rPr>
          <w:rFonts w:ascii="Times New Roman" w:eastAsia="Times New Roman" w:hAnsi="Times New Roman"/>
          <w:sz w:val="28"/>
          <w:szCs w:val="28"/>
          <w:lang w:eastAsia="lv-LV"/>
        </w:rPr>
        <w:t xml:space="preserve"> projekta ietvaros finansējuma saņēmējs paredz iesaistīt ne mazāk kā vienu </w:t>
      </w:r>
      <w:r w:rsidR="001E61A0">
        <w:rPr>
          <w:rFonts w:ascii="Times New Roman" w:eastAsia="Times New Roman" w:hAnsi="Times New Roman"/>
          <w:sz w:val="28"/>
          <w:szCs w:val="28"/>
          <w:lang w:eastAsia="lv-LV"/>
        </w:rPr>
        <w:t xml:space="preserve">projekta </w:t>
      </w:r>
      <w:r w:rsidRPr="00B77EFF">
        <w:rPr>
          <w:rFonts w:ascii="Times New Roman" w:eastAsia="Times New Roman" w:hAnsi="Times New Roman"/>
          <w:sz w:val="28"/>
          <w:szCs w:val="28"/>
          <w:lang w:eastAsia="lv-LV"/>
        </w:rPr>
        <w:t>sadarbības partneri ar kuru kopā tiek īstenota doktora studiju programma.</w:t>
      </w:r>
      <w:r w:rsidR="00C70765" w:rsidRPr="006D3DB3">
        <w:rPr>
          <w:rFonts w:ascii="Times New Roman" w:eastAsia="Times New Roman" w:hAnsi="Times New Roman"/>
          <w:sz w:val="28"/>
          <w:szCs w:val="28"/>
          <w:lang w:eastAsia="lv-LV"/>
        </w:rPr>
        <w:t>"</w:t>
      </w:r>
    </w:p>
    <w:p w14:paraId="2772606F" w14:textId="77777777" w:rsidR="00B77EFF" w:rsidRDefault="00B77EFF"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7270CAAF" w14:textId="2EF6E14C" w:rsidR="00C70765" w:rsidRDefault="001E61A0" w:rsidP="00C70765">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DC0D21">
        <w:rPr>
          <w:rFonts w:ascii="Times New Roman" w:eastAsia="Times New Roman" w:hAnsi="Times New Roman"/>
          <w:sz w:val="28"/>
          <w:szCs w:val="28"/>
          <w:lang w:eastAsia="lv-LV"/>
        </w:rPr>
        <w:t>4</w:t>
      </w:r>
      <w:r w:rsidR="00C70765">
        <w:rPr>
          <w:rFonts w:ascii="Times New Roman" w:eastAsia="Times New Roman" w:hAnsi="Times New Roman"/>
          <w:sz w:val="28"/>
          <w:szCs w:val="28"/>
          <w:lang w:eastAsia="lv-LV"/>
        </w:rPr>
        <w:t>. Papildināt noteikumus ar 39.</w:t>
      </w:r>
      <w:r w:rsidR="00C70765" w:rsidRPr="001768A0">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 39.</w:t>
      </w:r>
      <w:r w:rsidRPr="00551772">
        <w:rPr>
          <w:rFonts w:ascii="Times New Roman" w:eastAsia="Times New Roman" w:hAnsi="Times New Roman"/>
          <w:sz w:val="28"/>
          <w:szCs w:val="28"/>
          <w:vertAlign w:val="superscript"/>
          <w:lang w:eastAsia="lv-LV"/>
        </w:rPr>
        <w:t>2</w:t>
      </w:r>
      <w:r>
        <w:rPr>
          <w:rFonts w:ascii="Times New Roman" w:eastAsia="Times New Roman" w:hAnsi="Times New Roman"/>
          <w:sz w:val="28"/>
          <w:szCs w:val="28"/>
          <w:lang w:eastAsia="lv-LV"/>
        </w:rPr>
        <w:t xml:space="preserve"> un 39.</w:t>
      </w:r>
      <w:r w:rsidRPr="00551772">
        <w:rPr>
          <w:rFonts w:ascii="Times New Roman" w:eastAsia="Times New Roman" w:hAnsi="Times New Roman"/>
          <w:sz w:val="28"/>
          <w:szCs w:val="28"/>
          <w:vertAlign w:val="superscript"/>
          <w:lang w:eastAsia="lv-LV"/>
        </w:rPr>
        <w:t>3</w:t>
      </w:r>
      <w:r>
        <w:rPr>
          <w:rFonts w:ascii="Times New Roman" w:eastAsia="Times New Roman" w:hAnsi="Times New Roman"/>
          <w:sz w:val="28"/>
          <w:szCs w:val="28"/>
          <w:lang w:eastAsia="lv-LV"/>
        </w:rPr>
        <w:t xml:space="preserve"> </w:t>
      </w:r>
      <w:r w:rsidR="00C70765" w:rsidRPr="001768A0">
        <w:rPr>
          <w:rFonts w:ascii="Times New Roman" w:eastAsia="Times New Roman" w:hAnsi="Times New Roman"/>
          <w:sz w:val="28"/>
          <w:szCs w:val="28"/>
          <w:lang w:eastAsia="lv-LV"/>
        </w:rPr>
        <w:t>punktu</w:t>
      </w:r>
      <w:r w:rsidR="00C70765">
        <w:rPr>
          <w:rFonts w:ascii="Times New Roman" w:eastAsia="Times New Roman" w:hAnsi="Times New Roman"/>
          <w:sz w:val="28"/>
          <w:szCs w:val="28"/>
          <w:lang w:eastAsia="lv-LV"/>
        </w:rPr>
        <w:t xml:space="preserve"> šādā redakcijā:</w:t>
      </w:r>
    </w:p>
    <w:p w14:paraId="46188998" w14:textId="77777777" w:rsidR="00C70765" w:rsidRDefault="00C70765" w:rsidP="00C70765">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493BFDB5" w14:textId="012926AB" w:rsidR="00C70765" w:rsidRDefault="00C70765"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6D3DB3">
        <w:rPr>
          <w:rFonts w:ascii="Times New Roman" w:eastAsia="Times New Roman" w:hAnsi="Times New Roman"/>
          <w:sz w:val="28"/>
          <w:szCs w:val="28"/>
          <w:lang w:eastAsia="lv-LV"/>
        </w:rPr>
        <w:t>"</w:t>
      </w:r>
      <w:r w:rsidRPr="00C70765">
        <w:rPr>
          <w:rFonts w:ascii="Times New Roman" w:eastAsia="Times New Roman" w:hAnsi="Times New Roman"/>
          <w:sz w:val="28"/>
          <w:szCs w:val="28"/>
          <w:lang w:eastAsia="lv-LV"/>
        </w:rPr>
        <w:t>39.</w:t>
      </w:r>
      <w:r w:rsidRPr="00D56575">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 </w:t>
      </w:r>
      <w:r w:rsidRPr="00C70765">
        <w:rPr>
          <w:rFonts w:ascii="Times New Roman" w:eastAsia="Times New Roman" w:hAnsi="Times New Roman"/>
          <w:sz w:val="28"/>
          <w:szCs w:val="28"/>
          <w:lang w:eastAsia="lv-LV"/>
        </w:rPr>
        <w:t>Projekta iesniedzējs izsludina atklātu doktorantu atlasi šo noteikumu 3</w:t>
      </w:r>
      <w:r w:rsidR="005C73D7">
        <w:rPr>
          <w:rFonts w:ascii="Times New Roman" w:eastAsia="Times New Roman" w:hAnsi="Times New Roman"/>
          <w:sz w:val="28"/>
          <w:szCs w:val="28"/>
          <w:lang w:eastAsia="lv-LV"/>
        </w:rPr>
        <w:t>7</w:t>
      </w:r>
      <w:r w:rsidRPr="00C70765">
        <w:rPr>
          <w:rFonts w:ascii="Times New Roman" w:eastAsia="Times New Roman" w:hAnsi="Times New Roman"/>
          <w:sz w:val="28"/>
          <w:szCs w:val="28"/>
          <w:lang w:eastAsia="lv-LV"/>
        </w:rPr>
        <w:t>.1. apakšpunktā minēto darbību īstenošanai un atlases komisijā paredz pārstāvniecību no visām</w:t>
      </w:r>
      <w:r w:rsidR="00472FE2">
        <w:rPr>
          <w:rFonts w:ascii="Times New Roman" w:eastAsia="Times New Roman" w:hAnsi="Times New Roman"/>
          <w:sz w:val="28"/>
          <w:szCs w:val="28"/>
          <w:lang w:eastAsia="lv-LV"/>
        </w:rPr>
        <w:t xml:space="preserve"> doktora studiju programmu īstenošanā </w:t>
      </w:r>
      <w:r w:rsidRPr="00C70765">
        <w:rPr>
          <w:rFonts w:ascii="Times New Roman" w:eastAsia="Times New Roman" w:hAnsi="Times New Roman"/>
          <w:sz w:val="28"/>
          <w:szCs w:val="28"/>
          <w:lang w:eastAsia="lv-LV"/>
        </w:rPr>
        <w:t>iesaistīt</w:t>
      </w:r>
      <w:r w:rsidR="007C0563">
        <w:rPr>
          <w:rFonts w:ascii="Times New Roman" w:eastAsia="Times New Roman" w:hAnsi="Times New Roman"/>
          <w:sz w:val="28"/>
          <w:szCs w:val="28"/>
          <w:lang w:eastAsia="lv-LV"/>
        </w:rPr>
        <w:t>aj</w:t>
      </w:r>
      <w:r w:rsidRPr="00C70765">
        <w:rPr>
          <w:rFonts w:ascii="Times New Roman" w:eastAsia="Times New Roman" w:hAnsi="Times New Roman"/>
          <w:sz w:val="28"/>
          <w:szCs w:val="28"/>
          <w:lang w:eastAsia="lv-LV"/>
        </w:rPr>
        <w:t xml:space="preserve">ām pusēm, tai skaitā </w:t>
      </w:r>
      <w:r w:rsidR="00472FE2">
        <w:rPr>
          <w:rFonts w:ascii="Times New Roman" w:eastAsia="Times New Roman" w:hAnsi="Times New Roman"/>
          <w:sz w:val="28"/>
          <w:szCs w:val="28"/>
          <w:lang w:eastAsia="lv-LV"/>
        </w:rPr>
        <w:t xml:space="preserve">augstskolas, </w:t>
      </w:r>
      <w:r w:rsidR="007C0563">
        <w:rPr>
          <w:rFonts w:ascii="Times New Roman" w:eastAsia="Times New Roman" w:hAnsi="Times New Roman"/>
          <w:sz w:val="28"/>
          <w:szCs w:val="28"/>
          <w:lang w:eastAsia="lv-LV"/>
        </w:rPr>
        <w:t xml:space="preserve">projekta </w:t>
      </w:r>
      <w:r w:rsidRPr="00C70765">
        <w:rPr>
          <w:rFonts w:ascii="Times New Roman" w:eastAsia="Times New Roman" w:hAnsi="Times New Roman"/>
          <w:sz w:val="28"/>
          <w:szCs w:val="28"/>
          <w:lang w:eastAsia="lv-LV"/>
        </w:rPr>
        <w:t>sadarbības partneru, zinātnisko institūciju un citu augstāko izglītības iestā</w:t>
      </w:r>
      <w:r w:rsidR="007C0563">
        <w:rPr>
          <w:rFonts w:ascii="Times New Roman" w:eastAsia="Times New Roman" w:hAnsi="Times New Roman"/>
          <w:sz w:val="28"/>
          <w:szCs w:val="28"/>
          <w:lang w:eastAsia="lv-LV"/>
        </w:rPr>
        <w:t>ž</w:t>
      </w:r>
      <w:r w:rsidRPr="00C70765">
        <w:rPr>
          <w:rFonts w:ascii="Times New Roman" w:eastAsia="Times New Roman" w:hAnsi="Times New Roman"/>
          <w:sz w:val="28"/>
          <w:szCs w:val="28"/>
          <w:lang w:eastAsia="lv-LV"/>
        </w:rPr>
        <w:t>u pārstāvniecību</w:t>
      </w:r>
      <w:r w:rsidR="00472FE2">
        <w:rPr>
          <w:rFonts w:ascii="Times New Roman" w:eastAsia="Times New Roman" w:hAnsi="Times New Roman"/>
          <w:sz w:val="28"/>
          <w:szCs w:val="28"/>
          <w:lang w:eastAsia="lv-LV"/>
        </w:rPr>
        <w:t>, kā arī konsultējoties ar</w:t>
      </w:r>
      <w:r w:rsidR="00472FE2" w:rsidRPr="00472FE2">
        <w:rPr>
          <w:rFonts w:ascii="Times New Roman" w:eastAsia="Times New Roman" w:hAnsi="Times New Roman"/>
          <w:sz w:val="28"/>
          <w:szCs w:val="28"/>
          <w:lang w:eastAsia="lv-LV"/>
        </w:rPr>
        <w:t xml:space="preserve"> </w:t>
      </w:r>
      <w:r w:rsidR="00472FE2" w:rsidRPr="00C70765">
        <w:rPr>
          <w:rFonts w:ascii="Times New Roman" w:eastAsia="Times New Roman" w:hAnsi="Times New Roman"/>
          <w:sz w:val="28"/>
          <w:szCs w:val="28"/>
          <w:lang w:eastAsia="lv-LV"/>
        </w:rPr>
        <w:t>studentu pārstāvoš</w:t>
      </w:r>
      <w:r w:rsidR="00472FE2">
        <w:rPr>
          <w:rFonts w:ascii="Times New Roman" w:eastAsia="Times New Roman" w:hAnsi="Times New Roman"/>
          <w:sz w:val="28"/>
          <w:szCs w:val="28"/>
          <w:lang w:eastAsia="lv-LV"/>
        </w:rPr>
        <w:t>ām</w:t>
      </w:r>
      <w:r w:rsidR="00472FE2" w:rsidRPr="00C70765">
        <w:rPr>
          <w:rFonts w:ascii="Times New Roman" w:eastAsia="Times New Roman" w:hAnsi="Times New Roman"/>
          <w:sz w:val="28"/>
          <w:szCs w:val="28"/>
          <w:lang w:eastAsia="lv-LV"/>
        </w:rPr>
        <w:t xml:space="preserve"> </w:t>
      </w:r>
      <w:r w:rsidR="00472FE2">
        <w:rPr>
          <w:rFonts w:ascii="Times New Roman" w:eastAsia="Times New Roman" w:hAnsi="Times New Roman"/>
          <w:sz w:val="28"/>
          <w:szCs w:val="28"/>
          <w:lang w:eastAsia="lv-LV"/>
        </w:rPr>
        <w:t>organizācijām.</w:t>
      </w:r>
    </w:p>
    <w:p w14:paraId="08715639" w14:textId="77777777" w:rsidR="00BB45D5" w:rsidRDefault="00BB45D5"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3A1EC2C1" w14:textId="7E9B04A7" w:rsidR="00D56575" w:rsidRDefault="00D82EBD"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D82EBD">
        <w:rPr>
          <w:rFonts w:ascii="Times New Roman" w:eastAsia="Times New Roman" w:hAnsi="Times New Roman"/>
          <w:sz w:val="28"/>
          <w:szCs w:val="28"/>
          <w:lang w:eastAsia="lv-LV"/>
        </w:rPr>
        <w:t>39.</w:t>
      </w:r>
      <w:r w:rsidRPr="00D82EBD">
        <w:rPr>
          <w:rFonts w:ascii="Times New Roman" w:eastAsia="Times New Roman" w:hAnsi="Times New Roman"/>
          <w:sz w:val="28"/>
          <w:szCs w:val="28"/>
          <w:vertAlign w:val="superscript"/>
          <w:lang w:eastAsia="lv-LV"/>
        </w:rPr>
        <w:t>2</w:t>
      </w:r>
      <w:r>
        <w:rPr>
          <w:rFonts w:ascii="Times New Roman" w:eastAsia="Times New Roman" w:hAnsi="Times New Roman"/>
          <w:sz w:val="28"/>
          <w:szCs w:val="28"/>
          <w:lang w:eastAsia="lv-LV"/>
        </w:rPr>
        <w:t> </w:t>
      </w:r>
      <w:r w:rsidRPr="00D82EBD">
        <w:rPr>
          <w:rFonts w:ascii="Times New Roman" w:eastAsia="Times New Roman" w:hAnsi="Times New Roman"/>
          <w:sz w:val="28"/>
          <w:szCs w:val="28"/>
          <w:lang w:eastAsia="lv-LV"/>
        </w:rPr>
        <w:t xml:space="preserve">Projekta iesniedzējs izsludina atklātu ārvalstu akadēmiskā personāla atlasi šo noteikumu </w:t>
      </w:r>
      <w:r>
        <w:rPr>
          <w:rFonts w:ascii="Times New Roman" w:eastAsia="Times New Roman" w:hAnsi="Times New Roman"/>
          <w:sz w:val="28"/>
          <w:szCs w:val="28"/>
          <w:lang w:eastAsia="lv-LV"/>
        </w:rPr>
        <w:t>3</w:t>
      </w:r>
      <w:r w:rsidRPr="00D82EBD">
        <w:rPr>
          <w:rFonts w:ascii="Times New Roman" w:eastAsia="Times New Roman" w:hAnsi="Times New Roman"/>
          <w:sz w:val="28"/>
          <w:szCs w:val="28"/>
          <w:lang w:eastAsia="lv-LV"/>
        </w:rPr>
        <w:t>7.2</w:t>
      </w:r>
      <w:r w:rsidR="007C0563">
        <w:rPr>
          <w:rFonts w:ascii="Times New Roman" w:eastAsia="Times New Roman" w:hAnsi="Times New Roman"/>
          <w:sz w:val="28"/>
          <w:szCs w:val="28"/>
          <w:lang w:eastAsia="lv-LV"/>
        </w:rPr>
        <w:t>.</w:t>
      </w:r>
      <w:r>
        <w:rPr>
          <w:rFonts w:ascii="Times New Roman" w:eastAsia="Times New Roman" w:hAnsi="Times New Roman"/>
          <w:sz w:val="28"/>
          <w:szCs w:val="28"/>
          <w:lang w:eastAsia="lv-LV"/>
        </w:rPr>
        <w:t> </w:t>
      </w:r>
      <w:r w:rsidRPr="00D82EBD">
        <w:rPr>
          <w:rFonts w:ascii="Times New Roman" w:eastAsia="Times New Roman" w:hAnsi="Times New Roman"/>
          <w:sz w:val="28"/>
          <w:szCs w:val="28"/>
          <w:lang w:eastAsia="lv-LV"/>
        </w:rPr>
        <w:t>apakšpunktā minēto darbību īstenošanai, publicējot paziņojumu Eiropas Komisijas portālā "</w:t>
      </w:r>
      <w:proofErr w:type="spellStart"/>
      <w:r w:rsidRPr="00D82EBD">
        <w:rPr>
          <w:rFonts w:ascii="Times New Roman" w:eastAsia="Times New Roman" w:hAnsi="Times New Roman"/>
          <w:sz w:val="28"/>
          <w:szCs w:val="28"/>
          <w:lang w:eastAsia="lv-LV"/>
        </w:rPr>
        <w:t>Euraxess</w:t>
      </w:r>
      <w:proofErr w:type="spellEnd"/>
      <w:r w:rsidRPr="00D82EBD">
        <w:rPr>
          <w:rFonts w:ascii="Times New Roman" w:eastAsia="Times New Roman" w:hAnsi="Times New Roman"/>
          <w:sz w:val="28"/>
          <w:szCs w:val="28"/>
          <w:lang w:eastAsia="lv-LV"/>
        </w:rPr>
        <w:t>".</w:t>
      </w:r>
    </w:p>
    <w:p w14:paraId="6D340B99" w14:textId="77777777" w:rsidR="00BB45D5" w:rsidRDefault="00BB45D5" w:rsidP="00BB45D5">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5A65A4D5" w14:textId="489D25A0" w:rsidR="00BB45D5" w:rsidRPr="00BB45D5" w:rsidRDefault="00BB45D5" w:rsidP="00BB45D5">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BB45D5">
        <w:rPr>
          <w:rFonts w:ascii="Times New Roman" w:eastAsia="Times New Roman" w:hAnsi="Times New Roman"/>
          <w:sz w:val="28"/>
          <w:szCs w:val="28"/>
          <w:lang w:eastAsia="lv-LV"/>
        </w:rPr>
        <w:t>"39.</w:t>
      </w:r>
      <w:r w:rsidRPr="00BB45D5">
        <w:rPr>
          <w:rFonts w:ascii="Times New Roman" w:eastAsia="Times New Roman" w:hAnsi="Times New Roman"/>
          <w:sz w:val="28"/>
          <w:szCs w:val="28"/>
          <w:vertAlign w:val="superscript"/>
          <w:lang w:eastAsia="lv-LV"/>
        </w:rPr>
        <w:t>3</w:t>
      </w:r>
      <w:r w:rsidRPr="00BB45D5">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Projekta iesniedzējs nodrošina, ka īstenojot </w:t>
      </w:r>
      <w:r w:rsidRPr="00BB45D5">
        <w:rPr>
          <w:rFonts w:ascii="Times New Roman" w:eastAsia="Times New Roman" w:hAnsi="Times New Roman"/>
          <w:sz w:val="28"/>
          <w:szCs w:val="28"/>
          <w:lang w:eastAsia="lv-LV"/>
        </w:rPr>
        <w:t>šo noteikumu 37.1. apakšpunktā minēt</w:t>
      </w:r>
      <w:r>
        <w:rPr>
          <w:rFonts w:ascii="Times New Roman" w:eastAsia="Times New Roman" w:hAnsi="Times New Roman"/>
          <w:sz w:val="28"/>
          <w:szCs w:val="28"/>
          <w:lang w:eastAsia="lv-LV"/>
        </w:rPr>
        <w:t xml:space="preserve">o atbalstāmo darbību, doktorants </w:t>
      </w:r>
      <w:r w:rsidRPr="00BB45D5">
        <w:rPr>
          <w:rFonts w:ascii="Times New Roman" w:eastAsia="Times New Roman" w:hAnsi="Times New Roman"/>
          <w:sz w:val="28"/>
          <w:szCs w:val="28"/>
          <w:lang w:eastAsia="lv-LV"/>
        </w:rPr>
        <w:t xml:space="preserve">ir iesaistīts </w:t>
      </w:r>
      <w:r>
        <w:rPr>
          <w:rFonts w:ascii="Times New Roman" w:eastAsia="Times New Roman" w:hAnsi="Times New Roman"/>
          <w:sz w:val="28"/>
          <w:szCs w:val="28"/>
          <w:lang w:eastAsia="lv-LV"/>
        </w:rPr>
        <w:t xml:space="preserve">arī </w:t>
      </w:r>
      <w:r w:rsidRPr="00BB45D5">
        <w:rPr>
          <w:rFonts w:ascii="Times New Roman" w:eastAsia="Times New Roman" w:hAnsi="Times New Roman"/>
          <w:sz w:val="28"/>
          <w:szCs w:val="28"/>
          <w:lang w:eastAsia="lv-LV"/>
        </w:rPr>
        <w:t xml:space="preserve">citā ar </w:t>
      </w:r>
      <w:r w:rsidR="00986C64">
        <w:rPr>
          <w:rFonts w:ascii="Times New Roman" w:eastAsia="Times New Roman" w:hAnsi="Times New Roman"/>
          <w:sz w:val="28"/>
          <w:szCs w:val="28"/>
          <w:lang w:eastAsia="lv-LV"/>
        </w:rPr>
        <w:t>promocijas darba tematiku</w:t>
      </w:r>
      <w:r w:rsidRPr="00BB45D5">
        <w:rPr>
          <w:rFonts w:ascii="Times New Roman" w:eastAsia="Times New Roman" w:hAnsi="Times New Roman"/>
          <w:sz w:val="28"/>
          <w:szCs w:val="28"/>
          <w:lang w:eastAsia="lv-LV"/>
        </w:rPr>
        <w:t xml:space="preserve"> saistītā pētniecības un attīstības darbā pie finansējuma saņēmēja vai nodarbināts citā ar doktorantūras studijām saistītā darbā."</w:t>
      </w:r>
    </w:p>
    <w:p w14:paraId="3C13F94D" w14:textId="77777777" w:rsidR="00C70765" w:rsidRDefault="00C70765"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40E43AA2" w14:textId="0ED9C05C" w:rsidR="00B233B4" w:rsidRDefault="007C0563"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DC0D21">
        <w:rPr>
          <w:rFonts w:ascii="Times New Roman" w:eastAsia="Times New Roman" w:hAnsi="Times New Roman"/>
          <w:sz w:val="28"/>
          <w:szCs w:val="28"/>
          <w:lang w:eastAsia="lv-LV"/>
        </w:rPr>
        <w:t>5</w:t>
      </w:r>
      <w:r w:rsidR="00B233B4">
        <w:rPr>
          <w:rFonts w:ascii="Times New Roman" w:eastAsia="Times New Roman" w:hAnsi="Times New Roman"/>
          <w:sz w:val="28"/>
          <w:szCs w:val="28"/>
          <w:lang w:eastAsia="lv-LV"/>
        </w:rPr>
        <w:t>.Izteikt 40.punktu šādā redakcijā:</w:t>
      </w:r>
    </w:p>
    <w:p w14:paraId="730CF56F" w14:textId="77777777" w:rsidR="00B233B4" w:rsidRDefault="00B233B4"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0EAA3B50" w14:textId="419D7FDB" w:rsidR="00B233B4" w:rsidRDefault="00B233B4"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BB45D5">
        <w:rPr>
          <w:rFonts w:ascii="Times New Roman" w:eastAsia="Times New Roman" w:hAnsi="Times New Roman"/>
          <w:sz w:val="28"/>
          <w:szCs w:val="28"/>
          <w:lang w:eastAsia="lv-LV"/>
        </w:rPr>
        <w:t>"</w:t>
      </w:r>
      <w:r>
        <w:rPr>
          <w:rFonts w:ascii="Times New Roman" w:eastAsia="Times New Roman" w:hAnsi="Times New Roman"/>
          <w:sz w:val="28"/>
          <w:szCs w:val="28"/>
          <w:lang w:eastAsia="lv-LV"/>
        </w:rPr>
        <w:t xml:space="preserve">40. </w:t>
      </w:r>
      <w:r w:rsidRPr="00B233B4">
        <w:rPr>
          <w:rFonts w:ascii="Times New Roman" w:eastAsia="Times New Roman" w:hAnsi="Times New Roman"/>
          <w:sz w:val="28"/>
          <w:szCs w:val="28"/>
          <w:lang w:eastAsia="lv-LV"/>
        </w:rPr>
        <w:t xml:space="preserve">Projekta iesniedzējs projekta iesniegumā plāno paredzēto darbību saturisku sasaisti ar 8.2.1. specifiskā atbalsta mērķa "Samazināt studiju programmu fragmentāciju un </w:t>
      </w:r>
      <w:r>
        <w:rPr>
          <w:rFonts w:ascii="Times New Roman" w:eastAsia="Times New Roman" w:hAnsi="Times New Roman"/>
          <w:sz w:val="28"/>
          <w:szCs w:val="28"/>
          <w:lang w:eastAsia="lv-LV"/>
        </w:rPr>
        <w:t>stiprināt resursu koplietošanu" un</w:t>
      </w:r>
      <w:r w:rsidRPr="00B233B4">
        <w:rPr>
          <w:rFonts w:ascii="Times New Roman" w:eastAsia="Times New Roman" w:hAnsi="Times New Roman"/>
          <w:sz w:val="28"/>
          <w:szCs w:val="28"/>
          <w:lang w:eastAsia="lv-LV"/>
        </w:rPr>
        <w:t xml:space="preserve"> 8.2.3. specifiskā atbalsta mērķa "Nodrošināt labāku pārvaldību augstākās izglītības institūcijās"</w:t>
      </w:r>
      <w:r>
        <w:rPr>
          <w:rFonts w:ascii="Times New Roman" w:eastAsia="Times New Roman" w:hAnsi="Times New Roman"/>
          <w:sz w:val="28"/>
          <w:szCs w:val="28"/>
          <w:lang w:eastAsia="lv-LV"/>
        </w:rPr>
        <w:t>, kā arī</w:t>
      </w:r>
      <w:r w:rsidR="0058794E">
        <w:rPr>
          <w:rFonts w:ascii="Times New Roman" w:eastAsia="Times New Roman" w:hAnsi="Times New Roman"/>
          <w:sz w:val="28"/>
          <w:szCs w:val="28"/>
          <w:lang w:eastAsia="lv-LV"/>
        </w:rPr>
        <w:t>,</w:t>
      </w:r>
      <w:r>
        <w:rPr>
          <w:rFonts w:ascii="Times New Roman" w:eastAsia="Times New Roman" w:hAnsi="Times New Roman"/>
          <w:sz w:val="28"/>
          <w:szCs w:val="28"/>
          <w:lang w:eastAsia="lv-LV"/>
        </w:rPr>
        <w:t xml:space="preserve"> ja attiecināms</w:t>
      </w:r>
      <w:r w:rsidR="0058794E">
        <w:rPr>
          <w:rFonts w:ascii="Times New Roman" w:eastAsia="Times New Roman" w:hAnsi="Times New Roman"/>
          <w:sz w:val="28"/>
          <w:szCs w:val="28"/>
          <w:lang w:eastAsia="lv-LV"/>
        </w:rPr>
        <w:t>,</w:t>
      </w:r>
      <w:r>
        <w:rPr>
          <w:rFonts w:ascii="Times New Roman" w:eastAsia="Times New Roman" w:hAnsi="Times New Roman"/>
          <w:sz w:val="28"/>
          <w:szCs w:val="28"/>
          <w:lang w:eastAsia="lv-LV"/>
        </w:rPr>
        <w:t xml:space="preserve"> ar </w:t>
      </w:r>
      <w:r w:rsidRPr="00B233B4">
        <w:rPr>
          <w:rFonts w:ascii="Times New Roman" w:eastAsia="Times New Roman" w:hAnsi="Times New Roman"/>
          <w:sz w:val="28"/>
          <w:szCs w:val="28"/>
          <w:lang w:eastAsia="lv-LV"/>
        </w:rPr>
        <w:t xml:space="preserve"> 8.3.1.1. pasākuma "Kompetenču pieejā balstīta vispārējās izglītības satura aprobācija un ieviešana" projektu</w:t>
      </w:r>
      <w:r>
        <w:rPr>
          <w:rFonts w:ascii="Times New Roman" w:eastAsia="Times New Roman" w:hAnsi="Times New Roman"/>
          <w:sz w:val="28"/>
          <w:szCs w:val="28"/>
          <w:lang w:eastAsia="lv-LV"/>
        </w:rPr>
        <w:t xml:space="preserve"> un </w:t>
      </w:r>
      <w:r w:rsidR="005E4CB3" w:rsidRPr="005E4CB3">
        <w:rPr>
          <w:rFonts w:ascii="Times New Roman" w:eastAsia="Times New Roman" w:hAnsi="Times New Roman"/>
          <w:sz w:val="28"/>
          <w:szCs w:val="28"/>
          <w:lang w:eastAsia="lv-LV"/>
        </w:rPr>
        <w:t>1.1.1.3.pasākumu “Inovāciju granti studentiem” projektu, kā arī citiem ES fondu līdzfinansētiem specifiskajiem atbalsta mērķiem un pasākumiem</w:t>
      </w:r>
      <w:r w:rsidRPr="00B233B4">
        <w:rPr>
          <w:rFonts w:ascii="Times New Roman" w:eastAsia="Times New Roman" w:hAnsi="Times New Roman"/>
          <w:sz w:val="28"/>
          <w:szCs w:val="28"/>
          <w:lang w:eastAsia="lv-LV"/>
        </w:rPr>
        <w:t>.</w:t>
      </w:r>
      <w:r w:rsidR="005E4CB3" w:rsidRPr="006D3DB3">
        <w:rPr>
          <w:rFonts w:ascii="Times New Roman" w:eastAsia="Times New Roman" w:hAnsi="Times New Roman"/>
          <w:sz w:val="28"/>
          <w:szCs w:val="28"/>
          <w:lang w:eastAsia="lv-LV"/>
        </w:rPr>
        <w:t>"</w:t>
      </w:r>
    </w:p>
    <w:p w14:paraId="71F5ADBD" w14:textId="77777777" w:rsidR="005E4CB3" w:rsidRDefault="005E4CB3"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654FDF67" w14:textId="0C6FC66E" w:rsidR="00C70765" w:rsidRDefault="007C0563"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DC0D21">
        <w:rPr>
          <w:rFonts w:ascii="Times New Roman" w:eastAsia="Times New Roman" w:hAnsi="Times New Roman"/>
          <w:sz w:val="28"/>
          <w:szCs w:val="28"/>
          <w:lang w:eastAsia="lv-LV"/>
        </w:rPr>
        <w:t>6</w:t>
      </w:r>
      <w:r w:rsidR="00C70765">
        <w:rPr>
          <w:rFonts w:ascii="Times New Roman" w:eastAsia="Times New Roman" w:hAnsi="Times New Roman"/>
          <w:sz w:val="28"/>
          <w:szCs w:val="28"/>
          <w:lang w:eastAsia="lv-LV"/>
        </w:rPr>
        <w:t>. Papildināt 41.</w:t>
      </w:r>
      <w:r w:rsidR="001768A0">
        <w:rPr>
          <w:rFonts w:ascii="Times New Roman" w:eastAsia="Times New Roman" w:hAnsi="Times New Roman"/>
          <w:sz w:val="28"/>
          <w:szCs w:val="28"/>
          <w:lang w:eastAsia="lv-LV"/>
        </w:rPr>
        <w:t> </w:t>
      </w:r>
      <w:r w:rsidR="00C70765">
        <w:rPr>
          <w:rFonts w:ascii="Times New Roman" w:eastAsia="Times New Roman" w:hAnsi="Times New Roman"/>
          <w:sz w:val="28"/>
          <w:szCs w:val="28"/>
          <w:lang w:eastAsia="lv-LV"/>
        </w:rPr>
        <w:t>punktu aiz vārd</w:t>
      </w:r>
      <w:r>
        <w:rPr>
          <w:rFonts w:ascii="Times New Roman" w:eastAsia="Times New Roman" w:hAnsi="Times New Roman"/>
          <w:sz w:val="28"/>
          <w:szCs w:val="28"/>
          <w:lang w:eastAsia="lv-LV"/>
        </w:rPr>
        <w:t>a</w:t>
      </w:r>
      <w:r w:rsidR="00C70765">
        <w:rPr>
          <w:rFonts w:ascii="Times New Roman" w:eastAsia="Times New Roman" w:hAnsi="Times New Roman"/>
          <w:sz w:val="28"/>
          <w:szCs w:val="28"/>
          <w:lang w:eastAsia="lv-LV"/>
        </w:rPr>
        <w:t xml:space="preserve"> </w:t>
      </w:r>
      <w:r w:rsidR="00C10F5A" w:rsidRPr="006D3DB3">
        <w:rPr>
          <w:rFonts w:ascii="Times New Roman" w:eastAsia="Times New Roman" w:hAnsi="Times New Roman"/>
          <w:sz w:val="28"/>
          <w:szCs w:val="28"/>
          <w:lang w:eastAsia="lv-LV"/>
        </w:rPr>
        <w:t>"</w:t>
      </w:r>
      <w:r w:rsidR="00C10F5A" w:rsidRPr="00C10F5A">
        <w:rPr>
          <w:rFonts w:ascii="Times New Roman" w:eastAsia="Times New Roman" w:hAnsi="Times New Roman"/>
          <w:sz w:val="28"/>
          <w:szCs w:val="28"/>
          <w:lang w:eastAsia="lv-LV"/>
        </w:rPr>
        <w:t>iesniegumu</w:t>
      </w:r>
      <w:r w:rsidR="00C10F5A" w:rsidRPr="006D3DB3">
        <w:rPr>
          <w:rFonts w:ascii="Times New Roman" w:eastAsia="Times New Roman" w:hAnsi="Times New Roman"/>
          <w:sz w:val="28"/>
          <w:szCs w:val="28"/>
          <w:lang w:eastAsia="lv-LV"/>
        </w:rPr>
        <w:t>"</w:t>
      </w:r>
      <w:r w:rsidR="00C10F5A">
        <w:rPr>
          <w:rFonts w:ascii="Times New Roman" w:eastAsia="Times New Roman" w:hAnsi="Times New Roman"/>
          <w:sz w:val="28"/>
          <w:szCs w:val="28"/>
          <w:lang w:eastAsia="lv-LV"/>
        </w:rPr>
        <w:t xml:space="preserve"> ar v</w:t>
      </w:r>
      <w:r w:rsidR="005C73D7">
        <w:rPr>
          <w:rFonts w:ascii="Times New Roman" w:eastAsia="Times New Roman" w:hAnsi="Times New Roman"/>
          <w:sz w:val="28"/>
          <w:szCs w:val="28"/>
          <w:lang w:eastAsia="lv-LV"/>
        </w:rPr>
        <w:t>ā</w:t>
      </w:r>
      <w:r w:rsidR="00C10F5A">
        <w:rPr>
          <w:rFonts w:ascii="Times New Roman" w:eastAsia="Times New Roman" w:hAnsi="Times New Roman"/>
          <w:sz w:val="28"/>
          <w:szCs w:val="28"/>
          <w:lang w:eastAsia="lv-LV"/>
        </w:rPr>
        <w:t xml:space="preserve">rdiem </w:t>
      </w:r>
      <w:r w:rsidR="00C10F5A" w:rsidRPr="006D3DB3">
        <w:rPr>
          <w:rFonts w:ascii="Times New Roman" w:eastAsia="Times New Roman" w:hAnsi="Times New Roman"/>
          <w:sz w:val="28"/>
          <w:szCs w:val="28"/>
          <w:lang w:eastAsia="lv-LV"/>
        </w:rPr>
        <w:t>"</w:t>
      </w:r>
      <w:r w:rsidR="00C10F5A" w:rsidRPr="00C10F5A">
        <w:rPr>
          <w:rFonts w:ascii="Times New Roman" w:eastAsia="Times New Roman" w:hAnsi="Times New Roman"/>
          <w:sz w:val="28"/>
          <w:szCs w:val="28"/>
          <w:lang w:eastAsia="lv-LV"/>
        </w:rPr>
        <w:t>pirmās un otrās kārtas</w:t>
      </w:r>
      <w:r w:rsidR="00C10F5A" w:rsidRPr="006D3DB3">
        <w:rPr>
          <w:rFonts w:ascii="Times New Roman" w:eastAsia="Times New Roman" w:hAnsi="Times New Roman"/>
          <w:sz w:val="28"/>
          <w:szCs w:val="28"/>
          <w:lang w:eastAsia="lv-LV"/>
        </w:rPr>
        <w:t>"</w:t>
      </w:r>
      <w:r w:rsidR="00C10F5A">
        <w:rPr>
          <w:rFonts w:ascii="Times New Roman" w:eastAsia="Times New Roman" w:hAnsi="Times New Roman"/>
          <w:sz w:val="28"/>
          <w:szCs w:val="28"/>
          <w:lang w:eastAsia="lv-LV"/>
        </w:rPr>
        <w:t>.</w:t>
      </w:r>
    </w:p>
    <w:p w14:paraId="7CA0DE7B" w14:textId="77777777" w:rsidR="001768A0" w:rsidRDefault="001768A0"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080DCB2D" w14:textId="4E377120" w:rsidR="006B486A" w:rsidRDefault="007C0563">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DC0D21">
        <w:rPr>
          <w:rFonts w:ascii="Times New Roman" w:eastAsia="Times New Roman" w:hAnsi="Times New Roman"/>
          <w:sz w:val="28"/>
          <w:szCs w:val="28"/>
          <w:lang w:eastAsia="lv-LV"/>
        </w:rPr>
        <w:t>7</w:t>
      </w:r>
      <w:r w:rsidR="001768A0">
        <w:rPr>
          <w:rFonts w:ascii="Times New Roman" w:eastAsia="Times New Roman" w:hAnsi="Times New Roman"/>
          <w:sz w:val="28"/>
          <w:szCs w:val="28"/>
          <w:lang w:eastAsia="lv-LV"/>
        </w:rPr>
        <w:t>. </w:t>
      </w:r>
      <w:r>
        <w:rPr>
          <w:rFonts w:ascii="Times New Roman" w:eastAsia="Times New Roman" w:hAnsi="Times New Roman"/>
          <w:sz w:val="28"/>
          <w:szCs w:val="28"/>
          <w:lang w:eastAsia="lv-LV"/>
        </w:rPr>
        <w:t xml:space="preserve">Aizstāt </w:t>
      </w:r>
      <w:r w:rsidR="001768A0">
        <w:rPr>
          <w:rFonts w:ascii="Times New Roman" w:eastAsia="Times New Roman" w:hAnsi="Times New Roman"/>
          <w:sz w:val="28"/>
          <w:szCs w:val="28"/>
          <w:lang w:eastAsia="lv-LV"/>
        </w:rPr>
        <w:t>45. punkt</w:t>
      </w:r>
      <w:r>
        <w:rPr>
          <w:rFonts w:ascii="Times New Roman" w:eastAsia="Times New Roman" w:hAnsi="Times New Roman"/>
          <w:sz w:val="28"/>
          <w:szCs w:val="28"/>
          <w:lang w:eastAsia="lv-LV"/>
        </w:rPr>
        <w:t>ā vārdus un skaitļus "un 28.1.1. un 28.1.2.apakšpunktā"</w:t>
      </w:r>
      <w:r w:rsidR="001768A0">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 ar skaitļiem un vārdiem "28.1.1., 28.1.2., 38</w:t>
      </w:r>
      <w:r w:rsidRPr="00551772">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.1.1. un 38</w:t>
      </w:r>
      <w:r w:rsidRPr="00551772">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.1.2. apakšpunktā.</w:t>
      </w:r>
      <w:r w:rsidDel="007C0563">
        <w:rPr>
          <w:rFonts w:ascii="Times New Roman" w:eastAsia="Times New Roman" w:hAnsi="Times New Roman"/>
          <w:sz w:val="28"/>
          <w:szCs w:val="28"/>
          <w:lang w:eastAsia="lv-LV"/>
        </w:rPr>
        <w:t xml:space="preserve"> </w:t>
      </w:r>
    </w:p>
    <w:p w14:paraId="3FFBAC65" w14:textId="77777777" w:rsidR="00DC0D21" w:rsidRDefault="00DC0D21"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14382776" w14:textId="7AB70629" w:rsidR="006B486A" w:rsidRDefault="007C0563"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w:t>
      </w:r>
      <w:r w:rsidR="00DC0D21">
        <w:rPr>
          <w:rFonts w:ascii="Times New Roman" w:eastAsia="Times New Roman" w:hAnsi="Times New Roman"/>
          <w:sz w:val="28"/>
          <w:szCs w:val="28"/>
          <w:lang w:eastAsia="lv-LV"/>
        </w:rPr>
        <w:t>8</w:t>
      </w:r>
      <w:r w:rsidR="006B486A">
        <w:rPr>
          <w:rFonts w:ascii="Times New Roman" w:eastAsia="Times New Roman" w:hAnsi="Times New Roman"/>
          <w:sz w:val="28"/>
          <w:szCs w:val="28"/>
          <w:lang w:eastAsia="lv-LV"/>
        </w:rPr>
        <w:t>. </w:t>
      </w:r>
      <w:r w:rsidR="006B486A" w:rsidRPr="006B486A">
        <w:rPr>
          <w:rFonts w:ascii="Times New Roman" w:eastAsia="Times New Roman" w:hAnsi="Times New Roman"/>
          <w:sz w:val="28"/>
          <w:szCs w:val="28"/>
          <w:lang w:eastAsia="lv-LV"/>
        </w:rPr>
        <w:t xml:space="preserve">Aizstāt </w:t>
      </w:r>
      <w:r w:rsidR="006B486A">
        <w:rPr>
          <w:rFonts w:ascii="Times New Roman" w:eastAsia="Times New Roman" w:hAnsi="Times New Roman"/>
          <w:sz w:val="28"/>
          <w:szCs w:val="28"/>
          <w:lang w:eastAsia="lv-LV"/>
        </w:rPr>
        <w:t>48</w:t>
      </w:r>
      <w:r w:rsidR="006B486A" w:rsidRPr="006B486A">
        <w:rPr>
          <w:rFonts w:ascii="Times New Roman" w:eastAsia="Times New Roman" w:hAnsi="Times New Roman"/>
          <w:sz w:val="28"/>
          <w:szCs w:val="28"/>
          <w:lang w:eastAsia="lv-LV"/>
        </w:rPr>
        <w:t>.</w:t>
      </w:r>
      <w:r w:rsidR="006B486A">
        <w:rPr>
          <w:rFonts w:ascii="Times New Roman" w:eastAsia="Times New Roman" w:hAnsi="Times New Roman"/>
          <w:sz w:val="28"/>
          <w:szCs w:val="28"/>
          <w:lang w:eastAsia="lv-LV"/>
        </w:rPr>
        <w:t> p</w:t>
      </w:r>
      <w:r w:rsidR="006B486A" w:rsidRPr="006B486A">
        <w:rPr>
          <w:rFonts w:ascii="Times New Roman" w:eastAsia="Times New Roman" w:hAnsi="Times New Roman"/>
          <w:sz w:val="28"/>
          <w:szCs w:val="28"/>
          <w:lang w:eastAsia="lv-LV"/>
        </w:rPr>
        <w:t>unktā skaitli "</w:t>
      </w:r>
      <w:r w:rsidR="006B486A">
        <w:rPr>
          <w:rFonts w:ascii="Times New Roman" w:eastAsia="Times New Roman" w:hAnsi="Times New Roman"/>
          <w:sz w:val="28"/>
          <w:szCs w:val="28"/>
          <w:lang w:eastAsia="lv-LV"/>
        </w:rPr>
        <w:t>38</w:t>
      </w:r>
      <w:r w:rsidR="006B486A" w:rsidRPr="006B486A">
        <w:rPr>
          <w:rFonts w:ascii="Times New Roman" w:eastAsia="Times New Roman" w:hAnsi="Times New Roman"/>
          <w:sz w:val="28"/>
          <w:szCs w:val="28"/>
          <w:lang w:eastAsia="lv-LV"/>
        </w:rPr>
        <w:t>" ar skaitli "</w:t>
      </w:r>
      <w:r w:rsidR="009E2F55">
        <w:rPr>
          <w:rFonts w:ascii="Times New Roman" w:eastAsia="Times New Roman" w:hAnsi="Times New Roman"/>
          <w:sz w:val="28"/>
          <w:szCs w:val="28"/>
          <w:lang w:eastAsia="lv-LV"/>
        </w:rPr>
        <w:t>35</w:t>
      </w:r>
      <w:r w:rsidR="006B486A" w:rsidRPr="006B486A">
        <w:rPr>
          <w:rFonts w:ascii="Times New Roman" w:eastAsia="Times New Roman" w:hAnsi="Times New Roman"/>
          <w:sz w:val="28"/>
          <w:szCs w:val="28"/>
          <w:lang w:eastAsia="lv-LV"/>
        </w:rPr>
        <w:t>".</w:t>
      </w:r>
    </w:p>
    <w:p w14:paraId="6F63E4EE" w14:textId="77777777" w:rsidR="007C0563" w:rsidRDefault="007C0563"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225DF3CD" w14:textId="3B1ABE09" w:rsidR="000F21DE" w:rsidRDefault="00DC0D21" w:rsidP="000F21DE">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19</w:t>
      </w:r>
      <w:r w:rsidR="000F21DE">
        <w:rPr>
          <w:rFonts w:ascii="Times New Roman" w:eastAsia="Times New Roman" w:hAnsi="Times New Roman"/>
          <w:sz w:val="28"/>
          <w:szCs w:val="28"/>
          <w:lang w:eastAsia="lv-LV"/>
        </w:rPr>
        <w:t xml:space="preserve">. </w:t>
      </w:r>
      <w:r w:rsidR="000F21DE" w:rsidRPr="000F21DE">
        <w:rPr>
          <w:rFonts w:ascii="Times New Roman" w:eastAsia="Times New Roman" w:hAnsi="Times New Roman"/>
          <w:sz w:val="28"/>
          <w:szCs w:val="28"/>
          <w:lang w:eastAsia="lv-LV"/>
        </w:rPr>
        <w:t xml:space="preserve">Papildināt noteikumus ar </w:t>
      </w:r>
      <w:r w:rsidR="000F21DE">
        <w:rPr>
          <w:rFonts w:ascii="Times New Roman" w:eastAsia="Times New Roman" w:hAnsi="Times New Roman"/>
          <w:sz w:val="28"/>
          <w:szCs w:val="28"/>
          <w:lang w:eastAsia="lv-LV"/>
        </w:rPr>
        <w:t>54</w:t>
      </w:r>
      <w:r w:rsidR="000F21DE" w:rsidRPr="000F21DE">
        <w:rPr>
          <w:rFonts w:ascii="Times New Roman" w:eastAsia="Times New Roman" w:hAnsi="Times New Roman"/>
          <w:sz w:val="28"/>
          <w:szCs w:val="28"/>
          <w:vertAlign w:val="superscript"/>
          <w:lang w:eastAsia="lv-LV"/>
        </w:rPr>
        <w:t>1</w:t>
      </w:r>
      <w:r w:rsidR="000F21DE">
        <w:rPr>
          <w:rFonts w:ascii="Times New Roman" w:eastAsia="Times New Roman" w:hAnsi="Times New Roman"/>
          <w:sz w:val="28"/>
          <w:szCs w:val="28"/>
          <w:lang w:eastAsia="lv-LV"/>
        </w:rPr>
        <w:t>.</w:t>
      </w:r>
      <w:r w:rsidR="000F21DE" w:rsidRPr="000F21DE">
        <w:rPr>
          <w:rFonts w:ascii="Times New Roman" w:eastAsia="Times New Roman" w:hAnsi="Times New Roman"/>
          <w:sz w:val="28"/>
          <w:szCs w:val="28"/>
          <w:lang w:eastAsia="lv-LV"/>
        </w:rPr>
        <w:t xml:space="preserve"> punktu šādā redakcijā:</w:t>
      </w:r>
    </w:p>
    <w:p w14:paraId="01B04BB0" w14:textId="118B9665" w:rsidR="000F21DE" w:rsidRPr="000F21DE" w:rsidRDefault="000F21DE" w:rsidP="000F21DE">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„54</w:t>
      </w:r>
      <w:r w:rsidRPr="000F21DE">
        <w:rPr>
          <w:rFonts w:ascii="Times New Roman" w:eastAsia="Times New Roman" w:hAnsi="Times New Roman"/>
          <w:sz w:val="28"/>
          <w:szCs w:val="28"/>
          <w:vertAlign w:val="superscript"/>
          <w:lang w:eastAsia="lv-LV"/>
        </w:rPr>
        <w:t>1</w:t>
      </w:r>
      <w:r w:rsidRPr="000F21DE">
        <w:rPr>
          <w:rFonts w:ascii="Times New Roman" w:eastAsia="Times New Roman" w:hAnsi="Times New Roman"/>
          <w:sz w:val="28"/>
          <w:szCs w:val="28"/>
          <w:lang w:eastAsia="lv-LV"/>
        </w:rPr>
        <w:t xml:space="preserve">. </w:t>
      </w:r>
      <w:r w:rsidRPr="00E32E1C">
        <w:rPr>
          <w:rFonts w:ascii="Times New Roman" w:eastAsia="Times New Roman" w:hAnsi="Times New Roman"/>
          <w:sz w:val="28"/>
          <w:szCs w:val="28"/>
          <w:lang w:eastAsia="lv-LV"/>
        </w:rPr>
        <w:t xml:space="preserve">Trešajā atlases kārtā </w:t>
      </w:r>
      <w:r w:rsidRPr="000F21DE">
        <w:rPr>
          <w:rFonts w:ascii="Times New Roman" w:eastAsia="Times New Roman" w:hAnsi="Times New Roman"/>
          <w:sz w:val="28"/>
          <w:szCs w:val="28"/>
          <w:lang w:eastAsia="lv-LV"/>
        </w:rPr>
        <w:t>Projekta iesniedzējs iesniedz projektu, kas atbilst visiem šiem nosacījumiem:</w:t>
      </w:r>
    </w:p>
    <w:p w14:paraId="32B71788" w14:textId="4177526D" w:rsidR="000F21DE" w:rsidRPr="000F21DE" w:rsidRDefault="000F21DE" w:rsidP="000F21DE">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54</w:t>
      </w:r>
      <w:r w:rsidRPr="000F21DE">
        <w:rPr>
          <w:rFonts w:ascii="Times New Roman" w:eastAsia="Times New Roman" w:hAnsi="Times New Roman"/>
          <w:sz w:val="28"/>
          <w:szCs w:val="28"/>
          <w:vertAlign w:val="superscript"/>
          <w:lang w:eastAsia="lv-LV"/>
        </w:rPr>
        <w:t>1</w:t>
      </w:r>
      <w:r w:rsidRPr="000F21DE">
        <w:rPr>
          <w:rFonts w:ascii="Times New Roman" w:eastAsia="Times New Roman" w:hAnsi="Times New Roman"/>
          <w:sz w:val="28"/>
          <w:szCs w:val="28"/>
          <w:lang w:eastAsia="lv-LV"/>
        </w:rPr>
        <w:t xml:space="preserve">.1. </w:t>
      </w:r>
      <w:r>
        <w:rPr>
          <w:rFonts w:ascii="Times New Roman" w:eastAsia="Times New Roman" w:hAnsi="Times New Roman"/>
          <w:sz w:val="28"/>
          <w:szCs w:val="28"/>
          <w:lang w:eastAsia="lv-LV"/>
        </w:rPr>
        <w:t>projekta</w:t>
      </w:r>
      <w:r w:rsidRPr="00E32E1C">
        <w:rPr>
          <w:rFonts w:ascii="Times New Roman" w:eastAsia="Times New Roman" w:hAnsi="Times New Roman"/>
          <w:sz w:val="28"/>
          <w:szCs w:val="28"/>
          <w:lang w:eastAsia="lv-LV"/>
        </w:rPr>
        <w:t xml:space="preserve"> </w:t>
      </w:r>
      <w:r w:rsidRPr="000F21DE">
        <w:rPr>
          <w:rFonts w:ascii="Times New Roman" w:eastAsia="Times New Roman" w:hAnsi="Times New Roman"/>
          <w:sz w:val="28"/>
          <w:szCs w:val="28"/>
          <w:lang w:eastAsia="lv-LV"/>
        </w:rPr>
        <w:t>ietvaros veiktās darbības atbilst šo noteikumu 2.1</w:t>
      </w:r>
      <w:r>
        <w:rPr>
          <w:rFonts w:ascii="Times New Roman" w:eastAsia="Times New Roman" w:hAnsi="Times New Roman"/>
          <w:sz w:val="28"/>
          <w:szCs w:val="28"/>
          <w:lang w:eastAsia="lv-LV"/>
        </w:rPr>
        <w:t>3</w:t>
      </w:r>
      <w:r w:rsidRPr="000F21DE">
        <w:rPr>
          <w:rFonts w:ascii="Times New Roman" w:eastAsia="Times New Roman" w:hAnsi="Times New Roman"/>
          <w:sz w:val="28"/>
          <w:szCs w:val="28"/>
          <w:lang w:eastAsia="lv-LV"/>
        </w:rPr>
        <w:t>. apakšpunktā noteiktajai definīcijai;</w:t>
      </w:r>
    </w:p>
    <w:p w14:paraId="0998B83B" w14:textId="75F01EF9" w:rsidR="000F21DE" w:rsidRPr="000F21DE" w:rsidRDefault="000F21DE" w:rsidP="000F21DE">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54</w:t>
      </w:r>
      <w:r w:rsidRPr="000F21DE">
        <w:rPr>
          <w:rFonts w:ascii="Times New Roman" w:eastAsia="Times New Roman" w:hAnsi="Times New Roman"/>
          <w:sz w:val="28"/>
          <w:szCs w:val="28"/>
          <w:vertAlign w:val="superscript"/>
          <w:lang w:eastAsia="lv-LV"/>
        </w:rPr>
        <w:t>1</w:t>
      </w:r>
      <w:r w:rsidRPr="000F21DE">
        <w:rPr>
          <w:rFonts w:ascii="Times New Roman" w:eastAsia="Times New Roman" w:hAnsi="Times New Roman"/>
          <w:sz w:val="28"/>
          <w:szCs w:val="28"/>
          <w:lang w:eastAsia="lv-LV"/>
        </w:rPr>
        <w:t xml:space="preserve">.2. ja </w:t>
      </w:r>
      <w:r>
        <w:rPr>
          <w:rFonts w:ascii="Times New Roman" w:eastAsia="Times New Roman" w:hAnsi="Times New Roman"/>
          <w:sz w:val="28"/>
          <w:szCs w:val="28"/>
          <w:lang w:eastAsia="lv-LV"/>
        </w:rPr>
        <w:t>projekta</w:t>
      </w:r>
      <w:r w:rsidRPr="000F21DE">
        <w:rPr>
          <w:rFonts w:ascii="Times New Roman" w:eastAsia="Times New Roman" w:hAnsi="Times New Roman"/>
          <w:sz w:val="28"/>
          <w:szCs w:val="28"/>
          <w:lang w:eastAsia="lv-LV"/>
        </w:rPr>
        <w:t xml:space="preserve"> īstenošanas rezultātā rodas intelektuālais īpašums, tad atbilstoši projekta iesniedzēja intelektuālā īpašuma tiesību pārvaldības un izmantošanas kārtībai intelektuālā īpašuma atsavināšanas līgumus (patenta atsavināšanas vai licences līgumus) slēdz ar licenciātu, un par visām licenciātam nodotajām ekonomiskajām priekšrocībām tiek saņemta tāda atlīdzība, kas ir līdzvērtīga tirgus cenai par intelektuālā īpašuma tiesībām. Atlīdzība ir uzskatāma par līdzvērtīgu tirgus cenai, ja to dokumentāri var pierādīt vienā no šādiem veidiem:</w:t>
      </w:r>
    </w:p>
    <w:p w14:paraId="33370DBA" w14:textId="329C69F1" w:rsidR="000F21DE" w:rsidRPr="000F21DE" w:rsidRDefault="000F21DE" w:rsidP="000F21DE">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54</w:t>
      </w:r>
      <w:r w:rsidRPr="000F21DE">
        <w:rPr>
          <w:rFonts w:ascii="Times New Roman" w:eastAsia="Times New Roman" w:hAnsi="Times New Roman"/>
          <w:sz w:val="28"/>
          <w:szCs w:val="28"/>
          <w:vertAlign w:val="superscript"/>
          <w:lang w:eastAsia="lv-LV"/>
        </w:rPr>
        <w:t>1</w:t>
      </w:r>
      <w:r w:rsidRPr="000F21DE">
        <w:rPr>
          <w:rFonts w:ascii="Times New Roman" w:eastAsia="Times New Roman" w:hAnsi="Times New Roman"/>
          <w:sz w:val="28"/>
          <w:szCs w:val="28"/>
          <w:lang w:eastAsia="lv-LV"/>
        </w:rPr>
        <w:t>.2.1. atlīdzības summa ir noteikta, izmantojot atklātu, pārredzamu un nediskriminējošu uz konkurenci balstītu pārdošanas procedūru;</w:t>
      </w:r>
    </w:p>
    <w:p w14:paraId="0EEB7D74" w14:textId="01F97E9C" w:rsidR="000F21DE" w:rsidRPr="000F21DE" w:rsidRDefault="00DC0D21" w:rsidP="000F21DE">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54</w:t>
      </w:r>
      <w:r w:rsidRPr="00DC0D21">
        <w:rPr>
          <w:rFonts w:ascii="Times New Roman" w:eastAsia="Times New Roman" w:hAnsi="Times New Roman"/>
          <w:sz w:val="28"/>
          <w:szCs w:val="28"/>
          <w:vertAlign w:val="superscript"/>
          <w:lang w:eastAsia="lv-LV"/>
        </w:rPr>
        <w:t>1</w:t>
      </w:r>
      <w:r w:rsidR="000F21DE" w:rsidRPr="000F21DE">
        <w:rPr>
          <w:rFonts w:ascii="Times New Roman" w:eastAsia="Times New Roman" w:hAnsi="Times New Roman"/>
          <w:sz w:val="28"/>
          <w:szCs w:val="28"/>
          <w:lang w:eastAsia="lv-LV"/>
        </w:rPr>
        <w:t>.2.2. finansējuma saņēmējs kā pārdevējs var pierādīt, ka tas ir vienojies par kompensāciju godīgas konkurences apstākļos, lai iegūtu maksimālu saimniecisko labumu tajā brīdī, kad tiek noslēgts līgums;</w:t>
      </w:r>
    </w:p>
    <w:p w14:paraId="42CB54A5" w14:textId="114F49A8" w:rsidR="000F21DE" w:rsidRPr="000F21DE" w:rsidRDefault="00DC0D21" w:rsidP="000F21DE">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54</w:t>
      </w:r>
      <w:r w:rsidRPr="00DC0D21">
        <w:rPr>
          <w:rFonts w:ascii="Times New Roman" w:eastAsia="Times New Roman" w:hAnsi="Times New Roman"/>
          <w:sz w:val="28"/>
          <w:szCs w:val="28"/>
          <w:vertAlign w:val="superscript"/>
          <w:lang w:eastAsia="lv-LV"/>
        </w:rPr>
        <w:t>1</w:t>
      </w:r>
      <w:r w:rsidR="000F21DE" w:rsidRPr="000F21DE">
        <w:rPr>
          <w:rFonts w:ascii="Times New Roman" w:eastAsia="Times New Roman" w:hAnsi="Times New Roman"/>
          <w:sz w:val="28"/>
          <w:szCs w:val="28"/>
          <w:lang w:eastAsia="lv-LV"/>
        </w:rPr>
        <w:t xml:space="preserve">.3. ja projekta īstenošanas rezultātā tiek gūti ieņēmumi no zināšanu un tehnoloģiju </w:t>
      </w:r>
      <w:proofErr w:type="spellStart"/>
      <w:r w:rsidR="000F21DE" w:rsidRPr="000F21DE">
        <w:rPr>
          <w:rFonts w:ascii="Times New Roman" w:eastAsia="Times New Roman" w:hAnsi="Times New Roman"/>
          <w:sz w:val="28"/>
          <w:szCs w:val="28"/>
          <w:lang w:eastAsia="lv-LV"/>
        </w:rPr>
        <w:t>pārneses</w:t>
      </w:r>
      <w:proofErr w:type="spellEnd"/>
      <w:r w:rsidR="000F21DE" w:rsidRPr="000F21DE">
        <w:rPr>
          <w:rFonts w:ascii="Times New Roman" w:eastAsia="Times New Roman" w:hAnsi="Times New Roman"/>
          <w:sz w:val="28"/>
          <w:szCs w:val="28"/>
          <w:lang w:eastAsia="lv-LV"/>
        </w:rPr>
        <w:t xml:space="preserve"> un projekts atbilst Eiropas Parlamenta un Padomes 2013. gada 17. decembra Regulas Nr. 1303/2013, ar ko paredz kopīgus noteikumus par Eiropas Reģionālās attīstības fondu, Eiropas Sociālo fondu, Kohēzijas fondu, Eiropas Lauksaimniecības fondu lauku attīstībai un Eiropas Jūrlietu un </w:t>
      </w:r>
      <w:r w:rsidR="000F21DE" w:rsidRPr="000F21DE">
        <w:rPr>
          <w:rFonts w:ascii="Times New Roman" w:eastAsia="Times New Roman" w:hAnsi="Times New Roman"/>
          <w:sz w:val="28"/>
          <w:szCs w:val="28"/>
          <w:lang w:eastAsia="lv-LV"/>
        </w:rPr>
        <w:lastRenderedPageBreak/>
        <w:t>zivsaimniecības fondu un vispārīgus noteikumus par Eiropas Reģionālās attīstības fondu, Eiropas Sociālo fondu, Kohēzijas fondu un Eiropas Jūrlietu un zivsaimniecības fondu un atceļ Padomes Regulu (EK) Nr. 1083/2006 (turpmāk – Parlamenta un Padomes Regula Nr. 1303/2013), 61. panta 7. punkta "b" apakšpunkta un 65. panta 8. punkta nosacījumiem, labuma guvējs veic finanšu analīzi, lai noteiktu finansējuma deficīta apjomu, kas attiecināms finansēšanai no publiskiem līdzekļiem;</w:t>
      </w:r>
    </w:p>
    <w:p w14:paraId="484BCE4F" w14:textId="3044C702" w:rsidR="000F21DE" w:rsidRPr="000F21DE" w:rsidRDefault="00DC0D21" w:rsidP="000F21DE">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54</w:t>
      </w:r>
      <w:r w:rsidRPr="00DC0D21">
        <w:rPr>
          <w:rFonts w:ascii="Times New Roman" w:eastAsia="Times New Roman" w:hAnsi="Times New Roman"/>
          <w:sz w:val="28"/>
          <w:szCs w:val="28"/>
          <w:vertAlign w:val="superscript"/>
          <w:lang w:eastAsia="lv-LV"/>
        </w:rPr>
        <w:t>1</w:t>
      </w:r>
      <w:r w:rsidR="000F21DE" w:rsidRPr="000F21DE">
        <w:rPr>
          <w:rFonts w:ascii="Times New Roman" w:eastAsia="Times New Roman" w:hAnsi="Times New Roman"/>
          <w:sz w:val="28"/>
          <w:szCs w:val="28"/>
          <w:lang w:eastAsia="lv-LV"/>
        </w:rPr>
        <w:t>.4. īstenojot projektu, finansējuma saņēmējs nodrošina projekta īstenošanas finanšu plūsmas nodalīšanu no citām finansējuma saņēmēja darbības finanšu plūsmām projekta īstenošanas laikā un piecus gadus pēc noslēguma maksājuma veikšanas;</w:t>
      </w:r>
    </w:p>
    <w:p w14:paraId="087F67AD" w14:textId="50DA6D5B" w:rsidR="000F21DE" w:rsidRDefault="00DC0D21" w:rsidP="000F21DE">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54</w:t>
      </w:r>
      <w:r w:rsidRPr="00DC0D21">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w:t>
      </w:r>
      <w:r w:rsidR="000F21DE" w:rsidRPr="000F21DE">
        <w:rPr>
          <w:rFonts w:ascii="Times New Roman" w:eastAsia="Times New Roman" w:hAnsi="Times New Roman"/>
          <w:sz w:val="28"/>
          <w:szCs w:val="28"/>
          <w:lang w:eastAsia="lv-LV"/>
        </w:rPr>
        <w:t>5. īstenojot projektu, ir nodrošināta atsevišķa ar saimniecisko darbību nesaistīto darījumu ieņēmumu un izdevumu grāmatvedības uzskaite, kā arī minēto darījumu finanšu plūsmu nodalīšana atbilstoši normatīvajiem aktiem par gada pārskata sagatavošanas kārtību.</w:t>
      </w:r>
      <w:r>
        <w:rPr>
          <w:rFonts w:ascii="Times New Roman" w:eastAsia="Times New Roman" w:hAnsi="Times New Roman"/>
          <w:sz w:val="28"/>
          <w:szCs w:val="28"/>
          <w:lang w:eastAsia="lv-LV"/>
        </w:rPr>
        <w:t>”</w:t>
      </w:r>
    </w:p>
    <w:p w14:paraId="2B1A3A85" w14:textId="77777777" w:rsidR="003440E9" w:rsidRDefault="003440E9" w:rsidP="00E76278">
      <w:pPr>
        <w:tabs>
          <w:tab w:val="left" w:pos="426"/>
          <w:tab w:val="left" w:pos="1134"/>
        </w:tabs>
        <w:spacing w:after="0" w:line="240" w:lineRule="auto"/>
        <w:ind w:firstLine="709"/>
        <w:jc w:val="both"/>
        <w:rPr>
          <w:rFonts w:ascii="Times New Roman" w:eastAsia="Times New Roman" w:hAnsi="Times New Roman"/>
          <w:sz w:val="28"/>
          <w:szCs w:val="28"/>
          <w:lang w:eastAsia="lv-LV"/>
        </w:rPr>
      </w:pPr>
    </w:p>
    <w:p w14:paraId="2EAE74CB" w14:textId="77777777" w:rsidR="00E76278" w:rsidRPr="00E76278" w:rsidRDefault="00E76278" w:rsidP="00E76278">
      <w:pPr>
        <w:tabs>
          <w:tab w:val="left" w:pos="426"/>
          <w:tab w:val="left" w:pos="1134"/>
        </w:tabs>
        <w:spacing w:after="0" w:line="240" w:lineRule="auto"/>
        <w:ind w:firstLine="709"/>
        <w:jc w:val="both"/>
        <w:rPr>
          <w:rFonts w:ascii="Times New Roman" w:eastAsia="Times New Roman" w:hAnsi="Times New Roman"/>
          <w:sz w:val="28"/>
          <w:szCs w:val="28"/>
          <w:lang w:eastAsia="lv-LV"/>
        </w:rPr>
      </w:pPr>
    </w:p>
    <w:p w14:paraId="75C363AA" w14:textId="77777777" w:rsidR="00D26416" w:rsidRPr="00D26416" w:rsidRDefault="00D26416" w:rsidP="00D26416">
      <w:pPr>
        <w:spacing w:after="0" w:line="240" w:lineRule="auto"/>
        <w:ind w:firstLine="709"/>
        <w:rPr>
          <w:rFonts w:ascii="Times New Roman" w:eastAsia="Times New Roman" w:hAnsi="Times New Roman"/>
          <w:sz w:val="28"/>
          <w:szCs w:val="28"/>
          <w:lang w:eastAsia="lv-LV"/>
        </w:rPr>
      </w:pPr>
      <w:r w:rsidRPr="00D26416">
        <w:rPr>
          <w:rFonts w:ascii="Times New Roman" w:eastAsia="Times New Roman" w:hAnsi="Times New Roman"/>
          <w:sz w:val="28"/>
          <w:szCs w:val="28"/>
          <w:lang w:eastAsia="lv-LV"/>
        </w:rPr>
        <w:t>Ministru prezidents</w:t>
      </w:r>
      <w:r w:rsidRPr="00D26416">
        <w:rPr>
          <w:rFonts w:ascii="Times New Roman" w:eastAsia="Times New Roman" w:hAnsi="Times New Roman"/>
          <w:sz w:val="28"/>
          <w:szCs w:val="28"/>
          <w:lang w:eastAsia="lv-LV"/>
        </w:rPr>
        <w:tab/>
      </w:r>
      <w:r w:rsidRPr="00D26416">
        <w:rPr>
          <w:rFonts w:ascii="Times New Roman" w:eastAsia="Times New Roman" w:hAnsi="Times New Roman"/>
          <w:sz w:val="28"/>
          <w:szCs w:val="28"/>
          <w:lang w:eastAsia="lv-LV"/>
        </w:rPr>
        <w:tab/>
      </w:r>
      <w:r w:rsidRPr="00D26416">
        <w:rPr>
          <w:rFonts w:ascii="Times New Roman" w:eastAsia="Times New Roman" w:hAnsi="Times New Roman"/>
          <w:sz w:val="28"/>
          <w:szCs w:val="28"/>
          <w:lang w:eastAsia="lv-LV"/>
        </w:rPr>
        <w:tab/>
      </w:r>
      <w:r w:rsidRPr="00D26416">
        <w:rPr>
          <w:rFonts w:ascii="Times New Roman" w:eastAsia="Times New Roman" w:hAnsi="Times New Roman"/>
          <w:sz w:val="28"/>
          <w:szCs w:val="28"/>
          <w:lang w:eastAsia="lv-LV"/>
        </w:rPr>
        <w:tab/>
      </w:r>
      <w:r w:rsidRPr="00D26416">
        <w:rPr>
          <w:rFonts w:ascii="Times New Roman" w:eastAsia="Times New Roman" w:hAnsi="Times New Roman"/>
          <w:sz w:val="28"/>
          <w:szCs w:val="28"/>
          <w:lang w:eastAsia="lv-LV"/>
        </w:rPr>
        <w:tab/>
      </w:r>
      <w:r w:rsidRPr="00D26416">
        <w:rPr>
          <w:rFonts w:ascii="Times New Roman" w:eastAsia="Times New Roman" w:hAnsi="Times New Roman"/>
          <w:sz w:val="28"/>
          <w:szCs w:val="28"/>
          <w:lang w:eastAsia="lv-LV"/>
        </w:rPr>
        <w:tab/>
        <w:t>A. K. Kariņš</w:t>
      </w:r>
    </w:p>
    <w:p w14:paraId="63D35B61" w14:textId="77777777" w:rsidR="00D26416" w:rsidRPr="00D26416" w:rsidRDefault="00D26416" w:rsidP="00D26416">
      <w:pPr>
        <w:spacing w:after="0" w:line="240" w:lineRule="auto"/>
        <w:rPr>
          <w:rFonts w:ascii="Times New Roman" w:eastAsia="Times New Roman" w:hAnsi="Times New Roman"/>
          <w:sz w:val="28"/>
          <w:szCs w:val="28"/>
          <w:lang w:eastAsia="lv-LV"/>
        </w:rPr>
      </w:pPr>
    </w:p>
    <w:p w14:paraId="3E65845C" w14:textId="77777777" w:rsidR="00D26416" w:rsidRPr="00D26416" w:rsidRDefault="00D26416" w:rsidP="00D26416">
      <w:pPr>
        <w:spacing w:after="0" w:line="240" w:lineRule="auto"/>
        <w:rPr>
          <w:rFonts w:ascii="Times New Roman" w:eastAsia="Times New Roman" w:hAnsi="Times New Roman"/>
          <w:sz w:val="28"/>
          <w:szCs w:val="28"/>
          <w:lang w:eastAsia="lv-LV"/>
        </w:rPr>
      </w:pPr>
    </w:p>
    <w:p w14:paraId="57939B61" w14:textId="77777777" w:rsidR="00D26416" w:rsidRPr="00D26416" w:rsidRDefault="00D26416" w:rsidP="00D26416">
      <w:pPr>
        <w:spacing w:after="0" w:line="240" w:lineRule="auto"/>
        <w:ind w:firstLine="709"/>
        <w:rPr>
          <w:rFonts w:ascii="Times New Roman" w:eastAsia="Times New Roman" w:hAnsi="Times New Roman"/>
          <w:sz w:val="28"/>
          <w:szCs w:val="28"/>
          <w:lang w:eastAsia="lv-LV"/>
        </w:rPr>
      </w:pPr>
      <w:r w:rsidRPr="00D26416">
        <w:rPr>
          <w:rFonts w:ascii="Times New Roman" w:eastAsia="Times New Roman" w:hAnsi="Times New Roman"/>
          <w:sz w:val="28"/>
          <w:szCs w:val="28"/>
          <w:lang w:eastAsia="lv-LV"/>
        </w:rPr>
        <w:t>Izglītības un zinātnes ministre</w:t>
      </w:r>
      <w:r w:rsidRPr="00D26416">
        <w:rPr>
          <w:rFonts w:ascii="Times New Roman" w:eastAsia="Times New Roman" w:hAnsi="Times New Roman"/>
          <w:sz w:val="28"/>
          <w:szCs w:val="28"/>
          <w:lang w:eastAsia="lv-LV"/>
        </w:rPr>
        <w:tab/>
      </w:r>
      <w:r w:rsidRPr="00D26416">
        <w:rPr>
          <w:rFonts w:ascii="Times New Roman" w:eastAsia="Times New Roman" w:hAnsi="Times New Roman"/>
          <w:sz w:val="28"/>
          <w:szCs w:val="28"/>
          <w:lang w:eastAsia="lv-LV"/>
        </w:rPr>
        <w:tab/>
      </w:r>
      <w:r w:rsidRPr="00D26416">
        <w:rPr>
          <w:rFonts w:ascii="Times New Roman" w:eastAsia="Times New Roman" w:hAnsi="Times New Roman"/>
          <w:sz w:val="28"/>
          <w:szCs w:val="28"/>
          <w:lang w:eastAsia="lv-LV"/>
        </w:rPr>
        <w:tab/>
      </w:r>
      <w:r w:rsidRPr="00D26416">
        <w:rPr>
          <w:rFonts w:ascii="Times New Roman" w:eastAsia="Times New Roman" w:hAnsi="Times New Roman"/>
          <w:sz w:val="28"/>
          <w:szCs w:val="28"/>
          <w:lang w:eastAsia="lv-LV"/>
        </w:rPr>
        <w:tab/>
      </w:r>
      <w:r w:rsidRPr="00D26416">
        <w:rPr>
          <w:rFonts w:ascii="Times New Roman" w:eastAsia="Times New Roman" w:hAnsi="Times New Roman"/>
          <w:sz w:val="28"/>
          <w:szCs w:val="28"/>
          <w:lang w:eastAsia="lv-LV"/>
        </w:rPr>
        <w:tab/>
        <w:t xml:space="preserve">I. </w:t>
      </w:r>
      <w:proofErr w:type="spellStart"/>
      <w:r w:rsidRPr="00D26416">
        <w:rPr>
          <w:rFonts w:ascii="Times New Roman" w:eastAsia="Times New Roman" w:hAnsi="Times New Roman"/>
          <w:sz w:val="28"/>
          <w:szCs w:val="28"/>
          <w:lang w:eastAsia="lv-LV"/>
        </w:rPr>
        <w:t>Šuplinska</w:t>
      </w:r>
      <w:proofErr w:type="spellEnd"/>
    </w:p>
    <w:p w14:paraId="54BCCFE6" w14:textId="77777777" w:rsidR="00D26416" w:rsidRPr="00D26416" w:rsidRDefault="00D26416" w:rsidP="00D26416">
      <w:pPr>
        <w:spacing w:after="0" w:line="240" w:lineRule="auto"/>
        <w:rPr>
          <w:rFonts w:ascii="Times New Roman" w:eastAsia="Times New Roman" w:hAnsi="Times New Roman"/>
          <w:sz w:val="28"/>
          <w:szCs w:val="28"/>
          <w:lang w:eastAsia="lv-LV"/>
        </w:rPr>
      </w:pPr>
    </w:p>
    <w:p w14:paraId="6A808777" w14:textId="77777777" w:rsidR="00D26416" w:rsidRPr="00D26416" w:rsidRDefault="00D26416" w:rsidP="00D26416">
      <w:pPr>
        <w:spacing w:after="0" w:line="240" w:lineRule="auto"/>
        <w:rPr>
          <w:rFonts w:ascii="Times New Roman" w:eastAsia="Times New Roman" w:hAnsi="Times New Roman"/>
          <w:sz w:val="28"/>
          <w:szCs w:val="28"/>
          <w:lang w:eastAsia="lv-LV"/>
        </w:rPr>
      </w:pPr>
    </w:p>
    <w:p w14:paraId="401D06B1" w14:textId="32D73DE8" w:rsidR="0043649D" w:rsidRPr="00D26416" w:rsidRDefault="00D26416" w:rsidP="00D26416">
      <w:pPr>
        <w:spacing w:after="0" w:line="240" w:lineRule="auto"/>
        <w:ind w:firstLine="709"/>
        <w:rPr>
          <w:rFonts w:ascii="Times New Roman" w:eastAsia="Times New Roman" w:hAnsi="Times New Roman"/>
          <w:sz w:val="28"/>
          <w:szCs w:val="28"/>
          <w:lang w:eastAsia="lv-LV"/>
        </w:rPr>
      </w:pPr>
      <w:r w:rsidRPr="00D26416">
        <w:rPr>
          <w:rFonts w:ascii="Times New Roman" w:eastAsia="Times New Roman" w:hAnsi="Times New Roman"/>
          <w:sz w:val="28"/>
          <w:szCs w:val="28"/>
          <w:lang w:eastAsia="lv-LV"/>
        </w:rPr>
        <w:t>Iesniedzējs:</w:t>
      </w:r>
    </w:p>
    <w:p w14:paraId="349691E3" w14:textId="066EB0F2" w:rsidR="00D26416" w:rsidRPr="00D26416" w:rsidRDefault="00D26416" w:rsidP="00D0569B">
      <w:pPr>
        <w:spacing w:after="0" w:line="240" w:lineRule="auto"/>
        <w:ind w:firstLine="709"/>
        <w:rPr>
          <w:rFonts w:ascii="Times New Roman" w:eastAsia="Times New Roman" w:hAnsi="Times New Roman"/>
          <w:sz w:val="28"/>
          <w:szCs w:val="28"/>
          <w:lang w:eastAsia="lv-LV"/>
        </w:rPr>
      </w:pPr>
      <w:r w:rsidRPr="00D26416">
        <w:rPr>
          <w:rFonts w:ascii="Times New Roman" w:eastAsia="Times New Roman" w:hAnsi="Times New Roman"/>
          <w:sz w:val="28"/>
          <w:szCs w:val="28"/>
          <w:lang w:eastAsia="lv-LV"/>
        </w:rPr>
        <w:t>Izglītības un zinātnes ministre</w:t>
      </w:r>
      <w:r w:rsidRPr="00D26416">
        <w:rPr>
          <w:rFonts w:ascii="Times New Roman" w:eastAsia="Times New Roman" w:hAnsi="Times New Roman"/>
          <w:sz w:val="28"/>
          <w:szCs w:val="28"/>
          <w:lang w:eastAsia="lv-LV"/>
        </w:rPr>
        <w:tab/>
      </w:r>
      <w:r w:rsidRPr="00D26416">
        <w:rPr>
          <w:rFonts w:ascii="Times New Roman" w:eastAsia="Times New Roman" w:hAnsi="Times New Roman"/>
          <w:sz w:val="28"/>
          <w:szCs w:val="28"/>
          <w:lang w:eastAsia="lv-LV"/>
        </w:rPr>
        <w:tab/>
      </w:r>
      <w:r w:rsidRPr="00D26416">
        <w:rPr>
          <w:rFonts w:ascii="Times New Roman" w:eastAsia="Times New Roman" w:hAnsi="Times New Roman"/>
          <w:sz w:val="28"/>
          <w:szCs w:val="28"/>
          <w:lang w:eastAsia="lv-LV"/>
        </w:rPr>
        <w:tab/>
      </w:r>
      <w:r w:rsidRPr="00D26416">
        <w:rPr>
          <w:rFonts w:ascii="Times New Roman" w:eastAsia="Times New Roman" w:hAnsi="Times New Roman"/>
          <w:sz w:val="28"/>
          <w:szCs w:val="28"/>
          <w:lang w:eastAsia="lv-LV"/>
        </w:rPr>
        <w:tab/>
      </w:r>
      <w:r w:rsidRPr="00D26416">
        <w:rPr>
          <w:rFonts w:ascii="Times New Roman" w:eastAsia="Times New Roman" w:hAnsi="Times New Roman"/>
          <w:sz w:val="28"/>
          <w:szCs w:val="28"/>
          <w:lang w:eastAsia="lv-LV"/>
        </w:rPr>
        <w:tab/>
        <w:t xml:space="preserve">I. </w:t>
      </w:r>
      <w:proofErr w:type="spellStart"/>
      <w:r w:rsidRPr="00D26416">
        <w:rPr>
          <w:rFonts w:ascii="Times New Roman" w:eastAsia="Times New Roman" w:hAnsi="Times New Roman"/>
          <w:sz w:val="28"/>
          <w:szCs w:val="28"/>
          <w:lang w:eastAsia="lv-LV"/>
        </w:rPr>
        <w:t>Šuplinska</w:t>
      </w:r>
      <w:proofErr w:type="spellEnd"/>
    </w:p>
    <w:p w14:paraId="0F678649" w14:textId="77777777" w:rsidR="00D26416" w:rsidRPr="00D26416" w:rsidRDefault="00D26416" w:rsidP="00D26416">
      <w:pPr>
        <w:spacing w:after="0" w:line="240" w:lineRule="auto"/>
        <w:rPr>
          <w:rFonts w:ascii="Times New Roman" w:eastAsia="Times New Roman" w:hAnsi="Times New Roman"/>
          <w:sz w:val="28"/>
          <w:szCs w:val="28"/>
          <w:lang w:eastAsia="lv-LV"/>
        </w:rPr>
      </w:pPr>
    </w:p>
    <w:p w14:paraId="2458E68A" w14:textId="55875794" w:rsidR="00D26416" w:rsidRPr="00D26416" w:rsidRDefault="00D26416" w:rsidP="00D0569B">
      <w:pPr>
        <w:spacing w:after="0" w:line="240" w:lineRule="auto"/>
        <w:ind w:firstLine="720"/>
        <w:rPr>
          <w:rFonts w:ascii="Times New Roman" w:eastAsia="Times New Roman" w:hAnsi="Times New Roman"/>
          <w:sz w:val="28"/>
          <w:szCs w:val="28"/>
          <w:lang w:eastAsia="lv-LV"/>
        </w:rPr>
      </w:pPr>
      <w:r w:rsidRPr="00D26416">
        <w:rPr>
          <w:rFonts w:ascii="Times New Roman" w:eastAsia="Times New Roman" w:hAnsi="Times New Roman"/>
          <w:sz w:val="28"/>
          <w:szCs w:val="28"/>
          <w:lang w:eastAsia="lv-LV"/>
        </w:rPr>
        <w:t xml:space="preserve">Vizē: Valsts sekretāre </w:t>
      </w:r>
      <w:r w:rsidRPr="00D26416">
        <w:rPr>
          <w:rFonts w:ascii="Times New Roman" w:eastAsia="Times New Roman" w:hAnsi="Times New Roman"/>
          <w:sz w:val="28"/>
          <w:szCs w:val="28"/>
          <w:lang w:eastAsia="lv-LV"/>
        </w:rPr>
        <w:tab/>
      </w:r>
      <w:r w:rsidRPr="00D26416">
        <w:rPr>
          <w:rFonts w:ascii="Times New Roman" w:eastAsia="Times New Roman" w:hAnsi="Times New Roman"/>
          <w:sz w:val="28"/>
          <w:szCs w:val="28"/>
          <w:lang w:eastAsia="lv-LV"/>
        </w:rPr>
        <w:tab/>
      </w:r>
      <w:r w:rsidRPr="00D26416">
        <w:rPr>
          <w:rFonts w:ascii="Times New Roman" w:eastAsia="Times New Roman" w:hAnsi="Times New Roman"/>
          <w:sz w:val="28"/>
          <w:szCs w:val="28"/>
          <w:lang w:eastAsia="lv-LV"/>
        </w:rPr>
        <w:tab/>
      </w:r>
      <w:r w:rsidRPr="00D26416">
        <w:rPr>
          <w:rFonts w:ascii="Times New Roman" w:eastAsia="Times New Roman" w:hAnsi="Times New Roman"/>
          <w:sz w:val="28"/>
          <w:szCs w:val="28"/>
          <w:lang w:eastAsia="lv-LV"/>
        </w:rPr>
        <w:tab/>
      </w:r>
      <w:r w:rsidRPr="00D26416">
        <w:rPr>
          <w:rFonts w:ascii="Times New Roman" w:eastAsia="Times New Roman" w:hAnsi="Times New Roman"/>
          <w:sz w:val="28"/>
          <w:szCs w:val="28"/>
          <w:lang w:eastAsia="lv-LV"/>
        </w:rPr>
        <w:tab/>
      </w:r>
      <w:r w:rsidRPr="00D26416">
        <w:rPr>
          <w:rFonts w:ascii="Times New Roman" w:eastAsia="Times New Roman" w:hAnsi="Times New Roman"/>
          <w:sz w:val="28"/>
          <w:szCs w:val="28"/>
          <w:lang w:eastAsia="lv-LV"/>
        </w:rPr>
        <w:tab/>
        <w:t>L.</w:t>
      </w:r>
      <w:r w:rsidR="00190F36">
        <w:rPr>
          <w:rFonts w:ascii="Times New Roman" w:eastAsia="Times New Roman" w:hAnsi="Times New Roman"/>
          <w:sz w:val="28"/>
          <w:szCs w:val="28"/>
          <w:lang w:eastAsia="lv-LV"/>
        </w:rPr>
        <w:t xml:space="preserve"> </w:t>
      </w:r>
      <w:r w:rsidRPr="00D26416">
        <w:rPr>
          <w:rFonts w:ascii="Times New Roman" w:eastAsia="Times New Roman" w:hAnsi="Times New Roman"/>
          <w:sz w:val="28"/>
          <w:szCs w:val="28"/>
          <w:lang w:eastAsia="lv-LV"/>
        </w:rPr>
        <w:t>Lejiņa</w:t>
      </w:r>
    </w:p>
    <w:p w14:paraId="11D2AC6F" w14:textId="3882E7C0" w:rsidR="008228F2" w:rsidRPr="00D26416" w:rsidRDefault="008228F2" w:rsidP="00D26416">
      <w:pPr>
        <w:spacing w:after="0" w:line="252" w:lineRule="auto"/>
        <w:ind w:firstLine="720"/>
        <w:jc w:val="both"/>
        <w:rPr>
          <w:rFonts w:ascii="Times New Roman" w:eastAsia="Times New Roman" w:hAnsi="Times New Roman"/>
          <w:sz w:val="28"/>
          <w:szCs w:val="28"/>
          <w:lang w:eastAsia="lv-LV"/>
        </w:rPr>
      </w:pPr>
    </w:p>
    <w:p w14:paraId="149DC6AA" w14:textId="258A7C8E" w:rsidR="00D26416" w:rsidRPr="00D26416" w:rsidRDefault="00D26416" w:rsidP="00D26416">
      <w:pPr>
        <w:tabs>
          <w:tab w:val="left" w:pos="2340"/>
        </w:tabs>
        <w:spacing w:after="0" w:line="252" w:lineRule="auto"/>
        <w:ind w:firstLine="720"/>
        <w:rPr>
          <w:rFonts w:ascii="Times New Roman" w:eastAsia="Times New Roman" w:hAnsi="Times New Roman"/>
          <w:sz w:val="20"/>
          <w:szCs w:val="20"/>
          <w:lang w:eastAsia="lv-LV"/>
        </w:rPr>
      </w:pPr>
      <w:r w:rsidRPr="00D26416">
        <w:rPr>
          <w:rFonts w:ascii="Times New Roman" w:eastAsia="Times New Roman" w:hAnsi="Times New Roman"/>
          <w:sz w:val="20"/>
          <w:szCs w:val="20"/>
          <w:lang w:eastAsia="lv-LV"/>
        </w:rPr>
        <w:tab/>
      </w:r>
    </w:p>
    <w:p w14:paraId="03DB1F8C" w14:textId="5630A5FD" w:rsidR="00D26416" w:rsidRPr="00D26416" w:rsidRDefault="00D26416" w:rsidP="00D26416">
      <w:pPr>
        <w:tabs>
          <w:tab w:val="center" w:pos="4535"/>
        </w:tabs>
        <w:spacing w:after="0" w:line="252" w:lineRule="auto"/>
        <w:ind w:firstLine="720"/>
        <w:rPr>
          <w:rFonts w:ascii="Times New Roman" w:eastAsia="Times New Roman" w:hAnsi="Times New Roman"/>
          <w:sz w:val="20"/>
          <w:szCs w:val="20"/>
          <w:lang w:eastAsia="lv-LV"/>
        </w:rPr>
      </w:pPr>
      <w:r w:rsidRPr="00D26416">
        <w:rPr>
          <w:rFonts w:ascii="Times New Roman" w:eastAsia="Times New Roman" w:hAnsi="Times New Roman"/>
          <w:sz w:val="20"/>
          <w:szCs w:val="20"/>
          <w:lang w:eastAsia="lv-LV"/>
        </w:rPr>
        <w:t>Grīnbergs, 67047883</w:t>
      </w:r>
    </w:p>
    <w:p w14:paraId="628D03B2" w14:textId="6292073E" w:rsidR="006D3DB3" w:rsidRPr="006D3DB3" w:rsidRDefault="00D12A84" w:rsidP="00010A9D">
      <w:pPr>
        <w:tabs>
          <w:tab w:val="left" w:pos="6521"/>
        </w:tabs>
        <w:spacing w:after="0" w:line="240" w:lineRule="auto"/>
        <w:ind w:firstLine="709"/>
        <w:jc w:val="both"/>
        <w:rPr>
          <w:sz w:val="28"/>
          <w:szCs w:val="28"/>
        </w:rPr>
      </w:pPr>
      <w:hyperlink r:id="rId8" w:history="1">
        <w:r w:rsidR="00D26416" w:rsidRPr="00D26416">
          <w:rPr>
            <w:rFonts w:ascii="Times New Roman" w:eastAsia="Times New Roman" w:hAnsi="Times New Roman"/>
            <w:color w:val="0000FF"/>
            <w:sz w:val="20"/>
            <w:szCs w:val="20"/>
            <w:u w:val="single"/>
            <w:lang w:eastAsia="lv-LV"/>
          </w:rPr>
          <w:t>nauris.grinbergs@izm.gov.lv</w:t>
        </w:r>
      </w:hyperlink>
    </w:p>
    <w:sectPr w:rsidR="006D3DB3" w:rsidRPr="006D3DB3" w:rsidSect="0043649D">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8A7B1" w14:textId="77777777" w:rsidR="00BA0E8D" w:rsidRDefault="00BA0E8D" w:rsidP="00E32124">
      <w:pPr>
        <w:spacing w:after="0" w:line="240" w:lineRule="auto"/>
      </w:pPr>
      <w:r>
        <w:separator/>
      </w:r>
    </w:p>
  </w:endnote>
  <w:endnote w:type="continuationSeparator" w:id="0">
    <w:p w14:paraId="6A0CBE7C" w14:textId="77777777" w:rsidR="00BA0E8D" w:rsidRDefault="00BA0E8D" w:rsidP="00E3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BC530" w14:textId="77777777" w:rsidR="00C9688B" w:rsidRDefault="00C968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58337" w14:textId="24D3B3FA" w:rsidR="00316327" w:rsidRPr="00D26416" w:rsidRDefault="00316327" w:rsidP="00D26416">
    <w:pPr>
      <w:pStyle w:val="Footer"/>
      <w:rPr>
        <w:rFonts w:ascii="Times New Roman" w:hAnsi="Times New Roman"/>
      </w:rPr>
    </w:pPr>
    <w:r w:rsidRPr="00D26416">
      <w:rPr>
        <w:rFonts w:ascii="Times New Roman" w:hAnsi="Times New Roman"/>
      </w:rPr>
      <w:fldChar w:fldCharType="begin"/>
    </w:r>
    <w:r w:rsidRPr="00D26416">
      <w:rPr>
        <w:rFonts w:ascii="Times New Roman" w:hAnsi="Times New Roman"/>
      </w:rPr>
      <w:instrText xml:space="preserve"> FILENAME \* MERGEFORMAT </w:instrText>
    </w:r>
    <w:r w:rsidRPr="00D26416">
      <w:rPr>
        <w:rFonts w:ascii="Times New Roman" w:hAnsi="Times New Roman"/>
      </w:rPr>
      <w:fldChar w:fldCharType="separate"/>
    </w:r>
    <w:r w:rsidR="00C9688B">
      <w:rPr>
        <w:rFonts w:ascii="Times New Roman" w:hAnsi="Times New Roman"/>
        <w:noProof/>
      </w:rPr>
      <w:t>IZMNot_822_270420</w:t>
    </w:r>
    <w:r w:rsidRPr="00D26416">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504CB" w14:textId="37A7361C" w:rsidR="00316327" w:rsidRPr="00D26416" w:rsidRDefault="00316327">
    <w:pPr>
      <w:pStyle w:val="Footer"/>
      <w:rPr>
        <w:rFonts w:ascii="Times New Roman" w:hAnsi="Times New Roman"/>
      </w:rPr>
    </w:pPr>
    <w:r w:rsidRPr="00D26416">
      <w:rPr>
        <w:rFonts w:ascii="Times New Roman" w:hAnsi="Times New Roman"/>
      </w:rPr>
      <w:fldChar w:fldCharType="begin"/>
    </w:r>
    <w:r w:rsidRPr="00D26416">
      <w:rPr>
        <w:rFonts w:ascii="Times New Roman" w:hAnsi="Times New Roman"/>
      </w:rPr>
      <w:instrText xml:space="preserve"> FILENAME \* MERGEFORMAT </w:instrText>
    </w:r>
    <w:r w:rsidRPr="00D26416">
      <w:rPr>
        <w:rFonts w:ascii="Times New Roman" w:hAnsi="Times New Roman"/>
      </w:rPr>
      <w:fldChar w:fldCharType="separate"/>
    </w:r>
    <w:r w:rsidR="00C9688B">
      <w:rPr>
        <w:rFonts w:ascii="Times New Roman" w:hAnsi="Times New Roman"/>
        <w:noProof/>
      </w:rPr>
      <w:t>IZMNot_822_270420</w:t>
    </w:r>
    <w:r w:rsidRPr="00D26416">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58F00" w14:textId="77777777" w:rsidR="00BA0E8D" w:rsidRDefault="00BA0E8D" w:rsidP="00E32124">
      <w:pPr>
        <w:spacing w:after="0" w:line="240" w:lineRule="auto"/>
      </w:pPr>
      <w:r>
        <w:separator/>
      </w:r>
    </w:p>
  </w:footnote>
  <w:footnote w:type="continuationSeparator" w:id="0">
    <w:p w14:paraId="413AEEE3" w14:textId="77777777" w:rsidR="00BA0E8D" w:rsidRDefault="00BA0E8D" w:rsidP="00E32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185A1" w14:textId="77777777" w:rsidR="00C9688B" w:rsidRDefault="00C968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E63BD" w14:textId="77777777" w:rsidR="00316327" w:rsidRPr="00BB04DA" w:rsidRDefault="00316327" w:rsidP="006D3DB3">
    <w:pPr>
      <w:pStyle w:val="Header"/>
      <w:spacing w:after="0" w:line="240" w:lineRule="auto"/>
      <w:jc w:val="center"/>
      <w:rPr>
        <w:rFonts w:ascii="Times New Roman" w:hAnsi="Times New Roman"/>
        <w:sz w:val="24"/>
        <w:szCs w:val="24"/>
      </w:rPr>
    </w:pPr>
    <w:r w:rsidRPr="00BB04DA">
      <w:rPr>
        <w:rFonts w:ascii="Times New Roman" w:hAnsi="Times New Roman"/>
        <w:sz w:val="24"/>
        <w:szCs w:val="24"/>
      </w:rPr>
      <w:fldChar w:fldCharType="begin"/>
    </w:r>
    <w:r w:rsidRPr="00BB04DA">
      <w:rPr>
        <w:rFonts w:ascii="Times New Roman" w:hAnsi="Times New Roman"/>
        <w:sz w:val="24"/>
        <w:szCs w:val="24"/>
      </w:rPr>
      <w:instrText xml:space="preserve"> PAGE   \* MERGEFORMAT </w:instrText>
    </w:r>
    <w:r w:rsidRPr="00BB04DA">
      <w:rPr>
        <w:rFonts w:ascii="Times New Roman" w:hAnsi="Times New Roman"/>
        <w:sz w:val="24"/>
        <w:szCs w:val="24"/>
      </w:rPr>
      <w:fldChar w:fldCharType="separate"/>
    </w:r>
    <w:r w:rsidR="00D12A84">
      <w:rPr>
        <w:rFonts w:ascii="Times New Roman" w:hAnsi="Times New Roman"/>
        <w:noProof/>
        <w:sz w:val="24"/>
        <w:szCs w:val="24"/>
      </w:rPr>
      <w:t>10</w:t>
    </w:r>
    <w:r w:rsidRPr="00BB04DA">
      <w:rPr>
        <w:rFonts w:ascii="Times New Roman" w:hAnsi="Times New Roman"/>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AB5DF" w14:textId="77777777" w:rsidR="00316327" w:rsidRDefault="00316327" w:rsidP="006D3DB3">
    <w:pPr>
      <w:pStyle w:val="Header"/>
      <w:spacing w:after="0" w:line="240" w:lineRule="auto"/>
      <w:rPr>
        <w:rFonts w:ascii="Times New Roman" w:hAnsi="Times New Roman"/>
        <w:sz w:val="24"/>
        <w:szCs w:val="24"/>
      </w:rPr>
    </w:pPr>
  </w:p>
  <w:p w14:paraId="24901D3B" w14:textId="5FBAFDCA" w:rsidR="00316327" w:rsidRPr="00A142D0" w:rsidRDefault="00316327" w:rsidP="00687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7B0A"/>
    <w:multiLevelType w:val="multilevel"/>
    <w:tmpl w:val="3BB027C4"/>
    <w:lvl w:ilvl="0">
      <w:start w:val="1"/>
      <w:numFmt w:val="decimal"/>
      <w:lvlText w:val="%1."/>
      <w:lvlJc w:val="left"/>
      <w:pPr>
        <w:ind w:left="700" w:hanging="360"/>
      </w:pPr>
      <w:rPr>
        <w:rFonts w:hint="default"/>
      </w:rPr>
    </w:lvl>
    <w:lvl w:ilvl="1">
      <w:start w:val="1"/>
      <w:numFmt w:val="decimal"/>
      <w:isLgl/>
      <w:lvlText w:val="%1.%2."/>
      <w:lvlJc w:val="left"/>
      <w:pPr>
        <w:ind w:left="1240" w:hanging="900"/>
      </w:pPr>
      <w:rPr>
        <w:rFonts w:hint="default"/>
      </w:rPr>
    </w:lvl>
    <w:lvl w:ilvl="2">
      <w:start w:val="1"/>
      <w:numFmt w:val="decimal"/>
      <w:isLgl/>
      <w:lvlText w:val="%1.%2.%3."/>
      <w:lvlJc w:val="left"/>
      <w:pPr>
        <w:ind w:left="1240" w:hanging="90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1">
    <w:nsid w:val="06411CCD"/>
    <w:multiLevelType w:val="hybridMultilevel"/>
    <w:tmpl w:val="E5A80BD4"/>
    <w:lvl w:ilvl="0" w:tplc="EBE68124">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2D4C17"/>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2A2067"/>
    <w:multiLevelType w:val="hybridMultilevel"/>
    <w:tmpl w:val="0AE8C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90E28"/>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26B2008"/>
    <w:multiLevelType w:val="hybridMultilevel"/>
    <w:tmpl w:val="42B0CF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913A0"/>
    <w:multiLevelType w:val="hybridMultilevel"/>
    <w:tmpl w:val="101EB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EA1544"/>
    <w:multiLevelType w:val="multilevel"/>
    <w:tmpl w:val="3BB027C4"/>
    <w:lvl w:ilvl="0">
      <w:start w:val="1"/>
      <w:numFmt w:val="decimal"/>
      <w:lvlText w:val="%1."/>
      <w:lvlJc w:val="left"/>
      <w:pPr>
        <w:ind w:left="700" w:hanging="360"/>
      </w:pPr>
      <w:rPr>
        <w:rFonts w:hint="default"/>
      </w:rPr>
    </w:lvl>
    <w:lvl w:ilvl="1">
      <w:start w:val="1"/>
      <w:numFmt w:val="decimal"/>
      <w:isLgl/>
      <w:lvlText w:val="%1.%2."/>
      <w:lvlJc w:val="left"/>
      <w:pPr>
        <w:ind w:left="1240" w:hanging="900"/>
      </w:pPr>
      <w:rPr>
        <w:rFonts w:hint="default"/>
      </w:rPr>
    </w:lvl>
    <w:lvl w:ilvl="2">
      <w:start w:val="1"/>
      <w:numFmt w:val="decimal"/>
      <w:isLgl/>
      <w:lvlText w:val="%1.%2.%3."/>
      <w:lvlJc w:val="left"/>
      <w:pPr>
        <w:ind w:left="1240" w:hanging="90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8">
    <w:nsid w:val="2B701C03"/>
    <w:multiLevelType w:val="hybridMultilevel"/>
    <w:tmpl w:val="04EAFBAE"/>
    <w:lvl w:ilvl="0" w:tplc="11BC9F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09B6B7A"/>
    <w:multiLevelType w:val="hybridMultilevel"/>
    <w:tmpl w:val="D5965BF6"/>
    <w:lvl w:ilvl="0" w:tplc="4664E54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345E3B0F"/>
    <w:multiLevelType w:val="multilevel"/>
    <w:tmpl w:val="FA58ABFA"/>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1">
    <w:nsid w:val="38DB6C0B"/>
    <w:multiLevelType w:val="hybridMultilevel"/>
    <w:tmpl w:val="72D4B598"/>
    <w:lvl w:ilvl="0" w:tplc="BC7ED1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F42F67"/>
    <w:multiLevelType w:val="hybridMultilevel"/>
    <w:tmpl w:val="95E4F2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D1111F"/>
    <w:multiLevelType w:val="multilevel"/>
    <w:tmpl w:val="3BB027C4"/>
    <w:lvl w:ilvl="0">
      <w:start w:val="1"/>
      <w:numFmt w:val="decimal"/>
      <w:lvlText w:val="%1."/>
      <w:lvlJc w:val="left"/>
      <w:pPr>
        <w:ind w:left="700" w:hanging="360"/>
      </w:pPr>
      <w:rPr>
        <w:rFonts w:hint="default"/>
      </w:rPr>
    </w:lvl>
    <w:lvl w:ilvl="1">
      <w:start w:val="1"/>
      <w:numFmt w:val="decimal"/>
      <w:isLgl/>
      <w:lvlText w:val="%1.%2."/>
      <w:lvlJc w:val="left"/>
      <w:pPr>
        <w:ind w:left="1240" w:hanging="900"/>
      </w:pPr>
      <w:rPr>
        <w:rFonts w:hint="default"/>
      </w:rPr>
    </w:lvl>
    <w:lvl w:ilvl="2">
      <w:start w:val="1"/>
      <w:numFmt w:val="decimal"/>
      <w:isLgl/>
      <w:lvlText w:val="%1.%2.%3."/>
      <w:lvlJc w:val="left"/>
      <w:pPr>
        <w:ind w:left="1240" w:hanging="90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14">
    <w:nsid w:val="455356FF"/>
    <w:multiLevelType w:val="hybridMultilevel"/>
    <w:tmpl w:val="47C0F2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1BD0214"/>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D51803"/>
    <w:multiLevelType w:val="hybridMultilevel"/>
    <w:tmpl w:val="EA62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8A3537"/>
    <w:multiLevelType w:val="hybridMultilevel"/>
    <w:tmpl w:val="442252EC"/>
    <w:lvl w:ilvl="0" w:tplc="C4DA6C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82D11EB"/>
    <w:multiLevelType w:val="hybridMultilevel"/>
    <w:tmpl w:val="044409EA"/>
    <w:lvl w:ilvl="0" w:tplc="0426000F">
      <w:start w:val="1"/>
      <w:numFmt w:val="decimal"/>
      <w:lvlText w:val="%1."/>
      <w:lvlJc w:val="left"/>
      <w:pPr>
        <w:ind w:left="-26" w:hanging="360"/>
      </w:pPr>
      <w:rPr>
        <w:rFonts w:hint="default"/>
      </w:rPr>
    </w:lvl>
    <w:lvl w:ilvl="1" w:tplc="04260019" w:tentative="1">
      <w:start w:val="1"/>
      <w:numFmt w:val="lowerLetter"/>
      <w:lvlText w:val="%2."/>
      <w:lvlJc w:val="left"/>
      <w:pPr>
        <w:ind w:left="694" w:hanging="360"/>
      </w:pPr>
    </w:lvl>
    <w:lvl w:ilvl="2" w:tplc="0426001B" w:tentative="1">
      <w:start w:val="1"/>
      <w:numFmt w:val="lowerRoman"/>
      <w:lvlText w:val="%3."/>
      <w:lvlJc w:val="right"/>
      <w:pPr>
        <w:ind w:left="1414" w:hanging="180"/>
      </w:pPr>
    </w:lvl>
    <w:lvl w:ilvl="3" w:tplc="0426000F">
      <w:start w:val="1"/>
      <w:numFmt w:val="decimal"/>
      <w:lvlText w:val="%4."/>
      <w:lvlJc w:val="left"/>
      <w:pPr>
        <w:ind w:left="2134" w:hanging="360"/>
      </w:pPr>
    </w:lvl>
    <w:lvl w:ilvl="4" w:tplc="04260019" w:tentative="1">
      <w:start w:val="1"/>
      <w:numFmt w:val="lowerLetter"/>
      <w:lvlText w:val="%5."/>
      <w:lvlJc w:val="left"/>
      <w:pPr>
        <w:ind w:left="2854" w:hanging="360"/>
      </w:pPr>
    </w:lvl>
    <w:lvl w:ilvl="5" w:tplc="0426001B" w:tentative="1">
      <w:start w:val="1"/>
      <w:numFmt w:val="lowerRoman"/>
      <w:lvlText w:val="%6."/>
      <w:lvlJc w:val="right"/>
      <w:pPr>
        <w:ind w:left="3574" w:hanging="180"/>
      </w:pPr>
    </w:lvl>
    <w:lvl w:ilvl="6" w:tplc="0426000F" w:tentative="1">
      <w:start w:val="1"/>
      <w:numFmt w:val="decimal"/>
      <w:lvlText w:val="%7."/>
      <w:lvlJc w:val="left"/>
      <w:pPr>
        <w:ind w:left="4294" w:hanging="360"/>
      </w:pPr>
    </w:lvl>
    <w:lvl w:ilvl="7" w:tplc="04260019" w:tentative="1">
      <w:start w:val="1"/>
      <w:numFmt w:val="lowerLetter"/>
      <w:lvlText w:val="%8."/>
      <w:lvlJc w:val="left"/>
      <w:pPr>
        <w:ind w:left="5014" w:hanging="360"/>
      </w:pPr>
    </w:lvl>
    <w:lvl w:ilvl="8" w:tplc="0426001B" w:tentative="1">
      <w:start w:val="1"/>
      <w:numFmt w:val="lowerRoman"/>
      <w:lvlText w:val="%9."/>
      <w:lvlJc w:val="right"/>
      <w:pPr>
        <w:ind w:left="5734" w:hanging="180"/>
      </w:pPr>
    </w:lvl>
  </w:abstractNum>
  <w:abstractNum w:abstractNumId="19">
    <w:nsid w:val="5C877B9B"/>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FCE23C3"/>
    <w:multiLevelType w:val="hybridMultilevel"/>
    <w:tmpl w:val="C388D9B8"/>
    <w:lvl w:ilvl="0" w:tplc="08ECB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FF04416"/>
    <w:multiLevelType w:val="hybridMultilevel"/>
    <w:tmpl w:val="41188E86"/>
    <w:lvl w:ilvl="0" w:tplc="CFAEEB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61013EC9"/>
    <w:multiLevelType w:val="hybridMultilevel"/>
    <w:tmpl w:val="BD2E32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49C79E4"/>
    <w:multiLevelType w:val="hybridMultilevel"/>
    <w:tmpl w:val="D990F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D2A51"/>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E004263"/>
    <w:multiLevelType w:val="hybridMultilevel"/>
    <w:tmpl w:val="885EF496"/>
    <w:lvl w:ilvl="0" w:tplc="DBBAE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127F89"/>
    <w:multiLevelType w:val="hybridMultilevel"/>
    <w:tmpl w:val="11147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2"/>
  </w:num>
  <w:num w:numId="4">
    <w:abstractNumId w:val="4"/>
  </w:num>
  <w:num w:numId="5">
    <w:abstractNumId w:val="19"/>
  </w:num>
  <w:num w:numId="6">
    <w:abstractNumId w:val="13"/>
  </w:num>
  <w:num w:numId="7">
    <w:abstractNumId w:val="12"/>
  </w:num>
  <w:num w:numId="8">
    <w:abstractNumId w:val="7"/>
  </w:num>
  <w:num w:numId="9">
    <w:abstractNumId w:val="0"/>
  </w:num>
  <w:num w:numId="10">
    <w:abstractNumId w:val="24"/>
  </w:num>
  <w:num w:numId="11">
    <w:abstractNumId w:val="6"/>
  </w:num>
  <w:num w:numId="12">
    <w:abstractNumId w:val="1"/>
  </w:num>
  <w:num w:numId="13">
    <w:abstractNumId w:val="18"/>
  </w:num>
  <w:num w:numId="14">
    <w:abstractNumId w:val="8"/>
  </w:num>
  <w:num w:numId="15">
    <w:abstractNumId w:val="14"/>
  </w:num>
  <w:num w:numId="16">
    <w:abstractNumId w:val="20"/>
  </w:num>
  <w:num w:numId="17">
    <w:abstractNumId w:val="17"/>
  </w:num>
  <w:num w:numId="18">
    <w:abstractNumId w:val="21"/>
  </w:num>
  <w:num w:numId="19">
    <w:abstractNumId w:val="15"/>
  </w:num>
  <w:num w:numId="20">
    <w:abstractNumId w:val="25"/>
  </w:num>
  <w:num w:numId="21">
    <w:abstractNumId w:val="11"/>
  </w:num>
  <w:num w:numId="22">
    <w:abstractNumId w:val="5"/>
  </w:num>
  <w:num w:numId="23">
    <w:abstractNumId w:val="9"/>
  </w:num>
  <w:num w:numId="24">
    <w:abstractNumId w:val="3"/>
  </w:num>
  <w:num w:numId="25">
    <w:abstractNumId w:val="23"/>
  </w:num>
  <w:num w:numId="26">
    <w:abstractNumId w:val="2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trackedChange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B4"/>
    <w:rsid w:val="0000003A"/>
    <w:rsid w:val="0000012C"/>
    <w:rsid w:val="0000133B"/>
    <w:rsid w:val="000022DF"/>
    <w:rsid w:val="00005E00"/>
    <w:rsid w:val="000070D0"/>
    <w:rsid w:val="000079A9"/>
    <w:rsid w:val="000104C8"/>
    <w:rsid w:val="00010A9D"/>
    <w:rsid w:val="00011EF5"/>
    <w:rsid w:val="0001209F"/>
    <w:rsid w:val="00012319"/>
    <w:rsid w:val="00013C8D"/>
    <w:rsid w:val="00014971"/>
    <w:rsid w:val="00014A40"/>
    <w:rsid w:val="0001541B"/>
    <w:rsid w:val="00015CF6"/>
    <w:rsid w:val="00016ED6"/>
    <w:rsid w:val="0002244C"/>
    <w:rsid w:val="00030627"/>
    <w:rsid w:val="000309B2"/>
    <w:rsid w:val="0003187B"/>
    <w:rsid w:val="0003194B"/>
    <w:rsid w:val="00032E6E"/>
    <w:rsid w:val="0003350F"/>
    <w:rsid w:val="000348B6"/>
    <w:rsid w:val="0003510B"/>
    <w:rsid w:val="0003598A"/>
    <w:rsid w:val="00036EA6"/>
    <w:rsid w:val="00040D8A"/>
    <w:rsid w:val="00041234"/>
    <w:rsid w:val="00042A37"/>
    <w:rsid w:val="00042CA7"/>
    <w:rsid w:val="00043369"/>
    <w:rsid w:val="00044620"/>
    <w:rsid w:val="00044B4C"/>
    <w:rsid w:val="000460BA"/>
    <w:rsid w:val="00046CF3"/>
    <w:rsid w:val="00046D5C"/>
    <w:rsid w:val="00047540"/>
    <w:rsid w:val="00051679"/>
    <w:rsid w:val="0005196E"/>
    <w:rsid w:val="00051E82"/>
    <w:rsid w:val="000523E8"/>
    <w:rsid w:val="00052527"/>
    <w:rsid w:val="00053E39"/>
    <w:rsid w:val="00054DFE"/>
    <w:rsid w:val="00055387"/>
    <w:rsid w:val="00056903"/>
    <w:rsid w:val="00057FC8"/>
    <w:rsid w:val="000612E2"/>
    <w:rsid w:val="0006148C"/>
    <w:rsid w:val="00061E50"/>
    <w:rsid w:val="0006368B"/>
    <w:rsid w:val="00066E4C"/>
    <w:rsid w:val="000677C8"/>
    <w:rsid w:val="00067909"/>
    <w:rsid w:val="00071064"/>
    <w:rsid w:val="00073196"/>
    <w:rsid w:val="00077F9E"/>
    <w:rsid w:val="00084773"/>
    <w:rsid w:val="0008641A"/>
    <w:rsid w:val="000941D6"/>
    <w:rsid w:val="00094573"/>
    <w:rsid w:val="0009563B"/>
    <w:rsid w:val="000959C7"/>
    <w:rsid w:val="00095A48"/>
    <w:rsid w:val="0009644C"/>
    <w:rsid w:val="000975CB"/>
    <w:rsid w:val="000A0608"/>
    <w:rsid w:val="000A142F"/>
    <w:rsid w:val="000A19C3"/>
    <w:rsid w:val="000A3A71"/>
    <w:rsid w:val="000A3CFB"/>
    <w:rsid w:val="000A4003"/>
    <w:rsid w:val="000A4575"/>
    <w:rsid w:val="000A6609"/>
    <w:rsid w:val="000A797F"/>
    <w:rsid w:val="000A7E5C"/>
    <w:rsid w:val="000B0733"/>
    <w:rsid w:val="000B1358"/>
    <w:rsid w:val="000B1C74"/>
    <w:rsid w:val="000B1F18"/>
    <w:rsid w:val="000B3BD3"/>
    <w:rsid w:val="000B5AED"/>
    <w:rsid w:val="000B69E1"/>
    <w:rsid w:val="000C05BC"/>
    <w:rsid w:val="000C0B10"/>
    <w:rsid w:val="000C26B5"/>
    <w:rsid w:val="000C3C17"/>
    <w:rsid w:val="000C4107"/>
    <w:rsid w:val="000D08F2"/>
    <w:rsid w:val="000D2BA5"/>
    <w:rsid w:val="000D3DF9"/>
    <w:rsid w:val="000D64AF"/>
    <w:rsid w:val="000D6CFF"/>
    <w:rsid w:val="000D7217"/>
    <w:rsid w:val="000D7DA2"/>
    <w:rsid w:val="000E0CF4"/>
    <w:rsid w:val="000E199F"/>
    <w:rsid w:val="000E2BF5"/>
    <w:rsid w:val="000E38E0"/>
    <w:rsid w:val="000E4683"/>
    <w:rsid w:val="000E7146"/>
    <w:rsid w:val="000F06B0"/>
    <w:rsid w:val="000F10F1"/>
    <w:rsid w:val="000F16D9"/>
    <w:rsid w:val="000F21DE"/>
    <w:rsid w:val="000F44A9"/>
    <w:rsid w:val="000F69A6"/>
    <w:rsid w:val="001013B9"/>
    <w:rsid w:val="00101440"/>
    <w:rsid w:val="0010173F"/>
    <w:rsid w:val="00101839"/>
    <w:rsid w:val="00101C22"/>
    <w:rsid w:val="00104812"/>
    <w:rsid w:val="00104D2C"/>
    <w:rsid w:val="001105EA"/>
    <w:rsid w:val="00113659"/>
    <w:rsid w:val="00113E2A"/>
    <w:rsid w:val="00114606"/>
    <w:rsid w:val="00115F0D"/>
    <w:rsid w:val="001200E3"/>
    <w:rsid w:val="00120384"/>
    <w:rsid w:val="0012050A"/>
    <w:rsid w:val="0012162F"/>
    <w:rsid w:val="00121D7E"/>
    <w:rsid w:val="00122A1E"/>
    <w:rsid w:val="001231F7"/>
    <w:rsid w:val="0012401E"/>
    <w:rsid w:val="00126315"/>
    <w:rsid w:val="00126771"/>
    <w:rsid w:val="00127CE9"/>
    <w:rsid w:val="00132AC5"/>
    <w:rsid w:val="001341A6"/>
    <w:rsid w:val="001365CB"/>
    <w:rsid w:val="001371F3"/>
    <w:rsid w:val="00137E59"/>
    <w:rsid w:val="001449EC"/>
    <w:rsid w:val="00145484"/>
    <w:rsid w:val="00145556"/>
    <w:rsid w:val="00146865"/>
    <w:rsid w:val="001519CA"/>
    <w:rsid w:val="001520C4"/>
    <w:rsid w:val="0015388D"/>
    <w:rsid w:val="00153CF6"/>
    <w:rsid w:val="00153D89"/>
    <w:rsid w:val="00153F85"/>
    <w:rsid w:val="0015472F"/>
    <w:rsid w:val="001548B1"/>
    <w:rsid w:val="001553CF"/>
    <w:rsid w:val="00155C86"/>
    <w:rsid w:val="00156F8A"/>
    <w:rsid w:val="00157AB2"/>
    <w:rsid w:val="0016008A"/>
    <w:rsid w:val="00160184"/>
    <w:rsid w:val="0016044C"/>
    <w:rsid w:val="00162526"/>
    <w:rsid w:val="00164DFF"/>
    <w:rsid w:val="00166B40"/>
    <w:rsid w:val="001709D8"/>
    <w:rsid w:val="00170A1B"/>
    <w:rsid w:val="00170F0E"/>
    <w:rsid w:val="00171A6F"/>
    <w:rsid w:val="00172265"/>
    <w:rsid w:val="00173E56"/>
    <w:rsid w:val="0017457D"/>
    <w:rsid w:val="001746F7"/>
    <w:rsid w:val="001756AA"/>
    <w:rsid w:val="001768A0"/>
    <w:rsid w:val="00180159"/>
    <w:rsid w:val="00181FB7"/>
    <w:rsid w:val="0018394F"/>
    <w:rsid w:val="00185F9E"/>
    <w:rsid w:val="00187E77"/>
    <w:rsid w:val="00190975"/>
    <w:rsid w:val="00190A14"/>
    <w:rsid w:val="00190F36"/>
    <w:rsid w:val="001922F4"/>
    <w:rsid w:val="00193F3E"/>
    <w:rsid w:val="001964FF"/>
    <w:rsid w:val="00197263"/>
    <w:rsid w:val="0019745C"/>
    <w:rsid w:val="00197AA7"/>
    <w:rsid w:val="001A0665"/>
    <w:rsid w:val="001A335B"/>
    <w:rsid w:val="001A40D6"/>
    <w:rsid w:val="001A4189"/>
    <w:rsid w:val="001A4A18"/>
    <w:rsid w:val="001A64A8"/>
    <w:rsid w:val="001A6FFF"/>
    <w:rsid w:val="001A76E1"/>
    <w:rsid w:val="001A790E"/>
    <w:rsid w:val="001B0909"/>
    <w:rsid w:val="001B0F27"/>
    <w:rsid w:val="001B0F9C"/>
    <w:rsid w:val="001B52D1"/>
    <w:rsid w:val="001B54E5"/>
    <w:rsid w:val="001B59FA"/>
    <w:rsid w:val="001B6A63"/>
    <w:rsid w:val="001B7BC5"/>
    <w:rsid w:val="001C4B98"/>
    <w:rsid w:val="001C6D5B"/>
    <w:rsid w:val="001C71FA"/>
    <w:rsid w:val="001D04EB"/>
    <w:rsid w:val="001D0C59"/>
    <w:rsid w:val="001D0E42"/>
    <w:rsid w:val="001D2148"/>
    <w:rsid w:val="001D2A73"/>
    <w:rsid w:val="001D3A6A"/>
    <w:rsid w:val="001D3B60"/>
    <w:rsid w:val="001D43E8"/>
    <w:rsid w:val="001D5F19"/>
    <w:rsid w:val="001D6094"/>
    <w:rsid w:val="001D750F"/>
    <w:rsid w:val="001E0823"/>
    <w:rsid w:val="001E4196"/>
    <w:rsid w:val="001E47C2"/>
    <w:rsid w:val="001E4C78"/>
    <w:rsid w:val="001E61A0"/>
    <w:rsid w:val="001E69F3"/>
    <w:rsid w:val="001E701C"/>
    <w:rsid w:val="001E7608"/>
    <w:rsid w:val="001F24BF"/>
    <w:rsid w:val="001F2D19"/>
    <w:rsid w:val="001F38BE"/>
    <w:rsid w:val="001F5F70"/>
    <w:rsid w:val="001F60C4"/>
    <w:rsid w:val="002017E6"/>
    <w:rsid w:val="0020181A"/>
    <w:rsid w:val="00203EEE"/>
    <w:rsid w:val="002057D2"/>
    <w:rsid w:val="002073CC"/>
    <w:rsid w:val="00210501"/>
    <w:rsid w:val="00210A1D"/>
    <w:rsid w:val="0021270E"/>
    <w:rsid w:val="00214340"/>
    <w:rsid w:val="00214A22"/>
    <w:rsid w:val="002155E6"/>
    <w:rsid w:val="00216013"/>
    <w:rsid w:val="00216B14"/>
    <w:rsid w:val="00217AA0"/>
    <w:rsid w:val="002214C5"/>
    <w:rsid w:val="00222A36"/>
    <w:rsid w:val="00223A5C"/>
    <w:rsid w:val="00224B95"/>
    <w:rsid w:val="002256FA"/>
    <w:rsid w:val="00225F74"/>
    <w:rsid w:val="002300C5"/>
    <w:rsid w:val="00230838"/>
    <w:rsid w:val="00231387"/>
    <w:rsid w:val="00231878"/>
    <w:rsid w:val="00232DCA"/>
    <w:rsid w:val="00233004"/>
    <w:rsid w:val="002352C5"/>
    <w:rsid w:val="0023658C"/>
    <w:rsid w:val="00237A24"/>
    <w:rsid w:val="00237DA3"/>
    <w:rsid w:val="00237F89"/>
    <w:rsid w:val="00240B3A"/>
    <w:rsid w:val="0024189E"/>
    <w:rsid w:val="0024262C"/>
    <w:rsid w:val="00243522"/>
    <w:rsid w:val="00244F52"/>
    <w:rsid w:val="00245877"/>
    <w:rsid w:val="0025093E"/>
    <w:rsid w:val="002529A1"/>
    <w:rsid w:val="002538C2"/>
    <w:rsid w:val="002543AB"/>
    <w:rsid w:val="00255A60"/>
    <w:rsid w:val="0025750D"/>
    <w:rsid w:val="00257912"/>
    <w:rsid w:val="00260AC5"/>
    <w:rsid w:val="002614C5"/>
    <w:rsid w:val="00261F86"/>
    <w:rsid w:val="00262998"/>
    <w:rsid w:val="002631F2"/>
    <w:rsid w:val="002638F7"/>
    <w:rsid w:val="0026540B"/>
    <w:rsid w:val="00265545"/>
    <w:rsid w:val="00266033"/>
    <w:rsid w:val="002677CC"/>
    <w:rsid w:val="00270051"/>
    <w:rsid w:val="002710D0"/>
    <w:rsid w:val="00272A50"/>
    <w:rsid w:val="00272BFD"/>
    <w:rsid w:val="00274BC1"/>
    <w:rsid w:val="002777DB"/>
    <w:rsid w:val="002814E5"/>
    <w:rsid w:val="00282FDB"/>
    <w:rsid w:val="00283218"/>
    <w:rsid w:val="00284BF0"/>
    <w:rsid w:val="00287AB7"/>
    <w:rsid w:val="00290BEA"/>
    <w:rsid w:val="00291521"/>
    <w:rsid w:val="002915A9"/>
    <w:rsid w:val="002916FB"/>
    <w:rsid w:val="0029270B"/>
    <w:rsid w:val="002934CD"/>
    <w:rsid w:val="002942B2"/>
    <w:rsid w:val="00294F12"/>
    <w:rsid w:val="0029523A"/>
    <w:rsid w:val="002969BC"/>
    <w:rsid w:val="002A05E5"/>
    <w:rsid w:val="002A08EF"/>
    <w:rsid w:val="002A15E0"/>
    <w:rsid w:val="002A19BD"/>
    <w:rsid w:val="002A320E"/>
    <w:rsid w:val="002A3E16"/>
    <w:rsid w:val="002A5A04"/>
    <w:rsid w:val="002A64A2"/>
    <w:rsid w:val="002A6BBA"/>
    <w:rsid w:val="002A794F"/>
    <w:rsid w:val="002B05A3"/>
    <w:rsid w:val="002B4EC0"/>
    <w:rsid w:val="002B579A"/>
    <w:rsid w:val="002B600E"/>
    <w:rsid w:val="002B6A1A"/>
    <w:rsid w:val="002B6CE9"/>
    <w:rsid w:val="002C08D7"/>
    <w:rsid w:val="002C3132"/>
    <w:rsid w:val="002C3EA8"/>
    <w:rsid w:val="002C5DB9"/>
    <w:rsid w:val="002C5F79"/>
    <w:rsid w:val="002D036C"/>
    <w:rsid w:val="002D15AD"/>
    <w:rsid w:val="002D2223"/>
    <w:rsid w:val="002D3088"/>
    <w:rsid w:val="002D4EB6"/>
    <w:rsid w:val="002D6272"/>
    <w:rsid w:val="002D7829"/>
    <w:rsid w:val="002E23E9"/>
    <w:rsid w:val="002E2EF1"/>
    <w:rsid w:val="002F0BFE"/>
    <w:rsid w:val="002F17C1"/>
    <w:rsid w:val="002F229A"/>
    <w:rsid w:val="002F2A79"/>
    <w:rsid w:val="002F3F43"/>
    <w:rsid w:val="002F50D8"/>
    <w:rsid w:val="002F59A3"/>
    <w:rsid w:val="002F7248"/>
    <w:rsid w:val="002F7B54"/>
    <w:rsid w:val="0030021F"/>
    <w:rsid w:val="003032A7"/>
    <w:rsid w:val="00303418"/>
    <w:rsid w:val="00304ED9"/>
    <w:rsid w:val="003050AE"/>
    <w:rsid w:val="003052F8"/>
    <w:rsid w:val="00307D67"/>
    <w:rsid w:val="0031077A"/>
    <w:rsid w:val="00311B50"/>
    <w:rsid w:val="00312FEA"/>
    <w:rsid w:val="00316327"/>
    <w:rsid w:val="00317018"/>
    <w:rsid w:val="00320C78"/>
    <w:rsid w:val="00320CE2"/>
    <w:rsid w:val="003215F2"/>
    <w:rsid w:val="00321A79"/>
    <w:rsid w:val="00323447"/>
    <w:rsid w:val="003312B4"/>
    <w:rsid w:val="00332A5F"/>
    <w:rsid w:val="003339E8"/>
    <w:rsid w:val="00335C04"/>
    <w:rsid w:val="003379AD"/>
    <w:rsid w:val="00340964"/>
    <w:rsid w:val="00341E06"/>
    <w:rsid w:val="00341F96"/>
    <w:rsid w:val="00342017"/>
    <w:rsid w:val="003440E9"/>
    <w:rsid w:val="003468DE"/>
    <w:rsid w:val="00351F38"/>
    <w:rsid w:val="00352CDA"/>
    <w:rsid w:val="0035351F"/>
    <w:rsid w:val="00353FBB"/>
    <w:rsid w:val="00354846"/>
    <w:rsid w:val="003563AF"/>
    <w:rsid w:val="00361117"/>
    <w:rsid w:val="003611CA"/>
    <w:rsid w:val="00361AB6"/>
    <w:rsid w:val="00362CF2"/>
    <w:rsid w:val="0036310E"/>
    <w:rsid w:val="00364406"/>
    <w:rsid w:val="00364E8F"/>
    <w:rsid w:val="00371786"/>
    <w:rsid w:val="00372379"/>
    <w:rsid w:val="00374A52"/>
    <w:rsid w:val="00375F24"/>
    <w:rsid w:val="003763F7"/>
    <w:rsid w:val="0037739D"/>
    <w:rsid w:val="00380553"/>
    <w:rsid w:val="003807F6"/>
    <w:rsid w:val="003812BF"/>
    <w:rsid w:val="00381334"/>
    <w:rsid w:val="003839E5"/>
    <w:rsid w:val="00384283"/>
    <w:rsid w:val="00384E1C"/>
    <w:rsid w:val="00385E2C"/>
    <w:rsid w:val="00386644"/>
    <w:rsid w:val="003877D2"/>
    <w:rsid w:val="003878EA"/>
    <w:rsid w:val="00391326"/>
    <w:rsid w:val="003927BB"/>
    <w:rsid w:val="00397FD9"/>
    <w:rsid w:val="003A051A"/>
    <w:rsid w:val="003A0D45"/>
    <w:rsid w:val="003A320B"/>
    <w:rsid w:val="003A415D"/>
    <w:rsid w:val="003A4615"/>
    <w:rsid w:val="003A532C"/>
    <w:rsid w:val="003A61FD"/>
    <w:rsid w:val="003A7AC1"/>
    <w:rsid w:val="003B00E4"/>
    <w:rsid w:val="003B04A3"/>
    <w:rsid w:val="003B0C16"/>
    <w:rsid w:val="003B0CA1"/>
    <w:rsid w:val="003B378F"/>
    <w:rsid w:val="003B5B1C"/>
    <w:rsid w:val="003B6EAC"/>
    <w:rsid w:val="003B77E6"/>
    <w:rsid w:val="003C0BA3"/>
    <w:rsid w:val="003C1229"/>
    <w:rsid w:val="003C352A"/>
    <w:rsid w:val="003C35FD"/>
    <w:rsid w:val="003C62B6"/>
    <w:rsid w:val="003C7D7E"/>
    <w:rsid w:val="003C7D92"/>
    <w:rsid w:val="003D04A6"/>
    <w:rsid w:val="003D0BED"/>
    <w:rsid w:val="003D0CBF"/>
    <w:rsid w:val="003D1297"/>
    <w:rsid w:val="003D169F"/>
    <w:rsid w:val="003D18E4"/>
    <w:rsid w:val="003D218E"/>
    <w:rsid w:val="003D3DA3"/>
    <w:rsid w:val="003D4B18"/>
    <w:rsid w:val="003D5FD4"/>
    <w:rsid w:val="003D623F"/>
    <w:rsid w:val="003D629B"/>
    <w:rsid w:val="003D7995"/>
    <w:rsid w:val="003E11BD"/>
    <w:rsid w:val="003E18CC"/>
    <w:rsid w:val="003E2532"/>
    <w:rsid w:val="003E5001"/>
    <w:rsid w:val="003E54F8"/>
    <w:rsid w:val="003E5880"/>
    <w:rsid w:val="003E72F9"/>
    <w:rsid w:val="003F0A69"/>
    <w:rsid w:val="003F2982"/>
    <w:rsid w:val="003F31F4"/>
    <w:rsid w:val="003F34B0"/>
    <w:rsid w:val="003F4432"/>
    <w:rsid w:val="003F4F5F"/>
    <w:rsid w:val="003F6647"/>
    <w:rsid w:val="003F6ACA"/>
    <w:rsid w:val="003F7274"/>
    <w:rsid w:val="003F7EBA"/>
    <w:rsid w:val="00400DBD"/>
    <w:rsid w:val="00401BE7"/>
    <w:rsid w:val="00402938"/>
    <w:rsid w:val="00402A36"/>
    <w:rsid w:val="00404C3C"/>
    <w:rsid w:val="00404F5E"/>
    <w:rsid w:val="0040745B"/>
    <w:rsid w:val="00412436"/>
    <w:rsid w:val="00412EB3"/>
    <w:rsid w:val="004134BC"/>
    <w:rsid w:val="004134F6"/>
    <w:rsid w:val="00413A4E"/>
    <w:rsid w:val="004146C3"/>
    <w:rsid w:val="00414D0F"/>
    <w:rsid w:val="004166F0"/>
    <w:rsid w:val="0041708A"/>
    <w:rsid w:val="0042073D"/>
    <w:rsid w:val="0042231A"/>
    <w:rsid w:val="00422B42"/>
    <w:rsid w:val="00423BC0"/>
    <w:rsid w:val="00424863"/>
    <w:rsid w:val="00424CF8"/>
    <w:rsid w:val="00424E63"/>
    <w:rsid w:val="0042684F"/>
    <w:rsid w:val="004268A0"/>
    <w:rsid w:val="004313E1"/>
    <w:rsid w:val="00432221"/>
    <w:rsid w:val="00432517"/>
    <w:rsid w:val="004328D9"/>
    <w:rsid w:val="00435252"/>
    <w:rsid w:val="0043649D"/>
    <w:rsid w:val="00436AB3"/>
    <w:rsid w:val="004376C7"/>
    <w:rsid w:val="004420CC"/>
    <w:rsid w:val="00443CB5"/>
    <w:rsid w:val="00443CD8"/>
    <w:rsid w:val="004456E5"/>
    <w:rsid w:val="00446237"/>
    <w:rsid w:val="00446C5B"/>
    <w:rsid w:val="004512E0"/>
    <w:rsid w:val="0045212D"/>
    <w:rsid w:val="00453729"/>
    <w:rsid w:val="004537BC"/>
    <w:rsid w:val="004541B8"/>
    <w:rsid w:val="00455CFA"/>
    <w:rsid w:val="00460F43"/>
    <w:rsid w:val="004617C1"/>
    <w:rsid w:val="00461DE4"/>
    <w:rsid w:val="00462158"/>
    <w:rsid w:val="004628C3"/>
    <w:rsid w:val="00462BBD"/>
    <w:rsid w:val="00462C3E"/>
    <w:rsid w:val="00464CCD"/>
    <w:rsid w:val="00465756"/>
    <w:rsid w:val="00465917"/>
    <w:rsid w:val="00466EF7"/>
    <w:rsid w:val="00467C80"/>
    <w:rsid w:val="00470D5E"/>
    <w:rsid w:val="004718AA"/>
    <w:rsid w:val="00472148"/>
    <w:rsid w:val="00472FE2"/>
    <w:rsid w:val="004739FC"/>
    <w:rsid w:val="00473BB0"/>
    <w:rsid w:val="00474011"/>
    <w:rsid w:val="00474F53"/>
    <w:rsid w:val="00475595"/>
    <w:rsid w:val="004803E5"/>
    <w:rsid w:val="00480BB1"/>
    <w:rsid w:val="00481009"/>
    <w:rsid w:val="00481386"/>
    <w:rsid w:val="004825C5"/>
    <w:rsid w:val="004826C4"/>
    <w:rsid w:val="00483A85"/>
    <w:rsid w:val="004859E4"/>
    <w:rsid w:val="00485A0C"/>
    <w:rsid w:val="004877B9"/>
    <w:rsid w:val="00487DB0"/>
    <w:rsid w:val="00487E4F"/>
    <w:rsid w:val="00491C26"/>
    <w:rsid w:val="00494709"/>
    <w:rsid w:val="00494DFF"/>
    <w:rsid w:val="004A1947"/>
    <w:rsid w:val="004A3147"/>
    <w:rsid w:val="004A3E6B"/>
    <w:rsid w:val="004A6DA7"/>
    <w:rsid w:val="004B1A09"/>
    <w:rsid w:val="004B3C36"/>
    <w:rsid w:val="004B56D5"/>
    <w:rsid w:val="004C2CDC"/>
    <w:rsid w:val="004C58AC"/>
    <w:rsid w:val="004C5DF4"/>
    <w:rsid w:val="004C79D0"/>
    <w:rsid w:val="004D00E9"/>
    <w:rsid w:val="004D0E38"/>
    <w:rsid w:val="004D3352"/>
    <w:rsid w:val="004D36C1"/>
    <w:rsid w:val="004D4F6A"/>
    <w:rsid w:val="004D54B1"/>
    <w:rsid w:val="004D7C41"/>
    <w:rsid w:val="004E0327"/>
    <w:rsid w:val="004E10C6"/>
    <w:rsid w:val="004E1A3D"/>
    <w:rsid w:val="004E1C36"/>
    <w:rsid w:val="004E4205"/>
    <w:rsid w:val="004E4916"/>
    <w:rsid w:val="004E50FC"/>
    <w:rsid w:val="004E5A71"/>
    <w:rsid w:val="004E65B7"/>
    <w:rsid w:val="004E66A8"/>
    <w:rsid w:val="004F1698"/>
    <w:rsid w:val="004F318B"/>
    <w:rsid w:val="004F36F4"/>
    <w:rsid w:val="004F449A"/>
    <w:rsid w:val="00502685"/>
    <w:rsid w:val="005029F2"/>
    <w:rsid w:val="00503E6C"/>
    <w:rsid w:val="00507F7E"/>
    <w:rsid w:val="0051089D"/>
    <w:rsid w:val="00510CF9"/>
    <w:rsid w:val="00510E17"/>
    <w:rsid w:val="0051159C"/>
    <w:rsid w:val="00511ED0"/>
    <w:rsid w:val="00515077"/>
    <w:rsid w:val="00515EA1"/>
    <w:rsid w:val="0051622A"/>
    <w:rsid w:val="00517BCA"/>
    <w:rsid w:val="005219DA"/>
    <w:rsid w:val="00527246"/>
    <w:rsid w:val="00530B03"/>
    <w:rsid w:val="00531535"/>
    <w:rsid w:val="00535990"/>
    <w:rsid w:val="00535EED"/>
    <w:rsid w:val="005372EF"/>
    <w:rsid w:val="005411FA"/>
    <w:rsid w:val="0054215F"/>
    <w:rsid w:val="005429F6"/>
    <w:rsid w:val="00544AF2"/>
    <w:rsid w:val="00546E39"/>
    <w:rsid w:val="005472B8"/>
    <w:rsid w:val="00550A3A"/>
    <w:rsid w:val="00551772"/>
    <w:rsid w:val="00551BFA"/>
    <w:rsid w:val="00552263"/>
    <w:rsid w:val="00554D9B"/>
    <w:rsid w:val="00556020"/>
    <w:rsid w:val="005560ED"/>
    <w:rsid w:val="005575E8"/>
    <w:rsid w:val="005577D8"/>
    <w:rsid w:val="0056102E"/>
    <w:rsid w:val="005655FD"/>
    <w:rsid w:val="00565BC0"/>
    <w:rsid w:val="00566B51"/>
    <w:rsid w:val="005707AD"/>
    <w:rsid w:val="00570E3C"/>
    <w:rsid w:val="00572F1B"/>
    <w:rsid w:val="005743FB"/>
    <w:rsid w:val="00577563"/>
    <w:rsid w:val="005800DE"/>
    <w:rsid w:val="00580318"/>
    <w:rsid w:val="00580C16"/>
    <w:rsid w:val="00580EF8"/>
    <w:rsid w:val="005827A8"/>
    <w:rsid w:val="00583346"/>
    <w:rsid w:val="0058400F"/>
    <w:rsid w:val="005840C1"/>
    <w:rsid w:val="00587190"/>
    <w:rsid w:val="0058794E"/>
    <w:rsid w:val="00590B54"/>
    <w:rsid w:val="00590EF2"/>
    <w:rsid w:val="00591115"/>
    <w:rsid w:val="00592130"/>
    <w:rsid w:val="00594760"/>
    <w:rsid w:val="005964EF"/>
    <w:rsid w:val="00596931"/>
    <w:rsid w:val="00597A44"/>
    <w:rsid w:val="00597F43"/>
    <w:rsid w:val="005A02A3"/>
    <w:rsid w:val="005A096D"/>
    <w:rsid w:val="005A0B67"/>
    <w:rsid w:val="005A10B8"/>
    <w:rsid w:val="005A229B"/>
    <w:rsid w:val="005A3250"/>
    <w:rsid w:val="005A4E02"/>
    <w:rsid w:val="005A7781"/>
    <w:rsid w:val="005B242C"/>
    <w:rsid w:val="005B3447"/>
    <w:rsid w:val="005B3720"/>
    <w:rsid w:val="005B440B"/>
    <w:rsid w:val="005C0F4A"/>
    <w:rsid w:val="005C2838"/>
    <w:rsid w:val="005C2D29"/>
    <w:rsid w:val="005C2EC4"/>
    <w:rsid w:val="005C49BF"/>
    <w:rsid w:val="005C4D68"/>
    <w:rsid w:val="005C4DAC"/>
    <w:rsid w:val="005C5565"/>
    <w:rsid w:val="005C584C"/>
    <w:rsid w:val="005C5F79"/>
    <w:rsid w:val="005C60EE"/>
    <w:rsid w:val="005C693F"/>
    <w:rsid w:val="005C6E4F"/>
    <w:rsid w:val="005C73D7"/>
    <w:rsid w:val="005D001E"/>
    <w:rsid w:val="005D0C06"/>
    <w:rsid w:val="005D1671"/>
    <w:rsid w:val="005D1952"/>
    <w:rsid w:val="005D3496"/>
    <w:rsid w:val="005D5DF3"/>
    <w:rsid w:val="005D6133"/>
    <w:rsid w:val="005D72F2"/>
    <w:rsid w:val="005E0BF9"/>
    <w:rsid w:val="005E4115"/>
    <w:rsid w:val="005E471E"/>
    <w:rsid w:val="005E4CB3"/>
    <w:rsid w:val="005E4F62"/>
    <w:rsid w:val="005E4FD2"/>
    <w:rsid w:val="005E5570"/>
    <w:rsid w:val="005E5E2F"/>
    <w:rsid w:val="005E6128"/>
    <w:rsid w:val="005E711A"/>
    <w:rsid w:val="005E720A"/>
    <w:rsid w:val="005E7F5F"/>
    <w:rsid w:val="005F0174"/>
    <w:rsid w:val="005F1495"/>
    <w:rsid w:val="005F2218"/>
    <w:rsid w:val="005F33F3"/>
    <w:rsid w:val="005F36DF"/>
    <w:rsid w:val="005F453C"/>
    <w:rsid w:val="005F6409"/>
    <w:rsid w:val="00602212"/>
    <w:rsid w:val="006043CD"/>
    <w:rsid w:val="00605CB5"/>
    <w:rsid w:val="006076CB"/>
    <w:rsid w:val="006128AE"/>
    <w:rsid w:val="00615178"/>
    <w:rsid w:val="00621080"/>
    <w:rsid w:val="0062163A"/>
    <w:rsid w:val="00624F04"/>
    <w:rsid w:val="006257BC"/>
    <w:rsid w:val="00626BD5"/>
    <w:rsid w:val="00627F90"/>
    <w:rsid w:val="00630D7E"/>
    <w:rsid w:val="00632896"/>
    <w:rsid w:val="006329A8"/>
    <w:rsid w:val="00633B08"/>
    <w:rsid w:val="006351C6"/>
    <w:rsid w:val="006352E5"/>
    <w:rsid w:val="00637B60"/>
    <w:rsid w:val="00641C23"/>
    <w:rsid w:val="006425E2"/>
    <w:rsid w:val="00644081"/>
    <w:rsid w:val="00644636"/>
    <w:rsid w:val="00644879"/>
    <w:rsid w:val="0064623B"/>
    <w:rsid w:val="00646E19"/>
    <w:rsid w:val="006478B4"/>
    <w:rsid w:val="0065053D"/>
    <w:rsid w:val="006520FF"/>
    <w:rsid w:val="0065485D"/>
    <w:rsid w:val="00656C70"/>
    <w:rsid w:val="0066288A"/>
    <w:rsid w:val="0066362F"/>
    <w:rsid w:val="0066395C"/>
    <w:rsid w:val="00664ACE"/>
    <w:rsid w:val="00667BA2"/>
    <w:rsid w:val="006713D0"/>
    <w:rsid w:val="00672CB5"/>
    <w:rsid w:val="00672D38"/>
    <w:rsid w:val="00672DB9"/>
    <w:rsid w:val="00673D6B"/>
    <w:rsid w:val="00675275"/>
    <w:rsid w:val="00675D66"/>
    <w:rsid w:val="00676F65"/>
    <w:rsid w:val="00676F86"/>
    <w:rsid w:val="00680B91"/>
    <w:rsid w:val="006811C6"/>
    <w:rsid w:val="00681C47"/>
    <w:rsid w:val="0068477F"/>
    <w:rsid w:val="00685C13"/>
    <w:rsid w:val="00686221"/>
    <w:rsid w:val="00687534"/>
    <w:rsid w:val="006901FA"/>
    <w:rsid w:val="00692C58"/>
    <w:rsid w:val="00693E61"/>
    <w:rsid w:val="00694FB8"/>
    <w:rsid w:val="00695370"/>
    <w:rsid w:val="0069592E"/>
    <w:rsid w:val="006A1600"/>
    <w:rsid w:val="006A1D52"/>
    <w:rsid w:val="006A266F"/>
    <w:rsid w:val="006A3D5A"/>
    <w:rsid w:val="006A3E8F"/>
    <w:rsid w:val="006A4EEA"/>
    <w:rsid w:val="006A76BA"/>
    <w:rsid w:val="006B0949"/>
    <w:rsid w:val="006B0B4F"/>
    <w:rsid w:val="006B111B"/>
    <w:rsid w:val="006B12E7"/>
    <w:rsid w:val="006B195B"/>
    <w:rsid w:val="006B2578"/>
    <w:rsid w:val="006B2E84"/>
    <w:rsid w:val="006B4149"/>
    <w:rsid w:val="006B435C"/>
    <w:rsid w:val="006B486A"/>
    <w:rsid w:val="006B592C"/>
    <w:rsid w:val="006C0057"/>
    <w:rsid w:val="006C03C9"/>
    <w:rsid w:val="006C1C09"/>
    <w:rsid w:val="006C1E61"/>
    <w:rsid w:val="006C247E"/>
    <w:rsid w:val="006C2A2D"/>
    <w:rsid w:val="006C478C"/>
    <w:rsid w:val="006C6FA3"/>
    <w:rsid w:val="006D027E"/>
    <w:rsid w:val="006D25D9"/>
    <w:rsid w:val="006D2EA8"/>
    <w:rsid w:val="006D37DB"/>
    <w:rsid w:val="006D3DB3"/>
    <w:rsid w:val="006D5DF7"/>
    <w:rsid w:val="006D6A99"/>
    <w:rsid w:val="006E0837"/>
    <w:rsid w:val="006E09E8"/>
    <w:rsid w:val="006E2340"/>
    <w:rsid w:val="006E27A4"/>
    <w:rsid w:val="006E34CC"/>
    <w:rsid w:val="006E3CB9"/>
    <w:rsid w:val="006E5A21"/>
    <w:rsid w:val="006E5ADB"/>
    <w:rsid w:val="006E7617"/>
    <w:rsid w:val="006E7F25"/>
    <w:rsid w:val="006F0F74"/>
    <w:rsid w:val="006F1DAD"/>
    <w:rsid w:val="006F32DA"/>
    <w:rsid w:val="006F5193"/>
    <w:rsid w:val="006F52C3"/>
    <w:rsid w:val="006F6F03"/>
    <w:rsid w:val="007047EC"/>
    <w:rsid w:val="0070509E"/>
    <w:rsid w:val="00705472"/>
    <w:rsid w:val="00707CF6"/>
    <w:rsid w:val="00710592"/>
    <w:rsid w:val="00713F69"/>
    <w:rsid w:val="00713F8E"/>
    <w:rsid w:val="00715188"/>
    <w:rsid w:val="00715BB7"/>
    <w:rsid w:val="00717BD4"/>
    <w:rsid w:val="00720ABD"/>
    <w:rsid w:val="00721C23"/>
    <w:rsid w:val="00722599"/>
    <w:rsid w:val="00722D1A"/>
    <w:rsid w:val="00725296"/>
    <w:rsid w:val="00726372"/>
    <w:rsid w:val="00726BD4"/>
    <w:rsid w:val="00727023"/>
    <w:rsid w:val="00732A1D"/>
    <w:rsid w:val="00732D70"/>
    <w:rsid w:val="00734395"/>
    <w:rsid w:val="00736487"/>
    <w:rsid w:val="007375EA"/>
    <w:rsid w:val="007376B9"/>
    <w:rsid w:val="00737903"/>
    <w:rsid w:val="00737BF5"/>
    <w:rsid w:val="00740502"/>
    <w:rsid w:val="00740D27"/>
    <w:rsid w:val="007434AE"/>
    <w:rsid w:val="00744C10"/>
    <w:rsid w:val="007457F4"/>
    <w:rsid w:val="00745E3E"/>
    <w:rsid w:val="0074760D"/>
    <w:rsid w:val="00747A6F"/>
    <w:rsid w:val="00750A7B"/>
    <w:rsid w:val="007515E0"/>
    <w:rsid w:val="00751DB7"/>
    <w:rsid w:val="007522B4"/>
    <w:rsid w:val="007530BC"/>
    <w:rsid w:val="007548B5"/>
    <w:rsid w:val="00756AD8"/>
    <w:rsid w:val="00756D60"/>
    <w:rsid w:val="007608AF"/>
    <w:rsid w:val="00760D7D"/>
    <w:rsid w:val="00763B47"/>
    <w:rsid w:val="0076662D"/>
    <w:rsid w:val="00766814"/>
    <w:rsid w:val="00771431"/>
    <w:rsid w:val="00772631"/>
    <w:rsid w:val="007729B4"/>
    <w:rsid w:val="00773B06"/>
    <w:rsid w:val="00775D93"/>
    <w:rsid w:val="00781503"/>
    <w:rsid w:val="0078169D"/>
    <w:rsid w:val="007866C5"/>
    <w:rsid w:val="007869C1"/>
    <w:rsid w:val="00786AAD"/>
    <w:rsid w:val="00791550"/>
    <w:rsid w:val="00793D67"/>
    <w:rsid w:val="00793F11"/>
    <w:rsid w:val="00794003"/>
    <w:rsid w:val="0079572C"/>
    <w:rsid w:val="007961C7"/>
    <w:rsid w:val="007967FA"/>
    <w:rsid w:val="007969A6"/>
    <w:rsid w:val="007A2745"/>
    <w:rsid w:val="007A76F7"/>
    <w:rsid w:val="007B120B"/>
    <w:rsid w:val="007B1D5C"/>
    <w:rsid w:val="007B34A9"/>
    <w:rsid w:val="007B455C"/>
    <w:rsid w:val="007B504D"/>
    <w:rsid w:val="007B512E"/>
    <w:rsid w:val="007B5897"/>
    <w:rsid w:val="007B5A70"/>
    <w:rsid w:val="007B7AFF"/>
    <w:rsid w:val="007C0563"/>
    <w:rsid w:val="007C1352"/>
    <w:rsid w:val="007C4F5E"/>
    <w:rsid w:val="007C4FE3"/>
    <w:rsid w:val="007C6D12"/>
    <w:rsid w:val="007C7A79"/>
    <w:rsid w:val="007D12A5"/>
    <w:rsid w:val="007D1E78"/>
    <w:rsid w:val="007D249F"/>
    <w:rsid w:val="007D2514"/>
    <w:rsid w:val="007D288A"/>
    <w:rsid w:val="007D5FBD"/>
    <w:rsid w:val="007D6F1D"/>
    <w:rsid w:val="007E0F4E"/>
    <w:rsid w:val="007E741C"/>
    <w:rsid w:val="007F13E5"/>
    <w:rsid w:val="007F38E1"/>
    <w:rsid w:val="007F46B7"/>
    <w:rsid w:val="007F5BBD"/>
    <w:rsid w:val="00801CD4"/>
    <w:rsid w:val="008038D9"/>
    <w:rsid w:val="00804527"/>
    <w:rsid w:val="00804F14"/>
    <w:rsid w:val="0080593F"/>
    <w:rsid w:val="00805C78"/>
    <w:rsid w:val="008067F8"/>
    <w:rsid w:val="0080684E"/>
    <w:rsid w:val="00810125"/>
    <w:rsid w:val="00814513"/>
    <w:rsid w:val="0081602C"/>
    <w:rsid w:val="00816853"/>
    <w:rsid w:val="008171F5"/>
    <w:rsid w:val="00817912"/>
    <w:rsid w:val="0081798F"/>
    <w:rsid w:val="00821174"/>
    <w:rsid w:val="00821F57"/>
    <w:rsid w:val="008228F2"/>
    <w:rsid w:val="00823EE0"/>
    <w:rsid w:val="0082402A"/>
    <w:rsid w:val="00833602"/>
    <w:rsid w:val="008348AE"/>
    <w:rsid w:val="008355B3"/>
    <w:rsid w:val="00835ADA"/>
    <w:rsid w:val="0083648E"/>
    <w:rsid w:val="00836979"/>
    <w:rsid w:val="00837C43"/>
    <w:rsid w:val="00837D9A"/>
    <w:rsid w:val="0084037E"/>
    <w:rsid w:val="00841AFB"/>
    <w:rsid w:val="008421D8"/>
    <w:rsid w:val="00845ECC"/>
    <w:rsid w:val="008501F5"/>
    <w:rsid w:val="0085118B"/>
    <w:rsid w:val="00851AC2"/>
    <w:rsid w:val="00852C24"/>
    <w:rsid w:val="008557C4"/>
    <w:rsid w:val="00856BC0"/>
    <w:rsid w:val="0085726B"/>
    <w:rsid w:val="00860294"/>
    <w:rsid w:val="00861C18"/>
    <w:rsid w:val="00865541"/>
    <w:rsid w:val="00866F27"/>
    <w:rsid w:val="00867474"/>
    <w:rsid w:val="00867726"/>
    <w:rsid w:val="00867F95"/>
    <w:rsid w:val="008709D8"/>
    <w:rsid w:val="00870B8D"/>
    <w:rsid w:val="008759A2"/>
    <w:rsid w:val="00876877"/>
    <w:rsid w:val="0087767A"/>
    <w:rsid w:val="00877B0E"/>
    <w:rsid w:val="00877CCA"/>
    <w:rsid w:val="00880A4B"/>
    <w:rsid w:val="008830BC"/>
    <w:rsid w:val="00883F6E"/>
    <w:rsid w:val="00884041"/>
    <w:rsid w:val="00886B4E"/>
    <w:rsid w:val="0088722E"/>
    <w:rsid w:val="00887480"/>
    <w:rsid w:val="0089102F"/>
    <w:rsid w:val="00891373"/>
    <w:rsid w:val="00891903"/>
    <w:rsid w:val="008923EB"/>
    <w:rsid w:val="00895859"/>
    <w:rsid w:val="0089755C"/>
    <w:rsid w:val="008A43EE"/>
    <w:rsid w:val="008A784B"/>
    <w:rsid w:val="008A7BA9"/>
    <w:rsid w:val="008B0A90"/>
    <w:rsid w:val="008B132E"/>
    <w:rsid w:val="008B349E"/>
    <w:rsid w:val="008B462E"/>
    <w:rsid w:val="008B4DED"/>
    <w:rsid w:val="008B5370"/>
    <w:rsid w:val="008B65D2"/>
    <w:rsid w:val="008B7445"/>
    <w:rsid w:val="008C04E5"/>
    <w:rsid w:val="008C153E"/>
    <w:rsid w:val="008C5C86"/>
    <w:rsid w:val="008C6EBF"/>
    <w:rsid w:val="008C7248"/>
    <w:rsid w:val="008D1562"/>
    <w:rsid w:val="008D2AD5"/>
    <w:rsid w:val="008D3588"/>
    <w:rsid w:val="008D3AAB"/>
    <w:rsid w:val="008D6088"/>
    <w:rsid w:val="008D6BD3"/>
    <w:rsid w:val="008E094E"/>
    <w:rsid w:val="008E2DFB"/>
    <w:rsid w:val="008E391D"/>
    <w:rsid w:val="008E47C3"/>
    <w:rsid w:val="008E48D2"/>
    <w:rsid w:val="008E4F91"/>
    <w:rsid w:val="008E5096"/>
    <w:rsid w:val="008E71CC"/>
    <w:rsid w:val="008E7B6C"/>
    <w:rsid w:val="008F12AB"/>
    <w:rsid w:val="008F281B"/>
    <w:rsid w:val="008F465D"/>
    <w:rsid w:val="008F46EB"/>
    <w:rsid w:val="008F5635"/>
    <w:rsid w:val="008F6452"/>
    <w:rsid w:val="008F7B74"/>
    <w:rsid w:val="009006E4"/>
    <w:rsid w:val="009047BC"/>
    <w:rsid w:val="00905464"/>
    <w:rsid w:val="009058DE"/>
    <w:rsid w:val="00907D85"/>
    <w:rsid w:val="00910601"/>
    <w:rsid w:val="009125F9"/>
    <w:rsid w:val="00916891"/>
    <w:rsid w:val="00926766"/>
    <w:rsid w:val="00927D58"/>
    <w:rsid w:val="00930E60"/>
    <w:rsid w:val="00934E85"/>
    <w:rsid w:val="00935E4E"/>
    <w:rsid w:val="00937AE7"/>
    <w:rsid w:val="00944066"/>
    <w:rsid w:val="0094482F"/>
    <w:rsid w:val="00951E1D"/>
    <w:rsid w:val="009522DC"/>
    <w:rsid w:val="00954138"/>
    <w:rsid w:val="0095464A"/>
    <w:rsid w:val="00955CD8"/>
    <w:rsid w:val="00956ABD"/>
    <w:rsid w:val="00960950"/>
    <w:rsid w:val="00960964"/>
    <w:rsid w:val="00961490"/>
    <w:rsid w:val="00963C13"/>
    <w:rsid w:val="00964752"/>
    <w:rsid w:val="00964FCC"/>
    <w:rsid w:val="009663BB"/>
    <w:rsid w:val="00970931"/>
    <w:rsid w:val="0097122A"/>
    <w:rsid w:val="00971237"/>
    <w:rsid w:val="00971402"/>
    <w:rsid w:val="00972142"/>
    <w:rsid w:val="009730B9"/>
    <w:rsid w:val="009732A7"/>
    <w:rsid w:val="0098119E"/>
    <w:rsid w:val="0098302C"/>
    <w:rsid w:val="00986706"/>
    <w:rsid w:val="00986C64"/>
    <w:rsid w:val="00987AB0"/>
    <w:rsid w:val="009905F2"/>
    <w:rsid w:val="00994388"/>
    <w:rsid w:val="0099545C"/>
    <w:rsid w:val="0099610A"/>
    <w:rsid w:val="009A01FD"/>
    <w:rsid w:val="009A0AA1"/>
    <w:rsid w:val="009A4BF9"/>
    <w:rsid w:val="009A4C0F"/>
    <w:rsid w:val="009A6175"/>
    <w:rsid w:val="009A7223"/>
    <w:rsid w:val="009B0B0A"/>
    <w:rsid w:val="009B11FD"/>
    <w:rsid w:val="009B2904"/>
    <w:rsid w:val="009B7B44"/>
    <w:rsid w:val="009C378F"/>
    <w:rsid w:val="009C6EA8"/>
    <w:rsid w:val="009C73C9"/>
    <w:rsid w:val="009C7DEB"/>
    <w:rsid w:val="009D0630"/>
    <w:rsid w:val="009D0F8C"/>
    <w:rsid w:val="009D21E3"/>
    <w:rsid w:val="009D62E4"/>
    <w:rsid w:val="009D7736"/>
    <w:rsid w:val="009D79AD"/>
    <w:rsid w:val="009E221D"/>
    <w:rsid w:val="009E2E34"/>
    <w:rsid w:val="009E2F55"/>
    <w:rsid w:val="009E386C"/>
    <w:rsid w:val="009E4429"/>
    <w:rsid w:val="009E49FD"/>
    <w:rsid w:val="009E4A83"/>
    <w:rsid w:val="009E6DBC"/>
    <w:rsid w:val="009F0CB6"/>
    <w:rsid w:val="009F2092"/>
    <w:rsid w:val="009F2A55"/>
    <w:rsid w:val="009F2F0A"/>
    <w:rsid w:val="009F3539"/>
    <w:rsid w:val="009F371F"/>
    <w:rsid w:val="009F7B52"/>
    <w:rsid w:val="00A00E42"/>
    <w:rsid w:val="00A01860"/>
    <w:rsid w:val="00A01C36"/>
    <w:rsid w:val="00A0203A"/>
    <w:rsid w:val="00A0226D"/>
    <w:rsid w:val="00A031DD"/>
    <w:rsid w:val="00A032B9"/>
    <w:rsid w:val="00A040B9"/>
    <w:rsid w:val="00A04832"/>
    <w:rsid w:val="00A114C4"/>
    <w:rsid w:val="00A12127"/>
    <w:rsid w:val="00A153CD"/>
    <w:rsid w:val="00A16033"/>
    <w:rsid w:val="00A167C1"/>
    <w:rsid w:val="00A210F0"/>
    <w:rsid w:val="00A21601"/>
    <w:rsid w:val="00A23BF4"/>
    <w:rsid w:val="00A248E4"/>
    <w:rsid w:val="00A2499E"/>
    <w:rsid w:val="00A25819"/>
    <w:rsid w:val="00A26150"/>
    <w:rsid w:val="00A2634D"/>
    <w:rsid w:val="00A2639A"/>
    <w:rsid w:val="00A26528"/>
    <w:rsid w:val="00A272C1"/>
    <w:rsid w:val="00A33331"/>
    <w:rsid w:val="00A34AB3"/>
    <w:rsid w:val="00A351BB"/>
    <w:rsid w:val="00A362DC"/>
    <w:rsid w:val="00A36977"/>
    <w:rsid w:val="00A4141C"/>
    <w:rsid w:val="00A426EF"/>
    <w:rsid w:val="00A4282A"/>
    <w:rsid w:val="00A42A99"/>
    <w:rsid w:val="00A4550B"/>
    <w:rsid w:val="00A45AF0"/>
    <w:rsid w:val="00A460D7"/>
    <w:rsid w:val="00A475A5"/>
    <w:rsid w:val="00A5015E"/>
    <w:rsid w:val="00A51B65"/>
    <w:rsid w:val="00A5209F"/>
    <w:rsid w:val="00A54B24"/>
    <w:rsid w:val="00A56FB3"/>
    <w:rsid w:val="00A57171"/>
    <w:rsid w:val="00A57A0B"/>
    <w:rsid w:val="00A57AAC"/>
    <w:rsid w:val="00A607F8"/>
    <w:rsid w:val="00A62C78"/>
    <w:rsid w:val="00A653B3"/>
    <w:rsid w:val="00A65C7D"/>
    <w:rsid w:val="00A66D47"/>
    <w:rsid w:val="00A7755E"/>
    <w:rsid w:val="00A81334"/>
    <w:rsid w:val="00A823F8"/>
    <w:rsid w:val="00A843E4"/>
    <w:rsid w:val="00A85692"/>
    <w:rsid w:val="00A85851"/>
    <w:rsid w:val="00A87429"/>
    <w:rsid w:val="00A877DA"/>
    <w:rsid w:val="00A923E5"/>
    <w:rsid w:val="00A9440B"/>
    <w:rsid w:val="00A94CFB"/>
    <w:rsid w:val="00A95F89"/>
    <w:rsid w:val="00A96332"/>
    <w:rsid w:val="00A97ACA"/>
    <w:rsid w:val="00A97B72"/>
    <w:rsid w:val="00AA0F9D"/>
    <w:rsid w:val="00AA10EE"/>
    <w:rsid w:val="00AA14E6"/>
    <w:rsid w:val="00AA2D98"/>
    <w:rsid w:val="00AA5234"/>
    <w:rsid w:val="00AA616D"/>
    <w:rsid w:val="00AA61D0"/>
    <w:rsid w:val="00AA69C0"/>
    <w:rsid w:val="00AB2437"/>
    <w:rsid w:val="00AB34E0"/>
    <w:rsid w:val="00AB3CCF"/>
    <w:rsid w:val="00AB51B8"/>
    <w:rsid w:val="00AB6D5A"/>
    <w:rsid w:val="00AB79D5"/>
    <w:rsid w:val="00AB7DF1"/>
    <w:rsid w:val="00AC019C"/>
    <w:rsid w:val="00AC051A"/>
    <w:rsid w:val="00AC0A10"/>
    <w:rsid w:val="00AC1EC1"/>
    <w:rsid w:val="00AC2EF0"/>
    <w:rsid w:val="00AC3821"/>
    <w:rsid w:val="00AC3E13"/>
    <w:rsid w:val="00AC4A8E"/>
    <w:rsid w:val="00AC4BCE"/>
    <w:rsid w:val="00AC50BE"/>
    <w:rsid w:val="00AC510B"/>
    <w:rsid w:val="00AC6988"/>
    <w:rsid w:val="00AC6E92"/>
    <w:rsid w:val="00AD0BB1"/>
    <w:rsid w:val="00AD0C20"/>
    <w:rsid w:val="00AD18F9"/>
    <w:rsid w:val="00AD30E0"/>
    <w:rsid w:val="00AD7B21"/>
    <w:rsid w:val="00AE1395"/>
    <w:rsid w:val="00AE385D"/>
    <w:rsid w:val="00AE5690"/>
    <w:rsid w:val="00AE5D3F"/>
    <w:rsid w:val="00AE6861"/>
    <w:rsid w:val="00AE6F0E"/>
    <w:rsid w:val="00AE744F"/>
    <w:rsid w:val="00AE7F9F"/>
    <w:rsid w:val="00AF0B40"/>
    <w:rsid w:val="00AF10B3"/>
    <w:rsid w:val="00AF12E4"/>
    <w:rsid w:val="00AF1F1E"/>
    <w:rsid w:val="00AF1FBC"/>
    <w:rsid w:val="00AF34F0"/>
    <w:rsid w:val="00AF3E05"/>
    <w:rsid w:val="00AF42A7"/>
    <w:rsid w:val="00AF4688"/>
    <w:rsid w:val="00AF4A6E"/>
    <w:rsid w:val="00AF4E24"/>
    <w:rsid w:val="00AF56AE"/>
    <w:rsid w:val="00AF6CE2"/>
    <w:rsid w:val="00AF6F7A"/>
    <w:rsid w:val="00AF7424"/>
    <w:rsid w:val="00AF7D6F"/>
    <w:rsid w:val="00B0141F"/>
    <w:rsid w:val="00B01E05"/>
    <w:rsid w:val="00B028AE"/>
    <w:rsid w:val="00B043A8"/>
    <w:rsid w:val="00B04BEB"/>
    <w:rsid w:val="00B07D82"/>
    <w:rsid w:val="00B07FE4"/>
    <w:rsid w:val="00B1037F"/>
    <w:rsid w:val="00B10D2B"/>
    <w:rsid w:val="00B1214D"/>
    <w:rsid w:val="00B214F5"/>
    <w:rsid w:val="00B225F8"/>
    <w:rsid w:val="00B2271E"/>
    <w:rsid w:val="00B233B4"/>
    <w:rsid w:val="00B2406C"/>
    <w:rsid w:val="00B257B5"/>
    <w:rsid w:val="00B260BE"/>
    <w:rsid w:val="00B272B0"/>
    <w:rsid w:val="00B27CE8"/>
    <w:rsid w:val="00B27D27"/>
    <w:rsid w:val="00B304B4"/>
    <w:rsid w:val="00B31E28"/>
    <w:rsid w:val="00B33C98"/>
    <w:rsid w:val="00B33F00"/>
    <w:rsid w:val="00B40D11"/>
    <w:rsid w:val="00B41D47"/>
    <w:rsid w:val="00B45CA5"/>
    <w:rsid w:val="00B5009E"/>
    <w:rsid w:val="00B51FF6"/>
    <w:rsid w:val="00B536A7"/>
    <w:rsid w:val="00B56CEA"/>
    <w:rsid w:val="00B57838"/>
    <w:rsid w:val="00B61956"/>
    <w:rsid w:val="00B62BF9"/>
    <w:rsid w:val="00B62CE4"/>
    <w:rsid w:val="00B63119"/>
    <w:rsid w:val="00B64754"/>
    <w:rsid w:val="00B65DC1"/>
    <w:rsid w:val="00B70875"/>
    <w:rsid w:val="00B76231"/>
    <w:rsid w:val="00B77EFF"/>
    <w:rsid w:val="00B80247"/>
    <w:rsid w:val="00B80977"/>
    <w:rsid w:val="00B8429E"/>
    <w:rsid w:val="00B872AA"/>
    <w:rsid w:val="00B9035E"/>
    <w:rsid w:val="00B909D1"/>
    <w:rsid w:val="00B91015"/>
    <w:rsid w:val="00B932C3"/>
    <w:rsid w:val="00B96439"/>
    <w:rsid w:val="00B96F04"/>
    <w:rsid w:val="00B977AF"/>
    <w:rsid w:val="00B97F3A"/>
    <w:rsid w:val="00BA072E"/>
    <w:rsid w:val="00BA0E8D"/>
    <w:rsid w:val="00BA3E04"/>
    <w:rsid w:val="00BA4157"/>
    <w:rsid w:val="00BA533F"/>
    <w:rsid w:val="00BB04DA"/>
    <w:rsid w:val="00BB1A8E"/>
    <w:rsid w:val="00BB1C79"/>
    <w:rsid w:val="00BB37E4"/>
    <w:rsid w:val="00BB44D1"/>
    <w:rsid w:val="00BB45D5"/>
    <w:rsid w:val="00BB49AE"/>
    <w:rsid w:val="00BB5421"/>
    <w:rsid w:val="00BB7AFA"/>
    <w:rsid w:val="00BC2833"/>
    <w:rsid w:val="00BC3062"/>
    <w:rsid w:val="00BD23B1"/>
    <w:rsid w:val="00BD45E4"/>
    <w:rsid w:val="00BD4D85"/>
    <w:rsid w:val="00BD5D66"/>
    <w:rsid w:val="00BD6324"/>
    <w:rsid w:val="00BD64A4"/>
    <w:rsid w:val="00BD64A6"/>
    <w:rsid w:val="00BD687A"/>
    <w:rsid w:val="00BD6F4D"/>
    <w:rsid w:val="00BD7FB6"/>
    <w:rsid w:val="00BE0F8E"/>
    <w:rsid w:val="00BE14A4"/>
    <w:rsid w:val="00BE1964"/>
    <w:rsid w:val="00BE1D98"/>
    <w:rsid w:val="00BE2EFD"/>
    <w:rsid w:val="00BE47C8"/>
    <w:rsid w:val="00BE6719"/>
    <w:rsid w:val="00BE74DC"/>
    <w:rsid w:val="00BF1D5F"/>
    <w:rsid w:val="00BF263D"/>
    <w:rsid w:val="00BF2646"/>
    <w:rsid w:val="00BF3F48"/>
    <w:rsid w:val="00BF40E8"/>
    <w:rsid w:val="00BF5165"/>
    <w:rsid w:val="00BF597C"/>
    <w:rsid w:val="00BF6A22"/>
    <w:rsid w:val="00BF6FF6"/>
    <w:rsid w:val="00BF73CA"/>
    <w:rsid w:val="00C011D8"/>
    <w:rsid w:val="00C01989"/>
    <w:rsid w:val="00C04484"/>
    <w:rsid w:val="00C06868"/>
    <w:rsid w:val="00C06B96"/>
    <w:rsid w:val="00C10B72"/>
    <w:rsid w:val="00C10F5A"/>
    <w:rsid w:val="00C14AE4"/>
    <w:rsid w:val="00C15018"/>
    <w:rsid w:val="00C154A0"/>
    <w:rsid w:val="00C15E7F"/>
    <w:rsid w:val="00C20E9B"/>
    <w:rsid w:val="00C21846"/>
    <w:rsid w:val="00C2222B"/>
    <w:rsid w:val="00C2278D"/>
    <w:rsid w:val="00C23C87"/>
    <w:rsid w:val="00C262C6"/>
    <w:rsid w:val="00C2704D"/>
    <w:rsid w:val="00C30794"/>
    <w:rsid w:val="00C30D40"/>
    <w:rsid w:val="00C346B0"/>
    <w:rsid w:val="00C3552F"/>
    <w:rsid w:val="00C3616D"/>
    <w:rsid w:val="00C374B3"/>
    <w:rsid w:val="00C37712"/>
    <w:rsid w:val="00C37DBD"/>
    <w:rsid w:val="00C40C7A"/>
    <w:rsid w:val="00C41435"/>
    <w:rsid w:val="00C429BE"/>
    <w:rsid w:val="00C446C6"/>
    <w:rsid w:val="00C45D76"/>
    <w:rsid w:val="00C465B9"/>
    <w:rsid w:val="00C50585"/>
    <w:rsid w:val="00C510B5"/>
    <w:rsid w:val="00C51F1E"/>
    <w:rsid w:val="00C5287F"/>
    <w:rsid w:val="00C540BF"/>
    <w:rsid w:val="00C56A41"/>
    <w:rsid w:val="00C56AB4"/>
    <w:rsid w:val="00C60FC6"/>
    <w:rsid w:val="00C61951"/>
    <w:rsid w:val="00C6254B"/>
    <w:rsid w:val="00C64D31"/>
    <w:rsid w:val="00C65A56"/>
    <w:rsid w:val="00C66A47"/>
    <w:rsid w:val="00C679E2"/>
    <w:rsid w:val="00C70765"/>
    <w:rsid w:val="00C728CD"/>
    <w:rsid w:val="00C75E44"/>
    <w:rsid w:val="00C76F7D"/>
    <w:rsid w:val="00C77C8D"/>
    <w:rsid w:val="00C81022"/>
    <w:rsid w:val="00C82045"/>
    <w:rsid w:val="00C82440"/>
    <w:rsid w:val="00C83F14"/>
    <w:rsid w:val="00C84BCE"/>
    <w:rsid w:val="00C853A0"/>
    <w:rsid w:val="00C86534"/>
    <w:rsid w:val="00C86642"/>
    <w:rsid w:val="00C87408"/>
    <w:rsid w:val="00C87A11"/>
    <w:rsid w:val="00C915ED"/>
    <w:rsid w:val="00C9688B"/>
    <w:rsid w:val="00CA040F"/>
    <w:rsid w:val="00CA1FAD"/>
    <w:rsid w:val="00CA3E13"/>
    <w:rsid w:val="00CA5ABF"/>
    <w:rsid w:val="00CA6324"/>
    <w:rsid w:val="00CB16F1"/>
    <w:rsid w:val="00CB2076"/>
    <w:rsid w:val="00CB3C60"/>
    <w:rsid w:val="00CB4292"/>
    <w:rsid w:val="00CB4B9C"/>
    <w:rsid w:val="00CB6CB7"/>
    <w:rsid w:val="00CB6F0B"/>
    <w:rsid w:val="00CC0A44"/>
    <w:rsid w:val="00CC28F8"/>
    <w:rsid w:val="00CC384D"/>
    <w:rsid w:val="00CC3F32"/>
    <w:rsid w:val="00CC3F4A"/>
    <w:rsid w:val="00CC4DBE"/>
    <w:rsid w:val="00CC6188"/>
    <w:rsid w:val="00CC66A6"/>
    <w:rsid w:val="00CD03C7"/>
    <w:rsid w:val="00CD0B63"/>
    <w:rsid w:val="00CD207C"/>
    <w:rsid w:val="00CD6DF5"/>
    <w:rsid w:val="00CE0059"/>
    <w:rsid w:val="00CE03B6"/>
    <w:rsid w:val="00CE2DB9"/>
    <w:rsid w:val="00CE310F"/>
    <w:rsid w:val="00CE4116"/>
    <w:rsid w:val="00CE63EB"/>
    <w:rsid w:val="00CF0052"/>
    <w:rsid w:val="00CF0142"/>
    <w:rsid w:val="00CF122B"/>
    <w:rsid w:val="00CF250B"/>
    <w:rsid w:val="00CF2B8A"/>
    <w:rsid w:val="00CF36F6"/>
    <w:rsid w:val="00CF3C08"/>
    <w:rsid w:val="00CF5049"/>
    <w:rsid w:val="00CF7716"/>
    <w:rsid w:val="00D0074F"/>
    <w:rsid w:val="00D00BC0"/>
    <w:rsid w:val="00D010F2"/>
    <w:rsid w:val="00D0285B"/>
    <w:rsid w:val="00D036DB"/>
    <w:rsid w:val="00D04BA5"/>
    <w:rsid w:val="00D0569B"/>
    <w:rsid w:val="00D10A35"/>
    <w:rsid w:val="00D10CC6"/>
    <w:rsid w:val="00D12A84"/>
    <w:rsid w:val="00D12E87"/>
    <w:rsid w:val="00D162EC"/>
    <w:rsid w:val="00D17CDE"/>
    <w:rsid w:val="00D20968"/>
    <w:rsid w:val="00D209B6"/>
    <w:rsid w:val="00D20EB3"/>
    <w:rsid w:val="00D22468"/>
    <w:rsid w:val="00D245F6"/>
    <w:rsid w:val="00D25272"/>
    <w:rsid w:val="00D26416"/>
    <w:rsid w:val="00D26577"/>
    <w:rsid w:val="00D30461"/>
    <w:rsid w:val="00D30482"/>
    <w:rsid w:val="00D309AA"/>
    <w:rsid w:val="00D314DF"/>
    <w:rsid w:val="00D31FC5"/>
    <w:rsid w:val="00D32A49"/>
    <w:rsid w:val="00D33CEA"/>
    <w:rsid w:val="00D35379"/>
    <w:rsid w:val="00D36415"/>
    <w:rsid w:val="00D367EA"/>
    <w:rsid w:val="00D374B7"/>
    <w:rsid w:val="00D37BFE"/>
    <w:rsid w:val="00D43E10"/>
    <w:rsid w:val="00D46511"/>
    <w:rsid w:val="00D47965"/>
    <w:rsid w:val="00D47D90"/>
    <w:rsid w:val="00D5016B"/>
    <w:rsid w:val="00D50DBB"/>
    <w:rsid w:val="00D53744"/>
    <w:rsid w:val="00D53AC3"/>
    <w:rsid w:val="00D56575"/>
    <w:rsid w:val="00D57C6C"/>
    <w:rsid w:val="00D60143"/>
    <w:rsid w:val="00D60CAB"/>
    <w:rsid w:val="00D60FC1"/>
    <w:rsid w:val="00D652FA"/>
    <w:rsid w:val="00D65EC3"/>
    <w:rsid w:val="00D679A2"/>
    <w:rsid w:val="00D70613"/>
    <w:rsid w:val="00D72BD8"/>
    <w:rsid w:val="00D7373A"/>
    <w:rsid w:val="00D74218"/>
    <w:rsid w:val="00D75394"/>
    <w:rsid w:val="00D75ED4"/>
    <w:rsid w:val="00D769ED"/>
    <w:rsid w:val="00D80C1E"/>
    <w:rsid w:val="00D815F6"/>
    <w:rsid w:val="00D81D03"/>
    <w:rsid w:val="00D82EBD"/>
    <w:rsid w:val="00D8427F"/>
    <w:rsid w:val="00D84A73"/>
    <w:rsid w:val="00D84D36"/>
    <w:rsid w:val="00D855F9"/>
    <w:rsid w:val="00D86B40"/>
    <w:rsid w:val="00D86C80"/>
    <w:rsid w:val="00D86FD8"/>
    <w:rsid w:val="00D875B4"/>
    <w:rsid w:val="00D91106"/>
    <w:rsid w:val="00D915AE"/>
    <w:rsid w:val="00D951DA"/>
    <w:rsid w:val="00D96660"/>
    <w:rsid w:val="00D9667A"/>
    <w:rsid w:val="00D96A56"/>
    <w:rsid w:val="00DA36AE"/>
    <w:rsid w:val="00DA4958"/>
    <w:rsid w:val="00DA6076"/>
    <w:rsid w:val="00DA6FAC"/>
    <w:rsid w:val="00DB0D99"/>
    <w:rsid w:val="00DB136B"/>
    <w:rsid w:val="00DB5131"/>
    <w:rsid w:val="00DB53CF"/>
    <w:rsid w:val="00DB5BF3"/>
    <w:rsid w:val="00DB6A1E"/>
    <w:rsid w:val="00DB72A7"/>
    <w:rsid w:val="00DB7B41"/>
    <w:rsid w:val="00DC02E8"/>
    <w:rsid w:val="00DC0D21"/>
    <w:rsid w:val="00DC2B46"/>
    <w:rsid w:val="00DC31AC"/>
    <w:rsid w:val="00DC5BF4"/>
    <w:rsid w:val="00DD08FD"/>
    <w:rsid w:val="00DD2E83"/>
    <w:rsid w:val="00DD35C5"/>
    <w:rsid w:val="00DD4B8D"/>
    <w:rsid w:val="00DD6B76"/>
    <w:rsid w:val="00DD7798"/>
    <w:rsid w:val="00DE0D5F"/>
    <w:rsid w:val="00DE5D92"/>
    <w:rsid w:val="00DE5DC5"/>
    <w:rsid w:val="00DE60E6"/>
    <w:rsid w:val="00DE66F9"/>
    <w:rsid w:val="00DF107E"/>
    <w:rsid w:val="00DF1BCD"/>
    <w:rsid w:val="00DF1E1F"/>
    <w:rsid w:val="00DF4982"/>
    <w:rsid w:val="00DF578E"/>
    <w:rsid w:val="00DF7469"/>
    <w:rsid w:val="00DF7597"/>
    <w:rsid w:val="00E000A3"/>
    <w:rsid w:val="00E01A56"/>
    <w:rsid w:val="00E027A6"/>
    <w:rsid w:val="00E04760"/>
    <w:rsid w:val="00E05932"/>
    <w:rsid w:val="00E05AEA"/>
    <w:rsid w:val="00E06AD2"/>
    <w:rsid w:val="00E07459"/>
    <w:rsid w:val="00E07B3F"/>
    <w:rsid w:val="00E07EC4"/>
    <w:rsid w:val="00E113B0"/>
    <w:rsid w:val="00E12B61"/>
    <w:rsid w:val="00E1309A"/>
    <w:rsid w:val="00E1375E"/>
    <w:rsid w:val="00E14810"/>
    <w:rsid w:val="00E15414"/>
    <w:rsid w:val="00E15F45"/>
    <w:rsid w:val="00E173BE"/>
    <w:rsid w:val="00E215E9"/>
    <w:rsid w:val="00E21E55"/>
    <w:rsid w:val="00E226EC"/>
    <w:rsid w:val="00E2419E"/>
    <w:rsid w:val="00E307AE"/>
    <w:rsid w:val="00E30D11"/>
    <w:rsid w:val="00E32124"/>
    <w:rsid w:val="00E32E1C"/>
    <w:rsid w:val="00E3304E"/>
    <w:rsid w:val="00E33E1E"/>
    <w:rsid w:val="00E3479B"/>
    <w:rsid w:val="00E34B25"/>
    <w:rsid w:val="00E356A5"/>
    <w:rsid w:val="00E357F4"/>
    <w:rsid w:val="00E35C89"/>
    <w:rsid w:val="00E36DDD"/>
    <w:rsid w:val="00E41D32"/>
    <w:rsid w:val="00E43648"/>
    <w:rsid w:val="00E4366E"/>
    <w:rsid w:val="00E44446"/>
    <w:rsid w:val="00E45AC5"/>
    <w:rsid w:val="00E46D7F"/>
    <w:rsid w:val="00E51BDC"/>
    <w:rsid w:val="00E51CBF"/>
    <w:rsid w:val="00E565B7"/>
    <w:rsid w:val="00E56DF0"/>
    <w:rsid w:val="00E57759"/>
    <w:rsid w:val="00E60D8D"/>
    <w:rsid w:val="00E6113D"/>
    <w:rsid w:val="00E63D59"/>
    <w:rsid w:val="00E64239"/>
    <w:rsid w:val="00E657F3"/>
    <w:rsid w:val="00E6765D"/>
    <w:rsid w:val="00E7014B"/>
    <w:rsid w:val="00E71E11"/>
    <w:rsid w:val="00E722A0"/>
    <w:rsid w:val="00E74051"/>
    <w:rsid w:val="00E74785"/>
    <w:rsid w:val="00E753BA"/>
    <w:rsid w:val="00E76278"/>
    <w:rsid w:val="00E80D22"/>
    <w:rsid w:val="00E80DD1"/>
    <w:rsid w:val="00E81CE7"/>
    <w:rsid w:val="00E834FC"/>
    <w:rsid w:val="00E836D0"/>
    <w:rsid w:val="00E84A62"/>
    <w:rsid w:val="00E84F88"/>
    <w:rsid w:val="00E867DB"/>
    <w:rsid w:val="00E86EA3"/>
    <w:rsid w:val="00E87C74"/>
    <w:rsid w:val="00E90F72"/>
    <w:rsid w:val="00E91C9A"/>
    <w:rsid w:val="00E934B2"/>
    <w:rsid w:val="00E93880"/>
    <w:rsid w:val="00E939DE"/>
    <w:rsid w:val="00E93DB2"/>
    <w:rsid w:val="00E9404E"/>
    <w:rsid w:val="00E944C4"/>
    <w:rsid w:val="00E9457E"/>
    <w:rsid w:val="00E96B4D"/>
    <w:rsid w:val="00E96E11"/>
    <w:rsid w:val="00E977C2"/>
    <w:rsid w:val="00EA2195"/>
    <w:rsid w:val="00EA3633"/>
    <w:rsid w:val="00EA39DA"/>
    <w:rsid w:val="00EA3F54"/>
    <w:rsid w:val="00EA45E1"/>
    <w:rsid w:val="00EA6FD6"/>
    <w:rsid w:val="00EB04A1"/>
    <w:rsid w:val="00EB285A"/>
    <w:rsid w:val="00EB2B5C"/>
    <w:rsid w:val="00EB2F5D"/>
    <w:rsid w:val="00EB7779"/>
    <w:rsid w:val="00EB7BF8"/>
    <w:rsid w:val="00EB7DE8"/>
    <w:rsid w:val="00EC01B5"/>
    <w:rsid w:val="00EC2940"/>
    <w:rsid w:val="00EC72B3"/>
    <w:rsid w:val="00EC7A3B"/>
    <w:rsid w:val="00ED0091"/>
    <w:rsid w:val="00ED147C"/>
    <w:rsid w:val="00ED2370"/>
    <w:rsid w:val="00ED313E"/>
    <w:rsid w:val="00ED45B1"/>
    <w:rsid w:val="00ED4DD1"/>
    <w:rsid w:val="00ED6206"/>
    <w:rsid w:val="00ED6D6B"/>
    <w:rsid w:val="00ED7746"/>
    <w:rsid w:val="00EE0BB9"/>
    <w:rsid w:val="00EE23D3"/>
    <w:rsid w:val="00EE3983"/>
    <w:rsid w:val="00EE41EF"/>
    <w:rsid w:val="00EE4257"/>
    <w:rsid w:val="00EE4C9D"/>
    <w:rsid w:val="00EE5E91"/>
    <w:rsid w:val="00EE68F4"/>
    <w:rsid w:val="00EE6B80"/>
    <w:rsid w:val="00EE7514"/>
    <w:rsid w:val="00EF1690"/>
    <w:rsid w:val="00EF2927"/>
    <w:rsid w:val="00EF3258"/>
    <w:rsid w:val="00EF4670"/>
    <w:rsid w:val="00EF4ADC"/>
    <w:rsid w:val="00EF4BC5"/>
    <w:rsid w:val="00EF5415"/>
    <w:rsid w:val="00EF5672"/>
    <w:rsid w:val="00EF5DAA"/>
    <w:rsid w:val="00EF6937"/>
    <w:rsid w:val="00EF6F08"/>
    <w:rsid w:val="00F02EF2"/>
    <w:rsid w:val="00F034D6"/>
    <w:rsid w:val="00F0439C"/>
    <w:rsid w:val="00F06FFE"/>
    <w:rsid w:val="00F075D2"/>
    <w:rsid w:val="00F07875"/>
    <w:rsid w:val="00F10EF9"/>
    <w:rsid w:val="00F11F35"/>
    <w:rsid w:val="00F15989"/>
    <w:rsid w:val="00F169F7"/>
    <w:rsid w:val="00F177AE"/>
    <w:rsid w:val="00F315CA"/>
    <w:rsid w:val="00F31997"/>
    <w:rsid w:val="00F322A1"/>
    <w:rsid w:val="00F3263E"/>
    <w:rsid w:val="00F3529C"/>
    <w:rsid w:val="00F37F1B"/>
    <w:rsid w:val="00F4080C"/>
    <w:rsid w:val="00F40D6F"/>
    <w:rsid w:val="00F42C4C"/>
    <w:rsid w:val="00F43139"/>
    <w:rsid w:val="00F43155"/>
    <w:rsid w:val="00F438A9"/>
    <w:rsid w:val="00F443AF"/>
    <w:rsid w:val="00F44661"/>
    <w:rsid w:val="00F5023E"/>
    <w:rsid w:val="00F5127E"/>
    <w:rsid w:val="00F52278"/>
    <w:rsid w:val="00F53B72"/>
    <w:rsid w:val="00F53D9A"/>
    <w:rsid w:val="00F5484D"/>
    <w:rsid w:val="00F56711"/>
    <w:rsid w:val="00F56887"/>
    <w:rsid w:val="00F56C6B"/>
    <w:rsid w:val="00F615DA"/>
    <w:rsid w:val="00F62838"/>
    <w:rsid w:val="00F63FC1"/>
    <w:rsid w:val="00F6433C"/>
    <w:rsid w:val="00F66665"/>
    <w:rsid w:val="00F66D56"/>
    <w:rsid w:val="00F67417"/>
    <w:rsid w:val="00F678A5"/>
    <w:rsid w:val="00F701FA"/>
    <w:rsid w:val="00F71792"/>
    <w:rsid w:val="00F74B19"/>
    <w:rsid w:val="00F76DFD"/>
    <w:rsid w:val="00F80207"/>
    <w:rsid w:val="00F80636"/>
    <w:rsid w:val="00F81307"/>
    <w:rsid w:val="00F82C8B"/>
    <w:rsid w:val="00F90D5C"/>
    <w:rsid w:val="00F917F4"/>
    <w:rsid w:val="00F91E1E"/>
    <w:rsid w:val="00F932DF"/>
    <w:rsid w:val="00F94952"/>
    <w:rsid w:val="00F94EC0"/>
    <w:rsid w:val="00F972CC"/>
    <w:rsid w:val="00F97FC3"/>
    <w:rsid w:val="00FA0D2F"/>
    <w:rsid w:val="00FA1494"/>
    <w:rsid w:val="00FA36C0"/>
    <w:rsid w:val="00FA38C5"/>
    <w:rsid w:val="00FA6B8C"/>
    <w:rsid w:val="00FA70A5"/>
    <w:rsid w:val="00FB0747"/>
    <w:rsid w:val="00FB11D5"/>
    <w:rsid w:val="00FB1561"/>
    <w:rsid w:val="00FB1BC5"/>
    <w:rsid w:val="00FB279D"/>
    <w:rsid w:val="00FB34F6"/>
    <w:rsid w:val="00FB404E"/>
    <w:rsid w:val="00FB4D9E"/>
    <w:rsid w:val="00FC0707"/>
    <w:rsid w:val="00FC14BD"/>
    <w:rsid w:val="00FC32E1"/>
    <w:rsid w:val="00FC3484"/>
    <w:rsid w:val="00FC69A6"/>
    <w:rsid w:val="00FC6E75"/>
    <w:rsid w:val="00FC749D"/>
    <w:rsid w:val="00FC7E6D"/>
    <w:rsid w:val="00FD1F54"/>
    <w:rsid w:val="00FD269D"/>
    <w:rsid w:val="00FD2AD6"/>
    <w:rsid w:val="00FD3F8F"/>
    <w:rsid w:val="00FD686A"/>
    <w:rsid w:val="00FD7733"/>
    <w:rsid w:val="00FD7CD9"/>
    <w:rsid w:val="00FE0F57"/>
    <w:rsid w:val="00FE201C"/>
    <w:rsid w:val="00FE2818"/>
    <w:rsid w:val="00FE6DF6"/>
    <w:rsid w:val="00FF0BE5"/>
    <w:rsid w:val="00FF2762"/>
    <w:rsid w:val="00FF2B32"/>
    <w:rsid w:val="00FF3C89"/>
    <w:rsid w:val="00FF4E31"/>
    <w:rsid w:val="00FF55A4"/>
    <w:rsid w:val="00FF5F2D"/>
    <w:rsid w:val="00FF6C2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A0205F"/>
  <w15:chartTrackingRefBased/>
  <w15:docId w15:val="{7AB5ADCC-1DF0-45B9-8845-F09A87A8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AA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875B4"/>
    <w:pPr>
      <w:spacing w:before="68" w:after="68" w:line="240" w:lineRule="auto"/>
      <w:ind w:firstLine="340"/>
      <w:jc w:val="both"/>
    </w:pPr>
    <w:rPr>
      <w:rFonts w:ascii="Times New Roman" w:eastAsia="Times New Roman" w:hAnsi="Times New Roman"/>
      <w:sz w:val="24"/>
      <w:szCs w:val="24"/>
      <w:lang w:eastAsia="lv-LV"/>
    </w:rPr>
  </w:style>
  <w:style w:type="paragraph" w:customStyle="1" w:styleId="naislab">
    <w:name w:val="naislab"/>
    <w:basedOn w:val="Normal"/>
    <w:rsid w:val="00D875B4"/>
    <w:pPr>
      <w:spacing w:before="68" w:after="68" w:line="240" w:lineRule="auto"/>
      <w:jc w:val="right"/>
    </w:pPr>
    <w:rPr>
      <w:rFonts w:ascii="Times New Roman" w:eastAsia="Times New Roman" w:hAnsi="Times New Roman"/>
      <w:sz w:val="24"/>
      <w:szCs w:val="24"/>
      <w:lang w:eastAsia="lv-LV"/>
    </w:rPr>
  </w:style>
  <w:style w:type="paragraph" w:styleId="HTMLPreformatted">
    <w:name w:val="HTML Preformatted"/>
    <w:basedOn w:val="Normal"/>
    <w:link w:val="HTMLPreformattedChar"/>
    <w:uiPriority w:val="99"/>
    <w:semiHidden/>
    <w:unhideWhenUsed/>
    <w:rsid w:val="00D8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link w:val="HTMLPreformatted"/>
    <w:uiPriority w:val="99"/>
    <w:semiHidden/>
    <w:rsid w:val="00D875B4"/>
    <w:rPr>
      <w:rFonts w:ascii="Courier New" w:eastAsia="Times New Roman" w:hAnsi="Courier New" w:cs="Courier New"/>
      <w:sz w:val="20"/>
      <w:szCs w:val="20"/>
      <w:lang w:eastAsia="lv-LV"/>
    </w:rPr>
  </w:style>
  <w:style w:type="character" w:styleId="Emphasis">
    <w:name w:val="Emphasis"/>
    <w:qFormat/>
    <w:rsid w:val="00F80636"/>
    <w:rPr>
      <w:i/>
      <w:iCs/>
    </w:rPr>
  </w:style>
  <w:style w:type="paragraph" w:styleId="Header">
    <w:name w:val="header"/>
    <w:basedOn w:val="Normal"/>
    <w:link w:val="HeaderChar"/>
    <w:uiPriority w:val="99"/>
    <w:unhideWhenUsed/>
    <w:rsid w:val="00E32124"/>
    <w:pPr>
      <w:tabs>
        <w:tab w:val="center" w:pos="4153"/>
        <w:tab w:val="right" w:pos="8306"/>
      </w:tabs>
    </w:pPr>
  </w:style>
  <w:style w:type="character" w:customStyle="1" w:styleId="HeaderChar">
    <w:name w:val="Header Char"/>
    <w:link w:val="Header"/>
    <w:uiPriority w:val="99"/>
    <w:rsid w:val="00E32124"/>
    <w:rPr>
      <w:sz w:val="22"/>
      <w:szCs w:val="22"/>
      <w:lang w:eastAsia="en-US"/>
    </w:rPr>
  </w:style>
  <w:style w:type="paragraph" w:styleId="Footer">
    <w:name w:val="footer"/>
    <w:basedOn w:val="Normal"/>
    <w:link w:val="FooterChar"/>
    <w:uiPriority w:val="99"/>
    <w:unhideWhenUsed/>
    <w:rsid w:val="00E32124"/>
    <w:pPr>
      <w:tabs>
        <w:tab w:val="center" w:pos="4153"/>
        <w:tab w:val="right" w:pos="8306"/>
      </w:tabs>
    </w:pPr>
  </w:style>
  <w:style w:type="character" w:customStyle="1" w:styleId="FooterChar">
    <w:name w:val="Footer Char"/>
    <w:link w:val="Footer"/>
    <w:uiPriority w:val="99"/>
    <w:rsid w:val="00E32124"/>
    <w:rPr>
      <w:sz w:val="22"/>
      <w:szCs w:val="22"/>
      <w:lang w:eastAsia="en-US"/>
    </w:rPr>
  </w:style>
  <w:style w:type="paragraph" w:styleId="BalloonText">
    <w:name w:val="Balloon Text"/>
    <w:basedOn w:val="Normal"/>
    <w:link w:val="BalloonTextChar"/>
    <w:uiPriority w:val="99"/>
    <w:semiHidden/>
    <w:unhideWhenUsed/>
    <w:rsid w:val="00E321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2124"/>
    <w:rPr>
      <w:rFonts w:ascii="Tahoma" w:hAnsi="Tahoma" w:cs="Tahoma"/>
      <w:sz w:val="16"/>
      <w:szCs w:val="16"/>
      <w:lang w:eastAsia="en-US"/>
    </w:rPr>
  </w:style>
  <w:style w:type="character" w:styleId="Hyperlink">
    <w:name w:val="Hyperlink"/>
    <w:uiPriority w:val="99"/>
    <w:unhideWhenUsed/>
    <w:rsid w:val="00341E06"/>
    <w:rPr>
      <w:color w:val="0000FF"/>
      <w:u w:val="single"/>
    </w:rPr>
  </w:style>
  <w:style w:type="character" w:styleId="CommentReference">
    <w:name w:val="annotation reference"/>
    <w:uiPriority w:val="99"/>
    <w:unhideWhenUsed/>
    <w:rsid w:val="00D30461"/>
    <w:rPr>
      <w:sz w:val="16"/>
      <w:szCs w:val="16"/>
    </w:rPr>
  </w:style>
  <w:style w:type="paragraph" w:styleId="CommentText">
    <w:name w:val="annotation text"/>
    <w:basedOn w:val="Normal"/>
    <w:link w:val="CommentTextChar"/>
    <w:uiPriority w:val="99"/>
    <w:unhideWhenUsed/>
    <w:rsid w:val="00D30461"/>
    <w:rPr>
      <w:sz w:val="20"/>
      <w:szCs w:val="20"/>
    </w:rPr>
  </w:style>
  <w:style w:type="character" w:customStyle="1" w:styleId="CommentTextChar">
    <w:name w:val="Comment Text Char"/>
    <w:link w:val="CommentText"/>
    <w:uiPriority w:val="99"/>
    <w:rsid w:val="00D30461"/>
    <w:rPr>
      <w:lang w:eastAsia="en-US"/>
    </w:rPr>
  </w:style>
  <w:style w:type="paragraph" w:styleId="CommentSubject">
    <w:name w:val="annotation subject"/>
    <w:basedOn w:val="CommentText"/>
    <w:next w:val="CommentText"/>
    <w:link w:val="CommentSubjectChar"/>
    <w:uiPriority w:val="99"/>
    <w:semiHidden/>
    <w:unhideWhenUsed/>
    <w:rsid w:val="00D30461"/>
    <w:rPr>
      <w:b/>
      <w:bCs/>
    </w:rPr>
  </w:style>
  <w:style w:type="character" w:customStyle="1" w:styleId="CommentSubjectChar">
    <w:name w:val="Comment Subject Char"/>
    <w:link w:val="CommentSubject"/>
    <w:uiPriority w:val="99"/>
    <w:semiHidden/>
    <w:rsid w:val="00D30461"/>
    <w:rPr>
      <w:b/>
      <w:bCs/>
      <w:lang w:eastAsia="en-US"/>
    </w:rPr>
  </w:style>
  <w:style w:type="paragraph" w:customStyle="1" w:styleId="CM4">
    <w:name w:val="CM4"/>
    <w:basedOn w:val="Normal"/>
    <w:next w:val="Normal"/>
    <w:uiPriority w:val="99"/>
    <w:rsid w:val="004512E0"/>
    <w:pPr>
      <w:autoSpaceDE w:val="0"/>
      <w:autoSpaceDN w:val="0"/>
      <w:adjustRightInd w:val="0"/>
      <w:spacing w:after="0" w:line="240" w:lineRule="auto"/>
    </w:pPr>
    <w:rPr>
      <w:rFonts w:ascii="EUAlbertina" w:hAnsi="EUAlbertina"/>
      <w:sz w:val="24"/>
      <w:szCs w:val="24"/>
      <w:lang w:val="en-US"/>
    </w:rPr>
  </w:style>
  <w:style w:type="character" w:customStyle="1" w:styleId="apple-converted-space">
    <w:name w:val="apple-converted-space"/>
    <w:rsid w:val="00BB37E4"/>
  </w:style>
  <w:style w:type="paragraph" w:styleId="Revision">
    <w:name w:val="Revision"/>
    <w:hidden/>
    <w:uiPriority w:val="99"/>
    <w:semiHidden/>
    <w:rsid w:val="004313E1"/>
    <w:rPr>
      <w:sz w:val="22"/>
      <w:szCs w:val="22"/>
      <w:lang w:eastAsia="en-US"/>
    </w:rPr>
  </w:style>
  <w:style w:type="paragraph" w:styleId="ListParagraph">
    <w:name w:val="List Paragraph"/>
    <w:basedOn w:val="Normal"/>
    <w:uiPriority w:val="34"/>
    <w:qFormat/>
    <w:rsid w:val="00AE7F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2121">
      <w:bodyDiv w:val="1"/>
      <w:marLeft w:val="0"/>
      <w:marRight w:val="0"/>
      <w:marTop w:val="0"/>
      <w:marBottom w:val="0"/>
      <w:divBdr>
        <w:top w:val="none" w:sz="0" w:space="0" w:color="auto"/>
        <w:left w:val="none" w:sz="0" w:space="0" w:color="auto"/>
        <w:bottom w:val="none" w:sz="0" w:space="0" w:color="auto"/>
        <w:right w:val="none" w:sz="0" w:space="0" w:color="auto"/>
      </w:divBdr>
    </w:div>
    <w:div w:id="532303056">
      <w:bodyDiv w:val="1"/>
      <w:marLeft w:val="0"/>
      <w:marRight w:val="0"/>
      <w:marTop w:val="0"/>
      <w:marBottom w:val="0"/>
      <w:divBdr>
        <w:top w:val="none" w:sz="0" w:space="0" w:color="auto"/>
        <w:left w:val="none" w:sz="0" w:space="0" w:color="auto"/>
        <w:bottom w:val="none" w:sz="0" w:space="0" w:color="auto"/>
        <w:right w:val="none" w:sz="0" w:space="0" w:color="auto"/>
      </w:divBdr>
    </w:div>
    <w:div w:id="1088161869">
      <w:bodyDiv w:val="1"/>
      <w:marLeft w:val="0"/>
      <w:marRight w:val="0"/>
      <w:marTop w:val="0"/>
      <w:marBottom w:val="0"/>
      <w:divBdr>
        <w:top w:val="none" w:sz="0" w:space="0" w:color="auto"/>
        <w:left w:val="none" w:sz="0" w:space="0" w:color="auto"/>
        <w:bottom w:val="none" w:sz="0" w:space="0" w:color="auto"/>
        <w:right w:val="none" w:sz="0" w:space="0" w:color="auto"/>
      </w:divBdr>
    </w:div>
    <w:div w:id="1415857575">
      <w:bodyDiv w:val="1"/>
      <w:marLeft w:val="38"/>
      <w:marRight w:val="38"/>
      <w:marTop w:val="75"/>
      <w:marBottom w:val="75"/>
      <w:divBdr>
        <w:top w:val="none" w:sz="0" w:space="0" w:color="auto"/>
        <w:left w:val="none" w:sz="0" w:space="0" w:color="auto"/>
        <w:bottom w:val="none" w:sz="0" w:space="0" w:color="auto"/>
        <w:right w:val="none" w:sz="0" w:space="0" w:color="auto"/>
      </w:divBdr>
      <w:divsChild>
        <w:div w:id="519320438">
          <w:marLeft w:val="0"/>
          <w:marRight w:val="0"/>
          <w:marTop w:val="240"/>
          <w:marBottom w:val="0"/>
          <w:divBdr>
            <w:top w:val="none" w:sz="0" w:space="0" w:color="auto"/>
            <w:left w:val="none" w:sz="0" w:space="0" w:color="auto"/>
            <w:bottom w:val="none" w:sz="0" w:space="0" w:color="auto"/>
            <w:right w:val="none" w:sz="0" w:space="0" w:color="auto"/>
          </w:divBdr>
        </w:div>
        <w:div w:id="937448081">
          <w:marLeft w:val="0"/>
          <w:marRight w:val="0"/>
          <w:marTop w:val="240"/>
          <w:marBottom w:val="0"/>
          <w:divBdr>
            <w:top w:val="none" w:sz="0" w:space="0" w:color="auto"/>
            <w:left w:val="none" w:sz="0" w:space="0" w:color="auto"/>
            <w:bottom w:val="none" w:sz="0" w:space="0" w:color="auto"/>
            <w:right w:val="none" w:sz="0" w:space="0" w:color="auto"/>
          </w:divBdr>
        </w:div>
      </w:divsChild>
    </w:div>
    <w:div w:id="1498375962">
      <w:bodyDiv w:val="1"/>
      <w:marLeft w:val="0"/>
      <w:marRight w:val="0"/>
      <w:marTop w:val="0"/>
      <w:marBottom w:val="0"/>
      <w:divBdr>
        <w:top w:val="none" w:sz="0" w:space="0" w:color="auto"/>
        <w:left w:val="none" w:sz="0" w:space="0" w:color="auto"/>
        <w:bottom w:val="none" w:sz="0" w:space="0" w:color="auto"/>
        <w:right w:val="none" w:sz="0" w:space="0" w:color="auto"/>
      </w:divBdr>
    </w:div>
    <w:div w:id="1607151011">
      <w:bodyDiv w:val="1"/>
      <w:marLeft w:val="0"/>
      <w:marRight w:val="0"/>
      <w:marTop w:val="0"/>
      <w:marBottom w:val="0"/>
      <w:divBdr>
        <w:top w:val="none" w:sz="0" w:space="0" w:color="auto"/>
        <w:left w:val="none" w:sz="0" w:space="0" w:color="auto"/>
        <w:bottom w:val="none" w:sz="0" w:space="0" w:color="auto"/>
        <w:right w:val="none" w:sz="0" w:space="0" w:color="auto"/>
      </w:divBdr>
    </w:div>
    <w:div w:id="18793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uris.grinbergs@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DDDB-1253-4869-951B-52B5BC55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14078</Words>
  <Characters>8025</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Grozījumi Ministru kabineta 2016. gada 24. maija noteikumos Nr. 323 “Darbības programmas “Izaugsme un nodarbinātība” 8.1.2. specifiskā atbalsta mērķa “Uzlabot vispārējās izglītības iestāžu mācību vidi” īstenošanas noteikumi”</vt:lpstr>
    </vt:vector>
  </TitlesOfParts>
  <Company>LR Izglītibas un zinātnes  ministrija</Company>
  <LinksUpToDate>false</LinksUpToDate>
  <CharactersWithSpaces>22059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24. maija noteikumos Nr. 323 “Darbības programmas “Izaugsme un nodarbinātība” 8.1.2. specifiskā atbalsta mērķa “Uzlabot vispārējās izglītības iestāžu mācību vidi” īstenošanas noteikumi”</dc:title>
  <dc:subject>Noteikumu projekts</dc:subject>
  <dc:creator>Edgars.Lore@izm.gov.lv</dc:creator>
  <cp:keywords/>
  <dc:description>E.Lore 
67047715
Edgars.Lore@izm.gov.lv</dc:description>
  <cp:lastModifiedBy>Nauris Grīnbergs</cp:lastModifiedBy>
  <cp:revision>4</cp:revision>
  <cp:lastPrinted>2020-02-07T07:10:00Z</cp:lastPrinted>
  <dcterms:created xsi:type="dcterms:W3CDTF">2020-04-27T07:27:00Z</dcterms:created>
  <dcterms:modified xsi:type="dcterms:W3CDTF">2020-04-27T07:58:00Z</dcterms:modified>
  <cp:contentStatus/>
</cp:coreProperties>
</file>